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47CB7" w14:textId="77777777" w:rsidR="00950521" w:rsidRPr="00B7313E" w:rsidRDefault="00950521">
      <w:pPr>
        <w:rPr>
          <w:lang w:val="en-US"/>
        </w:rPr>
      </w:pPr>
    </w:p>
    <w:p w14:paraId="459278CA" w14:textId="77777777" w:rsidR="00B04F60" w:rsidRPr="00B7313E" w:rsidRDefault="00B04F60">
      <w:pPr>
        <w:rPr>
          <w:lang w:val="en-US"/>
        </w:rPr>
      </w:pPr>
    </w:p>
    <w:tbl>
      <w:tblPr>
        <w:tblStyle w:val="ac"/>
        <w:tblW w:w="142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1890"/>
        <w:gridCol w:w="1695"/>
        <w:gridCol w:w="7605"/>
      </w:tblGrid>
      <w:tr w:rsidR="00950521" w:rsidRPr="00B7313E" w14:paraId="1312AA9B" w14:textId="77777777">
        <w:trPr>
          <w:trHeight w:val="360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0B74D" w14:textId="77777777" w:rsidR="00950521" w:rsidRPr="00B7313E" w:rsidRDefault="00F86B10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b/>
                <w:sz w:val="24"/>
                <w:szCs w:val="24"/>
                <w:lang w:val="en-US"/>
              </w:rPr>
              <w:t>Stages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F4B740" w14:textId="77777777" w:rsidR="00950521" w:rsidRPr="00B7313E" w:rsidRDefault="00F86B10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26E786" w14:textId="77777777" w:rsidR="00950521" w:rsidRPr="00B7313E" w:rsidRDefault="00F86B10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b/>
                <w:sz w:val="24"/>
                <w:szCs w:val="24"/>
                <w:lang w:val="en-US"/>
              </w:rPr>
              <w:t>Format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CA7EB" w14:textId="77777777" w:rsidR="00950521" w:rsidRPr="00B7313E" w:rsidRDefault="00F86B10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b/>
                <w:sz w:val="24"/>
                <w:szCs w:val="24"/>
                <w:lang w:val="en-US"/>
              </w:rPr>
              <w:t>Description</w:t>
            </w:r>
          </w:p>
        </w:tc>
      </w:tr>
      <w:tr w:rsidR="00950521" w:rsidRPr="00B7313E" w14:paraId="74C06FFB" w14:textId="77777777">
        <w:trPr>
          <w:trHeight w:val="420"/>
        </w:trPr>
        <w:tc>
          <w:tcPr>
            <w:tcW w:w="30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7B3AE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b/>
                <w:sz w:val="24"/>
                <w:szCs w:val="24"/>
                <w:lang w:val="en-US"/>
              </w:rPr>
              <w:t>Registration of participants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24FCF7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March 6 – March 23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97900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7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3FD12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Enrolment for the program</w:t>
            </w:r>
          </w:p>
        </w:tc>
      </w:tr>
      <w:tr w:rsidR="00950521" w:rsidRPr="00F86B10" w14:paraId="5C7FAAF2" w14:textId="77777777">
        <w:trPr>
          <w:trHeight w:val="630"/>
        </w:trPr>
        <w:tc>
          <w:tcPr>
            <w:tcW w:w="30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4E539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Webinar from Bank </w:t>
            </w:r>
            <w:proofErr w:type="spellStart"/>
            <w:r w:rsidRPr="00B7313E">
              <w:rPr>
                <w:rFonts w:ascii="Arial" w:hAnsi="Arial"/>
                <w:b/>
                <w:sz w:val="24"/>
                <w:szCs w:val="24"/>
                <w:lang w:val="en-US"/>
              </w:rPr>
              <w:t>CenterCredit</w:t>
            </w:r>
            <w:proofErr w:type="spellEnd"/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A8B0F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March 26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257FA3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Online webinar in Zoom</w:t>
            </w:r>
          </w:p>
        </w:tc>
        <w:tc>
          <w:tcPr>
            <w:tcW w:w="7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9E6B1A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Official announcement of the project and competition launch</w:t>
            </w:r>
          </w:p>
        </w:tc>
      </w:tr>
      <w:tr w:rsidR="00950521" w:rsidRPr="00F86B10" w14:paraId="7DEE7708" w14:textId="77777777">
        <w:trPr>
          <w:trHeight w:val="3135"/>
        </w:trPr>
        <w:tc>
          <w:tcPr>
            <w:tcW w:w="30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CDF256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Module 1: </w:t>
            </w:r>
            <w:r w:rsidRPr="00B7313E">
              <w:rPr>
                <w:rFonts w:ascii="Arial" w:hAnsi="Arial"/>
                <w:b/>
                <w:sz w:val="24"/>
                <w:szCs w:val="24"/>
                <w:lang w:val="en-US"/>
              </w:rPr>
              <w:t>Finance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D6A0B5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March 27 – April 7</w:t>
            </w:r>
          </w:p>
          <w:p w14:paraId="67E04D4B" w14:textId="77777777" w:rsidR="00950521" w:rsidRPr="00B7313E" w:rsidRDefault="0095052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230214BC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Webinar 1 - March 27</w:t>
            </w:r>
          </w:p>
          <w:p w14:paraId="21E225A6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Webinar 2 - March 31</w:t>
            </w:r>
          </w:p>
          <w:p w14:paraId="7BCB115D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Webinar 3 - April 3</w:t>
            </w:r>
          </w:p>
          <w:p w14:paraId="3866289A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Webinar 4 - April 7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3073B0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Online webinar in Zoom</w:t>
            </w:r>
          </w:p>
        </w:tc>
        <w:tc>
          <w:tcPr>
            <w:tcW w:w="7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D2F550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3 webinars on the topic of the module:</w:t>
            </w:r>
          </w:p>
          <w:p w14:paraId="5319D7C0" w14:textId="77777777" w:rsidR="00950521" w:rsidRPr="00B7313E" w:rsidRDefault="0095052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2176CADA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1. Business plan structure and overall budget</w:t>
            </w:r>
          </w:p>
          <w:p w14:paraId="6550C876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2. Operational costs and cost price</w:t>
            </w:r>
          </w:p>
          <w:p w14:paraId="67274AB4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3</w:t>
            </w:r>
            <w:r w:rsidRPr="00B7313E">
              <w:rPr>
                <w:rFonts w:ascii="Arial" w:hAnsi="Arial"/>
                <w:sz w:val="24"/>
                <w:szCs w:val="24"/>
                <w:lang w:val="en-US"/>
              </w:rPr>
              <w:t>. Financial model and financial analysis</w:t>
            </w:r>
          </w:p>
          <w:p w14:paraId="6969D48C" w14:textId="77777777" w:rsidR="00950521" w:rsidRPr="00B7313E" w:rsidRDefault="0095052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1C0BF40D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1 additional webinar:</w:t>
            </w:r>
          </w:p>
          <w:p w14:paraId="119E4D80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Analysis, risk assessment and typical mistakes</w:t>
            </w:r>
          </w:p>
          <w:p w14:paraId="010FD283" w14:textId="77777777" w:rsidR="00950521" w:rsidRPr="00B7313E" w:rsidRDefault="0095052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570BA91B" w14:textId="77777777" w:rsidR="00950521" w:rsidRPr="00B7313E" w:rsidRDefault="0095052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75634F84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Mandatory test to confirm completion of the module (up to 10 questions)</w:t>
            </w:r>
          </w:p>
        </w:tc>
      </w:tr>
      <w:tr w:rsidR="00950521" w:rsidRPr="00F86B10" w14:paraId="68194962" w14:textId="77777777">
        <w:trPr>
          <w:trHeight w:val="1020"/>
        </w:trPr>
        <w:tc>
          <w:tcPr>
            <w:tcW w:w="30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596651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b/>
                <w:sz w:val="24"/>
                <w:szCs w:val="24"/>
                <w:lang w:val="en-US"/>
              </w:rPr>
              <w:t>Webinar from Mastercard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7075E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April 10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A2881A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Online webinar in Zoom</w:t>
            </w:r>
          </w:p>
        </w:tc>
        <w:tc>
          <w:tcPr>
            <w:tcW w:w="7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C16F4" w14:textId="030E6EED" w:rsidR="00950521" w:rsidRPr="00F86B10" w:rsidRDefault="001F4A86" w:rsidP="001F4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4A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Webinar on Facilitation of Daily Payments of your Business with Mastercard Business</w:t>
            </w:r>
          </w:p>
        </w:tc>
      </w:tr>
      <w:tr w:rsidR="00950521" w:rsidRPr="00F86B10" w14:paraId="5250B6E0" w14:textId="77777777">
        <w:trPr>
          <w:trHeight w:val="3135"/>
        </w:trPr>
        <w:tc>
          <w:tcPr>
            <w:tcW w:w="30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11E07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b/>
                <w:sz w:val="24"/>
                <w:szCs w:val="24"/>
                <w:lang w:val="en-US"/>
              </w:rPr>
              <w:lastRenderedPageBreak/>
              <w:t>Module 2: Marketing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9BBD2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April 14 – April 24</w:t>
            </w:r>
          </w:p>
          <w:p w14:paraId="40F759DB" w14:textId="77777777" w:rsidR="00950521" w:rsidRPr="00B7313E" w:rsidRDefault="0095052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6C3EF5FB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Webinar 1 - April 14</w:t>
            </w:r>
          </w:p>
          <w:p w14:paraId="466F8CB4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Webinar 2 - April 17</w:t>
            </w:r>
          </w:p>
          <w:p w14:paraId="4075AC3C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Webinar 3 - April 21</w:t>
            </w:r>
          </w:p>
          <w:p w14:paraId="7D5D4146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Webinar 4 - April 24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9E2591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Online webinar in Zoom</w:t>
            </w:r>
          </w:p>
        </w:tc>
        <w:tc>
          <w:tcPr>
            <w:tcW w:w="7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437B8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 xml:space="preserve">3 webinars on the topic of the </w:t>
            </w:r>
            <w:r w:rsidRPr="00B7313E">
              <w:rPr>
                <w:rFonts w:ascii="Arial" w:hAnsi="Arial"/>
                <w:sz w:val="24"/>
                <w:szCs w:val="24"/>
                <w:lang w:val="en-US"/>
              </w:rPr>
              <w:t>module:</w:t>
            </w:r>
          </w:p>
          <w:p w14:paraId="1DAA540E" w14:textId="77777777" w:rsidR="00950521" w:rsidRPr="00B7313E" w:rsidRDefault="0095052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2A675822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1. Market analysis: target audience, competitors and market size</w:t>
            </w:r>
          </w:p>
          <w:p w14:paraId="59ACC8EC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2. Product strategy: product line, unique selling proposition</w:t>
            </w:r>
          </w:p>
          <w:p w14:paraId="54A4E4E4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3. Promotion strategy: promotion channels, advertising, PR</w:t>
            </w:r>
          </w:p>
          <w:p w14:paraId="54EDF2E4" w14:textId="77777777" w:rsidR="00950521" w:rsidRPr="00B7313E" w:rsidRDefault="0095052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478BFC87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1 additional webinar:</w:t>
            </w:r>
          </w:p>
          <w:p w14:paraId="6063AFDE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⁠</w:t>
            </w:r>
            <w:r w:rsidRPr="00B7313E">
              <w:rPr>
                <w:rFonts w:ascii="Arial" w:hAnsi="Arial"/>
                <w:sz w:val="24"/>
                <w:szCs w:val="24"/>
                <w:lang w:val="en-US"/>
              </w:rPr>
              <w:t>Using AI for business</w:t>
            </w:r>
          </w:p>
          <w:p w14:paraId="6B5EB5E8" w14:textId="77777777" w:rsidR="00950521" w:rsidRPr="00B7313E" w:rsidRDefault="0095052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2B757274" w14:textId="77777777" w:rsidR="00950521" w:rsidRPr="00B7313E" w:rsidRDefault="0095052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53B498A4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 xml:space="preserve">Mandatory </w:t>
            </w:r>
            <w:r w:rsidRPr="00B7313E">
              <w:rPr>
                <w:rFonts w:ascii="Arial" w:hAnsi="Arial"/>
                <w:sz w:val="24"/>
                <w:szCs w:val="24"/>
                <w:lang w:val="en-US"/>
              </w:rPr>
              <w:t>test to confirm completion of the module (up to 10 questions)</w:t>
            </w:r>
          </w:p>
        </w:tc>
      </w:tr>
      <w:tr w:rsidR="00950521" w:rsidRPr="00F86B10" w14:paraId="0E7B0DFF" w14:textId="77777777">
        <w:trPr>
          <w:trHeight w:val="3135"/>
        </w:trPr>
        <w:tc>
          <w:tcPr>
            <w:tcW w:w="30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848D68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b/>
                <w:sz w:val="24"/>
                <w:szCs w:val="24"/>
                <w:lang w:val="en-US"/>
              </w:rPr>
              <w:t>Module 3: Sales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1CD69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April 28 – May 8</w:t>
            </w:r>
          </w:p>
          <w:p w14:paraId="4EA20E15" w14:textId="77777777" w:rsidR="00950521" w:rsidRPr="00B7313E" w:rsidRDefault="0095052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3A032CC5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Webinar 1 - April 28</w:t>
            </w:r>
          </w:p>
          <w:p w14:paraId="26D9660C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Webinar 2 - May 1</w:t>
            </w:r>
          </w:p>
          <w:p w14:paraId="7D2CA416" w14:textId="6DD6D2B7" w:rsidR="00950521" w:rsidRPr="00F86B10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 xml:space="preserve">Webinar 3 - May </w:t>
            </w:r>
            <w:r>
              <w:rPr>
                <w:rFonts w:ascii="Arial" w:hAnsi="Arial"/>
                <w:sz w:val="24"/>
                <w:szCs w:val="24"/>
              </w:rPr>
              <w:t>5</w:t>
            </w:r>
            <w:bookmarkStart w:id="0" w:name="_GoBack"/>
            <w:bookmarkEnd w:id="0"/>
          </w:p>
          <w:p w14:paraId="349FD601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Webinar 4 - May 8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E1C17F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Online webinar in Zoom</w:t>
            </w:r>
          </w:p>
        </w:tc>
        <w:tc>
          <w:tcPr>
            <w:tcW w:w="7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C91CDF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3 webinars on the topic of the module:</w:t>
            </w:r>
          </w:p>
          <w:p w14:paraId="13657B0B" w14:textId="77777777" w:rsidR="00950521" w:rsidRPr="00B7313E" w:rsidRDefault="0095052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372E1B48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 xml:space="preserve">1. Development of </w:t>
            </w:r>
            <w:r w:rsidRPr="00B7313E">
              <w:rPr>
                <w:rFonts w:ascii="Arial" w:hAnsi="Arial"/>
                <w:sz w:val="24"/>
                <w:szCs w:val="24"/>
                <w:lang w:val="en-US"/>
              </w:rPr>
              <w:t>sales strategy and organization of the sales process</w:t>
            </w:r>
          </w:p>
          <w:p w14:paraId="7ED95B2A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2. Pricing strategies</w:t>
            </w:r>
          </w:p>
          <w:p w14:paraId="738B5B6E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3. Sales volume forecast.</w:t>
            </w:r>
          </w:p>
          <w:p w14:paraId="443F90DC" w14:textId="77777777" w:rsidR="00950521" w:rsidRPr="00B7313E" w:rsidRDefault="0095052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55A5122D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1 additional webinar:</w:t>
            </w:r>
          </w:p>
          <w:p w14:paraId="38B7226A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Sales automation</w:t>
            </w:r>
          </w:p>
          <w:p w14:paraId="64AFFCB8" w14:textId="77777777" w:rsidR="00950521" w:rsidRPr="00B7313E" w:rsidRDefault="0095052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4E7F123C" w14:textId="77777777" w:rsidR="00950521" w:rsidRPr="00B7313E" w:rsidRDefault="0095052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7BEB5725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Mandatory test to confirm completion of the module (up to 10 questions)</w:t>
            </w:r>
          </w:p>
        </w:tc>
      </w:tr>
      <w:tr w:rsidR="00950521" w:rsidRPr="00F86B10" w14:paraId="60BE7A26" w14:textId="77777777">
        <w:trPr>
          <w:trHeight w:val="630"/>
        </w:trPr>
        <w:tc>
          <w:tcPr>
            <w:tcW w:w="30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4A450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b/>
                <w:sz w:val="24"/>
                <w:szCs w:val="24"/>
                <w:lang w:val="en-US"/>
              </w:rPr>
              <w:t>EBRD webinar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B05F23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April 30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3EA5E6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 xml:space="preserve">Online webinar in </w:t>
            </w:r>
            <w:r w:rsidRPr="00B7313E">
              <w:rPr>
                <w:rFonts w:ascii="Arial" w:hAnsi="Arial"/>
                <w:sz w:val="24"/>
                <w:szCs w:val="24"/>
                <w:lang w:val="en-US"/>
              </w:rPr>
              <w:t>Zoom</w:t>
            </w:r>
          </w:p>
        </w:tc>
        <w:tc>
          <w:tcPr>
            <w:tcW w:w="7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6F167D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Webinar on “Business Mentoring: How to Accelerate Growth and Avoid Mistakes”</w:t>
            </w:r>
          </w:p>
        </w:tc>
      </w:tr>
      <w:tr w:rsidR="00950521" w:rsidRPr="00F86B10" w14:paraId="799BB998" w14:textId="77777777">
        <w:trPr>
          <w:trHeight w:val="630"/>
        </w:trPr>
        <w:tc>
          <w:tcPr>
            <w:tcW w:w="30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60DB40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b/>
                <w:sz w:val="24"/>
                <w:szCs w:val="24"/>
                <w:lang w:val="en-US"/>
              </w:rPr>
              <w:t>BCC webinar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C7D8C0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May 12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D327ED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Online webinar in Zoom</w:t>
            </w:r>
          </w:p>
        </w:tc>
        <w:tc>
          <w:tcPr>
            <w:tcW w:w="7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F7156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Webinar on “Brief Introduction to Banking Products for Business”</w:t>
            </w:r>
          </w:p>
        </w:tc>
      </w:tr>
      <w:tr w:rsidR="00950521" w:rsidRPr="00F86B10" w14:paraId="400F1A30" w14:textId="77777777">
        <w:trPr>
          <w:trHeight w:val="1470"/>
        </w:trPr>
        <w:tc>
          <w:tcPr>
            <w:tcW w:w="30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BF5C0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b/>
                <w:sz w:val="24"/>
                <w:szCs w:val="24"/>
                <w:lang w:val="en-US"/>
              </w:rPr>
              <w:lastRenderedPageBreak/>
              <w:t>Q&amp;A sessions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FB891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May 15</w:t>
            </w:r>
          </w:p>
          <w:p w14:paraId="21D86925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May 19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467B73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Online webinar in Zoom</w:t>
            </w:r>
          </w:p>
        </w:tc>
        <w:tc>
          <w:tcPr>
            <w:tcW w:w="7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FA976F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1 online Q&amp;A se</w:t>
            </w:r>
            <w:r w:rsidRPr="00B7313E">
              <w:rPr>
                <w:rFonts w:ascii="Arial" w:hAnsi="Arial"/>
                <w:sz w:val="24"/>
                <w:szCs w:val="24"/>
                <w:lang w:val="en-US"/>
              </w:rPr>
              <w:t>ssion on the Finance module</w:t>
            </w:r>
          </w:p>
          <w:p w14:paraId="2090610E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1 online Q&amp;A session on the Marketing and Sales modules</w:t>
            </w:r>
          </w:p>
          <w:p w14:paraId="5DE826DB" w14:textId="77777777" w:rsidR="00950521" w:rsidRPr="00B7313E" w:rsidRDefault="0095052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2E27986B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Experts will be available for 2 group Q&amp;A sessions on the module topics to give more specific recommendations and answer questions.</w:t>
            </w:r>
          </w:p>
        </w:tc>
      </w:tr>
      <w:tr w:rsidR="00950521" w:rsidRPr="00F86B10" w14:paraId="25DD8327" w14:textId="77777777">
        <w:trPr>
          <w:trHeight w:val="360"/>
        </w:trPr>
        <w:tc>
          <w:tcPr>
            <w:tcW w:w="30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C6AB2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b/>
                <w:sz w:val="24"/>
                <w:szCs w:val="24"/>
                <w:lang w:val="en-US"/>
              </w:rPr>
              <w:t>Application period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45FE8A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May 9 – May 22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2BFBC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7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C273B4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Collection of applications (business plans) for competition</w:t>
            </w:r>
          </w:p>
        </w:tc>
      </w:tr>
      <w:tr w:rsidR="00950521" w:rsidRPr="00F86B10" w14:paraId="5CD89271" w14:textId="77777777">
        <w:trPr>
          <w:trHeight w:val="360"/>
        </w:trPr>
        <w:tc>
          <w:tcPr>
            <w:tcW w:w="30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FD42F0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b/>
                <w:sz w:val="24"/>
                <w:szCs w:val="24"/>
                <w:lang w:val="en-US"/>
              </w:rPr>
              <w:t>Assessment of works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FDCDE0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May 23 – June 1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CFD84E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7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9D838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Assessment of business plans by a competent independent jury</w:t>
            </w:r>
          </w:p>
        </w:tc>
      </w:tr>
      <w:tr w:rsidR="00950521" w:rsidRPr="00F86B10" w14:paraId="1A3A6BF2" w14:textId="77777777">
        <w:trPr>
          <w:trHeight w:val="915"/>
        </w:trPr>
        <w:tc>
          <w:tcPr>
            <w:tcW w:w="30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76D86E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b/>
                <w:sz w:val="24"/>
                <w:szCs w:val="24"/>
                <w:lang w:val="en-US"/>
              </w:rPr>
              <w:t>Forum and awards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59FCEF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June 7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911CD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Award ceremony in Almaty (forum)</w:t>
            </w:r>
          </w:p>
        </w:tc>
        <w:tc>
          <w:tcPr>
            <w:tcW w:w="76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3CA910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Panel sessions</w:t>
            </w:r>
          </w:p>
          <w:p w14:paraId="542E7825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Announcement and</w:t>
            </w:r>
            <w:r w:rsidRPr="00B7313E">
              <w:rPr>
                <w:rFonts w:ascii="Arial" w:hAnsi="Arial"/>
                <w:sz w:val="24"/>
                <w:szCs w:val="24"/>
                <w:lang w:val="en-US"/>
              </w:rPr>
              <w:t xml:space="preserve"> awarding of winners</w:t>
            </w:r>
          </w:p>
          <w:p w14:paraId="15C3F92A" w14:textId="77777777" w:rsidR="00950521" w:rsidRPr="00B7313E" w:rsidRDefault="00F86B1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7313E">
              <w:rPr>
                <w:rFonts w:ascii="Arial" w:hAnsi="Arial"/>
                <w:sz w:val="24"/>
                <w:szCs w:val="24"/>
                <w:lang w:val="en-US"/>
              </w:rPr>
              <w:t>Presentation of grants and additional prizes</w:t>
            </w:r>
          </w:p>
        </w:tc>
      </w:tr>
    </w:tbl>
    <w:p w14:paraId="4E4BD26B" w14:textId="77777777" w:rsidR="00950521" w:rsidRPr="00B7313E" w:rsidRDefault="00950521">
      <w:pPr>
        <w:rPr>
          <w:lang w:val="en-US"/>
        </w:rPr>
      </w:pPr>
    </w:p>
    <w:p w14:paraId="42296608" w14:textId="77777777" w:rsidR="00B04F60" w:rsidRPr="00B7313E" w:rsidRDefault="00B04F60">
      <w:pPr>
        <w:rPr>
          <w:lang w:val="en-US"/>
        </w:rPr>
      </w:pPr>
    </w:p>
    <w:p w14:paraId="1FFDB887" w14:textId="4E5FD3B6" w:rsidR="00B04F60" w:rsidRPr="00B7313E" w:rsidRDefault="00B04F60" w:rsidP="00B04F60">
      <w:pPr>
        <w:rPr>
          <w:b/>
          <w:bCs/>
          <w:lang w:val="en-US"/>
        </w:rPr>
      </w:pPr>
    </w:p>
    <w:sectPr w:rsidR="00B04F60" w:rsidRPr="00B7313E">
      <w:pgSz w:w="16838" w:h="11906" w:orient="landscape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  <w:embedRegular r:id="rId1" w:fontKey="{D8CC4E31-54D0-4CA0-B55B-03207E5A1176}"/>
    <w:embedBold r:id="rId2" w:fontKey="{94B19852-3E0E-4BDA-87B8-6054D5141AEF}"/>
    <w:embedItalic r:id="rId3" w:fontKey="{E9C06EC3-40E4-4485-9448-FDF16B1A26B9}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  <w:embedRegular r:id="rId4" w:fontKey="{780C0785-97A6-4075-8A93-B56E8396EB6F}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21"/>
    <w:rsid w:val="00093DEC"/>
    <w:rsid w:val="001F4A86"/>
    <w:rsid w:val="006A5154"/>
    <w:rsid w:val="006B2D66"/>
    <w:rsid w:val="00950521"/>
    <w:rsid w:val="00B04F60"/>
    <w:rsid w:val="00B7313E"/>
    <w:rsid w:val="00F8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6FD4"/>
  <w15:docId w15:val="{53814E2B-8CA2-4ED3-B15E-18CCE7D6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2B"/>
  </w:style>
  <w:style w:type="paragraph" w:styleId="1">
    <w:name w:val="heading 1"/>
    <w:basedOn w:val="a"/>
    <w:next w:val="a"/>
    <w:link w:val="10"/>
    <w:uiPriority w:val="9"/>
    <w:qFormat/>
    <w:rsid w:val="00D04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04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04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E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E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E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E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E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E2B"/>
    <w:rPr>
      <w:rFonts w:eastAsiaTheme="majorEastAsia" w:cstheme="majorBidi"/>
      <w:color w:val="272727" w:themeColor="text1" w:themeTint="D8"/>
    </w:rPr>
  </w:style>
  <w:style w:type="character" w:customStyle="1" w:styleId="a4">
    <w:name w:val="Название Знак"/>
    <w:basedOn w:val="a0"/>
    <w:link w:val="a3"/>
    <w:uiPriority w:val="10"/>
    <w:rsid w:val="00D04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E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E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E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E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4E2B"/>
    <w:rPr>
      <w:b/>
      <w:bCs/>
      <w:smallCaps/>
      <w:color w:val="0F4761" w:themeColor="accent1" w:themeShade="BF"/>
      <w:spacing w:val="5"/>
    </w:r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2fiohvG9pBMXVmyL5hpwfumhiA==">CgMxLjA4AHIhMVlaUTlHZ19qT19XdXBFa3huaG51VXpmX1czWWRqSnVC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2219</Characters>
  <Application>Microsoft Office Word</Application>
  <DocSecurity>0</DocSecurity>
  <Lines>18</Lines>
  <Paragraphs>5</Paragraphs>
  <ScaleCrop>false</ScaleCrop>
  <Company>BCC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Kairat Shalabay</dc:creator>
  <cp:lastModifiedBy>User BCC</cp:lastModifiedBy>
  <cp:revision>5</cp:revision>
  <dcterms:created xsi:type="dcterms:W3CDTF">2025-02-27T10:09:00Z</dcterms:created>
  <dcterms:modified xsi:type="dcterms:W3CDTF">2025-03-06T04:10:00Z</dcterms:modified>
</cp:coreProperties>
</file>