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7F37" w14:textId="470FC4AC" w:rsidR="002E09FD" w:rsidRPr="00BC33B6" w:rsidRDefault="009A2C5C" w:rsidP="002E09FD">
      <w:pPr>
        <w:spacing w:after="120"/>
        <w:jc w:val="right"/>
        <w:rPr>
          <w:rFonts w:ascii="Times New Roman" w:hAnsi="Times New Roman"/>
          <w:b/>
          <w:lang w:val="kk-KZ"/>
        </w:rPr>
      </w:pPr>
      <w:r w:rsidRPr="00BC33B6">
        <w:rPr>
          <w:rFonts w:ascii="Times New Roman" w:hAnsi="Times New Roman"/>
          <w:b/>
          <w:lang w:val="kk-KZ"/>
        </w:rPr>
        <w:t xml:space="preserve">Бизнесті дамыту және басқару комитеті (АЖЖ) </w:t>
      </w:r>
    </w:p>
    <w:p w14:paraId="1BDB73C9" w14:textId="7C906640" w:rsidR="009A2C5C" w:rsidRPr="00BC33B6" w:rsidRDefault="009A2C5C" w:rsidP="002E09FD">
      <w:pPr>
        <w:spacing w:after="120"/>
        <w:jc w:val="right"/>
        <w:rPr>
          <w:rFonts w:ascii="Times New Roman" w:hAnsi="Times New Roman"/>
          <w:b/>
          <w:lang w:val="kk-KZ"/>
        </w:rPr>
      </w:pPr>
      <w:r w:rsidRPr="00BC33B6">
        <w:rPr>
          <w:rFonts w:ascii="Times New Roman" w:hAnsi="Times New Roman"/>
          <w:b/>
          <w:lang w:val="kk-KZ"/>
        </w:rPr>
        <w:t>мәжілісінің 15.04.2024 ж. №164 хаттамасына</w:t>
      </w:r>
    </w:p>
    <w:p w14:paraId="7F1D91B2" w14:textId="7A799064" w:rsidR="009A2C5C" w:rsidRPr="00BC33B6" w:rsidRDefault="009A2C5C" w:rsidP="002E09FD">
      <w:pPr>
        <w:spacing w:after="120"/>
        <w:jc w:val="right"/>
        <w:rPr>
          <w:rFonts w:ascii="Times New Roman" w:hAnsi="Times New Roman"/>
          <w:b/>
          <w:lang w:val="kk-KZ"/>
        </w:rPr>
      </w:pPr>
      <w:r w:rsidRPr="00BC33B6">
        <w:rPr>
          <w:rFonts w:ascii="Times New Roman" w:hAnsi="Times New Roman"/>
          <w:b/>
          <w:lang w:val="kk-KZ"/>
        </w:rPr>
        <w:t>2-қосымша</w:t>
      </w:r>
    </w:p>
    <w:p w14:paraId="112820A6" w14:textId="77777777" w:rsidR="002E09FD" w:rsidRPr="00BC33B6" w:rsidRDefault="002E09FD" w:rsidP="00324754">
      <w:pPr>
        <w:spacing w:after="120"/>
        <w:jc w:val="center"/>
        <w:rPr>
          <w:rFonts w:ascii="Times New Roman" w:hAnsi="Times New Roman"/>
          <w:b/>
          <w:lang w:val="kk-KZ"/>
        </w:rPr>
      </w:pPr>
    </w:p>
    <w:p w14:paraId="219F3650" w14:textId="1A28539B" w:rsidR="00324754" w:rsidRPr="00BC33B6" w:rsidRDefault="009A2C5C" w:rsidP="00324754">
      <w:pPr>
        <w:spacing w:after="120"/>
        <w:jc w:val="center"/>
        <w:rPr>
          <w:rFonts w:ascii="Times New Roman" w:hAnsi="Times New Roman"/>
          <w:b/>
          <w:lang w:val="kk-KZ"/>
        </w:rPr>
      </w:pPr>
      <w:r w:rsidRPr="00BC33B6">
        <w:rPr>
          <w:rFonts w:ascii="Times New Roman" w:hAnsi="Times New Roman"/>
          <w:b/>
          <w:lang w:val="kk-KZ"/>
        </w:rPr>
        <w:t>«Ағымдағы шот» өнімі бойынша «Банк ЦентрКредит» АҚ агенттерінің сыйақысын есептеу әдістемесі</w:t>
      </w:r>
    </w:p>
    <w:p w14:paraId="73F3707A" w14:textId="77777777" w:rsidR="00324754" w:rsidRPr="00BC33B6" w:rsidRDefault="00324754" w:rsidP="00324754">
      <w:pPr>
        <w:spacing w:before="120"/>
        <w:jc w:val="both"/>
        <w:rPr>
          <w:rFonts w:ascii="Times New Roman" w:eastAsia="Times New Roman" w:hAnsi="Times New Roman"/>
          <w:color w:val="000000"/>
          <w:lang w:val="kk-KZ"/>
        </w:rPr>
      </w:pPr>
    </w:p>
    <w:p w14:paraId="5D2EFB38" w14:textId="70F0600E" w:rsidR="00324754" w:rsidRPr="00BC33B6" w:rsidRDefault="009A2C5C" w:rsidP="00324754">
      <w:pPr>
        <w:spacing w:before="120"/>
        <w:jc w:val="both"/>
        <w:rPr>
          <w:rFonts w:ascii="Times New Roman" w:hAnsi="Times New Roman"/>
          <w:lang w:val="kk-KZ"/>
        </w:rPr>
      </w:pPr>
      <w:r w:rsidRPr="00BC33B6">
        <w:rPr>
          <w:rFonts w:ascii="Times New Roman" w:eastAsia="Times New Roman" w:hAnsi="Times New Roman"/>
          <w:color w:val="000000"/>
          <w:lang w:val="kk-KZ"/>
        </w:rPr>
        <w:t>Клиенттер мен агенттерді тарту, Банктің нарықтағы ықпалын ұлғайту, кірістілікті ұлғайту мақсатында Бизнесті дамыту және басқару комитеті (АЖЖ) келесі критерийлері бар Банк агенттерінің сыйақысын есептеу әдістемесіне енгізілетін өзгеріс пен толықтыруды бекітті (______ ж. бастап күшіне енеді)</w:t>
      </w:r>
    </w:p>
    <w:p w14:paraId="6E6879C5" w14:textId="77777777" w:rsidR="00324754" w:rsidRPr="00BC33B6" w:rsidRDefault="00324754" w:rsidP="00324754">
      <w:pPr>
        <w:jc w:val="both"/>
        <w:rPr>
          <w:rFonts w:ascii="Times New Roman" w:hAnsi="Times New Roman"/>
          <w:lang w:val="kk-KZ"/>
        </w:rPr>
      </w:pPr>
    </w:p>
    <w:p w14:paraId="39146005" w14:textId="60EDAAB3" w:rsidR="00324754" w:rsidRPr="00BC33B6" w:rsidRDefault="009A2C5C" w:rsidP="00324754">
      <w:pPr>
        <w:jc w:val="both"/>
        <w:rPr>
          <w:rFonts w:ascii="Times New Roman" w:hAnsi="Times New Roman"/>
          <w:lang w:val="kk-KZ"/>
        </w:rPr>
      </w:pPr>
      <w:r w:rsidRPr="00BC33B6">
        <w:rPr>
          <w:rFonts w:ascii="Times New Roman" w:hAnsi="Times New Roman"/>
          <w:lang w:val="kk-KZ"/>
        </w:rPr>
        <w:t>1-кестеде Агенттің сыйақысының өзгерісін көрсетеді</w:t>
      </w:r>
      <w:r w:rsidR="00324754" w:rsidRPr="00BC33B6">
        <w:rPr>
          <w:rFonts w:ascii="Times New Roman" w:hAnsi="Times New Roman"/>
          <w:lang w:val="kk-KZ"/>
        </w:rPr>
        <w:t xml:space="preserve"> – </w:t>
      </w:r>
      <w:r w:rsidRPr="00BC33B6">
        <w:rPr>
          <w:rFonts w:ascii="Times New Roman" w:hAnsi="Times New Roman"/>
          <w:lang w:val="kk-KZ"/>
        </w:rPr>
        <w:t>бұрын</w:t>
      </w:r>
      <w:r w:rsidR="00324754" w:rsidRPr="00BC33B6">
        <w:rPr>
          <w:rFonts w:ascii="Times New Roman" w:hAnsi="Times New Roman"/>
          <w:lang w:val="kk-KZ"/>
        </w:rPr>
        <w:t>/</w:t>
      </w:r>
      <w:r w:rsidRPr="00BC33B6">
        <w:rPr>
          <w:rFonts w:ascii="Times New Roman" w:hAnsi="Times New Roman"/>
          <w:lang w:val="kk-KZ"/>
        </w:rPr>
        <w:t>қазір</w:t>
      </w:r>
      <w:r w:rsidR="00324754" w:rsidRPr="00BC33B6">
        <w:rPr>
          <w:rFonts w:ascii="Times New Roman" w:hAnsi="Times New Roman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7"/>
        <w:gridCol w:w="1788"/>
        <w:gridCol w:w="2892"/>
        <w:gridCol w:w="1788"/>
      </w:tblGrid>
      <w:tr w:rsidR="00324754" w:rsidRPr="00BC33B6" w14:paraId="22FD84D8" w14:textId="77777777" w:rsidTr="00EF48B2">
        <w:tc>
          <w:tcPr>
            <w:tcW w:w="4890" w:type="dxa"/>
            <w:gridSpan w:val="2"/>
            <w:shd w:val="clear" w:color="auto" w:fill="EDEDED" w:themeFill="accent3" w:themeFillTint="33"/>
            <w:vAlign w:val="center"/>
          </w:tcPr>
          <w:p w14:paraId="5DB4778E" w14:textId="37CE1D55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Бұрын</w:t>
            </w:r>
          </w:p>
        </w:tc>
        <w:tc>
          <w:tcPr>
            <w:tcW w:w="4908" w:type="dxa"/>
            <w:gridSpan w:val="2"/>
            <w:shd w:val="clear" w:color="auto" w:fill="EDEDED" w:themeFill="accent3" w:themeFillTint="33"/>
            <w:vAlign w:val="center"/>
          </w:tcPr>
          <w:p w14:paraId="6F5B7752" w14:textId="7C8CECDC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Қазір</w:t>
            </w:r>
          </w:p>
        </w:tc>
      </w:tr>
      <w:tr w:rsidR="00324754" w:rsidRPr="00BC33B6" w14:paraId="4832EDB6" w14:textId="77777777" w:rsidTr="00EF48B2">
        <w:trPr>
          <w:trHeight w:val="734"/>
        </w:trPr>
        <w:tc>
          <w:tcPr>
            <w:tcW w:w="3024" w:type="dxa"/>
            <w:vAlign w:val="bottom"/>
          </w:tcPr>
          <w:p w14:paraId="72DE1647" w14:textId="3A65CFDB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Жаңа белсенді клиенттерді тарту</w:t>
            </w:r>
            <w:r w:rsidR="00324754"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(</w:t>
            </w: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саны</w:t>
            </w:r>
            <w:r w:rsidR="00324754" w:rsidRPr="00BC33B6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1866" w:type="dxa"/>
            <w:vAlign w:val="bottom"/>
          </w:tcPr>
          <w:p w14:paraId="4D098A64" w14:textId="7904383E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Сыйақы сомасы</w:t>
            </w:r>
          </w:p>
        </w:tc>
        <w:tc>
          <w:tcPr>
            <w:tcW w:w="3042" w:type="dxa"/>
            <w:vAlign w:val="bottom"/>
          </w:tcPr>
          <w:p w14:paraId="020F0E0D" w14:textId="209958E7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Жаңа белсенді клиенттерді тарту (саны</w:t>
            </w:r>
            <w:r w:rsidR="00324754" w:rsidRPr="00BC33B6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1866" w:type="dxa"/>
            <w:vAlign w:val="bottom"/>
          </w:tcPr>
          <w:p w14:paraId="169AB588" w14:textId="164C9BB4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Сыйақы сомасы</w:t>
            </w:r>
          </w:p>
        </w:tc>
      </w:tr>
      <w:tr w:rsidR="00324754" w:rsidRPr="00BC33B6" w14:paraId="2D0351C3" w14:textId="77777777" w:rsidTr="00EF48B2">
        <w:tc>
          <w:tcPr>
            <w:tcW w:w="3024" w:type="dxa"/>
            <w:vAlign w:val="bottom"/>
          </w:tcPr>
          <w:p w14:paraId="64D63EA6" w14:textId="65822F1B" w:rsidR="00324754" w:rsidRPr="00BC33B6" w:rsidRDefault="00324754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</w:t>
            </w:r>
            <w:r w:rsidR="009A2C5C" w:rsidRPr="00BC33B6">
              <w:rPr>
                <w:rFonts w:ascii="Times New Roman" w:eastAsia="Times New Roman" w:hAnsi="Times New Roman"/>
                <w:color w:val="000000"/>
                <w:lang w:val="kk-KZ"/>
              </w:rPr>
              <w:t>және одан көп</w:t>
            </w:r>
          </w:p>
        </w:tc>
        <w:tc>
          <w:tcPr>
            <w:tcW w:w="1866" w:type="dxa"/>
            <w:vAlign w:val="bottom"/>
          </w:tcPr>
          <w:p w14:paraId="0A2E56DA" w14:textId="2E4D54A6" w:rsidR="00324754" w:rsidRPr="00BC33B6" w:rsidRDefault="00C440D0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1000  тг    </w:t>
            </w:r>
            <w:r w:rsidR="009A2C5C" w:rsidRPr="00BC33B6">
              <w:rPr>
                <w:rFonts w:ascii="Times New Roman" w:eastAsia="Times New Roman" w:hAnsi="Times New Roman"/>
                <w:color w:val="000000"/>
                <w:lang w:val="kk-KZ"/>
              </w:rPr>
              <w:t>бастап</w:t>
            </w: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60 000 </w:t>
            </w:r>
            <w:proofErr w:type="spellStart"/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  <w:r w:rsidR="009A2C5C"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дейін</w:t>
            </w:r>
          </w:p>
        </w:tc>
        <w:tc>
          <w:tcPr>
            <w:tcW w:w="3042" w:type="dxa"/>
            <w:vAlign w:val="bottom"/>
          </w:tcPr>
          <w:p w14:paraId="2EC695EE" w14:textId="4A0846E1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1 және одан көп</w:t>
            </w:r>
          </w:p>
        </w:tc>
        <w:tc>
          <w:tcPr>
            <w:tcW w:w="1866" w:type="dxa"/>
            <w:vAlign w:val="bottom"/>
          </w:tcPr>
          <w:p w14:paraId="13728FCC" w14:textId="4CCA4BF2" w:rsidR="00324754" w:rsidRPr="00BC33B6" w:rsidRDefault="00324754" w:rsidP="009A2C5C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gramStart"/>
            <w:r w:rsidR="00DE3B94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000  </w:t>
            </w:r>
            <w:proofErr w:type="spellStart"/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  <w:proofErr w:type="gramEnd"/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="009A2C5C" w:rsidRPr="00BC33B6">
              <w:rPr>
                <w:rFonts w:ascii="Times New Roman" w:eastAsia="Times New Roman" w:hAnsi="Times New Roman"/>
                <w:color w:val="000000"/>
                <w:lang w:val="kk-KZ"/>
              </w:rPr>
              <w:t>бастап</w:t>
            </w: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="00C440D0" w:rsidRPr="00BC33B6">
              <w:rPr>
                <w:rFonts w:ascii="Times New Roman" w:eastAsia="Times New Roman" w:hAnsi="Times New Roman"/>
                <w:color w:val="000000"/>
                <w:lang w:val="kk-KZ"/>
              </w:rPr>
              <w:t>240</w:t>
            </w: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 000 </w:t>
            </w:r>
            <w:proofErr w:type="spellStart"/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  <w:r w:rsidR="009A2C5C"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дейін</w:t>
            </w:r>
          </w:p>
        </w:tc>
      </w:tr>
      <w:tr w:rsidR="00324754" w:rsidRPr="00BC33B6" w14:paraId="7077B3E8" w14:textId="77777777" w:rsidTr="00EF48B2">
        <w:tc>
          <w:tcPr>
            <w:tcW w:w="9798" w:type="dxa"/>
            <w:gridSpan w:val="4"/>
            <w:shd w:val="clear" w:color="auto" w:fill="EDEDED" w:themeFill="accent3" w:themeFillTint="33"/>
            <w:vAlign w:val="bottom"/>
          </w:tcPr>
          <w:p w14:paraId="736478B5" w14:textId="75378BE6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Есепке алу критерийлері</w:t>
            </w:r>
          </w:p>
        </w:tc>
      </w:tr>
      <w:tr w:rsidR="00324754" w:rsidRPr="00DE3B94" w14:paraId="13EAA11C" w14:textId="77777777" w:rsidTr="00EF48B2">
        <w:tc>
          <w:tcPr>
            <w:tcW w:w="3024" w:type="dxa"/>
            <w:vAlign w:val="bottom"/>
          </w:tcPr>
          <w:p w14:paraId="3B3DCABC" w14:textId="5E4645E2" w:rsidR="00324754" w:rsidRPr="00BC33B6" w:rsidRDefault="009A2C5C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Белсенді</w:t>
            </w:r>
            <w:r w:rsidR="00324754" w:rsidRPr="00BC33B6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клиент*</w:t>
            </w:r>
          </w:p>
          <w:p w14:paraId="4C976716" w14:textId="77777777" w:rsidR="00324754" w:rsidRPr="00BC33B6" w:rsidRDefault="00324754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14:paraId="675A9A32" w14:textId="77777777" w:rsidR="00324754" w:rsidRPr="00BC33B6" w:rsidRDefault="00324754" w:rsidP="00EF48B2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6774" w:type="dxa"/>
            <w:gridSpan w:val="3"/>
            <w:vAlign w:val="bottom"/>
          </w:tcPr>
          <w:p w14:paraId="19DA5CE3" w14:textId="672E51DE" w:rsidR="00324754" w:rsidRPr="00BC33B6" w:rsidRDefault="009A2C5C" w:rsidP="00EF48B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Белсенді жаңа клиент – #business картасын міндетті түрде аша отырып, Базалық, Еркін, Премиум, Оңтайлы + Ультра қызметтер пакетін (бұдан әрі – ҚП) сатып алған клиент</w:t>
            </w:r>
          </w:p>
          <w:p w14:paraId="692A3971" w14:textId="3729B162" w:rsidR="00324754" w:rsidRPr="00BC33B6" w:rsidRDefault="009A2C5C" w:rsidP="00EF48B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Бір күнтізбелік ай ішінде тарифтік пакетті 100% төлеу</w:t>
            </w:r>
            <w:r w:rsidR="00324754" w:rsidRPr="00BC33B6">
              <w:rPr>
                <w:rFonts w:ascii="Times New Roman" w:eastAsia="Times New Roman" w:hAnsi="Times New Roman"/>
                <w:color w:val="000000"/>
                <w:lang w:val="kk-KZ"/>
              </w:rPr>
              <w:t>.</w:t>
            </w:r>
          </w:p>
        </w:tc>
      </w:tr>
    </w:tbl>
    <w:p w14:paraId="14DEF647" w14:textId="77777777" w:rsidR="009A2C5C" w:rsidRPr="00BC33B6" w:rsidRDefault="009A2C5C" w:rsidP="009A2C5C">
      <w:pPr>
        <w:jc w:val="both"/>
        <w:rPr>
          <w:lang w:val="kk-KZ"/>
        </w:rPr>
      </w:pPr>
    </w:p>
    <w:p w14:paraId="72C142E2" w14:textId="77777777" w:rsidR="009A2C5C" w:rsidRPr="00BC33B6" w:rsidRDefault="009A2C5C" w:rsidP="009A2C5C">
      <w:pPr>
        <w:jc w:val="both"/>
        <w:rPr>
          <w:rFonts w:eastAsia="Times New Roman"/>
          <w:color w:val="000000"/>
          <w:lang w:val="kk-KZ"/>
        </w:rPr>
      </w:pPr>
    </w:p>
    <w:p w14:paraId="717C48D7" w14:textId="77777777" w:rsidR="009A2C5C" w:rsidRPr="00BC33B6" w:rsidRDefault="009A2C5C" w:rsidP="009A2C5C">
      <w:pPr>
        <w:jc w:val="both"/>
        <w:rPr>
          <w:rFonts w:eastAsia="Times New Roman"/>
          <w:color w:val="000000"/>
          <w:lang w:val="kk-KZ"/>
        </w:rPr>
      </w:pPr>
    </w:p>
    <w:p w14:paraId="4555FFA7" w14:textId="77777777" w:rsidR="009A2C5C" w:rsidRPr="00BC33B6" w:rsidRDefault="009A2C5C" w:rsidP="009A2C5C">
      <w:pPr>
        <w:jc w:val="both"/>
        <w:rPr>
          <w:rFonts w:eastAsia="Times New Roman"/>
          <w:color w:val="000000"/>
          <w:lang w:val="kk-KZ"/>
        </w:rPr>
      </w:pPr>
    </w:p>
    <w:p w14:paraId="45248CD2" w14:textId="77777777" w:rsidR="009A2C5C" w:rsidRPr="00BC33B6" w:rsidRDefault="009A2C5C" w:rsidP="009A2C5C">
      <w:pPr>
        <w:jc w:val="both"/>
        <w:rPr>
          <w:rFonts w:eastAsia="Times New Roman"/>
          <w:color w:val="000000"/>
          <w:lang w:val="kk-KZ"/>
        </w:rPr>
      </w:pPr>
    </w:p>
    <w:p w14:paraId="219432AB" w14:textId="7707AEA0" w:rsidR="001500A1" w:rsidRDefault="009A2C5C" w:rsidP="001500A1">
      <w:pPr>
        <w:jc w:val="both"/>
        <w:rPr>
          <w:rFonts w:ascii="Times New Roman" w:eastAsia="Times New Roman" w:hAnsi="Times New Roman"/>
          <w:color w:val="000000"/>
          <w:lang w:val="kk-KZ"/>
        </w:rPr>
      </w:pPr>
      <w:r w:rsidRPr="00BC33B6">
        <w:rPr>
          <w:rFonts w:ascii="Times New Roman" w:eastAsia="Times New Roman" w:hAnsi="Times New Roman"/>
          <w:color w:val="000000"/>
          <w:lang w:val="kk-KZ"/>
        </w:rPr>
        <w:t>2-кесте.</w:t>
      </w:r>
      <w:r w:rsidR="00324754" w:rsidRPr="00BC33B6">
        <w:rPr>
          <w:rFonts w:ascii="Times New Roman" w:eastAsia="Times New Roman" w:hAnsi="Times New Roman"/>
          <w:color w:val="000000"/>
          <w:lang w:val="kk-KZ"/>
        </w:rPr>
        <w:t xml:space="preserve"> </w:t>
      </w:r>
      <w:r w:rsidRPr="00BC33B6">
        <w:rPr>
          <w:rFonts w:ascii="Times New Roman" w:eastAsia="Times New Roman" w:hAnsi="Times New Roman"/>
          <w:color w:val="000000"/>
          <w:lang w:val="kk-KZ"/>
        </w:rPr>
        <w:t>Әрбір қосылған Қызметтер Пакеті бойынша сыйақы сомасының талдамасы</w:t>
      </w:r>
    </w:p>
    <w:p w14:paraId="07CD2736" w14:textId="77777777" w:rsidR="001500A1" w:rsidRPr="00026F76" w:rsidRDefault="001500A1" w:rsidP="001500A1">
      <w:pPr>
        <w:jc w:val="both"/>
        <w:rPr>
          <w:rFonts w:ascii="Times New Roman" w:eastAsia="Times New Roman" w:hAnsi="Times New Roman"/>
          <w:color w:val="000000"/>
          <w:lang w:val="kk-KZ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1254"/>
        <w:gridCol w:w="1417"/>
        <w:gridCol w:w="1766"/>
        <w:gridCol w:w="2334"/>
        <w:gridCol w:w="1484"/>
        <w:gridCol w:w="1245"/>
      </w:tblGrid>
      <w:tr w:rsidR="001500A1" w:rsidRPr="001500A1" w14:paraId="7737C651" w14:textId="77777777" w:rsidTr="001500A1">
        <w:trPr>
          <w:trHeight w:val="297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121F" w14:textId="77777777" w:rsidR="001500A1" w:rsidRPr="00DE3B94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E3B94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 </w:t>
            </w:r>
          </w:p>
        </w:tc>
        <w:tc>
          <w:tcPr>
            <w:tcW w:w="82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A2845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Тарифные</w:t>
            </w:r>
            <w:r w:rsidRPr="001500A1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1500A1" w:rsidRPr="001500A1" w14:paraId="4A067BE4" w14:textId="77777777" w:rsidTr="001500A1">
        <w:trPr>
          <w:trHeight w:val="297"/>
        </w:trPr>
        <w:tc>
          <w:tcPr>
            <w:tcW w:w="1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9D0C" w14:textId="29CECD80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Кезеңі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99C3D" w14:textId="2A7C7A17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Базалық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C9EC" w14:textId="3622F298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Еркін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1C95" w14:textId="1C039B81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Оңтайлы+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3C4C" w14:textId="06BFD8CB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Премиум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503FB" w14:textId="7A4C5687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C33B6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Ультра</w:t>
            </w:r>
          </w:p>
        </w:tc>
      </w:tr>
      <w:tr w:rsidR="001500A1" w:rsidRPr="001500A1" w14:paraId="7D1D0DDF" w14:textId="77777777" w:rsidTr="001500A1">
        <w:trPr>
          <w:trHeight w:val="297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AD25" w14:textId="202A577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1 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640C" w14:textId="62A80592" w:rsidR="001500A1" w:rsidRPr="00DE3B94" w:rsidRDefault="00DE3B94" w:rsidP="001500A1">
            <w:pPr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E0BA" w14:textId="6EA34B4A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1 000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F42C" w14:textId="60408C25" w:rsidR="001500A1" w:rsidRPr="00DE3B94" w:rsidRDefault="00DE3B94" w:rsidP="001500A1">
            <w:pPr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0317" w14:textId="5966BD7C" w:rsidR="001500A1" w:rsidRPr="00DE3B94" w:rsidRDefault="00DE3B94" w:rsidP="001500A1">
            <w:pPr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71A7" w14:textId="2D4C7AB5" w:rsidR="001500A1" w:rsidRPr="00DE3B94" w:rsidRDefault="00DE3B94" w:rsidP="001500A1">
            <w:pPr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</w:tr>
      <w:tr w:rsidR="001500A1" w:rsidRPr="001500A1" w14:paraId="0B8998EA" w14:textId="77777777" w:rsidTr="001500A1">
        <w:trPr>
          <w:trHeight w:val="297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2E1A" w14:textId="02CF2DA0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3 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92A8" w14:textId="2216F581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3 000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107F" w14:textId="1D70EE49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AD55" w14:textId="0544F2D6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5 000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5D83" w14:textId="39095601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20 000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36F1" w14:textId="34C27580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80 000</w:t>
            </w:r>
          </w:p>
        </w:tc>
      </w:tr>
      <w:tr w:rsidR="001500A1" w:rsidRPr="001500A1" w14:paraId="1BC0DDC7" w14:textId="77777777" w:rsidTr="001500A1">
        <w:trPr>
          <w:trHeight w:val="297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08EC" w14:textId="3D0A0FC8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6 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1D41" w14:textId="5E20DE56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5 000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0015" w14:textId="7FC7B71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0BAE" w14:textId="320520B2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7 500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FB56" w14:textId="45AF8CE8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30 000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E602" w14:textId="50004015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120 000</w:t>
            </w:r>
          </w:p>
        </w:tc>
      </w:tr>
      <w:tr w:rsidR="001500A1" w:rsidRPr="001500A1" w14:paraId="58BA0029" w14:textId="77777777" w:rsidTr="001500A1">
        <w:trPr>
          <w:trHeight w:val="297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E94B" w14:textId="145F807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12 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BF75" w14:textId="08074799" w:rsidR="001500A1" w:rsidRPr="00DE3B94" w:rsidRDefault="00DE3B94" w:rsidP="001500A1">
            <w:pPr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C3D9" w14:textId="107CA1C9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9153B" w14:textId="68524FA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15 000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3128" w14:textId="371B1C9F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60 000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9244" w14:textId="131A11A4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C33B6">
              <w:rPr>
                <w:rFonts w:ascii="Times New Roman" w:eastAsia="Times New Roman" w:hAnsi="Times New Roman"/>
                <w:color w:val="000000"/>
                <w:lang w:val="kk-KZ"/>
              </w:rPr>
              <w:t>240 000</w:t>
            </w:r>
          </w:p>
        </w:tc>
      </w:tr>
    </w:tbl>
    <w:p w14:paraId="403C1F00" w14:textId="77777777" w:rsidR="001500A1" w:rsidRPr="00BC33B6" w:rsidRDefault="001500A1">
      <w:pPr>
        <w:rPr>
          <w:lang w:val="kk-KZ"/>
        </w:rPr>
      </w:pPr>
    </w:p>
    <w:p w14:paraId="52F78D9A" w14:textId="77777777" w:rsidR="00324754" w:rsidRPr="00BC33B6" w:rsidRDefault="00324754">
      <w:pPr>
        <w:rPr>
          <w:lang w:val="kk-KZ"/>
        </w:rPr>
      </w:pPr>
    </w:p>
    <w:p w14:paraId="7E002E6C" w14:textId="5D9AF927" w:rsidR="00324754" w:rsidRPr="00BC33B6" w:rsidRDefault="00BC33B6" w:rsidP="00324754">
      <w:pPr>
        <w:ind w:firstLine="708"/>
        <w:jc w:val="both"/>
        <w:rPr>
          <w:rFonts w:ascii="Times New Roman" w:eastAsia="Times New Roman" w:hAnsi="Times New Roman"/>
          <w:color w:val="000000"/>
          <w:lang w:val="kk-KZ"/>
        </w:rPr>
      </w:pPr>
      <w:r w:rsidRPr="00BC33B6">
        <w:rPr>
          <w:rFonts w:ascii="Times New Roman" w:eastAsia="Times New Roman" w:hAnsi="Times New Roman"/>
          <w:color w:val="000000"/>
          <w:lang w:val="kk-KZ"/>
        </w:rPr>
        <w:t xml:space="preserve">Агенттің сыйақысын есептеу тартылған белсенді клиенттердің санына және Банктің Қызметтер пакетін қосуы мен </w:t>
      </w:r>
      <w:proofErr w:type="spellStart"/>
      <w:r w:rsidRPr="00BC33B6">
        <w:rPr>
          <w:rFonts w:ascii="Times New Roman" w:eastAsia="Times New Roman" w:hAnsi="Times New Roman"/>
          <w:color w:val="000000"/>
          <w:lang w:val="kk-KZ"/>
        </w:rPr>
        <w:t>кезеңділігіне</w:t>
      </w:r>
      <w:proofErr w:type="spellEnd"/>
      <w:r w:rsidRPr="00BC33B6">
        <w:rPr>
          <w:rFonts w:ascii="Times New Roman" w:eastAsia="Times New Roman" w:hAnsi="Times New Roman"/>
          <w:color w:val="000000"/>
          <w:lang w:val="kk-KZ"/>
        </w:rPr>
        <w:t xml:space="preserve"> қарай жүргізіледі, Банк Агенттерге тек белсенді шоттар үшін ғана төлем жасайды.</w:t>
      </w:r>
      <w:r w:rsidR="00324754" w:rsidRPr="00BC33B6">
        <w:rPr>
          <w:rFonts w:ascii="Times New Roman" w:eastAsia="Times New Roman" w:hAnsi="Times New Roman"/>
          <w:color w:val="000000"/>
          <w:lang w:val="kk-KZ"/>
        </w:rPr>
        <w:t xml:space="preserve"> </w:t>
      </w:r>
    </w:p>
    <w:p w14:paraId="6801F17F" w14:textId="77777777" w:rsidR="00324754" w:rsidRPr="00BC33B6" w:rsidRDefault="00324754">
      <w:pPr>
        <w:rPr>
          <w:lang w:val="kk-KZ"/>
        </w:rPr>
      </w:pPr>
    </w:p>
    <w:p w14:paraId="67F2C898" w14:textId="530D62E8" w:rsidR="009A2C5C" w:rsidRPr="00BC33B6" w:rsidRDefault="009A2C5C" w:rsidP="009A2C5C">
      <w:pPr>
        <w:jc w:val="center"/>
        <w:rPr>
          <w:lang w:val="kk-KZ"/>
        </w:rPr>
      </w:pPr>
      <w:r w:rsidRPr="00BC33B6">
        <w:rPr>
          <w:lang w:val="kk-KZ"/>
        </w:rPr>
        <w:t>* * *</w:t>
      </w:r>
    </w:p>
    <w:p w14:paraId="06AEF25B" w14:textId="77777777" w:rsidR="009A2C5C" w:rsidRDefault="009A2C5C" w:rsidP="009A2C5C">
      <w:pPr>
        <w:jc w:val="center"/>
        <w:rPr>
          <w:lang w:val="kk-KZ"/>
        </w:rPr>
      </w:pPr>
    </w:p>
    <w:p w14:paraId="50015606" w14:textId="77777777" w:rsidR="009A2C5C" w:rsidRDefault="009A2C5C" w:rsidP="009A2C5C">
      <w:pPr>
        <w:jc w:val="center"/>
        <w:rPr>
          <w:lang w:val="kk-KZ"/>
        </w:rPr>
      </w:pPr>
    </w:p>
    <w:p w14:paraId="6F8754ED" w14:textId="77777777" w:rsidR="009A2C5C" w:rsidRDefault="009A2C5C" w:rsidP="009A2C5C">
      <w:pPr>
        <w:jc w:val="center"/>
        <w:rPr>
          <w:lang w:val="kk-KZ"/>
        </w:rPr>
      </w:pPr>
    </w:p>
    <w:p w14:paraId="665AAB3C" w14:textId="77777777" w:rsidR="00BC33B6" w:rsidRDefault="00BC33B6" w:rsidP="006F129E">
      <w:pPr>
        <w:spacing w:after="120"/>
        <w:rPr>
          <w:rFonts w:ascii="Times New Roman" w:hAnsi="Times New Roman"/>
          <w:b/>
          <w:lang w:val="kk-KZ"/>
        </w:rPr>
      </w:pPr>
    </w:p>
    <w:p w14:paraId="66FF59D0" w14:textId="77777777" w:rsidR="001500A1" w:rsidRDefault="001500A1" w:rsidP="009A2C5C">
      <w:pPr>
        <w:spacing w:after="120"/>
        <w:jc w:val="right"/>
        <w:rPr>
          <w:rFonts w:ascii="Times New Roman" w:hAnsi="Times New Roman"/>
          <w:b/>
          <w:lang w:val="kk-KZ"/>
        </w:rPr>
      </w:pPr>
    </w:p>
    <w:p w14:paraId="4FB05491" w14:textId="77777777" w:rsidR="001500A1" w:rsidRDefault="001500A1" w:rsidP="009A2C5C">
      <w:pPr>
        <w:spacing w:after="120"/>
        <w:jc w:val="right"/>
        <w:rPr>
          <w:rFonts w:ascii="Times New Roman" w:hAnsi="Times New Roman"/>
          <w:b/>
          <w:lang w:val="kk-KZ"/>
        </w:rPr>
      </w:pPr>
    </w:p>
    <w:p w14:paraId="199E9263" w14:textId="6D256C15" w:rsidR="009A2C5C" w:rsidRDefault="009A2C5C" w:rsidP="009A2C5C">
      <w:pPr>
        <w:spacing w:after="120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kk-KZ"/>
        </w:rPr>
        <w:lastRenderedPageBreak/>
        <w:t>Приложение</w:t>
      </w:r>
      <w:proofErr w:type="spellEnd"/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 xml:space="preserve">№2 </w:t>
      </w:r>
    </w:p>
    <w:p w14:paraId="736298FC" w14:textId="77777777" w:rsidR="009A2C5C" w:rsidRPr="002E09FD" w:rsidRDefault="009A2C5C" w:rsidP="009A2C5C">
      <w:pPr>
        <w:spacing w:after="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</w:t>
      </w:r>
      <w:r w:rsidRPr="002E09FD">
        <w:rPr>
          <w:rFonts w:ascii="Times New Roman" w:hAnsi="Times New Roman"/>
          <w:b/>
        </w:rPr>
        <w:t>Протокол заседания №164 от 15.04.2024 г.</w:t>
      </w:r>
    </w:p>
    <w:p w14:paraId="2893DE27" w14:textId="77777777" w:rsidR="009A2C5C" w:rsidRPr="002E09FD" w:rsidRDefault="009A2C5C" w:rsidP="009A2C5C">
      <w:pPr>
        <w:spacing w:after="120"/>
        <w:jc w:val="right"/>
        <w:rPr>
          <w:rFonts w:ascii="Times New Roman" w:hAnsi="Times New Roman"/>
          <w:b/>
        </w:rPr>
      </w:pPr>
      <w:r w:rsidRPr="002E09FD">
        <w:rPr>
          <w:rFonts w:ascii="Times New Roman" w:hAnsi="Times New Roman"/>
          <w:b/>
        </w:rPr>
        <w:t>Комитет по развитию и управлению бизнесом (НПС)</w:t>
      </w:r>
    </w:p>
    <w:p w14:paraId="4BBE5981" w14:textId="77777777" w:rsidR="009A2C5C" w:rsidRDefault="009A2C5C" w:rsidP="009A2C5C">
      <w:pPr>
        <w:spacing w:after="120"/>
        <w:jc w:val="center"/>
        <w:rPr>
          <w:rFonts w:ascii="Times New Roman" w:hAnsi="Times New Roman"/>
          <w:b/>
          <w:lang w:val="kk-KZ"/>
        </w:rPr>
      </w:pPr>
    </w:p>
    <w:p w14:paraId="607C93CF" w14:textId="77777777" w:rsidR="009A2C5C" w:rsidRPr="004975C9" w:rsidRDefault="009A2C5C" w:rsidP="009A2C5C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 xml:space="preserve">Методика </w:t>
      </w:r>
      <w:proofErr w:type="spellStart"/>
      <w:r>
        <w:rPr>
          <w:rFonts w:ascii="Times New Roman" w:hAnsi="Times New Roman"/>
          <w:b/>
          <w:lang w:val="kk-KZ"/>
        </w:rPr>
        <w:t>расчета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вознаграждения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агентов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 xml:space="preserve">АО «Банк </w:t>
      </w:r>
      <w:proofErr w:type="spellStart"/>
      <w:r>
        <w:rPr>
          <w:rFonts w:ascii="Times New Roman" w:hAnsi="Times New Roman"/>
          <w:b/>
          <w:lang w:val="kk-KZ"/>
        </w:rPr>
        <w:t>ЦентрКредит</w:t>
      </w:r>
      <w:proofErr w:type="spellEnd"/>
      <w:r>
        <w:rPr>
          <w:rFonts w:ascii="Times New Roman" w:hAnsi="Times New Roman"/>
          <w:b/>
          <w:lang w:val="kk-KZ"/>
        </w:rPr>
        <w:t>»</w:t>
      </w:r>
      <w:r w:rsidRPr="004975C9">
        <w:rPr>
          <w:rFonts w:ascii="Times New Roman" w:hAnsi="Times New Roman"/>
          <w:b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по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продукту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«</w:t>
      </w:r>
      <w:proofErr w:type="spellStart"/>
      <w:r w:rsidRPr="004975C9">
        <w:rPr>
          <w:rFonts w:ascii="Times New Roman" w:hAnsi="Times New Roman"/>
          <w:b/>
          <w:lang w:val="kk-KZ"/>
        </w:rPr>
        <w:t>Текущий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счет</w:t>
      </w:r>
      <w:r w:rsidRPr="004975C9">
        <w:rPr>
          <w:rFonts w:ascii="Times New Roman" w:hAnsi="Times New Roman"/>
          <w:b/>
        </w:rPr>
        <w:t>»</w:t>
      </w:r>
    </w:p>
    <w:p w14:paraId="263F6642" w14:textId="77777777" w:rsidR="009A2C5C" w:rsidRPr="00324754" w:rsidRDefault="009A2C5C" w:rsidP="009A2C5C">
      <w:pPr>
        <w:spacing w:before="120"/>
        <w:jc w:val="both"/>
        <w:rPr>
          <w:rFonts w:ascii="Times New Roman" w:eastAsia="Times New Roman" w:hAnsi="Times New Roman"/>
          <w:color w:val="000000"/>
        </w:rPr>
      </w:pPr>
    </w:p>
    <w:p w14:paraId="6942C7B1" w14:textId="77777777" w:rsidR="009A2C5C" w:rsidRPr="004975C9" w:rsidRDefault="009A2C5C" w:rsidP="009A2C5C">
      <w:pPr>
        <w:spacing w:before="120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  <w:lang w:val="kk-KZ"/>
        </w:rPr>
        <w:t xml:space="preserve">С </w:t>
      </w:r>
      <w:r>
        <w:rPr>
          <w:rFonts w:ascii="Times New Roman" w:eastAsia="Times New Roman" w:hAnsi="Times New Roman"/>
          <w:color w:val="000000"/>
        </w:rPr>
        <w:t xml:space="preserve">целью привлечения клиентов и агентов, увеличения влияния Банка на рынке, увеличения доходности, </w:t>
      </w:r>
      <w:r w:rsidRPr="004975C9">
        <w:rPr>
          <w:rFonts w:ascii="Times New Roman" w:eastAsia="Times New Roman" w:hAnsi="Times New Roman"/>
          <w:color w:val="000000"/>
        </w:rPr>
        <w:t>Комитет</w:t>
      </w:r>
      <w:r>
        <w:rPr>
          <w:rFonts w:ascii="Times New Roman" w:eastAsia="Times New Roman" w:hAnsi="Times New Roman"/>
          <w:color w:val="000000"/>
        </w:rPr>
        <w:t>ом</w:t>
      </w:r>
      <w:r w:rsidRPr="004975C9">
        <w:rPr>
          <w:rFonts w:ascii="Times New Roman" w:eastAsia="Times New Roman" w:hAnsi="Times New Roman"/>
          <w:color w:val="000000"/>
        </w:rPr>
        <w:t xml:space="preserve"> по развитию и управлению бизнесом (НПС)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утверждены</w:t>
      </w:r>
      <w:proofErr w:type="spellEnd"/>
      <w:r w:rsidRPr="004975C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изменени</w:t>
      </w:r>
      <w:r>
        <w:rPr>
          <w:rFonts w:ascii="Times New Roman" w:hAnsi="Times New Roman"/>
          <w:lang w:val="kk-KZ"/>
        </w:rPr>
        <w:t>я</w:t>
      </w:r>
      <w:proofErr w:type="spellEnd"/>
      <w:r w:rsidRPr="004975C9">
        <w:rPr>
          <w:rFonts w:ascii="Times New Roman" w:hAnsi="Times New Roman"/>
          <w:lang w:val="kk-KZ"/>
        </w:rPr>
        <w:t xml:space="preserve"> и </w:t>
      </w:r>
      <w:proofErr w:type="spellStart"/>
      <w:r w:rsidRPr="004975C9">
        <w:rPr>
          <w:rFonts w:ascii="Times New Roman" w:hAnsi="Times New Roman"/>
          <w:lang w:val="kk-KZ"/>
        </w:rPr>
        <w:t>дополнений</w:t>
      </w:r>
      <w:proofErr w:type="spellEnd"/>
      <w:r w:rsidRPr="004975C9">
        <w:rPr>
          <w:rFonts w:ascii="Times New Roman" w:hAnsi="Times New Roman"/>
          <w:lang w:val="kk-KZ"/>
        </w:rPr>
        <w:t xml:space="preserve"> в </w:t>
      </w:r>
      <w:proofErr w:type="spellStart"/>
      <w:r w:rsidRPr="004975C9">
        <w:rPr>
          <w:rFonts w:ascii="Times New Roman" w:hAnsi="Times New Roman"/>
          <w:lang w:val="kk-KZ"/>
        </w:rPr>
        <w:t>Методику</w:t>
      </w:r>
      <w:proofErr w:type="spellEnd"/>
      <w:r>
        <w:rPr>
          <w:rFonts w:ascii="Times New Roman" w:hAnsi="Times New Roman"/>
          <w:lang w:val="kk-KZ"/>
        </w:rPr>
        <w:t xml:space="preserve"> </w:t>
      </w:r>
      <w:proofErr w:type="spellStart"/>
      <w:r>
        <w:rPr>
          <w:rFonts w:ascii="Times New Roman" w:hAnsi="Times New Roman"/>
          <w:lang w:val="kk-KZ"/>
        </w:rPr>
        <w:t>расчета</w:t>
      </w:r>
      <w:proofErr w:type="spellEnd"/>
      <w:r w:rsidRPr="004975C9">
        <w:rPr>
          <w:rFonts w:ascii="Times New Roman" w:hAnsi="Times New Roman"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вознаграждения</w:t>
      </w:r>
      <w:proofErr w:type="spellEnd"/>
      <w:r w:rsidRPr="004975C9">
        <w:rPr>
          <w:rFonts w:ascii="Times New Roman" w:hAnsi="Times New Roman"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агентов</w:t>
      </w:r>
      <w:proofErr w:type="spellEnd"/>
      <w:r w:rsidRPr="004975C9">
        <w:rPr>
          <w:rFonts w:ascii="Times New Roman" w:hAnsi="Times New Roman"/>
          <w:lang w:val="kk-KZ"/>
        </w:rPr>
        <w:t xml:space="preserve"> Банка</w:t>
      </w:r>
      <w:r>
        <w:rPr>
          <w:rFonts w:ascii="Times New Roman" w:hAnsi="Times New Roman"/>
          <w:lang w:val="kk-KZ"/>
        </w:rPr>
        <w:t xml:space="preserve">, со </w:t>
      </w:r>
      <w:proofErr w:type="spellStart"/>
      <w:r>
        <w:rPr>
          <w:rFonts w:ascii="Times New Roman" w:hAnsi="Times New Roman"/>
          <w:lang w:val="kk-KZ"/>
        </w:rPr>
        <w:t>следующими</w:t>
      </w:r>
      <w:proofErr w:type="spellEnd"/>
      <w:r>
        <w:rPr>
          <w:rFonts w:ascii="Times New Roman" w:hAnsi="Times New Roman"/>
          <w:lang w:val="kk-KZ"/>
        </w:rPr>
        <w:t xml:space="preserve"> </w:t>
      </w:r>
      <w:proofErr w:type="spellStart"/>
      <w:r>
        <w:rPr>
          <w:rFonts w:ascii="Times New Roman" w:hAnsi="Times New Roman"/>
          <w:lang w:val="kk-KZ"/>
        </w:rPr>
        <w:t>критериями</w:t>
      </w:r>
      <w:proofErr w:type="spellEnd"/>
      <w:r>
        <w:rPr>
          <w:rFonts w:ascii="Times New Roman" w:hAnsi="Times New Roman"/>
          <w:lang w:val="kk-KZ"/>
        </w:rPr>
        <w:t xml:space="preserve"> (</w:t>
      </w:r>
      <w:proofErr w:type="spellStart"/>
      <w:r>
        <w:rPr>
          <w:rFonts w:ascii="Times New Roman" w:hAnsi="Times New Roman"/>
          <w:lang w:val="kk-KZ"/>
        </w:rPr>
        <w:t>вступают</w:t>
      </w:r>
      <w:proofErr w:type="spellEnd"/>
      <w:r>
        <w:rPr>
          <w:rFonts w:ascii="Times New Roman" w:hAnsi="Times New Roman"/>
          <w:lang w:val="kk-KZ"/>
        </w:rPr>
        <w:t xml:space="preserve"> в силу с ______г.)</w:t>
      </w:r>
    </w:p>
    <w:p w14:paraId="41F3C9B6" w14:textId="77777777" w:rsidR="009A2C5C" w:rsidRPr="004975C9" w:rsidRDefault="009A2C5C" w:rsidP="009A2C5C">
      <w:pPr>
        <w:jc w:val="both"/>
        <w:rPr>
          <w:rFonts w:ascii="Times New Roman" w:hAnsi="Times New Roman"/>
          <w:lang w:val="kk-KZ"/>
        </w:rPr>
      </w:pPr>
    </w:p>
    <w:p w14:paraId="408E20FC" w14:textId="77777777" w:rsidR="009A2C5C" w:rsidRPr="004975C9" w:rsidRDefault="009A2C5C" w:rsidP="009A2C5C">
      <w:pPr>
        <w:jc w:val="both"/>
        <w:rPr>
          <w:rFonts w:ascii="Times New Roman" w:hAnsi="Times New Roman"/>
          <w:lang w:val="kk-KZ"/>
        </w:rPr>
      </w:pPr>
      <w:r w:rsidRPr="004975C9">
        <w:rPr>
          <w:rFonts w:ascii="Times New Roman" w:hAnsi="Times New Roman"/>
          <w:lang w:val="kk-KZ"/>
        </w:rPr>
        <w:t xml:space="preserve">Таблица №1 </w:t>
      </w:r>
      <w:proofErr w:type="spellStart"/>
      <w:r w:rsidRPr="004975C9">
        <w:rPr>
          <w:rFonts w:ascii="Times New Roman" w:hAnsi="Times New Roman"/>
          <w:lang w:val="kk-KZ"/>
        </w:rPr>
        <w:t>отражает</w:t>
      </w:r>
      <w:proofErr w:type="spellEnd"/>
      <w:r w:rsidRPr="004975C9">
        <w:rPr>
          <w:rFonts w:ascii="Times New Roman" w:hAnsi="Times New Roman"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измения</w:t>
      </w:r>
      <w:proofErr w:type="spellEnd"/>
      <w:r w:rsidRPr="004975C9">
        <w:rPr>
          <w:rFonts w:ascii="Times New Roman" w:hAnsi="Times New Roman"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вознаграждения</w:t>
      </w:r>
      <w:proofErr w:type="spellEnd"/>
      <w:r w:rsidRPr="004975C9">
        <w:rPr>
          <w:rFonts w:ascii="Times New Roman" w:hAnsi="Times New Roman"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Агента</w:t>
      </w:r>
      <w:proofErr w:type="spellEnd"/>
      <w:r w:rsidRPr="004975C9">
        <w:rPr>
          <w:rFonts w:ascii="Times New Roman" w:hAnsi="Times New Roman"/>
          <w:lang w:val="kk-KZ"/>
        </w:rPr>
        <w:t xml:space="preserve"> – </w:t>
      </w:r>
      <w:proofErr w:type="spellStart"/>
      <w:r w:rsidRPr="004975C9">
        <w:rPr>
          <w:rFonts w:ascii="Times New Roman" w:hAnsi="Times New Roman"/>
          <w:lang w:val="kk-KZ"/>
        </w:rPr>
        <w:t>было</w:t>
      </w:r>
      <w:proofErr w:type="spellEnd"/>
      <w:r w:rsidRPr="004975C9">
        <w:rPr>
          <w:rFonts w:ascii="Times New Roman" w:hAnsi="Times New Roman"/>
          <w:lang w:val="kk-KZ"/>
        </w:rPr>
        <w:t>/</w:t>
      </w:r>
      <w:proofErr w:type="spellStart"/>
      <w:r w:rsidRPr="004975C9">
        <w:rPr>
          <w:rFonts w:ascii="Times New Roman" w:hAnsi="Times New Roman"/>
          <w:lang w:val="kk-KZ"/>
        </w:rPr>
        <w:t>стало</w:t>
      </w:r>
      <w:proofErr w:type="spellEnd"/>
      <w:r w:rsidRPr="004975C9">
        <w:rPr>
          <w:rFonts w:ascii="Times New Roman" w:hAnsi="Times New Roman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1848"/>
        <w:gridCol w:w="2832"/>
        <w:gridCol w:w="1848"/>
      </w:tblGrid>
      <w:tr w:rsidR="009A2C5C" w:rsidRPr="004975C9" w14:paraId="68F5C1A3" w14:textId="77777777" w:rsidTr="00E2404A">
        <w:tc>
          <w:tcPr>
            <w:tcW w:w="4890" w:type="dxa"/>
            <w:gridSpan w:val="2"/>
            <w:shd w:val="clear" w:color="auto" w:fill="EDEDED" w:themeFill="accent3" w:themeFillTint="33"/>
            <w:vAlign w:val="center"/>
          </w:tcPr>
          <w:p w14:paraId="27944388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Было</w:t>
            </w:r>
            <w:proofErr w:type="spellEnd"/>
          </w:p>
        </w:tc>
        <w:tc>
          <w:tcPr>
            <w:tcW w:w="4908" w:type="dxa"/>
            <w:gridSpan w:val="2"/>
            <w:shd w:val="clear" w:color="auto" w:fill="EDEDED" w:themeFill="accent3" w:themeFillTint="33"/>
            <w:vAlign w:val="center"/>
          </w:tcPr>
          <w:p w14:paraId="7DEF8607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proofErr w:type="spellStart"/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Стало</w:t>
            </w:r>
            <w:proofErr w:type="spellEnd"/>
          </w:p>
        </w:tc>
      </w:tr>
      <w:tr w:rsidR="009A2C5C" w:rsidRPr="004975C9" w14:paraId="7630FE96" w14:textId="77777777" w:rsidTr="00E2404A">
        <w:trPr>
          <w:trHeight w:val="734"/>
        </w:trPr>
        <w:tc>
          <w:tcPr>
            <w:tcW w:w="3024" w:type="dxa"/>
            <w:vAlign w:val="bottom"/>
          </w:tcPr>
          <w:p w14:paraId="3712773D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Привлечение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новых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активных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клиентов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(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кол-во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1866" w:type="dxa"/>
            <w:vAlign w:val="bottom"/>
          </w:tcPr>
          <w:p w14:paraId="5A751DA6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Сумма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вознаграждения</w:t>
            </w:r>
            <w:proofErr w:type="spellEnd"/>
          </w:p>
        </w:tc>
        <w:tc>
          <w:tcPr>
            <w:tcW w:w="3042" w:type="dxa"/>
            <w:vAlign w:val="bottom"/>
          </w:tcPr>
          <w:p w14:paraId="59FF55E0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Привлечение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новых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активных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клиентов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(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кол-во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1866" w:type="dxa"/>
            <w:vAlign w:val="bottom"/>
          </w:tcPr>
          <w:p w14:paraId="338E53C8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Сумма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вознаграждения</w:t>
            </w:r>
            <w:proofErr w:type="spellEnd"/>
          </w:p>
        </w:tc>
      </w:tr>
      <w:tr w:rsidR="009A2C5C" w:rsidRPr="004975C9" w14:paraId="5500999F" w14:textId="77777777" w:rsidTr="00E2404A">
        <w:tc>
          <w:tcPr>
            <w:tcW w:w="3024" w:type="dxa"/>
            <w:vAlign w:val="bottom"/>
          </w:tcPr>
          <w:p w14:paraId="50A3C604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и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более</w:t>
            </w:r>
            <w:proofErr w:type="spellEnd"/>
          </w:p>
        </w:tc>
        <w:tc>
          <w:tcPr>
            <w:tcW w:w="1866" w:type="dxa"/>
            <w:vAlign w:val="bottom"/>
          </w:tcPr>
          <w:p w14:paraId="35F0554E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От  1000  </w:t>
            </w:r>
            <w:proofErr w:type="spellStart"/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   до 60 000 </w:t>
            </w:r>
            <w:proofErr w:type="spellStart"/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</w:p>
        </w:tc>
        <w:tc>
          <w:tcPr>
            <w:tcW w:w="3042" w:type="dxa"/>
            <w:vAlign w:val="bottom"/>
          </w:tcPr>
          <w:p w14:paraId="6005609C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и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более</w:t>
            </w:r>
            <w:proofErr w:type="spellEnd"/>
          </w:p>
        </w:tc>
        <w:tc>
          <w:tcPr>
            <w:tcW w:w="1866" w:type="dxa"/>
            <w:vAlign w:val="bottom"/>
          </w:tcPr>
          <w:p w14:paraId="49582141" w14:textId="08376F29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От  </w:t>
            </w:r>
            <w:r w:rsidR="00DE3B94">
              <w:rPr>
                <w:rFonts w:ascii="Times New Roman" w:eastAsia="Times New Roman" w:hAnsi="Times New Roman"/>
                <w:color w:val="000000"/>
                <w:lang w:val="kk-KZ"/>
              </w:rPr>
              <w:t>3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000  тг    до </w:t>
            </w:r>
            <w:r>
              <w:rPr>
                <w:rFonts w:ascii="Times New Roman" w:eastAsia="Times New Roman" w:hAnsi="Times New Roman"/>
                <w:color w:val="000000"/>
                <w:lang w:val="kk-KZ"/>
              </w:rPr>
              <w:t>240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 000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</w:p>
        </w:tc>
      </w:tr>
      <w:tr w:rsidR="009A2C5C" w:rsidRPr="004975C9" w14:paraId="40694A68" w14:textId="77777777" w:rsidTr="00E2404A">
        <w:tc>
          <w:tcPr>
            <w:tcW w:w="9798" w:type="dxa"/>
            <w:gridSpan w:val="4"/>
            <w:shd w:val="clear" w:color="auto" w:fill="EDEDED" w:themeFill="accent3" w:themeFillTint="33"/>
            <w:vAlign w:val="bottom"/>
          </w:tcPr>
          <w:p w14:paraId="13124EE4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Критерии</w:t>
            </w:r>
            <w:proofErr w:type="spellEnd"/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учета</w:t>
            </w:r>
            <w:proofErr w:type="spellEnd"/>
          </w:p>
        </w:tc>
      </w:tr>
      <w:tr w:rsidR="009A2C5C" w:rsidRPr="004975C9" w14:paraId="1A07F16E" w14:textId="77777777" w:rsidTr="00E2404A">
        <w:tc>
          <w:tcPr>
            <w:tcW w:w="3024" w:type="dxa"/>
            <w:vAlign w:val="bottom"/>
          </w:tcPr>
          <w:p w14:paraId="22585FDC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975C9">
              <w:rPr>
                <w:rFonts w:ascii="Times New Roman" w:eastAsia="Times New Roman" w:hAnsi="Times New Roman"/>
                <w:color w:val="000000"/>
              </w:rPr>
              <w:t>Активный клиент*</w:t>
            </w:r>
          </w:p>
          <w:p w14:paraId="336239DD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5A529CF0" w14:textId="77777777" w:rsidR="009A2C5C" w:rsidRPr="004975C9" w:rsidRDefault="009A2C5C" w:rsidP="00E2404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74" w:type="dxa"/>
            <w:gridSpan w:val="3"/>
            <w:vAlign w:val="bottom"/>
          </w:tcPr>
          <w:p w14:paraId="2E5B923C" w14:textId="1C61467E" w:rsidR="009A2C5C" w:rsidRPr="004975C9" w:rsidRDefault="009A2C5C" w:rsidP="009A2C5C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</w:rPr>
              <w:t xml:space="preserve">Активный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новый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Pr="004975C9">
              <w:rPr>
                <w:rFonts w:ascii="Times New Roman" w:eastAsia="Times New Roman" w:hAnsi="Times New Roman"/>
                <w:color w:val="000000"/>
              </w:rPr>
              <w:t>клиент – клиент, совершивший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покупку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Пакета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услуг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(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далее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ПУ)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Базовый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,</w:t>
            </w:r>
            <w:r w:rsidRPr="00C440D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kk-KZ"/>
              </w:rPr>
              <w:t>Свободный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/>
              </w:rPr>
              <w:t>, Премиум,</w:t>
            </w:r>
            <w:r w:rsidRPr="00A738E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kk-KZ"/>
              </w:rPr>
              <w:t>Оптимальный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/>
              </w:rPr>
              <w:t>+ Ультра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с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обязательным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открытием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карты #business</w:t>
            </w:r>
          </w:p>
          <w:p w14:paraId="0A05C29F" w14:textId="77777777" w:rsidR="009A2C5C" w:rsidRPr="004975C9" w:rsidRDefault="009A2C5C" w:rsidP="009A2C5C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100%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оплата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тарифного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пакета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в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течении</w:t>
            </w:r>
            <w:proofErr w:type="spellEnd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одного календарного месяца.</w:t>
            </w:r>
          </w:p>
        </w:tc>
      </w:tr>
    </w:tbl>
    <w:p w14:paraId="3DC5CE1F" w14:textId="77777777" w:rsidR="009A2C5C" w:rsidRDefault="009A2C5C" w:rsidP="009A2C5C"/>
    <w:p w14:paraId="688147D6" w14:textId="77777777" w:rsidR="009A2C5C" w:rsidRPr="0090116C" w:rsidRDefault="009A2C5C" w:rsidP="009A2C5C"/>
    <w:p w14:paraId="42ADCF02" w14:textId="77777777" w:rsidR="009A2C5C" w:rsidRDefault="009A2C5C" w:rsidP="009A2C5C"/>
    <w:p w14:paraId="20EB59A5" w14:textId="77777777" w:rsidR="009A2C5C" w:rsidRPr="00C440D0" w:rsidRDefault="009A2C5C" w:rsidP="009A2C5C">
      <w:pPr>
        <w:jc w:val="both"/>
        <w:rPr>
          <w:rFonts w:ascii="Times New Roman" w:eastAsia="Times New Roman" w:hAnsi="Times New Roman"/>
          <w:color w:val="000000"/>
        </w:rPr>
      </w:pPr>
    </w:p>
    <w:p w14:paraId="7FDAC137" w14:textId="77777777" w:rsidR="009A2C5C" w:rsidRDefault="009A2C5C" w:rsidP="009A2C5C">
      <w:pPr>
        <w:ind w:firstLine="708"/>
        <w:jc w:val="both"/>
        <w:rPr>
          <w:rFonts w:ascii="Times New Roman" w:eastAsia="Times New Roman" w:hAnsi="Times New Roman"/>
          <w:color w:val="000000"/>
          <w:lang w:val="kk-KZ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                                        Таблица №2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Детализация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суммы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вознаграждения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за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каждый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подключенный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Пакет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Услуг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</w:p>
    <w:p w14:paraId="04578398" w14:textId="77777777" w:rsidR="001500A1" w:rsidRPr="00324754" w:rsidRDefault="001500A1" w:rsidP="009A2C5C">
      <w:pPr>
        <w:ind w:firstLine="708"/>
        <w:jc w:val="both"/>
        <w:rPr>
          <w:rFonts w:ascii="Times New Roman" w:eastAsia="Times New Roman" w:hAnsi="Times New Roman"/>
          <w:color w:val="000000"/>
          <w:lang w:val="kk-KZ"/>
        </w:rPr>
      </w:pPr>
    </w:p>
    <w:tbl>
      <w:tblPr>
        <w:tblW w:w="9525" w:type="dxa"/>
        <w:tblLook w:val="04A0" w:firstRow="1" w:lastRow="0" w:firstColumn="1" w:lastColumn="0" w:noHBand="0" w:noVBand="1"/>
      </w:tblPr>
      <w:tblGrid>
        <w:gridCol w:w="1263"/>
        <w:gridCol w:w="1415"/>
        <w:gridCol w:w="1770"/>
        <w:gridCol w:w="2340"/>
        <w:gridCol w:w="1488"/>
        <w:gridCol w:w="1249"/>
      </w:tblGrid>
      <w:tr w:rsidR="001500A1" w:rsidRPr="001500A1" w14:paraId="76E5BF7A" w14:textId="77777777" w:rsidTr="001500A1">
        <w:trPr>
          <w:trHeight w:val="324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FA1D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500A1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D2EB6" w14:textId="0AB52BDE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Тарифные</w:t>
            </w:r>
            <w:r w:rsidRPr="001500A1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пакеты</w:t>
            </w:r>
          </w:p>
        </w:tc>
      </w:tr>
      <w:tr w:rsidR="001500A1" w:rsidRPr="001500A1" w14:paraId="38051914" w14:textId="77777777" w:rsidTr="001500A1">
        <w:trPr>
          <w:trHeight w:val="324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DFFCC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2D4C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Базовый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7D93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Свободный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3662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</w:t>
            </w:r>
            <w:r w:rsidRPr="0090116C">
              <w:rPr>
                <w:rFonts w:ascii="Times New Roman" w:eastAsia="Times New Roman" w:hAnsi="Times New Roman"/>
                <w:b/>
                <w:bCs/>
                <w:color w:val="000000"/>
              </w:rPr>
              <w:t>й</w:t>
            </w:r>
            <w:r w:rsidRPr="0090116C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4078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Премиум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0086" w14:textId="77777777" w:rsidR="001500A1" w:rsidRPr="001500A1" w:rsidRDefault="001500A1" w:rsidP="00B149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Ультра</w:t>
            </w:r>
          </w:p>
        </w:tc>
      </w:tr>
      <w:tr w:rsidR="001500A1" w:rsidRPr="001500A1" w14:paraId="0D4F35CC" w14:textId="77777777" w:rsidTr="001500A1">
        <w:trPr>
          <w:trHeight w:val="324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EC9B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 месяц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D611" w14:textId="20F182DB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2942" w14:textId="21C3D293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B613" w14:textId="47BBEC08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BC5C" w14:textId="70F3A62D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FDDF" w14:textId="0E49EA1B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1500A1" w:rsidRPr="001500A1" w14:paraId="4727904B" w14:textId="77777777" w:rsidTr="001500A1">
        <w:trPr>
          <w:trHeight w:val="324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883C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 месяца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3751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3 000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103E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F0FE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0B46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20 000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F75D1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80 000</w:t>
            </w:r>
          </w:p>
        </w:tc>
      </w:tr>
      <w:tr w:rsidR="001500A1" w:rsidRPr="001500A1" w14:paraId="493D26B4" w14:textId="77777777" w:rsidTr="001500A1">
        <w:trPr>
          <w:trHeight w:val="324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5E05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6 месяцев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B851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5 000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AE60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867F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7 500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8603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30 000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ECB2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120 000</w:t>
            </w:r>
          </w:p>
        </w:tc>
      </w:tr>
      <w:tr w:rsidR="001500A1" w:rsidRPr="001500A1" w14:paraId="6544D684" w14:textId="77777777" w:rsidTr="001500A1">
        <w:trPr>
          <w:trHeight w:val="324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B084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12 месяцев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8BB9" w14:textId="4C2F60BE" w:rsidR="001500A1" w:rsidRPr="00DE3B94" w:rsidRDefault="00DE3B94" w:rsidP="00B149C9">
            <w:pPr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14E5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631F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15 000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4C24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60 000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DD8B" w14:textId="77777777" w:rsidR="001500A1" w:rsidRPr="001500A1" w:rsidRDefault="001500A1" w:rsidP="00B149C9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240 000</w:t>
            </w:r>
          </w:p>
        </w:tc>
      </w:tr>
    </w:tbl>
    <w:p w14:paraId="34BFA041" w14:textId="77777777" w:rsidR="001500A1" w:rsidRDefault="001500A1" w:rsidP="009A2C5C"/>
    <w:p w14:paraId="0064D18D" w14:textId="77777777" w:rsidR="009A2C5C" w:rsidRDefault="009A2C5C" w:rsidP="009A2C5C"/>
    <w:p w14:paraId="36C7B5A3" w14:textId="77777777" w:rsidR="009A2C5C" w:rsidRDefault="009A2C5C" w:rsidP="009A2C5C">
      <w:pPr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Расчёт вознаграждения Агента производиться исходя от количества привлеченных активных клиентов и подключение Банком Пакета Услуг и периодичности, Банк выплачивает Агентам только за активные счета. </w:t>
      </w:r>
    </w:p>
    <w:p w14:paraId="53EBD6DC" w14:textId="77777777" w:rsidR="009A2C5C" w:rsidRDefault="009A2C5C" w:rsidP="009A2C5C">
      <w:pPr>
        <w:jc w:val="center"/>
        <w:rPr>
          <w:lang w:val="kk-KZ"/>
        </w:rPr>
      </w:pPr>
    </w:p>
    <w:p w14:paraId="564B9129" w14:textId="77777777" w:rsidR="006F129E" w:rsidRPr="00BC33B6" w:rsidRDefault="006F129E" w:rsidP="006F129E">
      <w:pPr>
        <w:jc w:val="center"/>
        <w:rPr>
          <w:lang w:val="kk-KZ"/>
        </w:rPr>
      </w:pPr>
      <w:r w:rsidRPr="00BC33B6">
        <w:rPr>
          <w:lang w:val="kk-KZ"/>
        </w:rPr>
        <w:t>* * *</w:t>
      </w:r>
    </w:p>
    <w:p w14:paraId="797657CA" w14:textId="77777777" w:rsidR="006F129E" w:rsidRDefault="006F129E" w:rsidP="009A2C5C">
      <w:pPr>
        <w:jc w:val="center"/>
        <w:rPr>
          <w:lang w:val="kk-KZ"/>
        </w:rPr>
      </w:pPr>
    </w:p>
    <w:p w14:paraId="0A5C0645" w14:textId="77777777" w:rsidR="001500A1" w:rsidRDefault="001500A1" w:rsidP="009A2C5C">
      <w:pPr>
        <w:jc w:val="center"/>
        <w:rPr>
          <w:lang w:val="kk-KZ"/>
        </w:rPr>
      </w:pPr>
    </w:p>
    <w:p w14:paraId="684F5953" w14:textId="77777777" w:rsidR="001500A1" w:rsidRDefault="001500A1" w:rsidP="009A2C5C">
      <w:pPr>
        <w:jc w:val="center"/>
        <w:rPr>
          <w:lang w:val="kk-KZ"/>
        </w:rPr>
      </w:pPr>
    </w:p>
    <w:p w14:paraId="195F23BD" w14:textId="77777777" w:rsidR="001500A1" w:rsidRDefault="001500A1" w:rsidP="009A2C5C">
      <w:pPr>
        <w:jc w:val="center"/>
        <w:rPr>
          <w:lang w:val="kk-KZ"/>
        </w:rPr>
      </w:pPr>
    </w:p>
    <w:p w14:paraId="54E27F56" w14:textId="77777777" w:rsidR="001500A1" w:rsidRDefault="001500A1" w:rsidP="009A2C5C">
      <w:pPr>
        <w:jc w:val="center"/>
        <w:rPr>
          <w:lang w:val="kk-KZ"/>
        </w:rPr>
      </w:pPr>
    </w:p>
    <w:p w14:paraId="74BE0F38" w14:textId="77777777" w:rsidR="006F129E" w:rsidRPr="00523A36" w:rsidRDefault="006F129E" w:rsidP="006F129E">
      <w:pPr>
        <w:spacing w:after="120"/>
        <w:jc w:val="righ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Attachment </w:t>
      </w:r>
      <w:r w:rsidRPr="001C6B62">
        <w:rPr>
          <w:rFonts w:ascii="Times New Roman" w:hAnsi="Times New Roman"/>
          <w:b/>
          <w:lang w:val="en-US"/>
        </w:rPr>
        <w:t xml:space="preserve">2 </w:t>
      </w:r>
    </w:p>
    <w:p w14:paraId="3A5AC736" w14:textId="77777777" w:rsidR="006F129E" w:rsidRDefault="006F129E" w:rsidP="006F129E">
      <w:pPr>
        <w:spacing w:after="120"/>
        <w:jc w:val="righ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to the Minutes of Business Development and Management Committee Meeting </w:t>
      </w:r>
    </w:p>
    <w:p w14:paraId="479943CD" w14:textId="77777777" w:rsidR="006F129E" w:rsidRDefault="006F129E" w:rsidP="006F129E">
      <w:pPr>
        <w:spacing w:after="120"/>
        <w:jc w:val="righ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(Weekly Scheduled Meeting) </w:t>
      </w:r>
    </w:p>
    <w:p w14:paraId="5DCAD980" w14:textId="77777777" w:rsidR="006F129E" w:rsidRDefault="006F129E" w:rsidP="006F129E">
      <w:pPr>
        <w:spacing w:after="120"/>
        <w:jc w:val="righ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No. </w:t>
      </w:r>
      <w:r w:rsidRPr="001C6B62">
        <w:rPr>
          <w:rFonts w:ascii="Times New Roman" w:hAnsi="Times New Roman"/>
          <w:b/>
          <w:lang w:val="en-US"/>
        </w:rPr>
        <w:t xml:space="preserve">164 </w:t>
      </w:r>
      <w:r>
        <w:rPr>
          <w:rFonts w:ascii="Times New Roman" w:hAnsi="Times New Roman"/>
          <w:b/>
          <w:lang w:val="en-US"/>
        </w:rPr>
        <w:t>dated</w:t>
      </w:r>
      <w:r w:rsidRPr="001C6B62">
        <w:rPr>
          <w:rFonts w:ascii="Times New Roman" w:hAnsi="Times New Roman"/>
          <w:b/>
          <w:lang w:val="en-US"/>
        </w:rPr>
        <w:t xml:space="preserve"> 15</w:t>
      </w:r>
      <w:r>
        <w:rPr>
          <w:rFonts w:ascii="Times New Roman" w:hAnsi="Times New Roman"/>
          <w:b/>
          <w:lang w:val="en-US"/>
        </w:rPr>
        <w:t xml:space="preserve"> April </w:t>
      </w:r>
      <w:r w:rsidRPr="001C6B62">
        <w:rPr>
          <w:rFonts w:ascii="Times New Roman" w:hAnsi="Times New Roman"/>
          <w:b/>
          <w:lang w:val="en-US"/>
        </w:rPr>
        <w:t>2024</w:t>
      </w:r>
    </w:p>
    <w:p w14:paraId="4A06EF06" w14:textId="77777777" w:rsidR="006F129E" w:rsidRDefault="006F129E" w:rsidP="006F129E">
      <w:pPr>
        <w:spacing w:after="120"/>
        <w:jc w:val="right"/>
        <w:rPr>
          <w:rFonts w:ascii="Times New Roman" w:hAnsi="Times New Roman"/>
          <w:b/>
          <w:lang w:val="en-US"/>
        </w:rPr>
      </w:pPr>
    </w:p>
    <w:p w14:paraId="070C85C3" w14:textId="77777777" w:rsidR="006F129E" w:rsidRDefault="006F129E" w:rsidP="006F129E">
      <w:pPr>
        <w:pStyle w:val="a7"/>
        <w:spacing w:before="0" w:beforeAutospacing="0" w:after="0" w:afterAutospacing="0"/>
        <w:jc w:val="center"/>
        <w:rPr>
          <w:b/>
          <w:bCs/>
          <w:lang w:val="en-US"/>
        </w:rPr>
      </w:pPr>
      <w:r w:rsidRPr="00523A36">
        <w:rPr>
          <w:b/>
          <w:bCs/>
          <w:lang w:val="en-US"/>
        </w:rPr>
        <w:t>Methodology</w:t>
      </w:r>
      <w:r>
        <w:rPr>
          <w:b/>
          <w:bCs/>
          <w:lang w:val="en-US"/>
        </w:rPr>
        <w:t xml:space="preserve"> for Calculation of JSC Bank </w:t>
      </w:r>
      <w:proofErr w:type="spellStart"/>
      <w:r>
        <w:rPr>
          <w:b/>
          <w:bCs/>
          <w:lang w:val="en-US"/>
        </w:rPr>
        <w:t>CenterCredit</w:t>
      </w:r>
      <w:proofErr w:type="spellEnd"/>
      <w:r>
        <w:rPr>
          <w:b/>
          <w:bCs/>
          <w:lang w:val="en-US"/>
        </w:rPr>
        <w:t xml:space="preserve"> Agents’ Fee </w:t>
      </w:r>
    </w:p>
    <w:p w14:paraId="06742F62" w14:textId="77777777" w:rsidR="006F129E" w:rsidRDefault="006F129E" w:rsidP="006F129E">
      <w:pPr>
        <w:pStyle w:val="a7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lang w:val="en-US"/>
        </w:rPr>
        <w:t>under</w:t>
      </w:r>
      <w:r w:rsidRPr="001C6B62">
        <w:rPr>
          <w:b/>
          <w:bCs/>
          <w:lang w:val="en-US"/>
        </w:rPr>
        <w:t xml:space="preserve"> the Current Account product</w:t>
      </w:r>
    </w:p>
    <w:p w14:paraId="324A7627" w14:textId="77777777" w:rsidR="006F129E" w:rsidRPr="00B629F1" w:rsidRDefault="006F129E" w:rsidP="006F129E">
      <w:pPr>
        <w:spacing w:before="120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6DA38ECE" w14:textId="77777777" w:rsidR="006F129E" w:rsidRPr="004975C9" w:rsidRDefault="006F129E" w:rsidP="006F129E">
      <w:pPr>
        <w:spacing w:before="120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  <w:lang w:val="en-US"/>
        </w:rPr>
        <w:t xml:space="preserve">To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attract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c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ustomers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and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agents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increa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>se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the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Bank</w:t>
      </w:r>
      <w:proofErr w:type="spellEnd"/>
      <w:r w:rsidRPr="00DE185D">
        <w:rPr>
          <w:rFonts w:ascii="Times New Roman" w:eastAsia="Times New Roman" w:hAnsi="Times New Roman"/>
          <w:color w:val="000000"/>
          <w:lang w:val="en-US"/>
        </w:rPr>
        <w:t>’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s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influence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in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the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market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,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and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boost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profitability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,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the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Business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Development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and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Management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Committee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(</w:t>
      </w:r>
      <w:r>
        <w:rPr>
          <w:rFonts w:ascii="Times New Roman" w:eastAsia="Times New Roman" w:hAnsi="Times New Roman"/>
          <w:color w:val="000000"/>
          <w:lang w:val="en-US"/>
        </w:rPr>
        <w:t>Weekly</w:t>
      </w:r>
      <w:r w:rsidRPr="00DE185D">
        <w:rPr>
          <w:rFonts w:ascii="Times New Roman" w:eastAsia="Times New Roman" w:hAnsi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Scheduled</w:t>
      </w:r>
      <w:r w:rsidRPr="00DE185D">
        <w:rPr>
          <w:rFonts w:ascii="Times New Roman" w:eastAsia="Times New Roman" w:hAnsi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Meeting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) </w:t>
      </w:r>
      <w:r>
        <w:rPr>
          <w:rFonts w:ascii="Times New Roman" w:eastAsia="Times New Roman" w:hAnsi="Times New Roman"/>
          <w:color w:val="000000"/>
          <w:lang w:val="en-US"/>
        </w:rPr>
        <w:t xml:space="preserve">has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approved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amendments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 xml:space="preserve"> to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the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Methodology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for C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alculati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>o</w:t>
      </w:r>
      <w:r w:rsidRPr="00523A36">
        <w:rPr>
          <w:rFonts w:ascii="Times New Roman" w:eastAsia="Times New Roman" w:hAnsi="Times New Roman"/>
          <w:color w:val="000000"/>
          <w:lang w:val="kk-KZ"/>
        </w:rPr>
        <w:t>n</w:t>
      </w:r>
      <w:r>
        <w:rPr>
          <w:rFonts w:ascii="Times New Roman" w:eastAsia="Times New Roman" w:hAnsi="Times New Roman"/>
          <w:color w:val="000000"/>
          <w:lang w:val="en-US"/>
        </w:rPr>
        <w:t xml:space="preserve"> of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the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Bank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A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gents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>’ Fee</w:t>
      </w:r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with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the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 xml:space="preserve"> below listed 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cr</w:t>
      </w:r>
      <w:r w:rsidRPr="00523A36">
        <w:rPr>
          <w:rFonts w:ascii="Times New Roman" w:eastAsia="Times New Roman" w:hAnsi="Times New Roman"/>
          <w:color w:val="000000"/>
          <w:lang w:val="kk-KZ"/>
        </w:rPr>
        <w:t>iteria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(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effective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 w:rsidRPr="00523A36">
        <w:rPr>
          <w:rFonts w:ascii="Times New Roman" w:eastAsia="Times New Roman" w:hAnsi="Times New Roman"/>
          <w:color w:val="000000"/>
          <w:lang w:val="kk-KZ"/>
        </w:rPr>
        <w:t>from</w:t>
      </w:r>
      <w:proofErr w:type="spellEnd"/>
      <w:r w:rsidRPr="00523A36">
        <w:rPr>
          <w:rFonts w:ascii="Times New Roman" w:eastAsia="Times New Roman" w:hAnsi="Times New Roman"/>
          <w:color w:val="000000"/>
          <w:lang w:val="kk-KZ"/>
        </w:rPr>
        <w:t xml:space="preserve"> ______).</w:t>
      </w:r>
    </w:p>
    <w:p w14:paraId="36AA7078" w14:textId="77777777" w:rsidR="006F129E" w:rsidRPr="004975C9" w:rsidRDefault="006F129E" w:rsidP="006F129E">
      <w:pPr>
        <w:jc w:val="both"/>
        <w:rPr>
          <w:rFonts w:ascii="Times New Roman" w:hAnsi="Times New Roman"/>
          <w:lang w:val="kk-KZ"/>
        </w:rPr>
      </w:pPr>
    </w:p>
    <w:p w14:paraId="43A97A58" w14:textId="77777777" w:rsidR="006F129E" w:rsidRPr="004975C9" w:rsidRDefault="006F129E" w:rsidP="006F129E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en-US"/>
        </w:rPr>
        <w:t>Table</w:t>
      </w:r>
      <w:r w:rsidRPr="004975C9">
        <w:rPr>
          <w:rFonts w:ascii="Times New Roman" w:hAnsi="Times New Roman"/>
          <w:lang w:val="kk-KZ"/>
        </w:rPr>
        <w:t xml:space="preserve">1 </w:t>
      </w:r>
      <w:r>
        <w:rPr>
          <w:rFonts w:ascii="Times New Roman" w:hAnsi="Times New Roman"/>
          <w:lang w:val="en-US"/>
        </w:rPr>
        <w:t>sets out changes in the Agent’s Fee</w:t>
      </w:r>
      <w:r w:rsidRPr="004975C9">
        <w:rPr>
          <w:rFonts w:ascii="Times New Roman" w:hAnsi="Times New Roman"/>
          <w:lang w:val="kk-KZ"/>
        </w:rPr>
        <w:t xml:space="preserve"> – </w:t>
      </w:r>
      <w:r>
        <w:rPr>
          <w:rFonts w:ascii="Times New Roman" w:hAnsi="Times New Roman"/>
          <w:lang w:val="en-US"/>
        </w:rPr>
        <w:t>Before</w:t>
      </w:r>
      <w:r w:rsidRPr="004975C9">
        <w:rPr>
          <w:rFonts w:ascii="Times New Roman" w:hAnsi="Times New Roman"/>
          <w:lang w:val="kk-KZ"/>
        </w:rPr>
        <w:t>/</w:t>
      </w:r>
      <w:r>
        <w:rPr>
          <w:rFonts w:ascii="Times New Roman" w:hAnsi="Times New Roman"/>
          <w:lang w:val="en-US"/>
        </w:rPr>
        <w:t>After</w:t>
      </w:r>
      <w:r w:rsidRPr="004975C9">
        <w:rPr>
          <w:rFonts w:ascii="Times New Roman" w:hAnsi="Times New Roman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2889"/>
        <w:gridCol w:w="2142"/>
        <w:gridCol w:w="1756"/>
      </w:tblGrid>
      <w:tr w:rsidR="006F129E" w:rsidRPr="004975C9" w14:paraId="5F1A30C2" w14:textId="77777777" w:rsidTr="00553D5B">
        <w:tc>
          <w:tcPr>
            <w:tcW w:w="5594" w:type="dxa"/>
            <w:gridSpan w:val="2"/>
            <w:shd w:val="clear" w:color="auto" w:fill="EDEDED" w:themeFill="accent3" w:themeFillTint="33"/>
            <w:vAlign w:val="center"/>
          </w:tcPr>
          <w:p w14:paraId="57C75823" w14:textId="77777777" w:rsidR="006F129E" w:rsidRPr="00523A36" w:rsidRDefault="006F129E" w:rsidP="00553D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Before</w:t>
            </w:r>
          </w:p>
        </w:tc>
        <w:tc>
          <w:tcPr>
            <w:tcW w:w="3977" w:type="dxa"/>
            <w:gridSpan w:val="2"/>
            <w:shd w:val="clear" w:color="auto" w:fill="EDEDED" w:themeFill="accent3" w:themeFillTint="33"/>
            <w:vAlign w:val="center"/>
          </w:tcPr>
          <w:p w14:paraId="158D0C36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After</w:t>
            </w:r>
          </w:p>
        </w:tc>
      </w:tr>
      <w:tr w:rsidR="006F129E" w:rsidRPr="004975C9" w14:paraId="700BED74" w14:textId="77777777" w:rsidTr="00553D5B">
        <w:trPr>
          <w:trHeight w:val="734"/>
        </w:trPr>
        <w:tc>
          <w:tcPr>
            <w:tcW w:w="2619" w:type="dxa"/>
            <w:vAlign w:val="bottom"/>
          </w:tcPr>
          <w:p w14:paraId="0ACD64B6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New Active Customers Attracted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</w:p>
          <w:p w14:paraId="049D529E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number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2975" w:type="dxa"/>
            <w:vAlign w:val="bottom"/>
          </w:tcPr>
          <w:p w14:paraId="2277293A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Fee Amount</w:t>
            </w:r>
          </w:p>
        </w:tc>
        <w:tc>
          <w:tcPr>
            <w:tcW w:w="2185" w:type="dxa"/>
            <w:vAlign w:val="bottom"/>
          </w:tcPr>
          <w:p w14:paraId="507567E4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New</w:t>
            </w:r>
            <w:r w:rsidRPr="00523A36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Active</w:t>
            </w:r>
            <w:r w:rsidRPr="00523A36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Customers</w:t>
            </w:r>
            <w:r w:rsidRPr="00523A36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Attracted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</w:p>
          <w:p w14:paraId="431F7D28" w14:textId="77777777" w:rsidR="006F129E" w:rsidRPr="004975C9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number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1792" w:type="dxa"/>
            <w:vAlign w:val="bottom"/>
          </w:tcPr>
          <w:p w14:paraId="2A112D84" w14:textId="77777777" w:rsidR="006F129E" w:rsidRPr="004975C9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Fee Amount</w:t>
            </w:r>
          </w:p>
        </w:tc>
      </w:tr>
      <w:tr w:rsidR="006F129E" w:rsidRPr="004975C9" w14:paraId="0E7FB198" w14:textId="77777777" w:rsidTr="00553D5B">
        <w:tc>
          <w:tcPr>
            <w:tcW w:w="2619" w:type="dxa"/>
            <w:vAlign w:val="bottom"/>
          </w:tcPr>
          <w:p w14:paraId="14A16671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and more</w:t>
            </w:r>
          </w:p>
        </w:tc>
        <w:tc>
          <w:tcPr>
            <w:tcW w:w="2975" w:type="dxa"/>
            <w:vAlign w:val="bottom"/>
          </w:tcPr>
          <w:p w14:paraId="0EE3B4BA" w14:textId="77777777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KZT </w:t>
            </w: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000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- KZT</w:t>
            </w: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60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>000</w:t>
            </w:r>
          </w:p>
        </w:tc>
        <w:tc>
          <w:tcPr>
            <w:tcW w:w="2185" w:type="dxa"/>
            <w:vAlign w:val="bottom"/>
          </w:tcPr>
          <w:p w14:paraId="5098F579" w14:textId="77777777" w:rsidR="006F129E" w:rsidRPr="004975C9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and more</w:t>
            </w:r>
          </w:p>
        </w:tc>
        <w:tc>
          <w:tcPr>
            <w:tcW w:w="1792" w:type="dxa"/>
            <w:vAlign w:val="bottom"/>
          </w:tcPr>
          <w:p w14:paraId="170DFBC0" w14:textId="65815EB5" w:rsidR="006F129E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KZT </w:t>
            </w:r>
            <w:r w:rsidR="00DE3B94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000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- KZT</w:t>
            </w: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/>
              </w:rPr>
              <w:t>240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000</w:t>
            </w:r>
          </w:p>
        </w:tc>
      </w:tr>
      <w:tr w:rsidR="006F129E" w:rsidRPr="004975C9" w14:paraId="74EA28BE" w14:textId="77777777" w:rsidTr="00553D5B">
        <w:tc>
          <w:tcPr>
            <w:tcW w:w="9571" w:type="dxa"/>
            <w:gridSpan w:val="4"/>
            <w:shd w:val="clear" w:color="auto" w:fill="EDEDED" w:themeFill="accent3" w:themeFillTint="33"/>
            <w:vAlign w:val="bottom"/>
          </w:tcPr>
          <w:p w14:paraId="53CCDA93" w14:textId="77777777" w:rsidR="006F129E" w:rsidRPr="00B629F1" w:rsidRDefault="006F129E" w:rsidP="00553D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Criteria</w:t>
            </w:r>
          </w:p>
        </w:tc>
      </w:tr>
      <w:tr w:rsidR="006F129E" w:rsidRPr="00DE3B94" w14:paraId="306E6CF2" w14:textId="77777777" w:rsidTr="00553D5B">
        <w:tc>
          <w:tcPr>
            <w:tcW w:w="2619" w:type="dxa"/>
            <w:vAlign w:val="bottom"/>
          </w:tcPr>
          <w:p w14:paraId="5629FE14" w14:textId="77777777" w:rsidR="006F129E" w:rsidRPr="004975C9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Active Customer</w:t>
            </w:r>
            <w:r w:rsidRPr="004975C9">
              <w:rPr>
                <w:rFonts w:ascii="Times New Roman" w:eastAsia="Times New Roman" w:hAnsi="Times New Roman"/>
                <w:color w:val="000000"/>
              </w:rPr>
              <w:t>*</w:t>
            </w:r>
          </w:p>
          <w:p w14:paraId="24052540" w14:textId="77777777" w:rsidR="006F129E" w:rsidRPr="004975C9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472D5DF" w14:textId="77777777" w:rsidR="006F129E" w:rsidRPr="004975C9" w:rsidRDefault="006F129E" w:rsidP="00553D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952" w:type="dxa"/>
            <w:gridSpan w:val="3"/>
            <w:vAlign w:val="bottom"/>
          </w:tcPr>
          <w:p w14:paraId="7483D31B" w14:textId="2EE4E957" w:rsidR="006F129E" w:rsidRDefault="006F129E" w:rsidP="006F129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New A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ctive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Customer means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a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customer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who purchased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the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Basic, Free, Premium, Optimal+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Ultra Service Package (hereinafter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the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SP) with mandatory opening of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a 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>#business card.</w:t>
            </w:r>
          </w:p>
          <w:p w14:paraId="00469FD5" w14:textId="77777777" w:rsidR="006F129E" w:rsidRDefault="006F129E" w:rsidP="006F129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100% payment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for</w:t>
            </w:r>
            <w:r w:rsidRPr="001C6B6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the tariff package within one calendar month.</w:t>
            </w:r>
          </w:p>
        </w:tc>
      </w:tr>
    </w:tbl>
    <w:p w14:paraId="17564D18" w14:textId="77777777" w:rsidR="006F129E" w:rsidRPr="00DE185D" w:rsidRDefault="006F129E" w:rsidP="006F129E">
      <w:pPr>
        <w:rPr>
          <w:lang w:val="en-US"/>
        </w:rPr>
      </w:pPr>
    </w:p>
    <w:p w14:paraId="64D85707" w14:textId="77777777" w:rsidR="006F129E" w:rsidRPr="00DE185D" w:rsidRDefault="006F129E" w:rsidP="006F129E">
      <w:pPr>
        <w:rPr>
          <w:lang w:val="en-US"/>
        </w:rPr>
      </w:pPr>
    </w:p>
    <w:p w14:paraId="5A8F820E" w14:textId="77777777" w:rsidR="006F129E" w:rsidRDefault="006F129E" w:rsidP="006F129E">
      <w:pPr>
        <w:ind w:firstLine="708"/>
        <w:jc w:val="both"/>
        <w:rPr>
          <w:rFonts w:ascii="Times New Roman" w:eastAsia="Times New Roman" w:hAnsi="Times New Roman"/>
          <w:color w:val="000000"/>
          <w:lang w:val="en-US"/>
        </w:rPr>
      </w:pPr>
      <w:r w:rsidRPr="00DE185D">
        <w:rPr>
          <w:rFonts w:ascii="Times New Roman" w:eastAsia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                        </w:t>
      </w:r>
    </w:p>
    <w:p w14:paraId="4E7D3D1C" w14:textId="77777777" w:rsidR="006F129E" w:rsidRPr="00324754" w:rsidRDefault="006F129E" w:rsidP="006F129E">
      <w:pPr>
        <w:ind w:firstLine="708"/>
        <w:jc w:val="both"/>
        <w:rPr>
          <w:rFonts w:ascii="Times New Roman" w:eastAsia="Times New Roman" w:hAnsi="Times New Roman"/>
          <w:color w:val="000000"/>
          <w:lang w:val="kk-KZ"/>
        </w:rPr>
      </w:pPr>
      <w:r w:rsidRPr="001C6B62">
        <w:rPr>
          <w:rFonts w:ascii="Times New Roman" w:eastAsia="Times New Roman" w:hAnsi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 xml:space="preserve">Table 2. </w:t>
      </w:r>
      <w:r w:rsidRPr="001C6B62">
        <w:rPr>
          <w:rFonts w:ascii="Times New Roman" w:eastAsia="Times New Roman" w:hAnsi="Times New Roman"/>
          <w:color w:val="000000"/>
          <w:lang w:val="en-US"/>
        </w:rPr>
        <w:t xml:space="preserve">Details of </w:t>
      </w:r>
      <w:r>
        <w:rPr>
          <w:rFonts w:ascii="Times New Roman" w:eastAsia="Times New Roman" w:hAnsi="Times New Roman"/>
          <w:color w:val="000000"/>
          <w:lang w:val="en-US"/>
        </w:rPr>
        <w:t>Fees payable for e</w:t>
      </w:r>
      <w:r w:rsidRPr="001C6B62">
        <w:rPr>
          <w:rFonts w:ascii="Times New Roman" w:eastAsia="Times New Roman" w:hAnsi="Times New Roman"/>
          <w:color w:val="000000"/>
          <w:lang w:val="en-US"/>
        </w:rPr>
        <w:t>ach Service Package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activated</w:t>
      </w:r>
      <w:r w:rsidRPr="001C6B62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10818823" w14:textId="77777777" w:rsidR="006F129E" w:rsidRPr="00DE3B94" w:rsidRDefault="006F129E" w:rsidP="006F129E">
      <w:pPr>
        <w:rPr>
          <w:lang w:val="en-US"/>
        </w:rPr>
      </w:pPr>
    </w:p>
    <w:tbl>
      <w:tblPr>
        <w:tblW w:w="9255" w:type="dxa"/>
        <w:tblLook w:val="04A0" w:firstRow="1" w:lastRow="0" w:firstColumn="1" w:lastColumn="0" w:noHBand="0" w:noVBand="1"/>
      </w:tblPr>
      <w:tblGrid>
        <w:gridCol w:w="1463"/>
        <w:gridCol w:w="1354"/>
        <w:gridCol w:w="1350"/>
        <w:gridCol w:w="1793"/>
        <w:gridCol w:w="1748"/>
        <w:gridCol w:w="1547"/>
      </w:tblGrid>
      <w:tr w:rsidR="001500A1" w:rsidRPr="001500A1" w14:paraId="3015DF2C" w14:textId="77777777" w:rsidTr="001500A1">
        <w:trPr>
          <w:trHeight w:val="333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0CB3" w14:textId="77777777" w:rsidR="001500A1" w:rsidRPr="00DE3B94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E3B9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AF5D7" w14:textId="3118E6FC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E3B94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Packages</w:t>
            </w:r>
          </w:p>
        </w:tc>
      </w:tr>
      <w:tr w:rsidR="001500A1" w:rsidRPr="001500A1" w14:paraId="3B48A78B" w14:textId="77777777" w:rsidTr="001500A1">
        <w:trPr>
          <w:trHeight w:val="333"/>
        </w:trPr>
        <w:tc>
          <w:tcPr>
            <w:tcW w:w="1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58F3" w14:textId="313644CE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Period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4470" w14:textId="06380E6B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Basic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2E38" w14:textId="6EBE0C8A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Free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D04A" w14:textId="51B55179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Optimal</w:t>
            </w:r>
            <w:r w:rsidRPr="0090116C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A9EB1" w14:textId="04C66A08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Premium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D726" w14:textId="510F6C81" w:rsidR="001500A1" w:rsidRPr="001500A1" w:rsidRDefault="001500A1" w:rsidP="0015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Ultra</w:t>
            </w:r>
          </w:p>
        </w:tc>
      </w:tr>
      <w:tr w:rsidR="001500A1" w:rsidRPr="001500A1" w14:paraId="6D2FB663" w14:textId="77777777" w:rsidTr="001500A1">
        <w:trPr>
          <w:trHeight w:val="333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580F" w14:textId="67B1F44F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month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2C1D" w14:textId="0037CE19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2754" w14:textId="2C06B95F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B6B4" w14:textId="4596D2D3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F488" w14:textId="150F268D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B06A" w14:textId="1BDEF949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1500A1" w:rsidRPr="001500A1" w14:paraId="3CBD4B67" w14:textId="77777777" w:rsidTr="001500A1">
        <w:trPr>
          <w:trHeight w:val="333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4D2AC" w14:textId="79DE8CB5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months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011A" w14:textId="4903D1C1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1C83" w14:textId="7777777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500A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8DCD" w14:textId="61F36483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E4DD" w14:textId="7EABEE86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C1A2" w14:textId="54941536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</w:tr>
      <w:tr w:rsidR="001500A1" w:rsidRPr="001500A1" w14:paraId="0B5DF92A" w14:textId="77777777" w:rsidTr="001500A1">
        <w:trPr>
          <w:trHeight w:val="333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8975" w14:textId="5FC428BF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 xml:space="preserve">6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months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01B95" w14:textId="43AE0C5E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E0F2" w14:textId="7777777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500A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7822" w14:textId="740EC6A1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907C" w14:textId="3C568C2F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C09D" w14:textId="1D1633C1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120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</w:tr>
      <w:tr w:rsidR="001500A1" w:rsidRPr="001500A1" w14:paraId="071D6546" w14:textId="77777777" w:rsidTr="001500A1">
        <w:trPr>
          <w:trHeight w:val="333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8798" w14:textId="7FBB50CB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 xml:space="preserve">12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months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99B1" w14:textId="0D89529E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F0D4" w14:textId="7777777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500A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EF26" w14:textId="6EE87567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617F" w14:textId="2967E610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ECB3" w14:textId="03F576A5" w:rsidR="001500A1" w:rsidRPr="001500A1" w:rsidRDefault="001500A1" w:rsidP="001500A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240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  <w:r w:rsidRPr="007979EE">
              <w:rPr>
                <w:rFonts w:ascii="Times New Roman" w:eastAsia="Times New Roman" w:hAnsi="Times New Roman"/>
                <w:color w:val="000000"/>
              </w:rPr>
              <w:t>000</w:t>
            </w:r>
          </w:p>
        </w:tc>
      </w:tr>
    </w:tbl>
    <w:p w14:paraId="25272C1E" w14:textId="77777777" w:rsidR="001500A1" w:rsidRDefault="001500A1" w:rsidP="006F129E"/>
    <w:p w14:paraId="54505D43" w14:textId="77777777" w:rsidR="006F129E" w:rsidRDefault="006F129E" w:rsidP="006F129E"/>
    <w:p w14:paraId="2A16B62C" w14:textId="77777777" w:rsidR="006F129E" w:rsidRPr="0016114F" w:rsidRDefault="006F129E" w:rsidP="006F129E">
      <w:pPr>
        <w:ind w:firstLine="708"/>
        <w:jc w:val="both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  <w:lang w:val="en-US"/>
        </w:rPr>
        <w:t xml:space="preserve">The </w:t>
      </w:r>
      <w:r w:rsidRPr="001C6B62">
        <w:rPr>
          <w:rFonts w:ascii="Times New Roman" w:eastAsia="Times New Roman" w:hAnsi="Times New Roman"/>
          <w:color w:val="000000"/>
          <w:lang w:val="en-US"/>
        </w:rPr>
        <w:t>Agen</w:t>
      </w:r>
      <w:r>
        <w:rPr>
          <w:rFonts w:ascii="Times New Roman" w:eastAsia="Times New Roman" w:hAnsi="Times New Roman"/>
          <w:color w:val="000000"/>
          <w:lang w:val="en-US"/>
        </w:rPr>
        <w:t>t’s fee shall be</w:t>
      </w:r>
      <w:r w:rsidRPr="001C6B62">
        <w:rPr>
          <w:rFonts w:ascii="Times New Roman" w:eastAsia="Times New Roman" w:hAnsi="Times New Roman"/>
          <w:color w:val="000000"/>
          <w:lang w:val="en-US"/>
        </w:rPr>
        <w:t xml:space="preserve"> calculated based on the number of active c</w:t>
      </w:r>
      <w:r>
        <w:rPr>
          <w:rFonts w:ascii="Times New Roman" w:eastAsia="Times New Roman" w:hAnsi="Times New Roman"/>
          <w:color w:val="000000"/>
          <w:lang w:val="en-US"/>
        </w:rPr>
        <w:t>ustomers</w:t>
      </w:r>
      <w:r w:rsidRPr="001C6B62">
        <w:rPr>
          <w:rFonts w:ascii="Times New Roman" w:eastAsia="Times New Roman" w:hAnsi="Times New Roman"/>
          <w:color w:val="000000"/>
          <w:lang w:val="en-US"/>
        </w:rPr>
        <w:t xml:space="preserve"> attracted and the Bank</w:t>
      </w:r>
      <w:r>
        <w:rPr>
          <w:rFonts w:ascii="Times New Roman" w:eastAsia="Times New Roman" w:hAnsi="Times New Roman"/>
          <w:color w:val="000000"/>
          <w:lang w:val="en-US"/>
        </w:rPr>
        <w:t>’</w:t>
      </w:r>
      <w:r w:rsidRPr="001C6B62">
        <w:rPr>
          <w:rFonts w:ascii="Times New Roman" w:eastAsia="Times New Roman" w:hAnsi="Times New Roman"/>
          <w:color w:val="000000"/>
          <w:lang w:val="en-US"/>
        </w:rPr>
        <w:t>s activation of the Service Package and frequency</w:t>
      </w:r>
      <w:r>
        <w:rPr>
          <w:rFonts w:ascii="Times New Roman" w:eastAsia="Times New Roman" w:hAnsi="Times New Roman"/>
          <w:color w:val="000000"/>
          <w:lang w:val="en-US"/>
        </w:rPr>
        <w:t>.</w:t>
      </w:r>
      <w:r w:rsidRPr="001C6B62">
        <w:rPr>
          <w:rFonts w:ascii="Times New Roman" w:eastAsia="Times New Roman" w:hAnsi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>T</w:t>
      </w:r>
      <w:r w:rsidRPr="00913C34">
        <w:rPr>
          <w:rFonts w:ascii="Times New Roman" w:eastAsia="Times New Roman" w:hAnsi="Times New Roman"/>
          <w:color w:val="000000"/>
          <w:lang w:val="en-US"/>
        </w:rPr>
        <w:t xml:space="preserve">he Bank </w:t>
      </w:r>
      <w:r>
        <w:rPr>
          <w:rFonts w:ascii="Times New Roman" w:eastAsia="Times New Roman" w:hAnsi="Times New Roman"/>
          <w:color w:val="000000"/>
          <w:lang w:val="en-US"/>
        </w:rPr>
        <w:t>shall</w:t>
      </w:r>
      <w:r w:rsidRPr="00913C34">
        <w:rPr>
          <w:rFonts w:ascii="Times New Roman" w:eastAsia="Times New Roman" w:hAnsi="Times New Roman"/>
          <w:color w:val="000000"/>
          <w:lang w:val="en-US"/>
        </w:rPr>
        <w:t xml:space="preserve"> pay Agents for active accounts </w:t>
      </w:r>
      <w:r>
        <w:rPr>
          <w:rFonts w:ascii="Times New Roman" w:eastAsia="Times New Roman" w:hAnsi="Times New Roman"/>
          <w:color w:val="000000"/>
          <w:lang w:val="en-US"/>
        </w:rPr>
        <w:t>only</w:t>
      </w:r>
      <w:r w:rsidRPr="00913C34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14:paraId="44577FDD" w14:textId="77777777" w:rsidR="006F129E" w:rsidRPr="0016114F" w:rsidRDefault="006F129E" w:rsidP="006F129E">
      <w:pPr>
        <w:rPr>
          <w:lang w:val="en-US"/>
        </w:rPr>
      </w:pPr>
    </w:p>
    <w:p w14:paraId="09F41B0A" w14:textId="77777777" w:rsidR="006F129E" w:rsidRPr="009A2C5C" w:rsidRDefault="006F129E" w:rsidP="009A2C5C">
      <w:pPr>
        <w:jc w:val="center"/>
        <w:rPr>
          <w:lang w:val="kk-KZ"/>
        </w:rPr>
      </w:pPr>
    </w:p>
    <w:sectPr w:rsidR="006F129E" w:rsidRPr="009A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C5E"/>
    <w:multiLevelType w:val="hybridMultilevel"/>
    <w:tmpl w:val="0F78C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50A51"/>
    <w:multiLevelType w:val="hybridMultilevel"/>
    <w:tmpl w:val="349CB7C2"/>
    <w:lvl w:ilvl="0" w:tplc="AF9C7D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205BD"/>
    <w:multiLevelType w:val="hybridMultilevel"/>
    <w:tmpl w:val="0F78C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22AA"/>
    <w:multiLevelType w:val="hybridMultilevel"/>
    <w:tmpl w:val="0F78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4845">
    <w:abstractNumId w:val="3"/>
  </w:num>
  <w:num w:numId="2" w16cid:durableId="1232959628">
    <w:abstractNumId w:val="1"/>
  </w:num>
  <w:num w:numId="3" w16cid:durableId="1171141576">
    <w:abstractNumId w:val="2"/>
  </w:num>
  <w:num w:numId="4" w16cid:durableId="44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D9"/>
    <w:rsid w:val="00026F76"/>
    <w:rsid w:val="00121205"/>
    <w:rsid w:val="001500A1"/>
    <w:rsid w:val="002E09FD"/>
    <w:rsid w:val="00324754"/>
    <w:rsid w:val="004D22D9"/>
    <w:rsid w:val="006E3EE9"/>
    <w:rsid w:val="006F129E"/>
    <w:rsid w:val="00707BD7"/>
    <w:rsid w:val="007A6D9F"/>
    <w:rsid w:val="0090116C"/>
    <w:rsid w:val="00966858"/>
    <w:rsid w:val="009A2C5C"/>
    <w:rsid w:val="00A738E3"/>
    <w:rsid w:val="00AD6A38"/>
    <w:rsid w:val="00BC33B6"/>
    <w:rsid w:val="00BD4B08"/>
    <w:rsid w:val="00C440D0"/>
    <w:rsid w:val="00D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FA36"/>
  <w15:chartTrackingRefBased/>
  <w15:docId w15:val="{E9CD45D8-1B41-4E5D-9D78-C6B1967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54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475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24754"/>
    <w:rPr>
      <w:rFonts w:ascii="Calibri" w:hAnsi="Calibri" w:cs="Times New Roman"/>
      <w:lang w:eastAsia="ru-RU"/>
    </w:rPr>
  </w:style>
  <w:style w:type="table" w:styleId="a5">
    <w:name w:val="Table Grid"/>
    <w:basedOn w:val="a1"/>
    <w:uiPriority w:val="39"/>
    <w:rsid w:val="0032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D6A38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6F12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3BE4-316A-42B2-9DD6-C9ED4EDA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 Эмиль Сайдашевич</dc:creator>
  <cp:keywords/>
  <dc:description/>
  <cp:lastModifiedBy>Гаязов Эмиль Сайдашевич</cp:lastModifiedBy>
  <cp:revision>2</cp:revision>
  <dcterms:created xsi:type="dcterms:W3CDTF">2025-10-17T07:44:00Z</dcterms:created>
  <dcterms:modified xsi:type="dcterms:W3CDTF">2025-10-17T07:44:00Z</dcterms:modified>
</cp:coreProperties>
</file>