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75" w:type="dxa"/>
        <w:tblInd w:w="-176" w:type="dxa"/>
        <w:tblLayout w:type="fixed"/>
        <w:tblLook w:val="04A0" w:firstRow="1" w:lastRow="0" w:firstColumn="1" w:lastColumn="0" w:noHBand="0" w:noVBand="1"/>
      </w:tblPr>
      <w:tblGrid>
        <w:gridCol w:w="4996"/>
        <w:gridCol w:w="283"/>
        <w:gridCol w:w="5098"/>
        <w:gridCol w:w="5098"/>
      </w:tblGrid>
      <w:tr w:rsidR="00DA1F53" w:rsidRPr="005A518D" w14:paraId="7537D1B9" w14:textId="77777777" w:rsidTr="00DA1F53">
        <w:tc>
          <w:tcPr>
            <w:tcW w:w="4996" w:type="dxa"/>
          </w:tcPr>
          <w:p w14:paraId="08662DC7" w14:textId="77777777" w:rsidR="00DA1F53" w:rsidRPr="00AA6504" w:rsidRDefault="00DA1F53" w:rsidP="003748A8">
            <w:pPr>
              <w:pStyle w:val="ae"/>
              <w:jc w:val="center"/>
              <w:outlineLvl w:val="0"/>
              <w:rPr>
                <w:rFonts w:ascii="Times New Roman" w:hAnsi="Times New Roman"/>
                <w:b w:val="0"/>
                <w:sz w:val="24"/>
                <w:szCs w:val="24"/>
                <w:lang w:val="kk-KZ" w:eastAsia="en-US"/>
              </w:rPr>
            </w:pPr>
            <w:bookmarkStart w:id="0" w:name="_Toc131693736"/>
            <w:bookmarkStart w:id="1" w:name="_Toc131695090"/>
            <w:bookmarkStart w:id="2" w:name="_Toc131695777"/>
            <w:bookmarkStart w:id="3" w:name="_Toc131695848"/>
            <w:bookmarkStart w:id="4" w:name="_Toc132121987"/>
            <w:bookmarkStart w:id="5" w:name="_Toc133411190"/>
            <w:bookmarkStart w:id="6" w:name="_Toc132973557"/>
            <w:bookmarkStart w:id="7" w:name="_Toc136599818"/>
            <w:bookmarkStart w:id="8" w:name="_Toc136955555"/>
            <w:bookmarkStart w:id="9" w:name="_Toc137047909"/>
            <w:r w:rsidRPr="00AA6504">
              <w:rPr>
                <w:rFonts w:ascii="Times New Roman" w:hAnsi="Times New Roman"/>
                <w:sz w:val="24"/>
                <w:szCs w:val="24"/>
                <w:lang w:val="kk-KZ"/>
              </w:rPr>
              <w:t>Жалақы/шәкіртақы аудару бойынша банктік қызмет көрсету және жалақы жобасы бойынша қызмет көрсету шартының үлгі нысаны</w:t>
            </w:r>
            <w:bookmarkEnd w:id="0"/>
            <w:bookmarkEnd w:id="1"/>
            <w:bookmarkEnd w:id="2"/>
            <w:bookmarkEnd w:id="3"/>
            <w:bookmarkEnd w:id="4"/>
            <w:bookmarkEnd w:id="5"/>
            <w:bookmarkEnd w:id="6"/>
            <w:bookmarkEnd w:id="7"/>
            <w:bookmarkEnd w:id="8"/>
            <w:bookmarkEnd w:id="9"/>
          </w:p>
        </w:tc>
        <w:tc>
          <w:tcPr>
            <w:tcW w:w="283" w:type="dxa"/>
          </w:tcPr>
          <w:p w14:paraId="52F6E643" w14:textId="77777777" w:rsidR="00DA1F53" w:rsidRPr="0043258C" w:rsidRDefault="00DA1F53" w:rsidP="003748A8">
            <w:pPr>
              <w:rPr>
                <w:b/>
                <w:sz w:val="24"/>
                <w:szCs w:val="24"/>
                <w:lang w:val="kk-KZ"/>
              </w:rPr>
            </w:pPr>
          </w:p>
        </w:tc>
        <w:tc>
          <w:tcPr>
            <w:tcW w:w="5098" w:type="dxa"/>
          </w:tcPr>
          <w:p w14:paraId="64EC704E" w14:textId="77777777" w:rsidR="00DA1F53" w:rsidRPr="0043258C" w:rsidRDefault="00DA1F53" w:rsidP="003748A8">
            <w:pPr>
              <w:pStyle w:val="ae"/>
              <w:jc w:val="center"/>
              <w:outlineLvl w:val="0"/>
              <w:rPr>
                <w:rFonts w:ascii="Times New Roman" w:hAnsi="Times New Roman"/>
                <w:b w:val="0"/>
                <w:sz w:val="24"/>
                <w:szCs w:val="24"/>
                <w:lang w:eastAsia="en-US"/>
              </w:rPr>
            </w:pPr>
            <w:bookmarkStart w:id="10" w:name="_Toc131693737"/>
            <w:bookmarkStart w:id="11" w:name="_Toc131695091"/>
            <w:bookmarkStart w:id="12" w:name="_Toc131695778"/>
            <w:bookmarkStart w:id="13" w:name="_Toc131695849"/>
            <w:bookmarkStart w:id="14" w:name="_Toc132121988"/>
            <w:bookmarkStart w:id="15" w:name="_Toc133411191"/>
            <w:bookmarkStart w:id="16" w:name="_Toc132973558"/>
            <w:bookmarkStart w:id="17" w:name="_Toc136599819"/>
            <w:bookmarkStart w:id="18" w:name="_Toc136955556"/>
            <w:bookmarkStart w:id="19" w:name="_Toc137047910"/>
            <w:r w:rsidRPr="0043258C">
              <w:rPr>
                <w:rFonts w:ascii="Times New Roman" w:hAnsi="Times New Roman"/>
                <w:sz w:val="24"/>
                <w:szCs w:val="24"/>
                <w:lang w:eastAsia="en-US"/>
              </w:rPr>
              <w:t>Типовая форма Договора банковского обслуживания по перечислению заработных плат/ стипендий и предоставлению услуг по зарплатному проекту</w:t>
            </w:r>
            <w:bookmarkEnd w:id="10"/>
            <w:bookmarkEnd w:id="11"/>
            <w:bookmarkEnd w:id="12"/>
            <w:bookmarkEnd w:id="13"/>
            <w:bookmarkEnd w:id="14"/>
            <w:bookmarkEnd w:id="15"/>
            <w:bookmarkEnd w:id="16"/>
            <w:bookmarkEnd w:id="17"/>
            <w:bookmarkEnd w:id="18"/>
            <w:bookmarkEnd w:id="19"/>
          </w:p>
        </w:tc>
        <w:tc>
          <w:tcPr>
            <w:tcW w:w="5098" w:type="dxa"/>
          </w:tcPr>
          <w:p w14:paraId="5D9D439D" w14:textId="77777777" w:rsidR="00DA1F53" w:rsidRPr="006258E1" w:rsidRDefault="006258E1" w:rsidP="006258E1">
            <w:pPr>
              <w:pStyle w:val="ae"/>
              <w:jc w:val="center"/>
              <w:outlineLvl w:val="0"/>
              <w:rPr>
                <w:rFonts w:ascii="Times New Roman" w:hAnsi="Times New Roman"/>
                <w:b w:val="0"/>
                <w:sz w:val="24"/>
                <w:szCs w:val="24"/>
                <w:lang w:val="en-US" w:eastAsia="en-US"/>
              </w:rPr>
            </w:pPr>
            <w:r>
              <w:rPr>
                <w:rFonts w:ascii="Times New Roman" w:hAnsi="Times New Roman"/>
                <w:sz w:val="24"/>
                <w:szCs w:val="24"/>
                <w:lang w:val="en-US" w:eastAsia="en-US"/>
              </w:rPr>
              <w:t>Standard</w:t>
            </w:r>
            <w:r w:rsidRPr="006258E1">
              <w:rPr>
                <w:rFonts w:ascii="Times New Roman" w:hAnsi="Times New Roman"/>
                <w:sz w:val="24"/>
                <w:szCs w:val="24"/>
                <w:lang w:val="en-US" w:eastAsia="en-US"/>
              </w:rPr>
              <w:t xml:space="preserve"> </w:t>
            </w:r>
            <w:r>
              <w:rPr>
                <w:rFonts w:ascii="Times New Roman" w:hAnsi="Times New Roman"/>
                <w:sz w:val="24"/>
                <w:szCs w:val="24"/>
                <w:lang w:val="en-US" w:eastAsia="en-US"/>
              </w:rPr>
              <w:t>Form</w:t>
            </w:r>
            <w:r w:rsidRPr="006258E1">
              <w:rPr>
                <w:rFonts w:ascii="Times New Roman" w:hAnsi="Times New Roman"/>
                <w:sz w:val="24"/>
                <w:szCs w:val="24"/>
                <w:lang w:val="en-US" w:eastAsia="en-US"/>
              </w:rPr>
              <w:t xml:space="preserve"> </w:t>
            </w:r>
            <w:r>
              <w:rPr>
                <w:rFonts w:ascii="Times New Roman" w:hAnsi="Times New Roman"/>
                <w:sz w:val="24"/>
                <w:szCs w:val="24"/>
                <w:lang w:val="en-US" w:eastAsia="en-US"/>
              </w:rPr>
              <w:t>of</w:t>
            </w:r>
            <w:r w:rsidRPr="006258E1">
              <w:rPr>
                <w:rFonts w:ascii="Times New Roman" w:hAnsi="Times New Roman"/>
                <w:sz w:val="24"/>
                <w:szCs w:val="24"/>
                <w:lang w:val="en-US" w:eastAsia="en-US"/>
              </w:rPr>
              <w:t xml:space="preserve"> </w:t>
            </w:r>
            <w:r>
              <w:rPr>
                <w:rFonts w:ascii="Times New Roman" w:hAnsi="Times New Roman"/>
                <w:sz w:val="24"/>
                <w:szCs w:val="24"/>
                <w:lang w:val="en-US" w:eastAsia="en-US"/>
              </w:rPr>
              <w:t>the</w:t>
            </w:r>
            <w:r w:rsidRPr="006258E1">
              <w:rPr>
                <w:rFonts w:ascii="Times New Roman" w:hAnsi="Times New Roman"/>
                <w:sz w:val="24"/>
                <w:szCs w:val="24"/>
                <w:lang w:val="en-US" w:eastAsia="en-US"/>
              </w:rPr>
              <w:t xml:space="preserve"> </w:t>
            </w:r>
            <w:r>
              <w:rPr>
                <w:rFonts w:ascii="Times New Roman" w:hAnsi="Times New Roman"/>
                <w:sz w:val="24"/>
                <w:szCs w:val="24"/>
                <w:lang w:val="en-US" w:eastAsia="en-US"/>
              </w:rPr>
              <w:t>Banking</w:t>
            </w:r>
            <w:r w:rsidRPr="006258E1">
              <w:rPr>
                <w:rFonts w:ascii="Times New Roman" w:hAnsi="Times New Roman"/>
                <w:sz w:val="24"/>
                <w:szCs w:val="24"/>
                <w:lang w:val="en-US" w:eastAsia="en-US"/>
              </w:rPr>
              <w:t xml:space="preserve"> </w:t>
            </w:r>
            <w:r>
              <w:rPr>
                <w:rFonts w:ascii="Times New Roman" w:hAnsi="Times New Roman"/>
                <w:sz w:val="24"/>
                <w:szCs w:val="24"/>
                <w:lang w:val="en-US" w:eastAsia="en-US"/>
              </w:rPr>
              <w:t>Service</w:t>
            </w:r>
            <w:r w:rsidRPr="006258E1">
              <w:rPr>
                <w:rFonts w:ascii="Times New Roman" w:hAnsi="Times New Roman"/>
                <w:sz w:val="24"/>
                <w:szCs w:val="24"/>
                <w:lang w:val="en-US" w:eastAsia="en-US"/>
              </w:rPr>
              <w:t xml:space="preserve"> </w:t>
            </w:r>
            <w:r>
              <w:rPr>
                <w:rFonts w:ascii="Times New Roman" w:hAnsi="Times New Roman"/>
                <w:sz w:val="24"/>
                <w:szCs w:val="24"/>
                <w:lang w:val="en-US" w:eastAsia="en-US"/>
              </w:rPr>
              <w:t>Agreement</w:t>
            </w:r>
            <w:r w:rsidRPr="006258E1">
              <w:rPr>
                <w:rFonts w:ascii="Times New Roman" w:hAnsi="Times New Roman"/>
                <w:sz w:val="24"/>
                <w:szCs w:val="24"/>
                <w:lang w:val="en-US" w:eastAsia="en-US"/>
              </w:rPr>
              <w:t xml:space="preserve"> </w:t>
            </w:r>
            <w:r>
              <w:rPr>
                <w:rFonts w:ascii="Times New Roman" w:hAnsi="Times New Roman"/>
                <w:sz w:val="24"/>
                <w:szCs w:val="24"/>
                <w:lang w:val="en-US" w:eastAsia="en-US"/>
              </w:rPr>
              <w:t>for</w:t>
            </w:r>
            <w:r w:rsidRPr="006258E1">
              <w:rPr>
                <w:rFonts w:ascii="Times New Roman" w:hAnsi="Times New Roman"/>
                <w:sz w:val="24"/>
                <w:szCs w:val="24"/>
                <w:lang w:val="en-US" w:eastAsia="en-US"/>
              </w:rPr>
              <w:t xml:space="preserve"> </w:t>
            </w:r>
            <w:r>
              <w:rPr>
                <w:rFonts w:ascii="Times New Roman" w:hAnsi="Times New Roman"/>
                <w:sz w:val="24"/>
                <w:szCs w:val="24"/>
                <w:lang w:val="en-US" w:eastAsia="en-US"/>
              </w:rPr>
              <w:t>Payroll/Scholarship Transfers and Provision of Payroll Card Program Services</w:t>
            </w:r>
          </w:p>
        </w:tc>
      </w:tr>
      <w:tr w:rsidR="00DA1F53" w:rsidRPr="005A518D" w14:paraId="477B1A4B" w14:textId="77777777" w:rsidTr="00DA1F53">
        <w:tc>
          <w:tcPr>
            <w:tcW w:w="4996" w:type="dxa"/>
          </w:tcPr>
          <w:p w14:paraId="7975916D" w14:textId="77777777" w:rsidR="00DA1F53" w:rsidRPr="004B41C2" w:rsidRDefault="00DA1F53" w:rsidP="003748A8">
            <w:pPr>
              <w:jc w:val="both"/>
              <w:rPr>
                <w:sz w:val="24"/>
                <w:szCs w:val="24"/>
                <w:lang w:val="kk-KZ"/>
              </w:rPr>
            </w:pPr>
            <w:r w:rsidRPr="004B41C2">
              <w:rPr>
                <w:sz w:val="24"/>
                <w:szCs w:val="24"/>
                <w:lang w:val="kk-KZ"/>
              </w:rPr>
              <w:t>Осы Шарт (әрі қарай мәтін бойынша – Шарт) қосылу шарты болып табылады және «Банк ЦентрКредит» АҚ-тың (әрі қарай мәтін бойынша – Банк) Ұйымның жұмыскерлері/студенттері үшін ағымдағы шоттар ашуға, төлем карталарын шығаруға және оларға қызмет көрсетуге, Ұйымның (мәтін бойынша – Ұйым) атынан Банкке қолма-қол ақшасыз тәсілмен түскен төлемдерді жұмыскерлердің/студенттердің ағымдағы шоттарына аударуға байланысты қызмет көрсету ерекшеліктері мен тәртібін белгілейді. Ұйымның Қосылу туралы өтінішке қол қоюы Ұйымның Шартқа, сонымен қатар №002</w:t>
            </w:r>
            <w:r w:rsidRPr="004B41C2">
              <w:rPr>
                <w:lang w:val="kk-KZ"/>
              </w:rPr>
              <w:t xml:space="preserve">  </w:t>
            </w:r>
            <w:r w:rsidRPr="004B41C2">
              <w:rPr>
                <w:sz w:val="24"/>
                <w:szCs w:val="24"/>
                <w:lang w:val="kk-KZ"/>
              </w:rPr>
              <w:t>«Банк ЦентрКредит» АҚ-та бизнес-клиенттерге банктік қызметтер кешенін ұсынудың стандарт талаптарына (бұдан әрі – №002 Қосылу шарты) қосылу фактісін растайды.</w:t>
            </w:r>
          </w:p>
          <w:p w14:paraId="2E59001B" w14:textId="77777777" w:rsidR="00DA1F53" w:rsidRPr="004B41C2" w:rsidRDefault="00DA1F53" w:rsidP="003748A8">
            <w:pPr>
              <w:jc w:val="both"/>
              <w:rPr>
                <w:sz w:val="24"/>
                <w:szCs w:val="24"/>
                <w:lang w:val="kk-KZ"/>
              </w:rPr>
            </w:pPr>
            <w:r w:rsidRPr="004B41C2">
              <w:rPr>
                <w:sz w:val="24"/>
                <w:szCs w:val="24"/>
                <w:lang w:val="kk-KZ"/>
              </w:rPr>
              <w:t xml:space="preserve">Банктің акцепт туралы белгісі қойылған Қосылу туралы өтінішті беру арқылы Банк Ұйымға Шарттың, сонымен қатар №002 Қосылу шарттың жасалғанын растайды. </w:t>
            </w:r>
          </w:p>
          <w:p w14:paraId="2765C8E1" w14:textId="77777777" w:rsidR="00DA1F53" w:rsidRPr="004B41C2" w:rsidRDefault="00DA1F53" w:rsidP="003748A8">
            <w:pPr>
              <w:jc w:val="both"/>
              <w:rPr>
                <w:sz w:val="24"/>
                <w:szCs w:val="24"/>
                <w:lang w:val="kk-KZ"/>
              </w:rPr>
            </w:pPr>
          </w:p>
        </w:tc>
        <w:tc>
          <w:tcPr>
            <w:tcW w:w="283" w:type="dxa"/>
          </w:tcPr>
          <w:p w14:paraId="06D814A4" w14:textId="77777777" w:rsidR="00DA1F53" w:rsidRPr="004B41C2" w:rsidRDefault="00DA1F53" w:rsidP="003748A8">
            <w:pPr>
              <w:rPr>
                <w:b/>
                <w:sz w:val="24"/>
                <w:szCs w:val="24"/>
                <w:lang w:val="kk-KZ"/>
              </w:rPr>
            </w:pPr>
          </w:p>
        </w:tc>
        <w:tc>
          <w:tcPr>
            <w:tcW w:w="5098" w:type="dxa"/>
          </w:tcPr>
          <w:p w14:paraId="2A9C9432" w14:textId="77777777" w:rsidR="00DA1F53" w:rsidRPr="004B41C2" w:rsidRDefault="00DA1F53" w:rsidP="00B67616">
            <w:pPr>
              <w:jc w:val="both"/>
              <w:rPr>
                <w:sz w:val="24"/>
                <w:szCs w:val="24"/>
              </w:rPr>
            </w:pPr>
            <w:r w:rsidRPr="004B41C2">
              <w:rPr>
                <w:sz w:val="24"/>
                <w:szCs w:val="24"/>
              </w:rPr>
              <w:t xml:space="preserve">Настоящий Договор (далее по тексту – Договор) является договором присоединения и определяет особенности и порядок предоставления </w:t>
            </w:r>
            <w:r w:rsidRPr="004B41C2">
              <w:rPr>
                <w:sz w:val="24"/>
                <w:szCs w:val="24"/>
                <w:lang w:val="kk-KZ"/>
              </w:rPr>
              <w:t>АО «</w:t>
            </w:r>
            <w:r w:rsidRPr="004B41C2">
              <w:rPr>
                <w:sz w:val="24"/>
                <w:szCs w:val="24"/>
              </w:rPr>
              <w:t>Банк ЦентрКредит» (далее по тексту – Банк) услуг, связанных с открытием текущих счетов, выпуском и обслуживанием платежных карточек для работников/студентов Организации, зачислением на текущие счета работников/студентов выплат, поступивших в Банк безналичным путем от Организации (по тексту – Организация). Подписание Организацией Заявления о присоединении подтверждает факт присоединения Организации к Договору, а также к Стандартным условиям предоставления комплекса банковских услуг бизнес-клиентам в АО «Банк ЦентрКредит» (Договор присоединения) №002</w:t>
            </w:r>
            <w:r w:rsidRPr="004B41C2">
              <w:t xml:space="preserve"> </w:t>
            </w:r>
            <w:r w:rsidRPr="004B41C2">
              <w:rPr>
                <w:sz w:val="24"/>
                <w:szCs w:val="24"/>
              </w:rPr>
              <w:t>(далее – Договор присоединения №002).</w:t>
            </w:r>
          </w:p>
          <w:p w14:paraId="53EE19FB" w14:textId="77777777" w:rsidR="00DA1F53" w:rsidRPr="004B41C2" w:rsidRDefault="00DA1F53" w:rsidP="003748A8">
            <w:pPr>
              <w:jc w:val="both"/>
              <w:rPr>
                <w:b/>
                <w:sz w:val="24"/>
                <w:szCs w:val="24"/>
              </w:rPr>
            </w:pPr>
            <w:r w:rsidRPr="004B41C2">
              <w:rPr>
                <w:sz w:val="24"/>
                <w:szCs w:val="24"/>
              </w:rPr>
              <w:t>Банк подтверждает Организации факт заключения Договора, а также Договора присоединения №002 путем выдачи Заявления о присоединении с отметкой Банка об акцепте.</w:t>
            </w:r>
          </w:p>
        </w:tc>
        <w:tc>
          <w:tcPr>
            <w:tcW w:w="5098" w:type="dxa"/>
          </w:tcPr>
          <w:p w14:paraId="70678786" w14:textId="561B7D6D" w:rsidR="00DA1F53" w:rsidRPr="008D1D95" w:rsidRDefault="006258E1" w:rsidP="00DA1F53">
            <w:pPr>
              <w:jc w:val="both"/>
              <w:rPr>
                <w:sz w:val="24"/>
                <w:szCs w:val="24"/>
                <w:lang w:val="en-US"/>
              </w:rPr>
            </w:pPr>
            <w:r>
              <w:rPr>
                <w:sz w:val="24"/>
                <w:szCs w:val="24"/>
                <w:lang w:val="en-US"/>
              </w:rPr>
              <w:t>This</w:t>
            </w:r>
            <w:r w:rsidRPr="006258E1">
              <w:rPr>
                <w:sz w:val="24"/>
                <w:szCs w:val="24"/>
                <w:lang w:val="en-US"/>
              </w:rPr>
              <w:t xml:space="preserve"> </w:t>
            </w:r>
            <w:r>
              <w:rPr>
                <w:sz w:val="24"/>
                <w:szCs w:val="24"/>
                <w:lang w:val="en-US"/>
              </w:rPr>
              <w:t>Agreement</w:t>
            </w:r>
            <w:r w:rsidRPr="006258E1">
              <w:rPr>
                <w:sz w:val="24"/>
                <w:szCs w:val="24"/>
                <w:lang w:val="en-US"/>
              </w:rPr>
              <w:t xml:space="preserve"> </w:t>
            </w:r>
            <w:r w:rsidR="00DA1F53" w:rsidRPr="006258E1">
              <w:rPr>
                <w:sz w:val="24"/>
                <w:szCs w:val="24"/>
                <w:lang w:val="en-US"/>
              </w:rPr>
              <w:t>(</w:t>
            </w:r>
            <w:r>
              <w:rPr>
                <w:sz w:val="24"/>
                <w:szCs w:val="24"/>
                <w:lang w:val="en-US"/>
              </w:rPr>
              <w:t>hereinafter</w:t>
            </w:r>
            <w:r w:rsidRPr="006258E1">
              <w:rPr>
                <w:sz w:val="24"/>
                <w:szCs w:val="24"/>
                <w:lang w:val="en-US"/>
              </w:rPr>
              <w:t xml:space="preserve"> </w:t>
            </w:r>
            <w:r>
              <w:rPr>
                <w:sz w:val="24"/>
                <w:szCs w:val="24"/>
                <w:lang w:val="en-US"/>
              </w:rPr>
              <w:t>referred</w:t>
            </w:r>
            <w:r w:rsidRPr="006258E1">
              <w:rPr>
                <w:sz w:val="24"/>
                <w:szCs w:val="24"/>
                <w:lang w:val="en-US"/>
              </w:rPr>
              <w:t xml:space="preserve"> </w:t>
            </w:r>
            <w:r>
              <w:rPr>
                <w:sz w:val="24"/>
                <w:szCs w:val="24"/>
                <w:lang w:val="en-US"/>
              </w:rPr>
              <w:t>to</w:t>
            </w:r>
            <w:r w:rsidRPr="006258E1">
              <w:rPr>
                <w:sz w:val="24"/>
                <w:szCs w:val="24"/>
                <w:lang w:val="en-US"/>
              </w:rPr>
              <w:t xml:space="preserve"> </w:t>
            </w:r>
            <w:r>
              <w:rPr>
                <w:sz w:val="24"/>
                <w:szCs w:val="24"/>
                <w:lang w:val="en-US"/>
              </w:rPr>
              <w:t>as</w:t>
            </w:r>
            <w:r w:rsidRPr="006258E1">
              <w:rPr>
                <w:sz w:val="24"/>
                <w:szCs w:val="24"/>
                <w:lang w:val="en-US"/>
              </w:rPr>
              <w:t xml:space="preserve"> </w:t>
            </w:r>
            <w:r>
              <w:rPr>
                <w:sz w:val="24"/>
                <w:szCs w:val="24"/>
                <w:lang w:val="en-US"/>
              </w:rPr>
              <w:t>the</w:t>
            </w:r>
            <w:r w:rsidRPr="006258E1">
              <w:rPr>
                <w:sz w:val="24"/>
                <w:szCs w:val="24"/>
                <w:lang w:val="en-US"/>
              </w:rPr>
              <w:t xml:space="preserve"> “</w:t>
            </w:r>
            <w:r>
              <w:rPr>
                <w:sz w:val="24"/>
                <w:szCs w:val="24"/>
                <w:lang w:val="en-US"/>
              </w:rPr>
              <w:t>Agreement</w:t>
            </w:r>
            <w:r w:rsidRPr="006258E1">
              <w:rPr>
                <w:sz w:val="24"/>
                <w:szCs w:val="24"/>
                <w:lang w:val="en-US"/>
              </w:rPr>
              <w:t>”</w:t>
            </w:r>
            <w:r w:rsidR="00DA1F53" w:rsidRPr="006258E1">
              <w:rPr>
                <w:sz w:val="24"/>
                <w:szCs w:val="24"/>
                <w:lang w:val="en-US"/>
              </w:rPr>
              <w:t xml:space="preserve">) </w:t>
            </w:r>
            <w:r>
              <w:rPr>
                <w:sz w:val="24"/>
                <w:szCs w:val="24"/>
                <w:lang w:val="en-US"/>
              </w:rPr>
              <w:t>shall</w:t>
            </w:r>
            <w:r w:rsidRPr="006258E1">
              <w:rPr>
                <w:sz w:val="24"/>
                <w:szCs w:val="24"/>
                <w:lang w:val="en-US"/>
              </w:rPr>
              <w:t xml:space="preserve"> </w:t>
            </w:r>
            <w:r w:rsidR="00605524">
              <w:rPr>
                <w:sz w:val="24"/>
                <w:szCs w:val="24"/>
                <w:lang w:val="en-US"/>
              </w:rPr>
              <w:t>constitute</w:t>
            </w:r>
            <w:r w:rsidRPr="006258E1">
              <w:rPr>
                <w:sz w:val="24"/>
                <w:szCs w:val="24"/>
                <w:lang w:val="en-US"/>
              </w:rPr>
              <w:t xml:space="preserve"> </w:t>
            </w:r>
            <w:r>
              <w:rPr>
                <w:sz w:val="24"/>
                <w:szCs w:val="24"/>
                <w:lang w:val="en-US"/>
              </w:rPr>
              <w:t>an</w:t>
            </w:r>
            <w:r w:rsidRPr="006258E1">
              <w:rPr>
                <w:sz w:val="24"/>
                <w:szCs w:val="24"/>
                <w:lang w:val="en-US"/>
              </w:rPr>
              <w:t xml:space="preserve"> </w:t>
            </w:r>
            <w:r>
              <w:rPr>
                <w:sz w:val="24"/>
                <w:szCs w:val="24"/>
                <w:lang w:val="en-US"/>
              </w:rPr>
              <w:t>Accession</w:t>
            </w:r>
            <w:r w:rsidRPr="006258E1">
              <w:rPr>
                <w:sz w:val="24"/>
                <w:szCs w:val="24"/>
                <w:lang w:val="en-US"/>
              </w:rPr>
              <w:t xml:space="preserve"> </w:t>
            </w:r>
            <w:r>
              <w:rPr>
                <w:sz w:val="24"/>
                <w:szCs w:val="24"/>
                <w:lang w:val="en-US"/>
              </w:rPr>
              <w:t>Agreement</w:t>
            </w:r>
            <w:r w:rsidRPr="006258E1">
              <w:rPr>
                <w:sz w:val="24"/>
                <w:szCs w:val="24"/>
                <w:lang w:val="en-US"/>
              </w:rPr>
              <w:t xml:space="preserve"> </w:t>
            </w:r>
            <w:r>
              <w:rPr>
                <w:sz w:val="24"/>
                <w:szCs w:val="24"/>
                <w:lang w:val="en-US"/>
              </w:rPr>
              <w:t>and</w:t>
            </w:r>
            <w:r w:rsidRPr="006258E1">
              <w:rPr>
                <w:sz w:val="24"/>
                <w:szCs w:val="24"/>
                <w:lang w:val="en-US"/>
              </w:rPr>
              <w:t xml:space="preserve"> </w:t>
            </w:r>
            <w:r w:rsidR="00605524">
              <w:rPr>
                <w:sz w:val="24"/>
                <w:szCs w:val="24"/>
                <w:lang w:val="en-US"/>
              </w:rPr>
              <w:t>set out</w:t>
            </w:r>
            <w:r w:rsidRPr="006258E1">
              <w:rPr>
                <w:sz w:val="24"/>
                <w:szCs w:val="24"/>
                <w:lang w:val="en-US"/>
              </w:rPr>
              <w:t xml:space="preserve"> </w:t>
            </w:r>
            <w:r>
              <w:rPr>
                <w:sz w:val="24"/>
                <w:szCs w:val="24"/>
                <w:lang w:val="en-US"/>
              </w:rPr>
              <w:t>the</w:t>
            </w:r>
            <w:r w:rsidRPr="006258E1">
              <w:rPr>
                <w:sz w:val="24"/>
                <w:szCs w:val="24"/>
                <w:lang w:val="en-US"/>
              </w:rPr>
              <w:t xml:space="preserve"> </w:t>
            </w:r>
            <w:r>
              <w:rPr>
                <w:sz w:val="24"/>
                <w:szCs w:val="24"/>
                <w:lang w:val="en-US"/>
              </w:rPr>
              <w:t>specific</w:t>
            </w:r>
            <w:r w:rsidRPr="006258E1">
              <w:rPr>
                <w:sz w:val="24"/>
                <w:szCs w:val="24"/>
                <w:lang w:val="en-US"/>
              </w:rPr>
              <w:t xml:space="preserve"> </w:t>
            </w:r>
            <w:r>
              <w:rPr>
                <w:sz w:val="24"/>
                <w:szCs w:val="24"/>
                <w:lang w:val="en-US"/>
              </w:rPr>
              <w:t>terms</w:t>
            </w:r>
            <w:r w:rsidRPr="006258E1">
              <w:rPr>
                <w:sz w:val="24"/>
                <w:szCs w:val="24"/>
                <w:lang w:val="en-US"/>
              </w:rPr>
              <w:t xml:space="preserve"> </w:t>
            </w:r>
            <w:r>
              <w:rPr>
                <w:sz w:val="24"/>
                <w:szCs w:val="24"/>
                <w:lang w:val="en-US"/>
              </w:rPr>
              <w:t>and</w:t>
            </w:r>
            <w:r w:rsidRPr="006258E1">
              <w:rPr>
                <w:sz w:val="24"/>
                <w:szCs w:val="24"/>
                <w:lang w:val="en-US"/>
              </w:rPr>
              <w:t xml:space="preserve"> </w:t>
            </w:r>
            <w:r>
              <w:rPr>
                <w:sz w:val="24"/>
                <w:szCs w:val="24"/>
                <w:lang w:val="en-US"/>
              </w:rPr>
              <w:t>procedure</w:t>
            </w:r>
            <w:r w:rsidRPr="006258E1">
              <w:rPr>
                <w:sz w:val="24"/>
                <w:szCs w:val="24"/>
                <w:lang w:val="en-US"/>
              </w:rPr>
              <w:t xml:space="preserve"> </w:t>
            </w:r>
            <w:r>
              <w:rPr>
                <w:sz w:val="24"/>
                <w:szCs w:val="24"/>
                <w:lang w:val="en-US"/>
              </w:rPr>
              <w:t>for</w:t>
            </w:r>
            <w:r w:rsidRPr="006258E1">
              <w:rPr>
                <w:sz w:val="24"/>
                <w:szCs w:val="24"/>
                <w:lang w:val="en-US"/>
              </w:rPr>
              <w:t xml:space="preserve"> </w:t>
            </w:r>
            <w:r>
              <w:rPr>
                <w:sz w:val="24"/>
                <w:szCs w:val="24"/>
                <w:lang w:val="en-US"/>
              </w:rPr>
              <w:t>provision</w:t>
            </w:r>
            <w:r w:rsidRPr="006258E1">
              <w:rPr>
                <w:sz w:val="24"/>
                <w:szCs w:val="24"/>
                <w:lang w:val="en-US"/>
              </w:rPr>
              <w:t xml:space="preserve"> by JSC Bank CenterCredit (</w:t>
            </w:r>
            <w:r>
              <w:rPr>
                <w:sz w:val="24"/>
                <w:szCs w:val="24"/>
                <w:lang w:val="en-US"/>
              </w:rPr>
              <w:t>hereinafter</w:t>
            </w:r>
            <w:r w:rsidRPr="006258E1">
              <w:rPr>
                <w:sz w:val="24"/>
                <w:szCs w:val="24"/>
                <w:lang w:val="en-US"/>
              </w:rPr>
              <w:t xml:space="preserve"> </w:t>
            </w:r>
            <w:r>
              <w:rPr>
                <w:sz w:val="24"/>
                <w:szCs w:val="24"/>
                <w:lang w:val="en-US"/>
              </w:rPr>
              <w:t>referred</w:t>
            </w:r>
            <w:r w:rsidRPr="006258E1">
              <w:rPr>
                <w:sz w:val="24"/>
                <w:szCs w:val="24"/>
                <w:lang w:val="en-US"/>
              </w:rPr>
              <w:t xml:space="preserve"> </w:t>
            </w:r>
            <w:r>
              <w:rPr>
                <w:sz w:val="24"/>
                <w:szCs w:val="24"/>
                <w:lang w:val="en-US"/>
              </w:rPr>
              <w:t>to</w:t>
            </w:r>
            <w:r w:rsidRPr="006258E1">
              <w:rPr>
                <w:sz w:val="24"/>
                <w:szCs w:val="24"/>
                <w:lang w:val="en-US"/>
              </w:rPr>
              <w:t xml:space="preserve"> </w:t>
            </w:r>
            <w:r>
              <w:rPr>
                <w:sz w:val="24"/>
                <w:szCs w:val="24"/>
                <w:lang w:val="en-US"/>
              </w:rPr>
              <w:t>as</w:t>
            </w:r>
            <w:r w:rsidRPr="006258E1">
              <w:rPr>
                <w:sz w:val="24"/>
                <w:szCs w:val="24"/>
                <w:lang w:val="en-US"/>
              </w:rPr>
              <w:t xml:space="preserve"> </w:t>
            </w:r>
            <w:r>
              <w:rPr>
                <w:sz w:val="24"/>
                <w:szCs w:val="24"/>
                <w:lang w:val="en-US"/>
              </w:rPr>
              <w:t>the</w:t>
            </w:r>
            <w:r w:rsidRPr="006258E1">
              <w:rPr>
                <w:sz w:val="24"/>
                <w:szCs w:val="24"/>
                <w:lang w:val="en-US"/>
              </w:rPr>
              <w:t xml:space="preserve"> “</w:t>
            </w:r>
            <w:r>
              <w:rPr>
                <w:sz w:val="24"/>
                <w:szCs w:val="24"/>
                <w:lang w:val="en-US"/>
              </w:rPr>
              <w:t>Bank</w:t>
            </w:r>
            <w:r w:rsidRPr="006258E1">
              <w:rPr>
                <w:sz w:val="24"/>
                <w:szCs w:val="24"/>
                <w:lang w:val="en-US"/>
              </w:rPr>
              <w:t xml:space="preserve">”) </w:t>
            </w:r>
            <w:r>
              <w:rPr>
                <w:sz w:val="24"/>
                <w:szCs w:val="24"/>
                <w:lang w:val="en-US"/>
              </w:rPr>
              <w:t>of</w:t>
            </w:r>
            <w:r w:rsidRPr="006258E1">
              <w:rPr>
                <w:sz w:val="24"/>
                <w:szCs w:val="24"/>
                <w:lang w:val="en-US"/>
              </w:rPr>
              <w:t xml:space="preserve"> </w:t>
            </w:r>
            <w:r>
              <w:rPr>
                <w:sz w:val="24"/>
                <w:szCs w:val="24"/>
                <w:lang w:val="en-US"/>
              </w:rPr>
              <w:t>services</w:t>
            </w:r>
            <w:r w:rsidRPr="006258E1">
              <w:rPr>
                <w:sz w:val="24"/>
                <w:szCs w:val="24"/>
                <w:lang w:val="en-US"/>
              </w:rPr>
              <w:t xml:space="preserve"> </w:t>
            </w:r>
            <w:r>
              <w:rPr>
                <w:sz w:val="24"/>
                <w:szCs w:val="24"/>
                <w:lang w:val="en-US"/>
              </w:rPr>
              <w:t>related</w:t>
            </w:r>
            <w:r w:rsidRPr="006258E1">
              <w:rPr>
                <w:sz w:val="24"/>
                <w:szCs w:val="24"/>
                <w:lang w:val="en-US"/>
              </w:rPr>
              <w:t xml:space="preserve"> </w:t>
            </w:r>
            <w:r>
              <w:rPr>
                <w:sz w:val="24"/>
                <w:szCs w:val="24"/>
                <w:lang w:val="en-US"/>
              </w:rPr>
              <w:t>to</w:t>
            </w:r>
            <w:r w:rsidRPr="006258E1">
              <w:rPr>
                <w:sz w:val="24"/>
                <w:szCs w:val="24"/>
                <w:lang w:val="en-US"/>
              </w:rPr>
              <w:t xml:space="preserve"> </w:t>
            </w:r>
            <w:r>
              <w:rPr>
                <w:sz w:val="24"/>
                <w:szCs w:val="24"/>
                <w:lang w:val="en-US"/>
              </w:rPr>
              <w:t>current</w:t>
            </w:r>
            <w:r w:rsidRPr="006258E1">
              <w:rPr>
                <w:sz w:val="24"/>
                <w:szCs w:val="24"/>
                <w:lang w:val="en-US"/>
              </w:rPr>
              <w:t xml:space="preserve"> </w:t>
            </w:r>
            <w:r>
              <w:rPr>
                <w:sz w:val="24"/>
                <w:szCs w:val="24"/>
                <w:lang w:val="en-US"/>
              </w:rPr>
              <w:t>account</w:t>
            </w:r>
            <w:r w:rsidRPr="006258E1">
              <w:rPr>
                <w:sz w:val="24"/>
                <w:szCs w:val="24"/>
                <w:lang w:val="en-US"/>
              </w:rPr>
              <w:t xml:space="preserve"> </w:t>
            </w:r>
            <w:r>
              <w:rPr>
                <w:sz w:val="24"/>
                <w:szCs w:val="24"/>
                <w:lang w:val="en-US"/>
              </w:rPr>
              <w:t>opening</w:t>
            </w:r>
            <w:r w:rsidRPr="006258E1">
              <w:rPr>
                <w:sz w:val="24"/>
                <w:szCs w:val="24"/>
                <w:lang w:val="en-US"/>
              </w:rPr>
              <w:t xml:space="preserve">, </w:t>
            </w:r>
            <w:r>
              <w:rPr>
                <w:sz w:val="24"/>
                <w:szCs w:val="24"/>
                <w:lang w:val="en-US"/>
              </w:rPr>
              <w:t>payment</w:t>
            </w:r>
            <w:r w:rsidRPr="006258E1">
              <w:rPr>
                <w:sz w:val="24"/>
                <w:szCs w:val="24"/>
                <w:lang w:val="en-US"/>
              </w:rPr>
              <w:t xml:space="preserve"> </w:t>
            </w:r>
            <w:r>
              <w:rPr>
                <w:sz w:val="24"/>
                <w:szCs w:val="24"/>
                <w:lang w:val="en-US"/>
              </w:rPr>
              <w:t>card</w:t>
            </w:r>
            <w:r w:rsidRPr="006258E1">
              <w:rPr>
                <w:sz w:val="24"/>
                <w:szCs w:val="24"/>
                <w:lang w:val="en-US"/>
              </w:rPr>
              <w:t xml:space="preserve"> </w:t>
            </w:r>
            <w:r>
              <w:rPr>
                <w:sz w:val="24"/>
                <w:szCs w:val="24"/>
                <w:lang w:val="en-US"/>
              </w:rPr>
              <w:t>issuance</w:t>
            </w:r>
            <w:r w:rsidRPr="006258E1">
              <w:rPr>
                <w:sz w:val="24"/>
                <w:szCs w:val="24"/>
                <w:lang w:val="en-US"/>
              </w:rPr>
              <w:t xml:space="preserve"> </w:t>
            </w:r>
            <w:r>
              <w:rPr>
                <w:sz w:val="24"/>
                <w:szCs w:val="24"/>
                <w:lang w:val="en-US"/>
              </w:rPr>
              <w:t>and</w:t>
            </w:r>
            <w:r w:rsidRPr="006258E1">
              <w:rPr>
                <w:sz w:val="24"/>
                <w:szCs w:val="24"/>
                <w:lang w:val="en-US"/>
              </w:rPr>
              <w:t xml:space="preserve"> </w:t>
            </w:r>
            <w:r>
              <w:rPr>
                <w:sz w:val="24"/>
                <w:szCs w:val="24"/>
                <w:lang w:val="en-US"/>
              </w:rPr>
              <w:t>maintenance</w:t>
            </w:r>
            <w:r w:rsidRPr="006258E1">
              <w:rPr>
                <w:sz w:val="24"/>
                <w:szCs w:val="24"/>
                <w:lang w:val="en-US"/>
              </w:rPr>
              <w:t xml:space="preserve"> </w:t>
            </w:r>
            <w:r>
              <w:rPr>
                <w:sz w:val="24"/>
                <w:szCs w:val="24"/>
                <w:lang w:val="en-US"/>
              </w:rPr>
              <w:t>for</w:t>
            </w:r>
            <w:r w:rsidRPr="006258E1">
              <w:rPr>
                <w:sz w:val="24"/>
                <w:szCs w:val="24"/>
                <w:lang w:val="en-US"/>
              </w:rPr>
              <w:t xml:space="preserve"> </w:t>
            </w:r>
            <w:r>
              <w:rPr>
                <w:sz w:val="24"/>
                <w:szCs w:val="24"/>
                <w:lang w:val="en-US"/>
              </w:rPr>
              <w:t>the</w:t>
            </w:r>
            <w:r w:rsidRPr="006258E1">
              <w:rPr>
                <w:sz w:val="24"/>
                <w:szCs w:val="24"/>
                <w:lang w:val="en-US"/>
              </w:rPr>
              <w:t xml:space="preserve"> </w:t>
            </w:r>
            <w:r>
              <w:rPr>
                <w:sz w:val="24"/>
                <w:szCs w:val="24"/>
                <w:lang w:val="en-US"/>
              </w:rPr>
              <w:t>Organization</w:t>
            </w:r>
            <w:r w:rsidRPr="006258E1">
              <w:rPr>
                <w:sz w:val="24"/>
                <w:szCs w:val="24"/>
                <w:lang w:val="en-US"/>
              </w:rPr>
              <w:t>’</w:t>
            </w:r>
            <w:r>
              <w:rPr>
                <w:sz w:val="24"/>
                <w:szCs w:val="24"/>
                <w:lang w:val="en-US"/>
              </w:rPr>
              <w:t>s</w:t>
            </w:r>
            <w:r w:rsidRPr="006258E1">
              <w:rPr>
                <w:sz w:val="24"/>
                <w:szCs w:val="24"/>
                <w:lang w:val="en-US"/>
              </w:rPr>
              <w:t xml:space="preserve"> </w:t>
            </w:r>
            <w:r>
              <w:rPr>
                <w:sz w:val="24"/>
                <w:szCs w:val="24"/>
                <w:lang w:val="en-US"/>
              </w:rPr>
              <w:t>employees</w:t>
            </w:r>
            <w:r w:rsidRPr="006258E1">
              <w:rPr>
                <w:sz w:val="24"/>
                <w:szCs w:val="24"/>
                <w:lang w:val="en-US"/>
              </w:rPr>
              <w:t>/</w:t>
            </w:r>
            <w:r>
              <w:rPr>
                <w:sz w:val="24"/>
                <w:szCs w:val="24"/>
                <w:lang w:val="en-US"/>
              </w:rPr>
              <w:t>students</w:t>
            </w:r>
            <w:r w:rsidR="00DA1F53" w:rsidRPr="006258E1">
              <w:rPr>
                <w:sz w:val="24"/>
                <w:szCs w:val="24"/>
                <w:lang w:val="en-US"/>
              </w:rPr>
              <w:t>,</w:t>
            </w:r>
            <w:r>
              <w:rPr>
                <w:sz w:val="24"/>
                <w:szCs w:val="24"/>
                <w:lang w:val="en-US"/>
              </w:rPr>
              <w:t xml:space="preserve"> and </w:t>
            </w:r>
            <w:r w:rsidRPr="006258E1">
              <w:rPr>
                <w:sz w:val="24"/>
                <w:szCs w:val="24"/>
                <w:lang w:val="en-US"/>
              </w:rPr>
              <w:t xml:space="preserve">crediting of payments received by the Bank via non-cash transfer from the Organization (hereinafter referred to as the </w:t>
            </w:r>
            <w:r w:rsidR="008D1D95">
              <w:rPr>
                <w:sz w:val="24"/>
                <w:szCs w:val="24"/>
                <w:lang w:val="en-US"/>
              </w:rPr>
              <w:t>“</w:t>
            </w:r>
            <w:r w:rsidRPr="006258E1">
              <w:rPr>
                <w:sz w:val="24"/>
                <w:szCs w:val="24"/>
                <w:lang w:val="en-US"/>
              </w:rPr>
              <w:t>Organization</w:t>
            </w:r>
            <w:r w:rsidR="008D1D95">
              <w:rPr>
                <w:sz w:val="24"/>
                <w:szCs w:val="24"/>
                <w:lang w:val="en-US"/>
              </w:rPr>
              <w:t>”</w:t>
            </w:r>
            <w:r w:rsidRPr="006258E1">
              <w:rPr>
                <w:sz w:val="24"/>
                <w:szCs w:val="24"/>
                <w:lang w:val="en-US"/>
              </w:rPr>
              <w:t>)</w:t>
            </w:r>
            <w:r>
              <w:rPr>
                <w:sz w:val="24"/>
                <w:szCs w:val="24"/>
                <w:lang w:val="en-US"/>
              </w:rPr>
              <w:t xml:space="preserve"> to the employees’/students’ current accounts</w:t>
            </w:r>
            <w:r w:rsidRPr="006258E1">
              <w:rPr>
                <w:sz w:val="24"/>
                <w:szCs w:val="24"/>
                <w:lang w:val="en-US"/>
              </w:rPr>
              <w:t xml:space="preserve">. </w:t>
            </w:r>
            <w:r w:rsidR="00DA1F53" w:rsidRPr="006258E1">
              <w:rPr>
                <w:sz w:val="24"/>
                <w:szCs w:val="24"/>
                <w:lang w:val="en-US"/>
              </w:rPr>
              <w:t xml:space="preserve"> </w:t>
            </w:r>
            <w:r w:rsidR="008D1D95" w:rsidRPr="008D1D95">
              <w:rPr>
                <w:sz w:val="24"/>
                <w:szCs w:val="24"/>
                <w:lang w:val="en-US"/>
              </w:rPr>
              <w:t xml:space="preserve">The Organization’s signing of the </w:t>
            </w:r>
            <w:r w:rsidR="008D1D95">
              <w:rPr>
                <w:sz w:val="24"/>
                <w:szCs w:val="24"/>
                <w:lang w:val="en-US"/>
              </w:rPr>
              <w:t>Statement of</w:t>
            </w:r>
            <w:r w:rsidR="008D1D95" w:rsidRPr="008D1D95">
              <w:rPr>
                <w:sz w:val="24"/>
                <w:szCs w:val="24"/>
                <w:lang w:val="en-US"/>
              </w:rPr>
              <w:t xml:space="preserve"> Accession </w:t>
            </w:r>
            <w:r w:rsidR="008D1D95">
              <w:rPr>
                <w:sz w:val="24"/>
                <w:szCs w:val="24"/>
                <w:lang w:val="en-US"/>
              </w:rPr>
              <w:t xml:space="preserve">shall </w:t>
            </w:r>
            <w:r w:rsidR="00605524">
              <w:rPr>
                <w:sz w:val="24"/>
                <w:szCs w:val="24"/>
                <w:lang w:val="en-US"/>
              </w:rPr>
              <w:t>evidence</w:t>
            </w:r>
            <w:r w:rsidR="008D1D95" w:rsidRPr="008D1D95">
              <w:rPr>
                <w:sz w:val="24"/>
                <w:szCs w:val="24"/>
                <w:lang w:val="en-US"/>
              </w:rPr>
              <w:t xml:space="preserve"> the Organization’s accession to the Agreement a</w:t>
            </w:r>
            <w:r w:rsidR="008D1D95">
              <w:rPr>
                <w:sz w:val="24"/>
                <w:szCs w:val="24"/>
                <w:lang w:val="en-US"/>
              </w:rPr>
              <w:t>nd</w:t>
            </w:r>
            <w:r w:rsidR="008D1D95" w:rsidRPr="008D1D95">
              <w:rPr>
                <w:sz w:val="24"/>
                <w:szCs w:val="24"/>
                <w:lang w:val="en-US"/>
              </w:rPr>
              <w:t xml:space="preserve"> to the Standard Terms </w:t>
            </w:r>
            <w:r w:rsidR="008D1D95">
              <w:rPr>
                <w:sz w:val="24"/>
                <w:szCs w:val="24"/>
                <w:lang w:val="en-US"/>
              </w:rPr>
              <w:t xml:space="preserve">for </w:t>
            </w:r>
            <w:r w:rsidR="008D1D95" w:rsidRPr="008D1D95">
              <w:rPr>
                <w:sz w:val="24"/>
                <w:szCs w:val="24"/>
                <w:lang w:val="en-US"/>
              </w:rPr>
              <w:t xml:space="preserve">Provision of </w:t>
            </w:r>
            <w:r w:rsidR="008D1D95">
              <w:rPr>
                <w:sz w:val="24"/>
                <w:szCs w:val="24"/>
                <w:lang w:val="en-US"/>
              </w:rPr>
              <w:t xml:space="preserve">the Complex </w:t>
            </w:r>
            <w:r w:rsidR="008D1D95" w:rsidRPr="008D1D95">
              <w:rPr>
                <w:sz w:val="24"/>
                <w:szCs w:val="24"/>
                <w:lang w:val="en-US"/>
              </w:rPr>
              <w:t>of Banking Services to Business C</w:t>
            </w:r>
            <w:r w:rsidR="008D1D95">
              <w:rPr>
                <w:sz w:val="24"/>
                <w:szCs w:val="24"/>
                <w:lang w:val="en-US"/>
              </w:rPr>
              <w:t>ustomers</w:t>
            </w:r>
            <w:r w:rsidR="008D1D95" w:rsidRPr="008D1D95">
              <w:rPr>
                <w:sz w:val="24"/>
                <w:szCs w:val="24"/>
                <w:lang w:val="en-US"/>
              </w:rPr>
              <w:t xml:space="preserve"> </w:t>
            </w:r>
            <w:r w:rsidR="008D1D95">
              <w:rPr>
                <w:sz w:val="24"/>
                <w:szCs w:val="24"/>
                <w:lang w:val="en-US"/>
              </w:rPr>
              <w:t xml:space="preserve">at JSC </w:t>
            </w:r>
            <w:r w:rsidR="008D1D95" w:rsidRPr="008D1D95">
              <w:rPr>
                <w:sz w:val="24"/>
                <w:szCs w:val="24"/>
                <w:lang w:val="en-US"/>
              </w:rPr>
              <w:t xml:space="preserve">Bank CenterCredit (Accession Agreement) No. 002 </w:t>
            </w:r>
            <w:r w:rsidR="00DA1F53" w:rsidRPr="008D1D95">
              <w:rPr>
                <w:sz w:val="24"/>
                <w:szCs w:val="24"/>
                <w:lang w:val="en-US"/>
              </w:rPr>
              <w:t>(</w:t>
            </w:r>
            <w:r w:rsidR="008D1D95">
              <w:rPr>
                <w:sz w:val="24"/>
                <w:szCs w:val="24"/>
                <w:lang w:val="en-US"/>
              </w:rPr>
              <w:t xml:space="preserve">hereinafter referred to as the Accession Agreement No. </w:t>
            </w:r>
            <w:r w:rsidR="00DA1F53" w:rsidRPr="008D1D95">
              <w:rPr>
                <w:sz w:val="24"/>
                <w:szCs w:val="24"/>
                <w:lang w:val="en-US"/>
              </w:rPr>
              <w:t>002).</w:t>
            </w:r>
          </w:p>
          <w:p w14:paraId="4EC71B9C" w14:textId="77777777" w:rsidR="00DA1F53" w:rsidRPr="008D1D95" w:rsidRDefault="008D1D95" w:rsidP="008D1D95">
            <w:pPr>
              <w:jc w:val="both"/>
              <w:rPr>
                <w:b/>
                <w:sz w:val="24"/>
                <w:szCs w:val="24"/>
                <w:lang w:val="en-US"/>
              </w:rPr>
            </w:pPr>
            <w:r w:rsidRPr="008D1D95">
              <w:rPr>
                <w:sz w:val="24"/>
                <w:szCs w:val="24"/>
                <w:lang w:val="en-US"/>
              </w:rPr>
              <w:t xml:space="preserve">The Bank </w:t>
            </w:r>
            <w:r>
              <w:rPr>
                <w:sz w:val="24"/>
                <w:szCs w:val="24"/>
                <w:lang w:val="en-US"/>
              </w:rPr>
              <w:t>shall confirm</w:t>
            </w:r>
            <w:r w:rsidRPr="008D1D95">
              <w:rPr>
                <w:sz w:val="24"/>
                <w:szCs w:val="24"/>
                <w:lang w:val="en-US"/>
              </w:rPr>
              <w:t xml:space="preserve"> to the Organization the</w:t>
            </w:r>
            <w:r>
              <w:rPr>
                <w:sz w:val="24"/>
                <w:szCs w:val="24"/>
                <w:lang w:val="en-US"/>
              </w:rPr>
              <w:t xml:space="preserve"> fact of</w:t>
            </w:r>
            <w:r w:rsidRPr="008D1D95">
              <w:rPr>
                <w:sz w:val="24"/>
                <w:szCs w:val="24"/>
                <w:lang w:val="en-US"/>
              </w:rPr>
              <w:t xml:space="preserve"> conclu</w:t>
            </w:r>
            <w:r>
              <w:rPr>
                <w:sz w:val="24"/>
                <w:szCs w:val="24"/>
                <w:lang w:val="en-US"/>
              </w:rPr>
              <w:t>ding the Agreement and Accession Agreement No. 002</w:t>
            </w:r>
            <w:r w:rsidRPr="008D1D95">
              <w:rPr>
                <w:sz w:val="24"/>
                <w:szCs w:val="24"/>
                <w:lang w:val="en-US"/>
              </w:rPr>
              <w:t xml:space="preserve"> by issuing a Statement of Accession bearing the Bank’s </w:t>
            </w:r>
            <w:r>
              <w:rPr>
                <w:sz w:val="24"/>
                <w:szCs w:val="24"/>
                <w:lang w:val="en-US"/>
              </w:rPr>
              <w:t xml:space="preserve">mark </w:t>
            </w:r>
            <w:r w:rsidRPr="008D1D95">
              <w:rPr>
                <w:sz w:val="24"/>
                <w:szCs w:val="24"/>
                <w:lang w:val="en-US"/>
              </w:rPr>
              <w:t>of acceptance</w:t>
            </w:r>
            <w:r w:rsidR="00DA1F53" w:rsidRPr="008D1D95">
              <w:rPr>
                <w:sz w:val="24"/>
                <w:szCs w:val="24"/>
                <w:lang w:val="en-US"/>
              </w:rPr>
              <w:t>.</w:t>
            </w:r>
          </w:p>
        </w:tc>
      </w:tr>
      <w:tr w:rsidR="00DA1F53" w:rsidRPr="005A518D" w14:paraId="78C48252" w14:textId="77777777" w:rsidTr="00DA1F53">
        <w:tc>
          <w:tcPr>
            <w:tcW w:w="4996" w:type="dxa"/>
          </w:tcPr>
          <w:p w14:paraId="58AC9B4B" w14:textId="77777777" w:rsidR="00DA1F53" w:rsidRPr="00AA6504" w:rsidRDefault="00DA1F53" w:rsidP="003748A8">
            <w:pPr>
              <w:jc w:val="both"/>
              <w:rPr>
                <w:sz w:val="24"/>
                <w:szCs w:val="24"/>
                <w:lang w:val="kk-KZ"/>
              </w:rPr>
            </w:pPr>
            <w:r w:rsidRPr="00AA6504">
              <w:rPr>
                <w:sz w:val="24"/>
                <w:szCs w:val="24"/>
                <w:lang w:val="kk-KZ"/>
              </w:rPr>
              <w:t>Шартта қолданылатын терминдер мен анықтамалар:</w:t>
            </w:r>
          </w:p>
        </w:tc>
        <w:tc>
          <w:tcPr>
            <w:tcW w:w="283" w:type="dxa"/>
          </w:tcPr>
          <w:p w14:paraId="70CE633C" w14:textId="77777777" w:rsidR="00DA1F53" w:rsidRPr="0043258C" w:rsidRDefault="00DA1F53" w:rsidP="003748A8">
            <w:pPr>
              <w:rPr>
                <w:b/>
                <w:sz w:val="24"/>
                <w:szCs w:val="24"/>
                <w:lang w:val="kk-KZ"/>
              </w:rPr>
            </w:pPr>
          </w:p>
        </w:tc>
        <w:tc>
          <w:tcPr>
            <w:tcW w:w="5098" w:type="dxa"/>
          </w:tcPr>
          <w:p w14:paraId="38C1F094" w14:textId="77777777" w:rsidR="00DA1F53" w:rsidRPr="0043258C" w:rsidRDefault="00DA1F53" w:rsidP="003748A8">
            <w:pPr>
              <w:jc w:val="both"/>
              <w:rPr>
                <w:sz w:val="24"/>
                <w:szCs w:val="24"/>
              </w:rPr>
            </w:pPr>
            <w:r w:rsidRPr="0043258C">
              <w:rPr>
                <w:sz w:val="24"/>
                <w:szCs w:val="24"/>
              </w:rPr>
              <w:t>Термины и определения, используемые в Договоре:</w:t>
            </w:r>
          </w:p>
        </w:tc>
        <w:tc>
          <w:tcPr>
            <w:tcW w:w="5098" w:type="dxa"/>
          </w:tcPr>
          <w:p w14:paraId="03373A4E" w14:textId="77777777" w:rsidR="00DA1F53" w:rsidRPr="008D1D95" w:rsidRDefault="008D1D95" w:rsidP="008D1D95">
            <w:pPr>
              <w:jc w:val="both"/>
              <w:rPr>
                <w:sz w:val="24"/>
                <w:szCs w:val="24"/>
                <w:lang w:val="en-US"/>
              </w:rPr>
            </w:pPr>
            <w:r>
              <w:rPr>
                <w:sz w:val="24"/>
                <w:szCs w:val="24"/>
                <w:lang w:val="en-US"/>
              </w:rPr>
              <w:t>Terms and definitions used in this Agreement shall be as follows</w:t>
            </w:r>
            <w:r w:rsidR="00DA1F53" w:rsidRPr="008D1D95">
              <w:rPr>
                <w:sz w:val="24"/>
                <w:szCs w:val="24"/>
                <w:lang w:val="en-US"/>
              </w:rPr>
              <w:t>:</w:t>
            </w:r>
          </w:p>
        </w:tc>
      </w:tr>
      <w:tr w:rsidR="00DA1F53" w:rsidRPr="005A518D" w14:paraId="493729A2" w14:textId="77777777" w:rsidTr="00DA1F53">
        <w:tc>
          <w:tcPr>
            <w:tcW w:w="4996" w:type="dxa"/>
          </w:tcPr>
          <w:p w14:paraId="25C888A4" w14:textId="77777777" w:rsidR="00DA1F53" w:rsidRPr="004B41C2" w:rsidRDefault="00DA1F53" w:rsidP="003748A8">
            <w:pPr>
              <w:jc w:val="both"/>
              <w:rPr>
                <w:sz w:val="24"/>
                <w:szCs w:val="24"/>
                <w:lang w:val="kk-KZ"/>
              </w:rPr>
            </w:pPr>
            <w:r w:rsidRPr="004B41C2">
              <w:rPr>
                <w:b/>
                <w:sz w:val="24"/>
                <w:szCs w:val="24"/>
                <w:lang w:val="kk-KZ"/>
              </w:rPr>
              <w:t xml:space="preserve">Төлем </w:t>
            </w:r>
            <w:r w:rsidRPr="004B41C2">
              <w:rPr>
                <w:sz w:val="24"/>
                <w:szCs w:val="24"/>
                <w:lang w:val="kk-KZ"/>
              </w:rPr>
              <w:t xml:space="preserve">– Қазақстан Республикасы заңнамасының, соның ішінде Қазақстан Республикасы Еңбек кодексінің талаптарына сәйкес Ұйым Карточка ұстаушылардың </w:t>
            </w:r>
            <w:r w:rsidRPr="004B41C2">
              <w:rPr>
                <w:sz w:val="24"/>
                <w:szCs w:val="24"/>
                <w:lang w:val="kk-KZ"/>
              </w:rPr>
              <w:lastRenderedPageBreak/>
              <w:t>пайдасына аударатын шәкіртақы, жалақы, біліктілік үшін төленетін үстемеақылар, ағымдағы сыйлықақы, бірреттік сыйақылар, жеңілдіктер мен қосымша ақылар, материалдық көмек, ынталандыру және өтем жасау сипатындағы төлемдер (мысалы, мереке және демалыс күндеріндегі жұмыс үшін) және жеке тұлғалардың өзге кірістері.</w:t>
            </w:r>
          </w:p>
          <w:p w14:paraId="192EC7EF" w14:textId="77777777" w:rsidR="00DA1F53" w:rsidRPr="004B41C2" w:rsidRDefault="00DA1F53" w:rsidP="003748A8">
            <w:pPr>
              <w:jc w:val="both"/>
              <w:rPr>
                <w:sz w:val="24"/>
                <w:szCs w:val="24"/>
                <w:lang w:val="kk-KZ"/>
              </w:rPr>
            </w:pPr>
          </w:p>
        </w:tc>
        <w:tc>
          <w:tcPr>
            <w:tcW w:w="283" w:type="dxa"/>
          </w:tcPr>
          <w:p w14:paraId="32B8D2D3" w14:textId="77777777" w:rsidR="00DA1F53" w:rsidRPr="004B41C2" w:rsidRDefault="00DA1F53" w:rsidP="003748A8">
            <w:pPr>
              <w:rPr>
                <w:b/>
                <w:sz w:val="24"/>
                <w:szCs w:val="24"/>
                <w:lang w:val="kk-KZ"/>
              </w:rPr>
            </w:pPr>
          </w:p>
        </w:tc>
        <w:tc>
          <w:tcPr>
            <w:tcW w:w="5098" w:type="dxa"/>
          </w:tcPr>
          <w:p w14:paraId="777CA890" w14:textId="77777777" w:rsidR="00DA1F53" w:rsidRPr="004B41C2" w:rsidRDefault="00DA1F53" w:rsidP="003748A8">
            <w:pPr>
              <w:jc w:val="both"/>
              <w:rPr>
                <w:sz w:val="24"/>
                <w:szCs w:val="24"/>
              </w:rPr>
            </w:pPr>
            <w:r w:rsidRPr="004B41C2">
              <w:rPr>
                <w:b/>
                <w:sz w:val="24"/>
                <w:szCs w:val="24"/>
              </w:rPr>
              <w:t>Выплата</w:t>
            </w:r>
            <w:r w:rsidRPr="004B41C2">
              <w:rPr>
                <w:sz w:val="24"/>
                <w:szCs w:val="24"/>
              </w:rPr>
              <w:t xml:space="preserve"> – стипендия, заработная плата, квалификационные надбавки, текущее премирование, единовременное вознаграждение, льготы и доплаты, </w:t>
            </w:r>
            <w:r w:rsidRPr="004B41C2">
              <w:rPr>
                <w:sz w:val="24"/>
                <w:szCs w:val="24"/>
              </w:rPr>
              <w:lastRenderedPageBreak/>
              <w:t>материальная помощь, выплаты стимулирующего и компенсирующего характера (например, за работу в праздничные или выходные дни) и прочие доходы физических лиц в пользу Держателей карточек, перечисляемая Организацией в соответствии с требованиями законодательства Республики Казахстан, в том числе Трудового Кодекса Республики Казахстан.</w:t>
            </w:r>
          </w:p>
        </w:tc>
        <w:tc>
          <w:tcPr>
            <w:tcW w:w="5098" w:type="dxa"/>
          </w:tcPr>
          <w:p w14:paraId="045B9A32" w14:textId="3838D3E7" w:rsidR="00DA1F53" w:rsidRPr="008D1D95" w:rsidRDefault="008D1D95" w:rsidP="00760525">
            <w:pPr>
              <w:jc w:val="both"/>
              <w:rPr>
                <w:sz w:val="24"/>
                <w:szCs w:val="24"/>
                <w:lang w:val="en-US"/>
              </w:rPr>
            </w:pPr>
            <w:r w:rsidRPr="008D1D95">
              <w:rPr>
                <w:b/>
                <w:sz w:val="24"/>
                <w:szCs w:val="24"/>
                <w:lang w:val="en-US"/>
              </w:rPr>
              <w:lastRenderedPageBreak/>
              <w:t>Payment</w:t>
            </w:r>
            <w:r>
              <w:rPr>
                <w:sz w:val="24"/>
                <w:szCs w:val="24"/>
                <w:lang w:val="en-US"/>
              </w:rPr>
              <w:t xml:space="preserve"> means </w:t>
            </w:r>
            <w:r w:rsidRPr="008D1D95">
              <w:rPr>
                <w:sz w:val="24"/>
                <w:szCs w:val="24"/>
                <w:lang w:val="en-US"/>
              </w:rPr>
              <w:t xml:space="preserve">scholarship, </w:t>
            </w:r>
            <w:r>
              <w:rPr>
                <w:sz w:val="24"/>
                <w:szCs w:val="24"/>
                <w:lang w:val="en-US"/>
              </w:rPr>
              <w:t>salary</w:t>
            </w:r>
            <w:r w:rsidRPr="008D1D95">
              <w:rPr>
                <w:sz w:val="24"/>
                <w:szCs w:val="24"/>
                <w:lang w:val="en-US"/>
              </w:rPr>
              <w:t xml:space="preserve">, qualification allowances, regular bonuses, lump-sum </w:t>
            </w:r>
            <w:r>
              <w:rPr>
                <w:sz w:val="24"/>
                <w:szCs w:val="24"/>
                <w:lang w:val="en-US"/>
              </w:rPr>
              <w:t>remuneration</w:t>
            </w:r>
            <w:r w:rsidRPr="008D1D95">
              <w:rPr>
                <w:sz w:val="24"/>
                <w:szCs w:val="24"/>
                <w:lang w:val="en-US"/>
              </w:rPr>
              <w:t xml:space="preserve">, benefits and </w:t>
            </w:r>
            <w:r>
              <w:rPr>
                <w:sz w:val="24"/>
                <w:szCs w:val="24"/>
                <w:lang w:val="en-US"/>
              </w:rPr>
              <w:t>extra</w:t>
            </w:r>
            <w:r w:rsidRPr="008D1D95">
              <w:rPr>
                <w:sz w:val="24"/>
                <w:szCs w:val="24"/>
                <w:lang w:val="en-US"/>
              </w:rPr>
              <w:t xml:space="preserve"> pay, financial assistance, incentive and compensatory payments </w:t>
            </w:r>
            <w:r w:rsidRPr="008D1D95">
              <w:rPr>
                <w:sz w:val="24"/>
                <w:szCs w:val="24"/>
                <w:lang w:val="en-US"/>
              </w:rPr>
              <w:lastRenderedPageBreak/>
              <w:t xml:space="preserve">(e.g., for work on holidays or weekends), and other </w:t>
            </w:r>
            <w:r w:rsidR="00760525">
              <w:rPr>
                <w:sz w:val="24"/>
                <w:szCs w:val="24"/>
                <w:lang w:val="en-US"/>
              </w:rPr>
              <w:t xml:space="preserve">personal </w:t>
            </w:r>
            <w:r w:rsidRPr="008D1D95">
              <w:rPr>
                <w:sz w:val="24"/>
                <w:szCs w:val="24"/>
                <w:lang w:val="en-US"/>
              </w:rPr>
              <w:t xml:space="preserve">income </w:t>
            </w:r>
            <w:r w:rsidR="00760525">
              <w:rPr>
                <w:sz w:val="24"/>
                <w:szCs w:val="24"/>
                <w:lang w:val="en-US"/>
              </w:rPr>
              <w:t xml:space="preserve">paid to </w:t>
            </w:r>
            <w:r w:rsidRPr="008D1D95">
              <w:rPr>
                <w:sz w:val="24"/>
                <w:szCs w:val="24"/>
                <w:lang w:val="en-US"/>
              </w:rPr>
              <w:t xml:space="preserve">Cardholders, transferred by the Organization in accordance with </w:t>
            </w:r>
            <w:r w:rsidR="00760525">
              <w:rPr>
                <w:sz w:val="24"/>
                <w:szCs w:val="24"/>
                <w:lang w:val="en-US"/>
              </w:rPr>
              <w:t>legislative</w:t>
            </w:r>
            <w:r w:rsidRPr="008D1D95">
              <w:rPr>
                <w:sz w:val="24"/>
                <w:szCs w:val="24"/>
                <w:lang w:val="en-US"/>
              </w:rPr>
              <w:t xml:space="preserve"> requirements of the Republic of Kazakhstan, including the Labor Code of the Republic of Kazakhstan.</w:t>
            </w:r>
          </w:p>
        </w:tc>
      </w:tr>
      <w:tr w:rsidR="00DA1F53" w:rsidRPr="005A518D" w14:paraId="21014C6D" w14:textId="77777777" w:rsidTr="00DA1F53">
        <w:tc>
          <w:tcPr>
            <w:tcW w:w="4996" w:type="dxa"/>
          </w:tcPr>
          <w:p w14:paraId="644511E7" w14:textId="77777777" w:rsidR="00DA1F53" w:rsidRPr="004B41C2" w:rsidRDefault="00DA1F53" w:rsidP="003748A8">
            <w:pPr>
              <w:jc w:val="both"/>
              <w:rPr>
                <w:sz w:val="24"/>
                <w:szCs w:val="24"/>
                <w:lang w:val="kk-KZ"/>
              </w:rPr>
            </w:pPr>
            <w:r w:rsidRPr="004B41C2">
              <w:rPr>
                <w:b/>
                <w:sz w:val="24"/>
                <w:szCs w:val="24"/>
                <w:lang w:val="kk-KZ"/>
              </w:rPr>
              <w:lastRenderedPageBreak/>
              <w:t>Карточка ұстаушы</w:t>
            </w:r>
            <w:r w:rsidRPr="004B41C2">
              <w:rPr>
                <w:sz w:val="24"/>
                <w:szCs w:val="24"/>
                <w:lang w:val="kk-KZ"/>
              </w:rPr>
              <w:t xml:space="preserve"> – Банкке Банктік шот ашу, оған қызмет көрсету және</w:t>
            </w:r>
            <w:r w:rsidRPr="004B41C2">
              <w:rPr>
                <w:sz w:val="24"/>
                <w:szCs w:val="24"/>
                <w:lang w:val="kk-KZ" w:eastAsia="en-US"/>
              </w:rPr>
              <w:t xml:space="preserve"> Visa/ Mastercard/UnionPay (жеке тұлғалар) (дебет карточкасы) халықаралық төлем карточкаларын шығару туралы шарттың үлгі нысанына және </w:t>
            </w:r>
            <w:r w:rsidRPr="004B41C2">
              <w:rPr>
                <w:sz w:val="24"/>
                <w:szCs w:val="24"/>
                <w:lang w:val="kk-KZ"/>
              </w:rPr>
              <w:t>№001</w:t>
            </w:r>
            <w:r w:rsidRPr="004B41C2">
              <w:rPr>
                <w:lang w:val="kk-KZ"/>
              </w:rPr>
              <w:t xml:space="preserve">  </w:t>
            </w:r>
            <w:r w:rsidRPr="004B41C2">
              <w:rPr>
                <w:sz w:val="24"/>
                <w:szCs w:val="24"/>
                <w:lang w:val="kk-KZ"/>
              </w:rPr>
              <w:t xml:space="preserve">«Банк ЦентрКредит» АҚ-та жеке тұлғаларға банктік қызметтер кешенін ұсынудың стандарт талаптарына (бұдан әрі – Қосылу шарты) </w:t>
            </w:r>
            <w:r w:rsidRPr="004B41C2">
              <w:rPr>
                <w:bCs/>
                <w:sz w:val="24"/>
                <w:szCs w:val="24"/>
                <w:lang w:val="kk-KZ"/>
              </w:rPr>
              <w:t xml:space="preserve">үлгі нысанына </w:t>
            </w:r>
            <w:r w:rsidRPr="004B41C2">
              <w:rPr>
                <w:sz w:val="24"/>
                <w:szCs w:val="24"/>
                <w:lang w:val="kk-KZ"/>
              </w:rPr>
              <w:t xml:space="preserve">(бұдан әрі – №001 Қосылу шарты) </w:t>
            </w:r>
            <w:r w:rsidRPr="004B41C2">
              <w:rPr>
                <w:bCs/>
                <w:sz w:val="24"/>
                <w:szCs w:val="24"/>
                <w:lang w:val="kk-KZ"/>
              </w:rPr>
              <w:t xml:space="preserve">Қосылу туралы өтініштің үлгі нысанын беретін және атына ағымдағы шот ашылып, төлем карточкасы шығарылатын, </w:t>
            </w:r>
            <w:r w:rsidRPr="004B41C2">
              <w:rPr>
                <w:sz w:val="24"/>
                <w:szCs w:val="24"/>
                <w:lang w:val="kk-KZ"/>
              </w:rPr>
              <w:t>Ұйымның жұмыскері/ студенті болып табылатын</w:t>
            </w:r>
            <w:r w:rsidRPr="004B41C2">
              <w:rPr>
                <w:bCs/>
                <w:sz w:val="24"/>
                <w:szCs w:val="24"/>
                <w:lang w:val="kk-KZ"/>
              </w:rPr>
              <w:t xml:space="preserve"> жеке тұлға.</w:t>
            </w:r>
          </w:p>
        </w:tc>
        <w:tc>
          <w:tcPr>
            <w:tcW w:w="283" w:type="dxa"/>
          </w:tcPr>
          <w:p w14:paraId="48CCB3E4" w14:textId="77777777" w:rsidR="00DA1F53" w:rsidRPr="004B41C2" w:rsidRDefault="00DA1F53" w:rsidP="003748A8">
            <w:pPr>
              <w:rPr>
                <w:b/>
                <w:sz w:val="24"/>
                <w:szCs w:val="24"/>
                <w:lang w:val="kk-KZ"/>
              </w:rPr>
            </w:pPr>
          </w:p>
        </w:tc>
        <w:tc>
          <w:tcPr>
            <w:tcW w:w="5098" w:type="dxa"/>
          </w:tcPr>
          <w:p w14:paraId="701E1E06" w14:textId="77777777" w:rsidR="00DA1F53" w:rsidRPr="004B41C2" w:rsidRDefault="00DA1F53" w:rsidP="003748A8">
            <w:pPr>
              <w:jc w:val="both"/>
              <w:rPr>
                <w:sz w:val="24"/>
                <w:szCs w:val="24"/>
              </w:rPr>
            </w:pPr>
            <w:r w:rsidRPr="004B41C2">
              <w:rPr>
                <w:b/>
                <w:sz w:val="24"/>
                <w:szCs w:val="24"/>
              </w:rPr>
              <w:t>Держатель карточки</w:t>
            </w:r>
            <w:r w:rsidRPr="004B41C2">
              <w:rPr>
                <w:sz w:val="24"/>
                <w:szCs w:val="24"/>
              </w:rPr>
              <w:t xml:space="preserve"> – физическое лицо, подающее Банку Типовую форму Заявления о присоединении к Типовой форме Договора на открытие, обслуживание банковского счета и выпуска международной платежной карточки Visa/ Mastercard/UnionPay (физические лица) (дебетная карточка) и к Стандартным условиям предоставления комплекса банковских услуг физическим лицам в АО «Банк ЦентрКредит» (Договор присоединения) №001 (далее – Договор присоединения №001), на имя которого открывается текущий счет и выпускается платежная карточка, являющееся работником/студентом Организации.</w:t>
            </w:r>
          </w:p>
        </w:tc>
        <w:tc>
          <w:tcPr>
            <w:tcW w:w="5098" w:type="dxa"/>
          </w:tcPr>
          <w:p w14:paraId="4E72B11C" w14:textId="53F7EA81" w:rsidR="00DA1F53" w:rsidRPr="00760525" w:rsidRDefault="00760525" w:rsidP="00760525">
            <w:pPr>
              <w:jc w:val="both"/>
              <w:rPr>
                <w:sz w:val="24"/>
                <w:szCs w:val="24"/>
                <w:lang w:val="en-US"/>
              </w:rPr>
            </w:pPr>
            <w:r w:rsidRPr="00760525">
              <w:rPr>
                <w:b/>
                <w:sz w:val="24"/>
                <w:szCs w:val="24"/>
                <w:lang w:val="en-US"/>
              </w:rPr>
              <w:t>Cardholder</w:t>
            </w:r>
            <w:r>
              <w:rPr>
                <w:sz w:val="24"/>
                <w:szCs w:val="24"/>
                <w:lang w:val="en-US"/>
              </w:rPr>
              <w:t xml:space="preserve"> mean</w:t>
            </w:r>
            <w:r w:rsidRPr="00760525">
              <w:rPr>
                <w:sz w:val="24"/>
                <w:szCs w:val="24"/>
                <w:lang w:val="en-US"/>
              </w:rPr>
              <w:t xml:space="preserve">s an individual who submits to the Bank a Standard </w:t>
            </w:r>
            <w:r w:rsidR="008777C3">
              <w:rPr>
                <w:sz w:val="24"/>
                <w:szCs w:val="24"/>
                <w:lang w:val="en-US"/>
              </w:rPr>
              <w:t xml:space="preserve">Form of the </w:t>
            </w:r>
            <w:r>
              <w:rPr>
                <w:sz w:val="24"/>
                <w:szCs w:val="24"/>
                <w:lang w:val="en-US"/>
              </w:rPr>
              <w:t xml:space="preserve">Statement of Accession to the </w:t>
            </w:r>
            <w:r w:rsidRPr="00760525">
              <w:rPr>
                <w:sz w:val="24"/>
                <w:szCs w:val="24"/>
                <w:lang w:val="en-US"/>
              </w:rPr>
              <w:t xml:space="preserve">Standard Agreement on </w:t>
            </w:r>
            <w:r>
              <w:rPr>
                <w:sz w:val="24"/>
                <w:szCs w:val="24"/>
                <w:lang w:val="en-US"/>
              </w:rPr>
              <w:t xml:space="preserve">Bank Account </w:t>
            </w:r>
            <w:r w:rsidRPr="00760525">
              <w:rPr>
                <w:sz w:val="24"/>
                <w:szCs w:val="24"/>
                <w:lang w:val="en-US"/>
              </w:rPr>
              <w:t xml:space="preserve">Opening and Maintenance and Visa/ Mastercard/UnionPay (Individuals) (Debit Card) </w:t>
            </w:r>
            <w:r>
              <w:rPr>
                <w:sz w:val="24"/>
                <w:szCs w:val="24"/>
                <w:lang w:val="en-US"/>
              </w:rPr>
              <w:t xml:space="preserve">International Payment Card Issuance </w:t>
            </w:r>
            <w:r w:rsidRPr="00760525">
              <w:rPr>
                <w:sz w:val="24"/>
                <w:szCs w:val="24"/>
                <w:lang w:val="en-US"/>
              </w:rPr>
              <w:t xml:space="preserve">and to the Standard Terms for Provision of </w:t>
            </w:r>
            <w:r>
              <w:rPr>
                <w:sz w:val="24"/>
                <w:szCs w:val="24"/>
                <w:lang w:val="en-US"/>
              </w:rPr>
              <w:t xml:space="preserve">the Complex </w:t>
            </w:r>
            <w:r w:rsidRPr="00760525">
              <w:rPr>
                <w:sz w:val="24"/>
                <w:szCs w:val="24"/>
                <w:lang w:val="en-US"/>
              </w:rPr>
              <w:t xml:space="preserve">of Banking </w:t>
            </w:r>
            <w:r>
              <w:rPr>
                <w:sz w:val="24"/>
                <w:szCs w:val="24"/>
                <w:lang w:val="en-US"/>
              </w:rPr>
              <w:t xml:space="preserve">Services to Individuals at JSC </w:t>
            </w:r>
            <w:r w:rsidRPr="00760525">
              <w:rPr>
                <w:sz w:val="24"/>
                <w:szCs w:val="24"/>
                <w:lang w:val="en-US"/>
              </w:rPr>
              <w:t>Bank CenterCredit (Accession A</w:t>
            </w:r>
            <w:r>
              <w:rPr>
                <w:sz w:val="24"/>
                <w:szCs w:val="24"/>
                <w:lang w:val="en-US"/>
              </w:rPr>
              <w:t>greement) No. 001 (hereinafter referred to as</w:t>
            </w:r>
            <w:r w:rsidRPr="00760525">
              <w:rPr>
                <w:sz w:val="24"/>
                <w:szCs w:val="24"/>
                <w:lang w:val="en-US"/>
              </w:rPr>
              <w:t xml:space="preserve"> Accession Agreement No. 001), in whose name a c</w:t>
            </w:r>
            <w:r>
              <w:rPr>
                <w:sz w:val="24"/>
                <w:szCs w:val="24"/>
                <w:lang w:val="en-US"/>
              </w:rPr>
              <w:t>urrent a</w:t>
            </w:r>
            <w:r w:rsidRPr="00760525">
              <w:rPr>
                <w:sz w:val="24"/>
                <w:szCs w:val="24"/>
                <w:lang w:val="en-US"/>
              </w:rPr>
              <w:t>ccount is</w:t>
            </w:r>
            <w:r w:rsidR="008777C3">
              <w:rPr>
                <w:sz w:val="24"/>
                <w:szCs w:val="24"/>
                <w:lang w:val="en-US"/>
              </w:rPr>
              <w:t xml:space="preserve"> to be</w:t>
            </w:r>
            <w:r w:rsidRPr="00760525">
              <w:rPr>
                <w:sz w:val="24"/>
                <w:szCs w:val="24"/>
                <w:lang w:val="en-US"/>
              </w:rPr>
              <w:t xml:space="preserve"> opened and a payment card is </w:t>
            </w:r>
            <w:r w:rsidR="008777C3">
              <w:rPr>
                <w:sz w:val="24"/>
                <w:szCs w:val="24"/>
                <w:lang w:val="en-US"/>
              </w:rPr>
              <w:t xml:space="preserve">to be </w:t>
            </w:r>
            <w:r w:rsidRPr="00760525">
              <w:rPr>
                <w:sz w:val="24"/>
                <w:szCs w:val="24"/>
                <w:lang w:val="en-US"/>
              </w:rPr>
              <w:t xml:space="preserve">issued, who is </w:t>
            </w:r>
            <w:r w:rsidR="008777C3" w:rsidRPr="00760525">
              <w:rPr>
                <w:sz w:val="24"/>
                <w:szCs w:val="24"/>
                <w:lang w:val="en-US"/>
              </w:rPr>
              <w:t>the Organization</w:t>
            </w:r>
            <w:r w:rsidR="008777C3">
              <w:rPr>
                <w:sz w:val="24"/>
                <w:szCs w:val="24"/>
                <w:lang w:val="en-US"/>
              </w:rPr>
              <w:t>’s</w:t>
            </w:r>
            <w:r w:rsidRPr="00760525">
              <w:rPr>
                <w:sz w:val="24"/>
                <w:szCs w:val="24"/>
                <w:lang w:val="en-US"/>
              </w:rPr>
              <w:t xml:space="preserve"> employee/student</w:t>
            </w:r>
            <w:r w:rsidR="00DA1F53" w:rsidRPr="00760525">
              <w:rPr>
                <w:sz w:val="24"/>
                <w:szCs w:val="24"/>
                <w:lang w:val="en-US"/>
              </w:rPr>
              <w:t>.</w:t>
            </w:r>
          </w:p>
        </w:tc>
      </w:tr>
      <w:tr w:rsidR="00DA1F53" w:rsidRPr="005A518D" w14:paraId="28E7A880" w14:textId="77777777" w:rsidTr="00DA1F53">
        <w:tc>
          <w:tcPr>
            <w:tcW w:w="4996" w:type="dxa"/>
          </w:tcPr>
          <w:p w14:paraId="49DDAF7D" w14:textId="77777777" w:rsidR="00DA1F53" w:rsidRPr="004B41C2" w:rsidRDefault="00DA1F53" w:rsidP="003748A8">
            <w:pPr>
              <w:jc w:val="both"/>
              <w:rPr>
                <w:sz w:val="24"/>
                <w:szCs w:val="24"/>
                <w:lang w:val="kk-KZ"/>
              </w:rPr>
            </w:pPr>
            <w:r w:rsidRPr="004B41C2">
              <w:rPr>
                <w:b/>
                <w:sz w:val="24"/>
                <w:szCs w:val="24"/>
                <w:lang w:val="kk-KZ"/>
              </w:rPr>
              <w:t>Жалақы жобасы</w:t>
            </w:r>
            <w:r w:rsidRPr="004B41C2">
              <w:rPr>
                <w:sz w:val="24"/>
                <w:szCs w:val="24"/>
                <w:lang w:val="kk-KZ"/>
              </w:rPr>
              <w:t xml:space="preserve"> – Банк көрсететін қызмет. Осы қызметтің аясында Банк төлем карточкаларын шығарады, сонымен қатар Карточка ұстаушылардың пайдасына ақша аудару (төлем жасау) қызметтерін көрсетеді.</w:t>
            </w:r>
          </w:p>
        </w:tc>
        <w:tc>
          <w:tcPr>
            <w:tcW w:w="283" w:type="dxa"/>
          </w:tcPr>
          <w:p w14:paraId="58A22999" w14:textId="77777777" w:rsidR="00DA1F53" w:rsidRPr="004B41C2" w:rsidRDefault="00DA1F53" w:rsidP="003748A8">
            <w:pPr>
              <w:rPr>
                <w:b/>
                <w:sz w:val="24"/>
                <w:szCs w:val="24"/>
                <w:lang w:val="kk-KZ"/>
              </w:rPr>
            </w:pPr>
          </w:p>
        </w:tc>
        <w:tc>
          <w:tcPr>
            <w:tcW w:w="5098" w:type="dxa"/>
          </w:tcPr>
          <w:p w14:paraId="6022AE98" w14:textId="77777777" w:rsidR="00DA1F53" w:rsidRPr="004B41C2" w:rsidRDefault="00DA1F53" w:rsidP="003748A8">
            <w:pPr>
              <w:jc w:val="both"/>
              <w:rPr>
                <w:sz w:val="24"/>
                <w:szCs w:val="24"/>
              </w:rPr>
            </w:pPr>
            <w:r w:rsidRPr="004B41C2">
              <w:rPr>
                <w:b/>
                <w:sz w:val="24"/>
                <w:szCs w:val="24"/>
              </w:rPr>
              <w:t>Зарплатный проект</w:t>
            </w:r>
            <w:r w:rsidRPr="004B41C2">
              <w:rPr>
                <w:sz w:val="24"/>
                <w:szCs w:val="24"/>
              </w:rPr>
              <w:t xml:space="preserve"> – услуга Банка, в рамках которой Банк осуществляет выпуск платежных карточек, а также предоставляет услуги по зачислению денег (выплаты), в пользу Держателей карточек.</w:t>
            </w:r>
          </w:p>
        </w:tc>
        <w:tc>
          <w:tcPr>
            <w:tcW w:w="5098" w:type="dxa"/>
          </w:tcPr>
          <w:p w14:paraId="2D90D928" w14:textId="77777777" w:rsidR="00DA1F53" w:rsidRPr="00760525" w:rsidRDefault="00760525" w:rsidP="00760525">
            <w:pPr>
              <w:pStyle w:val="afd"/>
              <w:rPr>
                <w:lang w:val="en-US"/>
              </w:rPr>
            </w:pPr>
            <w:r w:rsidRPr="00760525">
              <w:rPr>
                <w:rStyle w:val="afe"/>
                <w:rFonts w:eastAsiaTheme="majorEastAsia"/>
                <w:lang w:val="en-US"/>
              </w:rPr>
              <w:t xml:space="preserve">Payroll </w:t>
            </w:r>
            <w:r>
              <w:rPr>
                <w:rStyle w:val="afe"/>
                <w:rFonts w:eastAsiaTheme="majorEastAsia"/>
                <w:lang w:val="en-US"/>
              </w:rPr>
              <w:t>Card Program</w:t>
            </w:r>
            <w:r>
              <w:rPr>
                <w:lang w:val="en-US"/>
              </w:rPr>
              <w:t xml:space="preserve"> means the</w:t>
            </w:r>
            <w:r w:rsidRPr="00760525">
              <w:rPr>
                <w:lang w:val="en-US"/>
              </w:rPr>
              <w:t xml:space="preserve"> Bank</w:t>
            </w:r>
            <w:r>
              <w:rPr>
                <w:lang w:val="en-US"/>
              </w:rPr>
              <w:t>’s</w:t>
            </w:r>
            <w:r w:rsidRPr="00760525">
              <w:rPr>
                <w:lang w:val="en-US"/>
              </w:rPr>
              <w:t xml:space="preserve"> service under which the Bank issues payment cards and provides services for crediting funds (payments) in favor of Cardholders</w:t>
            </w:r>
            <w:r w:rsidR="00DA1F53" w:rsidRPr="00760525">
              <w:rPr>
                <w:lang w:val="en-US"/>
              </w:rPr>
              <w:t>.</w:t>
            </w:r>
          </w:p>
        </w:tc>
      </w:tr>
      <w:tr w:rsidR="00DA1F53" w:rsidRPr="005A518D" w14:paraId="72C43D08" w14:textId="77777777" w:rsidTr="00DA1F53">
        <w:tc>
          <w:tcPr>
            <w:tcW w:w="4996" w:type="dxa"/>
          </w:tcPr>
          <w:p w14:paraId="5A380F97" w14:textId="77777777" w:rsidR="00DA1F53" w:rsidRPr="004B41C2" w:rsidRDefault="00DA1F53" w:rsidP="003748A8">
            <w:pPr>
              <w:jc w:val="both"/>
              <w:rPr>
                <w:sz w:val="24"/>
                <w:szCs w:val="24"/>
                <w:lang w:val="kk-KZ"/>
              </w:rPr>
            </w:pPr>
            <w:r w:rsidRPr="004B41C2">
              <w:rPr>
                <w:b/>
                <w:sz w:val="24"/>
                <w:szCs w:val="24"/>
                <w:lang w:val="kk-KZ"/>
              </w:rPr>
              <w:t>Қосылу туралы өтініш</w:t>
            </w:r>
            <w:r w:rsidRPr="004B41C2">
              <w:rPr>
                <w:sz w:val="24"/>
                <w:szCs w:val="24"/>
                <w:lang w:val="kk-KZ"/>
              </w:rPr>
              <w:t xml:space="preserve"> – Жалақы/ шәкіртақы аудару бойынша банктік қызмет көрсету және жалақы жобасы бойынша қызмет көрсету шартының үлгі нысанына (1-қо</w:t>
            </w:r>
            <w:r>
              <w:rPr>
                <w:sz w:val="24"/>
                <w:szCs w:val="24"/>
                <w:lang w:val="kk-KZ"/>
              </w:rPr>
              <w:t>с</w:t>
            </w:r>
            <w:r w:rsidRPr="004B41C2">
              <w:rPr>
                <w:sz w:val="24"/>
                <w:szCs w:val="24"/>
                <w:lang w:val="kk-KZ"/>
              </w:rPr>
              <w:t>ымша), сонымен қатар №002 Қосылу шартына Қосылу туралы өтініш.</w:t>
            </w:r>
          </w:p>
        </w:tc>
        <w:tc>
          <w:tcPr>
            <w:tcW w:w="283" w:type="dxa"/>
          </w:tcPr>
          <w:p w14:paraId="33BAEC92" w14:textId="77777777" w:rsidR="00DA1F53" w:rsidRPr="004B41C2" w:rsidRDefault="00DA1F53" w:rsidP="003748A8">
            <w:pPr>
              <w:rPr>
                <w:b/>
                <w:sz w:val="24"/>
                <w:szCs w:val="24"/>
                <w:lang w:val="kk-KZ"/>
              </w:rPr>
            </w:pPr>
          </w:p>
        </w:tc>
        <w:tc>
          <w:tcPr>
            <w:tcW w:w="5098" w:type="dxa"/>
          </w:tcPr>
          <w:p w14:paraId="25127947" w14:textId="77777777" w:rsidR="00DA1F53" w:rsidRPr="004B41C2" w:rsidRDefault="00DA1F53" w:rsidP="003748A8">
            <w:pPr>
              <w:jc w:val="both"/>
              <w:rPr>
                <w:sz w:val="24"/>
                <w:szCs w:val="24"/>
              </w:rPr>
            </w:pPr>
            <w:r w:rsidRPr="004B41C2">
              <w:rPr>
                <w:b/>
                <w:sz w:val="24"/>
                <w:szCs w:val="24"/>
              </w:rPr>
              <w:t>Заявление о присоединении</w:t>
            </w:r>
            <w:r w:rsidRPr="004B41C2">
              <w:rPr>
                <w:sz w:val="24"/>
                <w:szCs w:val="24"/>
              </w:rPr>
              <w:t xml:space="preserve"> – Заявление о присоединении к типовой форме Договора банковского обслуживания по перечислению заработных плат/ стипендий и предоставлению услуг по зарплатному проекту (Приложение №1), а также к Договору присоединения №002 .</w:t>
            </w:r>
          </w:p>
        </w:tc>
        <w:tc>
          <w:tcPr>
            <w:tcW w:w="5098" w:type="dxa"/>
          </w:tcPr>
          <w:p w14:paraId="50C36345" w14:textId="77777777" w:rsidR="00DA1F53" w:rsidRPr="00760525" w:rsidRDefault="00760525" w:rsidP="00760525">
            <w:pPr>
              <w:jc w:val="both"/>
              <w:rPr>
                <w:sz w:val="24"/>
                <w:szCs w:val="24"/>
                <w:lang w:val="en-US"/>
              </w:rPr>
            </w:pPr>
            <w:r>
              <w:rPr>
                <w:b/>
                <w:sz w:val="24"/>
                <w:szCs w:val="24"/>
                <w:lang w:val="en-US"/>
              </w:rPr>
              <w:t>Statement</w:t>
            </w:r>
            <w:r w:rsidRPr="00760525">
              <w:rPr>
                <w:b/>
                <w:sz w:val="24"/>
                <w:szCs w:val="24"/>
                <w:lang w:val="en-US"/>
              </w:rPr>
              <w:t xml:space="preserve"> </w:t>
            </w:r>
            <w:r>
              <w:rPr>
                <w:b/>
                <w:sz w:val="24"/>
                <w:szCs w:val="24"/>
                <w:lang w:val="en-US"/>
              </w:rPr>
              <w:t>of</w:t>
            </w:r>
            <w:r w:rsidRPr="00760525">
              <w:rPr>
                <w:b/>
                <w:sz w:val="24"/>
                <w:szCs w:val="24"/>
                <w:lang w:val="en-US"/>
              </w:rPr>
              <w:t xml:space="preserve"> </w:t>
            </w:r>
            <w:r>
              <w:rPr>
                <w:b/>
                <w:sz w:val="24"/>
                <w:szCs w:val="24"/>
                <w:lang w:val="en-US"/>
              </w:rPr>
              <w:t>Accession</w:t>
            </w:r>
            <w:r w:rsidRPr="00760525">
              <w:rPr>
                <w:b/>
                <w:sz w:val="24"/>
                <w:szCs w:val="24"/>
                <w:lang w:val="en-US"/>
              </w:rPr>
              <w:t xml:space="preserve"> </w:t>
            </w:r>
            <w:r>
              <w:rPr>
                <w:sz w:val="24"/>
                <w:szCs w:val="24"/>
                <w:lang w:val="en-US"/>
              </w:rPr>
              <w:t>means</w:t>
            </w:r>
            <w:r w:rsidRPr="00760525">
              <w:rPr>
                <w:sz w:val="24"/>
                <w:szCs w:val="24"/>
                <w:lang w:val="en-US"/>
              </w:rPr>
              <w:t xml:space="preserve"> </w:t>
            </w:r>
            <w:r>
              <w:rPr>
                <w:sz w:val="24"/>
                <w:szCs w:val="24"/>
                <w:lang w:val="en-US"/>
              </w:rPr>
              <w:t>a</w:t>
            </w:r>
            <w:r w:rsidRPr="00760525">
              <w:rPr>
                <w:sz w:val="24"/>
                <w:szCs w:val="24"/>
                <w:lang w:val="en-US"/>
              </w:rPr>
              <w:t xml:space="preserve"> </w:t>
            </w:r>
            <w:r>
              <w:rPr>
                <w:sz w:val="24"/>
                <w:szCs w:val="24"/>
                <w:lang w:val="en-US"/>
              </w:rPr>
              <w:t>Statement</w:t>
            </w:r>
            <w:r w:rsidRPr="00760525">
              <w:rPr>
                <w:sz w:val="24"/>
                <w:szCs w:val="24"/>
                <w:lang w:val="en-US"/>
              </w:rPr>
              <w:t xml:space="preserve"> </w:t>
            </w:r>
            <w:r>
              <w:rPr>
                <w:sz w:val="24"/>
                <w:szCs w:val="24"/>
                <w:lang w:val="en-US"/>
              </w:rPr>
              <w:t>of</w:t>
            </w:r>
            <w:r w:rsidRPr="00760525">
              <w:rPr>
                <w:sz w:val="24"/>
                <w:szCs w:val="24"/>
                <w:lang w:val="en-US"/>
              </w:rPr>
              <w:t xml:space="preserve"> </w:t>
            </w:r>
            <w:r>
              <w:rPr>
                <w:sz w:val="24"/>
                <w:szCs w:val="24"/>
                <w:lang w:val="en-US"/>
              </w:rPr>
              <w:t>Accession</w:t>
            </w:r>
            <w:r w:rsidRPr="00760525">
              <w:rPr>
                <w:sz w:val="24"/>
                <w:szCs w:val="24"/>
                <w:lang w:val="en-US"/>
              </w:rPr>
              <w:t xml:space="preserve"> </w:t>
            </w:r>
            <w:r>
              <w:rPr>
                <w:sz w:val="24"/>
                <w:szCs w:val="24"/>
                <w:lang w:val="en-US"/>
              </w:rPr>
              <w:t>to</w:t>
            </w:r>
            <w:r w:rsidRPr="00760525">
              <w:rPr>
                <w:sz w:val="24"/>
                <w:szCs w:val="24"/>
                <w:lang w:val="en-US"/>
              </w:rPr>
              <w:t xml:space="preserve"> </w:t>
            </w:r>
            <w:r>
              <w:rPr>
                <w:sz w:val="24"/>
                <w:szCs w:val="24"/>
                <w:lang w:val="en-US"/>
              </w:rPr>
              <w:t>the</w:t>
            </w:r>
            <w:r w:rsidRPr="00760525">
              <w:rPr>
                <w:sz w:val="24"/>
                <w:szCs w:val="24"/>
                <w:lang w:val="en-US"/>
              </w:rPr>
              <w:t xml:space="preserve"> </w:t>
            </w:r>
            <w:r>
              <w:rPr>
                <w:sz w:val="24"/>
                <w:szCs w:val="24"/>
                <w:lang w:val="en-US"/>
              </w:rPr>
              <w:t>standard</w:t>
            </w:r>
            <w:r w:rsidRPr="00760525">
              <w:rPr>
                <w:sz w:val="24"/>
                <w:szCs w:val="24"/>
                <w:lang w:val="en-US"/>
              </w:rPr>
              <w:t xml:space="preserve"> </w:t>
            </w:r>
            <w:r>
              <w:rPr>
                <w:sz w:val="24"/>
                <w:szCs w:val="24"/>
                <w:lang w:val="en-US"/>
              </w:rPr>
              <w:t>form</w:t>
            </w:r>
            <w:r w:rsidR="00096B23">
              <w:rPr>
                <w:sz w:val="24"/>
                <w:szCs w:val="24"/>
                <w:lang w:val="en-US"/>
              </w:rPr>
              <w:t xml:space="preserve"> of</w:t>
            </w:r>
            <w:r w:rsidRPr="00760525">
              <w:rPr>
                <w:sz w:val="24"/>
                <w:szCs w:val="24"/>
                <w:lang w:val="en-US"/>
              </w:rPr>
              <w:t xml:space="preserve"> </w:t>
            </w:r>
            <w:r>
              <w:rPr>
                <w:sz w:val="24"/>
                <w:szCs w:val="24"/>
                <w:lang w:val="en-US"/>
              </w:rPr>
              <w:t>the</w:t>
            </w:r>
            <w:r w:rsidRPr="00760525">
              <w:rPr>
                <w:sz w:val="24"/>
                <w:szCs w:val="24"/>
                <w:lang w:val="en-US"/>
              </w:rPr>
              <w:t xml:space="preserve"> </w:t>
            </w:r>
            <w:r>
              <w:rPr>
                <w:sz w:val="24"/>
                <w:szCs w:val="24"/>
                <w:lang w:val="en-US"/>
              </w:rPr>
              <w:t>Banking</w:t>
            </w:r>
            <w:r w:rsidRPr="00760525">
              <w:rPr>
                <w:sz w:val="24"/>
                <w:szCs w:val="24"/>
                <w:lang w:val="en-US"/>
              </w:rPr>
              <w:t xml:space="preserve"> </w:t>
            </w:r>
            <w:r>
              <w:rPr>
                <w:sz w:val="24"/>
                <w:szCs w:val="24"/>
                <w:lang w:val="en-US"/>
              </w:rPr>
              <w:t>Service</w:t>
            </w:r>
            <w:r w:rsidRPr="00760525">
              <w:rPr>
                <w:sz w:val="24"/>
                <w:szCs w:val="24"/>
                <w:lang w:val="en-US"/>
              </w:rPr>
              <w:t xml:space="preserve"> </w:t>
            </w:r>
            <w:r>
              <w:rPr>
                <w:sz w:val="24"/>
                <w:szCs w:val="24"/>
                <w:lang w:val="en-US"/>
              </w:rPr>
              <w:t>Agreement</w:t>
            </w:r>
            <w:r w:rsidRPr="00760525">
              <w:rPr>
                <w:sz w:val="24"/>
                <w:szCs w:val="24"/>
                <w:lang w:val="en-US"/>
              </w:rPr>
              <w:t xml:space="preserve"> </w:t>
            </w:r>
            <w:r>
              <w:rPr>
                <w:sz w:val="24"/>
                <w:szCs w:val="24"/>
                <w:lang w:val="en-US"/>
              </w:rPr>
              <w:t>on Payroll/Scholarship Transfer and Provision of Payroll Card Program Services</w:t>
            </w:r>
            <w:r w:rsidR="00DA1F53" w:rsidRPr="00760525">
              <w:rPr>
                <w:sz w:val="24"/>
                <w:szCs w:val="24"/>
                <w:lang w:val="en-US"/>
              </w:rPr>
              <w:t xml:space="preserve"> (</w:t>
            </w:r>
            <w:r>
              <w:rPr>
                <w:sz w:val="24"/>
                <w:szCs w:val="24"/>
                <w:lang w:val="en-US"/>
              </w:rPr>
              <w:t xml:space="preserve">Annex </w:t>
            </w:r>
            <w:r w:rsidR="00DA1F53" w:rsidRPr="00760525">
              <w:rPr>
                <w:sz w:val="24"/>
                <w:szCs w:val="24"/>
                <w:lang w:val="en-US"/>
              </w:rPr>
              <w:t>1),</w:t>
            </w:r>
            <w:r>
              <w:rPr>
                <w:sz w:val="24"/>
                <w:szCs w:val="24"/>
                <w:lang w:val="en-US"/>
              </w:rPr>
              <w:t xml:space="preserve"> and to Accession Agreement No. </w:t>
            </w:r>
            <w:r w:rsidR="00DA1F53" w:rsidRPr="00760525">
              <w:rPr>
                <w:sz w:val="24"/>
                <w:szCs w:val="24"/>
                <w:lang w:val="en-US"/>
              </w:rPr>
              <w:t>002.</w:t>
            </w:r>
          </w:p>
        </w:tc>
      </w:tr>
      <w:tr w:rsidR="00DA1F53" w:rsidRPr="005A518D" w14:paraId="60DF644B" w14:textId="77777777" w:rsidTr="00DA1F53">
        <w:tc>
          <w:tcPr>
            <w:tcW w:w="4996" w:type="dxa"/>
          </w:tcPr>
          <w:p w14:paraId="6D665C7B" w14:textId="77777777" w:rsidR="00DA1F53" w:rsidRPr="004B41C2" w:rsidRDefault="00DA1F53" w:rsidP="003748A8">
            <w:pPr>
              <w:jc w:val="both"/>
              <w:rPr>
                <w:sz w:val="24"/>
                <w:szCs w:val="24"/>
                <w:lang w:val="kk-KZ"/>
              </w:rPr>
            </w:pPr>
            <w:r w:rsidRPr="004B41C2">
              <w:rPr>
                <w:b/>
                <w:sz w:val="24"/>
                <w:szCs w:val="24"/>
                <w:lang w:val="kk-KZ"/>
              </w:rPr>
              <w:lastRenderedPageBreak/>
              <w:t>Карточкалық операция (транзакция) –</w:t>
            </w:r>
            <w:r w:rsidRPr="004B41C2">
              <w:rPr>
                <w:sz w:val="24"/>
                <w:szCs w:val="24"/>
                <w:lang w:val="kk-KZ"/>
              </w:rPr>
              <w:t xml:space="preserve"> тауарлар мен қызметтерге төлем жасау немесе карточканы пайдалану арқылы  қолма-қол ақша беру операциялары.</w:t>
            </w:r>
          </w:p>
        </w:tc>
        <w:tc>
          <w:tcPr>
            <w:tcW w:w="283" w:type="dxa"/>
          </w:tcPr>
          <w:p w14:paraId="0AF6CF33" w14:textId="77777777" w:rsidR="00DA1F53" w:rsidRPr="004B41C2" w:rsidRDefault="00DA1F53" w:rsidP="003748A8">
            <w:pPr>
              <w:rPr>
                <w:b/>
                <w:sz w:val="24"/>
                <w:szCs w:val="24"/>
                <w:lang w:val="kk-KZ"/>
              </w:rPr>
            </w:pPr>
          </w:p>
        </w:tc>
        <w:tc>
          <w:tcPr>
            <w:tcW w:w="5098" w:type="dxa"/>
          </w:tcPr>
          <w:p w14:paraId="39779C63" w14:textId="77777777" w:rsidR="00DA1F53" w:rsidRPr="004B41C2" w:rsidRDefault="00DA1F53" w:rsidP="003748A8">
            <w:pPr>
              <w:jc w:val="both"/>
              <w:rPr>
                <w:sz w:val="24"/>
                <w:szCs w:val="24"/>
              </w:rPr>
            </w:pPr>
            <w:r w:rsidRPr="004B41C2">
              <w:rPr>
                <w:b/>
                <w:sz w:val="24"/>
                <w:szCs w:val="24"/>
              </w:rPr>
              <w:t xml:space="preserve">Карточная операция (транзакция) </w:t>
            </w:r>
            <w:r w:rsidRPr="004B41C2">
              <w:rPr>
                <w:sz w:val="24"/>
                <w:szCs w:val="24"/>
              </w:rPr>
              <w:t>– операция оплаты товаров и услуг или выдачи наличных денег, совершаемая с использованием карточки.</w:t>
            </w:r>
          </w:p>
        </w:tc>
        <w:tc>
          <w:tcPr>
            <w:tcW w:w="5098" w:type="dxa"/>
          </w:tcPr>
          <w:p w14:paraId="3CB75908" w14:textId="77777777" w:rsidR="00DA1F53" w:rsidRPr="00760525" w:rsidRDefault="00760525" w:rsidP="00760525">
            <w:pPr>
              <w:jc w:val="both"/>
              <w:rPr>
                <w:sz w:val="24"/>
                <w:szCs w:val="24"/>
                <w:lang w:val="en-US"/>
              </w:rPr>
            </w:pPr>
            <w:r w:rsidRPr="00760525">
              <w:rPr>
                <w:b/>
                <w:bCs/>
                <w:sz w:val="24"/>
                <w:szCs w:val="24"/>
                <w:lang w:val="en-US"/>
              </w:rPr>
              <w:t>Card Transaction</w:t>
            </w:r>
            <w:r w:rsidRPr="00760525">
              <w:rPr>
                <w:b/>
                <w:sz w:val="24"/>
                <w:szCs w:val="24"/>
                <w:lang w:val="en-US"/>
              </w:rPr>
              <w:t xml:space="preserve"> </w:t>
            </w:r>
            <w:r>
              <w:rPr>
                <w:sz w:val="24"/>
                <w:szCs w:val="24"/>
                <w:lang w:val="en-US"/>
              </w:rPr>
              <w:t>means</w:t>
            </w:r>
            <w:r w:rsidRPr="00760525">
              <w:rPr>
                <w:sz w:val="24"/>
                <w:szCs w:val="24"/>
                <w:lang w:val="en-US"/>
              </w:rPr>
              <w:t xml:space="preserve"> a transaction </w:t>
            </w:r>
            <w:r>
              <w:rPr>
                <w:sz w:val="24"/>
                <w:szCs w:val="24"/>
                <w:lang w:val="en-US"/>
              </w:rPr>
              <w:t xml:space="preserve">to </w:t>
            </w:r>
            <w:r w:rsidRPr="00760525">
              <w:rPr>
                <w:sz w:val="24"/>
                <w:szCs w:val="24"/>
                <w:lang w:val="en-US"/>
              </w:rPr>
              <w:t>pay</w:t>
            </w:r>
            <w:r>
              <w:rPr>
                <w:sz w:val="24"/>
                <w:szCs w:val="24"/>
                <w:lang w:val="en-US"/>
              </w:rPr>
              <w:t xml:space="preserve"> for</w:t>
            </w:r>
            <w:r w:rsidRPr="00760525">
              <w:rPr>
                <w:sz w:val="24"/>
                <w:szCs w:val="24"/>
                <w:lang w:val="en-US"/>
              </w:rPr>
              <w:t xml:space="preserve"> goods and services or t</w:t>
            </w:r>
            <w:r>
              <w:rPr>
                <w:sz w:val="24"/>
                <w:szCs w:val="24"/>
                <w:lang w:val="en-US"/>
              </w:rPr>
              <w:t>o</w:t>
            </w:r>
            <w:r w:rsidRPr="00760525">
              <w:rPr>
                <w:sz w:val="24"/>
                <w:szCs w:val="24"/>
                <w:lang w:val="en-US"/>
              </w:rPr>
              <w:t xml:space="preserve"> withdra</w:t>
            </w:r>
            <w:r>
              <w:rPr>
                <w:sz w:val="24"/>
                <w:szCs w:val="24"/>
                <w:lang w:val="en-US"/>
              </w:rPr>
              <w:t>w c</w:t>
            </w:r>
            <w:r w:rsidRPr="00760525">
              <w:rPr>
                <w:sz w:val="24"/>
                <w:szCs w:val="24"/>
                <w:lang w:val="en-US"/>
              </w:rPr>
              <w:t>ash carried out using a card.</w:t>
            </w:r>
          </w:p>
        </w:tc>
      </w:tr>
      <w:tr w:rsidR="00DA1F53" w:rsidRPr="005A518D" w14:paraId="129F038B" w14:textId="77777777" w:rsidTr="00DA1F53">
        <w:tc>
          <w:tcPr>
            <w:tcW w:w="4996" w:type="dxa"/>
          </w:tcPr>
          <w:p w14:paraId="751769A9" w14:textId="77777777" w:rsidR="00DA1F53" w:rsidRPr="00AA6504" w:rsidRDefault="00DA1F53" w:rsidP="003748A8">
            <w:pPr>
              <w:jc w:val="both"/>
              <w:rPr>
                <w:sz w:val="24"/>
                <w:szCs w:val="24"/>
                <w:lang w:val="kk-KZ"/>
              </w:rPr>
            </w:pPr>
            <w:r w:rsidRPr="00AA6504">
              <w:rPr>
                <w:b/>
                <w:sz w:val="24"/>
                <w:szCs w:val="24"/>
                <w:lang w:val="kk-KZ"/>
              </w:rPr>
              <w:t xml:space="preserve">Ұйым </w:t>
            </w:r>
            <w:r w:rsidRPr="00AA6504">
              <w:rPr>
                <w:sz w:val="24"/>
                <w:szCs w:val="24"/>
                <w:lang w:val="kk-KZ"/>
              </w:rPr>
              <w:t>– Банкпен Жалақы/шәкіртақы аудару бойынша банктік қызмет көрсету және жалақы жобасы бойынша қызмет көрсету шартының үлгі нысанын жасаған заңды тұлға/жеке кәсіпкер.</w:t>
            </w:r>
          </w:p>
        </w:tc>
        <w:tc>
          <w:tcPr>
            <w:tcW w:w="283" w:type="dxa"/>
          </w:tcPr>
          <w:p w14:paraId="1E3D5F20" w14:textId="77777777" w:rsidR="00DA1F53" w:rsidRPr="0043258C" w:rsidRDefault="00DA1F53" w:rsidP="003748A8">
            <w:pPr>
              <w:rPr>
                <w:b/>
                <w:sz w:val="24"/>
                <w:szCs w:val="24"/>
                <w:lang w:val="kk-KZ"/>
              </w:rPr>
            </w:pPr>
          </w:p>
        </w:tc>
        <w:tc>
          <w:tcPr>
            <w:tcW w:w="5098" w:type="dxa"/>
          </w:tcPr>
          <w:p w14:paraId="3377034D" w14:textId="77777777" w:rsidR="00DA1F53" w:rsidRPr="0043258C" w:rsidRDefault="00DA1F53" w:rsidP="003748A8">
            <w:pPr>
              <w:jc w:val="both"/>
              <w:rPr>
                <w:sz w:val="24"/>
                <w:szCs w:val="24"/>
              </w:rPr>
            </w:pPr>
            <w:r w:rsidRPr="0043258C">
              <w:rPr>
                <w:b/>
                <w:sz w:val="24"/>
                <w:szCs w:val="24"/>
              </w:rPr>
              <w:t>Организация</w:t>
            </w:r>
            <w:r w:rsidRPr="0043258C">
              <w:rPr>
                <w:sz w:val="24"/>
                <w:szCs w:val="24"/>
              </w:rPr>
              <w:t xml:space="preserve"> – юридическое лицо / индивидуальный предприниматель, заключившее с Банком Типовую форму Договора банковского обслуживания по перечислению заработных плат/ стипендий и предоставлению услуг по зарплатному проекту.</w:t>
            </w:r>
          </w:p>
        </w:tc>
        <w:tc>
          <w:tcPr>
            <w:tcW w:w="5098" w:type="dxa"/>
          </w:tcPr>
          <w:p w14:paraId="77C66F0B" w14:textId="59D1825D" w:rsidR="00DA1F53" w:rsidRPr="00760525" w:rsidRDefault="00760525" w:rsidP="00096B23">
            <w:pPr>
              <w:jc w:val="both"/>
              <w:rPr>
                <w:sz w:val="24"/>
                <w:szCs w:val="24"/>
                <w:lang w:val="en-US"/>
              </w:rPr>
            </w:pPr>
            <w:r w:rsidRPr="00760525">
              <w:rPr>
                <w:rStyle w:val="afe"/>
                <w:rFonts w:eastAsiaTheme="majorEastAsia"/>
                <w:sz w:val="24"/>
                <w:szCs w:val="24"/>
                <w:lang w:val="en-US"/>
              </w:rPr>
              <w:t>Organization</w:t>
            </w:r>
            <w:r w:rsidRPr="00760525">
              <w:rPr>
                <w:sz w:val="24"/>
                <w:szCs w:val="24"/>
                <w:lang w:val="en-US"/>
              </w:rPr>
              <w:t xml:space="preserve"> </w:t>
            </w:r>
            <w:r>
              <w:rPr>
                <w:sz w:val="24"/>
                <w:szCs w:val="24"/>
                <w:lang w:val="en-US"/>
              </w:rPr>
              <w:t>means</w:t>
            </w:r>
            <w:r w:rsidRPr="00760525">
              <w:rPr>
                <w:sz w:val="24"/>
                <w:szCs w:val="24"/>
                <w:lang w:val="en-US"/>
              </w:rPr>
              <w:t xml:space="preserve"> a legal entity / </w:t>
            </w:r>
            <w:r w:rsidR="008777C3">
              <w:rPr>
                <w:sz w:val="24"/>
                <w:szCs w:val="24"/>
                <w:lang w:val="en-US"/>
              </w:rPr>
              <w:t xml:space="preserve">an </w:t>
            </w:r>
            <w:r w:rsidRPr="00760525">
              <w:rPr>
                <w:sz w:val="24"/>
                <w:szCs w:val="24"/>
                <w:lang w:val="en-US"/>
              </w:rPr>
              <w:t>individual entrepreneur that has entered into</w:t>
            </w:r>
            <w:r w:rsidR="00096B23">
              <w:rPr>
                <w:sz w:val="24"/>
                <w:szCs w:val="24"/>
                <w:lang w:val="en-US"/>
              </w:rPr>
              <w:t xml:space="preserve"> the</w:t>
            </w:r>
            <w:r w:rsidRPr="00760525">
              <w:rPr>
                <w:sz w:val="24"/>
                <w:szCs w:val="24"/>
                <w:lang w:val="en-US"/>
              </w:rPr>
              <w:t xml:space="preserve"> </w:t>
            </w:r>
            <w:r w:rsidR="008777C3">
              <w:rPr>
                <w:sz w:val="24"/>
                <w:szCs w:val="24"/>
                <w:lang w:val="en-US"/>
              </w:rPr>
              <w:t>S</w:t>
            </w:r>
            <w:r w:rsidR="00096B23">
              <w:rPr>
                <w:sz w:val="24"/>
                <w:szCs w:val="24"/>
                <w:lang w:val="en-US"/>
              </w:rPr>
              <w:t>tandard</w:t>
            </w:r>
            <w:r w:rsidR="00096B23" w:rsidRPr="00760525">
              <w:rPr>
                <w:sz w:val="24"/>
                <w:szCs w:val="24"/>
                <w:lang w:val="en-US"/>
              </w:rPr>
              <w:t xml:space="preserve"> </w:t>
            </w:r>
            <w:r w:rsidR="008777C3">
              <w:rPr>
                <w:sz w:val="24"/>
                <w:szCs w:val="24"/>
                <w:lang w:val="en-US"/>
              </w:rPr>
              <w:t>F</w:t>
            </w:r>
            <w:r w:rsidR="00096B23">
              <w:rPr>
                <w:sz w:val="24"/>
                <w:szCs w:val="24"/>
                <w:lang w:val="en-US"/>
              </w:rPr>
              <w:t>orm</w:t>
            </w:r>
            <w:r w:rsidR="00096B23" w:rsidRPr="00760525">
              <w:rPr>
                <w:sz w:val="24"/>
                <w:szCs w:val="24"/>
                <w:lang w:val="en-US"/>
              </w:rPr>
              <w:t xml:space="preserve"> </w:t>
            </w:r>
            <w:r w:rsidR="00096B23">
              <w:rPr>
                <w:sz w:val="24"/>
                <w:szCs w:val="24"/>
                <w:lang w:val="en-US"/>
              </w:rPr>
              <w:t>of the</w:t>
            </w:r>
            <w:r w:rsidR="00096B23" w:rsidRPr="00760525">
              <w:rPr>
                <w:sz w:val="24"/>
                <w:szCs w:val="24"/>
                <w:lang w:val="en-US"/>
              </w:rPr>
              <w:t xml:space="preserve"> </w:t>
            </w:r>
            <w:r w:rsidR="00096B23">
              <w:rPr>
                <w:sz w:val="24"/>
                <w:szCs w:val="24"/>
                <w:lang w:val="en-US"/>
              </w:rPr>
              <w:t>Banking</w:t>
            </w:r>
            <w:r w:rsidR="00096B23" w:rsidRPr="00760525">
              <w:rPr>
                <w:sz w:val="24"/>
                <w:szCs w:val="24"/>
                <w:lang w:val="en-US"/>
              </w:rPr>
              <w:t xml:space="preserve"> </w:t>
            </w:r>
            <w:r w:rsidR="00096B23">
              <w:rPr>
                <w:sz w:val="24"/>
                <w:szCs w:val="24"/>
                <w:lang w:val="en-US"/>
              </w:rPr>
              <w:t>Service</w:t>
            </w:r>
            <w:r w:rsidR="00096B23" w:rsidRPr="00760525">
              <w:rPr>
                <w:sz w:val="24"/>
                <w:szCs w:val="24"/>
                <w:lang w:val="en-US"/>
              </w:rPr>
              <w:t xml:space="preserve"> </w:t>
            </w:r>
            <w:r w:rsidR="00096B23">
              <w:rPr>
                <w:sz w:val="24"/>
                <w:szCs w:val="24"/>
                <w:lang w:val="en-US"/>
              </w:rPr>
              <w:t>Agreement</w:t>
            </w:r>
            <w:r w:rsidR="00096B23" w:rsidRPr="00760525">
              <w:rPr>
                <w:sz w:val="24"/>
                <w:szCs w:val="24"/>
                <w:lang w:val="en-US"/>
              </w:rPr>
              <w:t xml:space="preserve"> </w:t>
            </w:r>
            <w:r w:rsidR="00096B23">
              <w:rPr>
                <w:sz w:val="24"/>
                <w:szCs w:val="24"/>
                <w:lang w:val="en-US"/>
              </w:rPr>
              <w:t>on Payroll/Scholarship Transfer and Provision of Payroll Card Program Services</w:t>
            </w:r>
            <w:r w:rsidR="00096B23" w:rsidRPr="00760525">
              <w:rPr>
                <w:sz w:val="24"/>
                <w:szCs w:val="24"/>
                <w:lang w:val="en-US"/>
              </w:rPr>
              <w:t xml:space="preserve"> </w:t>
            </w:r>
            <w:r w:rsidRPr="00760525">
              <w:rPr>
                <w:sz w:val="24"/>
                <w:szCs w:val="24"/>
                <w:lang w:val="en-US"/>
              </w:rPr>
              <w:t>with the Bank</w:t>
            </w:r>
            <w:r w:rsidR="00DA1F53" w:rsidRPr="00760525">
              <w:rPr>
                <w:sz w:val="24"/>
                <w:szCs w:val="24"/>
                <w:lang w:val="en-US"/>
              </w:rPr>
              <w:t>.</w:t>
            </w:r>
          </w:p>
        </w:tc>
      </w:tr>
      <w:tr w:rsidR="00DA1F53" w:rsidRPr="005A518D" w14:paraId="3AF505AE" w14:textId="77777777" w:rsidTr="00DA1F53">
        <w:tc>
          <w:tcPr>
            <w:tcW w:w="4996" w:type="dxa"/>
          </w:tcPr>
          <w:p w14:paraId="7957996D" w14:textId="77777777" w:rsidR="00DA1F53" w:rsidRPr="00AA6504" w:rsidRDefault="00DA1F53" w:rsidP="003748A8">
            <w:pPr>
              <w:jc w:val="both"/>
              <w:rPr>
                <w:b/>
                <w:sz w:val="24"/>
                <w:szCs w:val="24"/>
                <w:lang w:val="kk-KZ"/>
              </w:rPr>
            </w:pPr>
            <w:r w:rsidRPr="00AA6504">
              <w:rPr>
                <w:b/>
                <w:sz w:val="24"/>
                <w:szCs w:val="24"/>
                <w:lang w:val="kk-KZ"/>
              </w:rPr>
              <w:t>Төлем карточкасы</w:t>
            </w:r>
            <w:r w:rsidRPr="00AA6504">
              <w:rPr>
                <w:sz w:val="24"/>
                <w:szCs w:val="24"/>
                <w:lang w:val="kk-KZ"/>
              </w:rPr>
              <w:t xml:space="preserve"> – төлем карточкасы,</w:t>
            </w:r>
            <w:r w:rsidRPr="00AA6504">
              <w:rPr>
                <w:bCs/>
                <w:sz w:val="24"/>
                <w:szCs w:val="24"/>
                <w:lang w:val="kk-KZ"/>
              </w:rPr>
              <w:t xml:space="preserve"> Қазақстан Республикасының заңнамасына сәйкес Карточкалық операцияларды жүзеге асыруға мүмкіндік беретін ақпарат енгізілген электронды терминалдар мен басқа да қондырғылар арқылы ағымдағы шоттағы ақшаға қол жеткізу құралы.</w:t>
            </w:r>
          </w:p>
        </w:tc>
        <w:tc>
          <w:tcPr>
            <w:tcW w:w="283" w:type="dxa"/>
          </w:tcPr>
          <w:p w14:paraId="30A5D1B3" w14:textId="77777777" w:rsidR="00DA1F53" w:rsidRPr="0043258C" w:rsidRDefault="00DA1F53" w:rsidP="003748A8">
            <w:pPr>
              <w:rPr>
                <w:b/>
                <w:sz w:val="24"/>
                <w:szCs w:val="24"/>
                <w:lang w:val="kk-KZ"/>
              </w:rPr>
            </w:pPr>
          </w:p>
        </w:tc>
        <w:tc>
          <w:tcPr>
            <w:tcW w:w="5098" w:type="dxa"/>
          </w:tcPr>
          <w:p w14:paraId="646A9777" w14:textId="77777777" w:rsidR="00DA1F53" w:rsidRPr="0043258C" w:rsidRDefault="00DA1F53" w:rsidP="003748A8">
            <w:pPr>
              <w:jc w:val="both"/>
              <w:rPr>
                <w:b/>
                <w:sz w:val="24"/>
                <w:szCs w:val="24"/>
              </w:rPr>
            </w:pPr>
            <w:r w:rsidRPr="0043258C">
              <w:rPr>
                <w:b/>
                <w:sz w:val="24"/>
                <w:szCs w:val="24"/>
              </w:rPr>
              <w:t>Платежная карточка</w:t>
            </w:r>
            <w:r w:rsidRPr="0043258C">
              <w:rPr>
                <w:sz w:val="24"/>
                <w:szCs w:val="24"/>
              </w:rPr>
              <w:t xml:space="preserve"> – платежная карточка, средство доступа к деньгам на текущем счете через электронные терминалы и другие устройства, которое содержит информацию, позволяющую осуществлять Карточные операции согласно законодательству Республики Казахстан.</w:t>
            </w:r>
          </w:p>
        </w:tc>
        <w:tc>
          <w:tcPr>
            <w:tcW w:w="5098" w:type="dxa"/>
          </w:tcPr>
          <w:p w14:paraId="6841AF75" w14:textId="77777777" w:rsidR="00DA1F53" w:rsidRPr="00096B23" w:rsidRDefault="00096B23" w:rsidP="00096B23">
            <w:pPr>
              <w:jc w:val="both"/>
              <w:rPr>
                <w:b/>
                <w:sz w:val="24"/>
                <w:szCs w:val="24"/>
                <w:lang w:val="en-US"/>
              </w:rPr>
            </w:pPr>
            <w:r w:rsidRPr="00096B23">
              <w:rPr>
                <w:rStyle w:val="afe"/>
                <w:rFonts w:eastAsiaTheme="majorEastAsia"/>
                <w:sz w:val="24"/>
                <w:lang w:val="en-US"/>
              </w:rPr>
              <w:t>Payment Card</w:t>
            </w:r>
            <w:r w:rsidRPr="00096B23">
              <w:rPr>
                <w:sz w:val="24"/>
                <w:lang w:val="en-US"/>
              </w:rPr>
              <w:t xml:space="preserve"> </w:t>
            </w:r>
            <w:r>
              <w:rPr>
                <w:sz w:val="24"/>
                <w:lang w:val="en-US"/>
              </w:rPr>
              <w:t>means</w:t>
            </w:r>
            <w:r w:rsidRPr="00096B23">
              <w:rPr>
                <w:sz w:val="24"/>
                <w:lang w:val="en-US"/>
              </w:rPr>
              <w:t xml:space="preserve"> a payment card, a means of access</w:t>
            </w:r>
            <w:r>
              <w:rPr>
                <w:sz w:val="24"/>
                <w:lang w:val="en-US"/>
              </w:rPr>
              <w:t>ing</w:t>
            </w:r>
            <w:r w:rsidRPr="00096B23">
              <w:rPr>
                <w:sz w:val="24"/>
                <w:lang w:val="en-US"/>
              </w:rPr>
              <w:t xml:space="preserve"> funds </w:t>
            </w:r>
            <w:r>
              <w:rPr>
                <w:sz w:val="24"/>
                <w:lang w:val="en-US"/>
              </w:rPr>
              <w:t xml:space="preserve">held </w:t>
            </w:r>
            <w:r w:rsidRPr="00096B23">
              <w:rPr>
                <w:sz w:val="24"/>
                <w:lang w:val="en-US"/>
              </w:rPr>
              <w:t>in a current account via electronic terminals and other devices, which contains information enabling Card Transactions in accordance with the l</w:t>
            </w:r>
            <w:r>
              <w:rPr>
                <w:sz w:val="24"/>
                <w:lang w:val="en-US"/>
              </w:rPr>
              <w:t>aws</w:t>
            </w:r>
            <w:r w:rsidRPr="00096B23">
              <w:rPr>
                <w:sz w:val="24"/>
                <w:lang w:val="en-US"/>
              </w:rPr>
              <w:t xml:space="preserve"> of the Republic of Kazakhstan.</w:t>
            </w:r>
          </w:p>
        </w:tc>
      </w:tr>
      <w:tr w:rsidR="00DA1F53" w:rsidRPr="005A518D" w14:paraId="1734B115" w14:textId="77777777" w:rsidTr="00DA1F53">
        <w:tc>
          <w:tcPr>
            <w:tcW w:w="4996" w:type="dxa"/>
          </w:tcPr>
          <w:p w14:paraId="64E7A672" w14:textId="77777777" w:rsidR="00DA1F53" w:rsidRPr="004B41C2" w:rsidRDefault="00DA1F53" w:rsidP="003748A8">
            <w:pPr>
              <w:jc w:val="both"/>
              <w:rPr>
                <w:sz w:val="24"/>
                <w:szCs w:val="24"/>
                <w:lang w:val="kk-KZ"/>
              </w:rPr>
            </w:pPr>
            <w:r w:rsidRPr="004B41C2">
              <w:rPr>
                <w:b/>
                <w:sz w:val="24"/>
                <w:szCs w:val="24"/>
                <w:lang w:val="kk-KZ"/>
              </w:rPr>
              <w:t>Ұйымның жұмыскері/студенті</w:t>
            </w:r>
            <w:r w:rsidRPr="004B41C2">
              <w:rPr>
                <w:sz w:val="24"/>
                <w:szCs w:val="24"/>
                <w:lang w:val="kk-KZ"/>
              </w:rPr>
              <w:t xml:space="preserve"> – Ұйыммен шарт жасаған, сонымен қатар Банкпен №001</w:t>
            </w:r>
            <w:r w:rsidRPr="004B41C2">
              <w:rPr>
                <w:lang w:val="kk-KZ"/>
              </w:rPr>
              <w:t xml:space="preserve">  </w:t>
            </w:r>
            <w:r w:rsidRPr="004B41C2">
              <w:rPr>
                <w:sz w:val="24"/>
                <w:szCs w:val="24"/>
                <w:lang w:val="kk-KZ"/>
              </w:rPr>
              <w:t xml:space="preserve">«Банк ЦентрКредит» АҚ-та жеке тұлғаларға банктік қызметтер кешенін ұсынудың стандарт талаптарына (бұдан әрі – Қосылу шарты) (дебеттік төлем карточкалары бойынша) Өтініш (бұдан әрі – Төлем карточкасын шығаруға өтініш) және №001 Қосылу шартын </w:t>
            </w:r>
            <w:r w:rsidRPr="004B41C2">
              <w:rPr>
                <w:bCs/>
                <w:sz w:val="24"/>
                <w:szCs w:val="24"/>
                <w:lang w:val="kk-KZ"/>
              </w:rPr>
              <w:t>жасаған жеке тұлға.</w:t>
            </w:r>
          </w:p>
        </w:tc>
        <w:tc>
          <w:tcPr>
            <w:tcW w:w="283" w:type="dxa"/>
          </w:tcPr>
          <w:p w14:paraId="25E95322" w14:textId="77777777" w:rsidR="00DA1F53" w:rsidRPr="004B41C2" w:rsidRDefault="00DA1F53" w:rsidP="003748A8">
            <w:pPr>
              <w:rPr>
                <w:b/>
                <w:sz w:val="24"/>
                <w:szCs w:val="24"/>
                <w:lang w:val="kk-KZ"/>
              </w:rPr>
            </w:pPr>
          </w:p>
        </w:tc>
        <w:tc>
          <w:tcPr>
            <w:tcW w:w="5098" w:type="dxa"/>
          </w:tcPr>
          <w:p w14:paraId="03271287" w14:textId="77777777" w:rsidR="00DA1F53" w:rsidRPr="004B41C2" w:rsidRDefault="00DA1F53" w:rsidP="00B81A91">
            <w:pPr>
              <w:jc w:val="both"/>
              <w:rPr>
                <w:sz w:val="24"/>
                <w:szCs w:val="24"/>
              </w:rPr>
            </w:pPr>
            <w:r w:rsidRPr="004B41C2">
              <w:rPr>
                <w:b/>
                <w:sz w:val="24"/>
                <w:szCs w:val="24"/>
              </w:rPr>
              <w:t xml:space="preserve">Работник/студент Организации </w:t>
            </w:r>
            <w:r w:rsidRPr="004B41C2">
              <w:rPr>
                <w:sz w:val="24"/>
                <w:szCs w:val="24"/>
              </w:rPr>
              <w:t>– физическое лицо, заключившее с Организацией договор, а также с Банком</w:t>
            </w:r>
            <w:r w:rsidRPr="004B41C2">
              <w:rPr>
                <w:sz w:val="24"/>
                <w:szCs w:val="24"/>
                <w:lang w:val="kk-KZ"/>
              </w:rPr>
              <w:t xml:space="preserve"> </w:t>
            </w:r>
            <w:r w:rsidRPr="004B41C2">
              <w:rPr>
                <w:sz w:val="24"/>
                <w:szCs w:val="24"/>
              </w:rPr>
              <w:t>Заявление к Стандартным условиям предоставления комплекса банковских услуг физическим лицам в АО «Банк ЦентрКредит» (Договор присоединения) № 001 (по дебетным платежным карточкам) (далее – Заявление на выпуск платежной карточки) и Договор присоединения №001.</w:t>
            </w:r>
          </w:p>
        </w:tc>
        <w:tc>
          <w:tcPr>
            <w:tcW w:w="5098" w:type="dxa"/>
          </w:tcPr>
          <w:p w14:paraId="0CFE69FC" w14:textId="77777777" w:rsidR="00DA1F53" w:rsidRPr="00096B23" w:rsidRDefault="00096B23" w:rsidP="00096B23">
            <w:pPr>
              <w:jc w:val="both"/>
              <w:rPr>
                <w:sz w:val="24"/>
                <w:szCs w:val="24"/>
                <w:lang w:val="en-US"/>
              </w:rPr>
            </w:pPr>
            <w:r w:rsidRPr="00096B23">
              <w:rPr>
                <w:rStyle w:val="afe"/>
                <w:rFonts w:eastAsiaTheme="majorEastAsia"/>
                <w:sz w:val="24"/>
                <w:lang w:val="en-US"/>
              </w:rPr>
              <w:t>Organization</w:t>
            </w:r>
            <w:r>
              <w:rPr>
                <w:rStyle w:val="afe"/>
                <w:rFonts w:eastAsiaTheme="majorEastAsia"/>
                <w:sz w:val="24"/>
                <w:lang w:val="en-US"/>
              </w:rPr>
              <w:t>’s</w:t>
            </w:r>
            <w:r w:rsidRPr="00096B23">
              <w:rPr>
                <w:rStyle w:val="afe"/>
                <w:rFonts w:eastAsiaTheme="majorEastAsia"/>
                <w:sz w:val="24"/>
                <w:lang w:val="en-US"/>
              </w:rPr>
              <w:t xml:space="preserve"> Employee/Student </w:t>
            </w:r>
            <w:r>
              <w:rPr>
                <w:sz w:val="24"/>
                <w:lang w:val="en-US"/>
              </w:rPr>
              <w:t>means</w:t>
            </w:r>
            <w:r w:rsidRPr="00096B23">
              <w:rPr>
                <w:sz w:val="24"/>
                <w:lang w:val="en-US"/>
              </w:rPr>
              <w:t xml:space="preserve"> an individual</w:t>
            </w:r>
            <w:r>
              <w:rPr>
                <w:sz w:val="24"/>
                <w:lang w:val="en-US"/>
              </w:rPr>
              <w:t xml:space="preserve"> who has entered into a Contract with</w:t>
            </w:r>
            <w:r w:rsidRPr="00096B23">
              <w:rPr>
                <w:sz w:val="24"/>
                <w:lang w:val="en-US"/>
              </w:rPr>
              <w:t xml:space="preserve"> the Organization, a</w:t>
            </w:r>
            <w:r>
              <w:rPr>
                <w:sz w:val="24"/>
                <w:lang w:val="en-US"/>
              </w:rPr>
              <w:t xml:space="preserve">nd into an Application to the Standard Terms for </w:t>
            </w:r>
            <w:r w:rsidRPr="00096B23">
              <w:rPr>
                <w:sz w:val="24"/>
                <w:lang w:val="en-US"/>
              </w:rPr>
              <w:t xml:space="preserve">Provision of </w:t>
            </w:r>
            <w:r>
              <w:rPr>
                <w:sz w:val="24"/>
                <w:lang w:val="en-US"/>
              </w:rPr>
              <w:t>the Complex of</w:t>
            </w:r>
            <w:r w:rsidRPr="00096B23">
              <w:rPr>
                <w:sz w:val="24"/>
                <w:lang w:val="en-US"/>
              </w:rPr>
              <w:t xml:space="preserve"> Banking Services to Individuals at JSC Bank CenterCredit (A</w:t>
            </w:r>
            <w:r>
              <w:rPr>
                <w:sz w:val="24"/>
                <w:lang w:val="en-US"/>
              </w:rPr>
              <w:t>ccession</w:t>
            </w:r>
            <w:r w:rsidRPr="00096B23">
              <w:rPr>
                <w:sz w:val="24"/>
                <w:lang w:val="en-US"/>
              </w:rPr>
              <w:t xml:space="preserve"> Agreement) No. 001 (for debit payment cards) (hereinafter referred to as the Application for Payment Card </w:t>
            </w:r>
            <w:r>
              <w:rPr>
                <w:sz w:val="24"/>
                <w:lang w:val="en-US"/>
              </w:rPr>
              <w:t>Issuance</w:t>
            </w:r>
            <w:r w:rsidRPr="00096B23">
              <w:rPr>
                <w:sz w:val="24"/>
                <w:lang w:val="en-US"/>
              </w:rPr>
              <w:t>) and A</w:t>
            </w:r>
            <w:r>
              <w:rPr>
                <w:sz w:val="24"/>
                <w:lang w:val="en-US"/>
              </w:rPr>
              <w:t xml:space="preserve">ccession </w:t>
            </w:r>
            <w:r w:rsidRPr="00096B23">
              <w:rPr>
                <w:sz w:val="24"/>
                <w:lang w:val="en-US"/>
              </w:rPr>
              <w:t>Agreement No. 001</w:t>
            </w:r>
            <w:r>
              <w:rPr>
                <w:sz w:val="24"/>
                <w:lang w:val="en-US"/>
              </w:rPr>
              <w:t xml:space="preserve"> with the Bank</w:t>
            </w:r>
            <w:r w:rsidR="00DA1F53" w:rsidRPr="00096B23">
              <w:rPr>
                <w:sz w:val="24"/>
                <w:szCs w:val="24"/>
                <w:lang w:val="en-US"/>
              </w:rPr>
              <w:t>.</w:t>
            </w:r>
          </w:p>
        </w:tc>
      </w:tr>
      <w:tr w:rsidR="00DA1F53" w:rsidRPr="005A518D" w14:paraId="31527F74" w14:textId="77777777" w:rsidTr="00DA1F53">
        <w:tc>
          <w:tcPr>
            <w:tcW w:w="4996" w:type="dxa"/>
          </w:tcPr>
          <w:p w14:paraId="5B7A3681" w14:textId="77777777" w:rsidR="00DA1F53" w:rsidRPr="004B41C2" w:rsidRDefault="00DA1F53" w:rsidP="003748A8">
            <w:pPr>
              <w:jc w:val="both"/>
              <w:rPr>
                <w:sz w:val="24"/>
                <w:szCs w:val="24"/>
                <w:lang w:val="kk-KZ"/>
              </w:rPr>
            </w:pPr>
            <w:r w:rsidRPr="004B41C2">
              <w:rPr>
                <w:b/>
                <w:sz w:val="24"/>
                <w:szCs w:val="24"/>
                <w:lang w:val="kk-KZ"/>
              </w:rPr>
              <w:t>Ақша аударуға арналған тізілім</w:t>
            </w:r>
            <w:r w:rsidRPr="004B41C2">
              <w:rPr>
                <w:sz w:val="24"/>
                <w:szCs w:val="24"/>
                <w:lang w:val="kk-KZ"/>
              </w:rPr>
              <w:t xml:space="preserve"> – Ұйым тапсыратын МТ102 форматындағы және Ұйым жұмыскерлерінің/студенттерінің ағымдағы шоттарына төлемдерді аударуға қажетті деректерді қамтитын электронды құжат түріндегі бухгалтерлік ведомость.</w:t>
            </w:r>
          </w:p>
        </w:tc>
        <w:tc>
          <w:tcPr>
            <w:tcW w:w="283" w:type="dxa"/>
          </w:tcPr>
          <w:p w14:paraId="7A89D32E" w14:textId="77777777" w:rsidR="00DA1F53" w:rsidRPr="004B41C2" w:rsidRDefault="00DA1F53" w:rsidP="003748A8">
            <w:pPr>
              <w:rPr>
                <w:b/>
                <w:sz w:val="24"/>
                <w:szCs w:val="24"/>
                <w:lang w:val="kk-KZ"/>
              </w:rPr>
            </w:pPr>
          </w:p>
        </w:tc>
        <w:tc>
          <w:tcPr>
            <w:tcW w:w="5098" w:type="dxa"/>
          </w:tcPr>
          <w:p w14:paraId="14778BD7" w14:textId="77777777" w:rsidR="00DA1F53" w:rsidRPr="004B41C2" w:rsidRDefault="00DA1F53" w:rsidP="003748A8">
            <w:pPr>
              <w:jc w:val="both"/>
              <w:rPr>
                <w:sz w:val="24"/>
                <w:szCs w:val="24"/>
              </w:rPr>
            </w:pPr>
            <w:r w:rsidRPr="004B41C2">
              <w:rPr>
                <w:b/>
                <w:sz w:val="24"/>
                <w:szCs w:val="24"/>
              </w:rPr>
              <w:t xml:space="preserve">Реестр для зачисления денег </w:t>
            </w:r>
            <w:r w:rsidRPr="004B41C2">
              <w:rPr>
                <w:bCs/>
                <w:sz w:val="24"/>
                <w:szCs w:val="24"/>
              </w:rPr>
              <w:t>– бухгалтерская ведомость в виде электронного документа</w:t>
            </w:r>
            <w:r w:rsidRPr="004B41C2">
              <w:rPr>
                <w:sz w:val="24"/>
                <w:szCs w:val="24"/>
              </w:rPr>
              <w:t xml:space="preserve"> в формате МТ102, предоставляемая Организацией и содержащая данные, необходимые для зачисления выплат на текущие счета работников/студентов Организации.</w:t>
            </w:r>
          </w:p>
        </w:tc>
        <w:tc>
          <w:tcPr>
            <w:tcW w:w="5098" w:type="dxa"/>
          </w:tcPr>
          <w:p w14:paraId="493C81F5" w14:textId="5264114E" w:rsidR="00DA1F53" w:rsidRPr="00096B23" w:rsidRDefault="001D6849" w:rsidP="00234A81">
            <w:pPr>
              <w:jc w:val="both"/>
              <w:rPr>
                <w:sz w:val="24"/>
                <w:szCs w:val="24"/>
                <w:lang w:val="en-US"/>
              </w:rPr>
            </w:pPr>
            <w:r>
              <w:rPr>
                <w:rStyle w:val="afe"/>
                <w:rFonts w:eastAsiaTheme="majorEastAsia"/>
                <w:sz w:val="24"/>
                <w:lang w:val="en-US"/>
              </w:rPr>
              <w:t>Funds Credit Register</w:t>
            </w:r>
            <w:r w:rsidR="00096B23" w:rsidRPr="00096B23">
              <w:rPr>
                <w:rStyle w:val="afe"/>
                <w:rFonts w:eastAsiaTheme="majorEastAsia"/>
                <w:sz w:val="24"/>
                <w:lang w:val="en-US"/>
              </w:rPr>
              <w:t xml:space="preserve"> </w:t>
            </w:r>
            <w:r w:rsidR="00096B23">
              <w:rPr>
                <w:sz w:val="24"/>
                <w:lang w:val="en-US"/>
              </w:rPr>
              <w:t>means</w:t>
            </w:r>
            <w:r w:rsidR="00096B23" w:rsidRPr="00096B23">
              <w:rPr>
                <w:sz w:val="24"/>
                <w:lang w:val="en-US"/>
              </w:rPr>
              <w:t xml:space="preserve"> an accounting statement in the form of an electronic document in MT102 format </w:t>
            </w:r>
            <w:r w:rsidR="00485E4F">
              <w:rPr>
                <w:sz w:val="24"/>
                <w:lang w:val="en-US"/>
              </w:rPr>
              <w:t>submitted</w:t>
            </w:r>
            <w:r w:rsidR="00096B23" w:rsidRPr="00096B23">
              <w:rPr>
                <w:sz w:val="24"/>
                <w:lang w:val="en-US"/>
              </w:rPr>
              <w:t xml:space="preserve"> by the Organization and containing data </w:t>
            </w:r>
            <w:r w:rsidR="00096B23">
              <w:rPr>
                <w:sz w:val="24"/>
                <w:lang w:val="en-US"/>
              </w:rPr>
              <w:t>required</w:t>
            </w:r>
            <w:r w:rsidR="00096B23" w:rsidRPr="00096B23">
              <w:rPr>
                <w:sz w:val="24"/>
                <w:lang w:val="en-US"/>
              </w:rPr>
              <w:t xml:space="preserve"> for crediting payments to the current accounts of the Organization’s employees/students.</w:t>
            </w:r>
          </w:p>
        </w:tc>
      </w:tr>
      <w:tr w:rsidR="00DA1F53" w:rsidRPr="005A518D" w14:paraId="0605B0FE" w14:textId="77777777" w:rsidTr="00DA1F53">
        <w:tc>
          <w:tcPr>
            <w:tcW w:w="4996" w:type="dxa"/>
          </w:tcPr>
          <w:p w14:paraId="44F04AC0" w14:textId="77777777" w:rsidR="00DA1F53" w:rsidRPr="004B41C2" w:rsidRDefault="00DA1F53" w:rsidP="003748A8">
            <w:pPr>
              <w:jc w:val="both"/>
              <w:rPr>
                <w:b/>
                <w:sz w:val="24"/>
                <w:szCs w:val="24"/>
                <w:lang w:val="kk-KZ"/>
              </w:rPr>
            </w:pPr>
            <w:r w:rsidRPr="004B41C2">
              <w:rPr>
                <w:b/>
                <w:sz w:val="24"/>
                <w:szCs w:val="24"/>
                <w:lang w:val="kk-KZ"/>
              </w:rPr>
              <w:t>Карталар шығаруға арналған тізілім</w:t>
            </w:r>
            <w:r w:rsidRPr="004B41C2">
              <w:rPr>
                <w:sz w:val="24"/>
                <w:szCs w:val="24"/>
                <w:lang w:val="kk-KZ"/>
              </w:rPr>
              <w:t xml:space="preserve"> – Ұйым Қосылу туралы өтініште көзделген жолмен тапсыратын және Ұйымның </w:t>
            </w:r>
            <w:r w:rsidRPr="004B41C2">
              <w:rPr>
                <w:sz w:val="24"/>
                <w:szCs w:val="24"/>
                <w:lang w:val="kk-KZ"/>
              </w:rPr>
              <w:lastRenderedPageBreak/>
              <w:t xml:space="preserve">жұмыскерлеріне/студенттеріне ағымдағы шоттар ашуға және төлем карточкаларын шығаруға қажетті деректерді қамтитын электронды құжат түріндегі ведомость.  </w:t>
            </w:r>
          </w:p>
        </w:tc>
        <w:tc>
          <w:tcPr>
            <w:tcW w:w="283" w:type="dxa"/>
          </w:tcPr>
          <w:p w14:paraId="517077C6" w14:textId="77777777" w:rsidR="00DA1F53" w:rsidRPr="004B41C2" w:rsidRDefault="00DA1F53" w:rsidP="003748A8">
            <w:pPr>
              <w:rPr>
                <w:b/>
                <w:sz w:val="24"/>
                <w:szCs w:val="24"/>
                <w:lang w:val="kk-KZ"/>
              </w:rPr>
            </w:pPr>
          </w:p>
        </w:tc>
        <w:tc>
          <w:tcPr>
            <w:tcW w:w="5098" w:type="dxa"/>
          </w:tcPr>
          <w:p w14:paraId="62AFC078" w14:textId="77777777" w:rsidR="00DA1F53" w:rsidRPr="004B41C2" w:rsidRDefault="00DA1F53" w:rsidP="003748A8">
            <w:pPr>
              <w:jc w:val="both"/>
              <w:rPr>
                <w:b/>
                <w:sz w:val="24"/>
                <w:szCs w:val="24"/>
              </w:rPr>
            </w:pPr>
            <w:r w:rsidRPr="004B41C2">
              <w:rPr>
                <w:b/>
                <w:sz w:val="24"/>
                <w:szCs w:val="24"/>
              </w:rPr>
              <w:t xml:space="preserve">Реестр на выпуск карт </w:t>
            </w:r>
            <w:r w:rsidRPr="004B41C2">
              <w:rPr>
                <w:sz w:val="24"/>
                <w:szCs w:val="24"/>
              </w:rPr>
              <w:t xml:space="preserve">– список в виде электронного документа, предоставляемая Организацией путем предусмотренным в </w:t>
            </w:r>
            <w:r w:rsidRPr="004B41C2">
              <w:rPr>
                <w:sz w:val="24"/>
                <w:szCs w:val="24"/>
              </w:rPr>
              <w:lastRenderedPageBreak/>
              <w:t>Заявлении о присоединении и содержащая данные, необходимые для открытия текущих счетов и выпуска платежных карточек работникам/студентам Организации.</w:t>
            </w:r>
          </w:p>
        </w:tc>
        <w:tc>
          <w:tcPr>
            <w:tcW w:w="5098" w:type="dxa"/>
          </w:tcPr>
          <w:p w14:paraId="0B7797C2" w14:textId="4F3E3492" w:rsidR="00DA1F53" w:rsidRPr="00096B23" w:rsidRDefault="00096B23" w:rsidP="00D632AB">
            <w:pPr>
              <w:jc w:val="both"/>
              <w:rPr>
                <w:b/>
                <w:sz w:val="24"/>
                <w:szCs w:val="24"/>
                <w:lang w:val="en-US"/>
              </w:rPr>
            </w:pPr>
            <w:r>
              <w:rPr>
                <w:b/>
                <w:sz w:val="24"/>
                <w:szCs w:val="24"/>
                <w:lang w:val="en-US"/>
              </w:rPr>
              <w:lastRenderedPageBreak/>
              <w:t>Card</w:t>
            </w:r>
            <w:r w:rsidRPr="00096B23">
              <w:rPr>
                <w:b/>
                <w:sz w:val="24"/>
                <w:szCs w:val="24"/>
                <w:lang w:val="en-US"/>
              </w:rPr>
              <w:t xml:space="preserve"> </w:t>
            </w:r>
            <w:r>
              <w:rPr>
                <w:b/>
                <w:sz w:val="24"/>
                <w:szCs w:val="24"/>
                <w:lang w:val="en-US"/>
              </w:rPr>
              <w:t>Issuance</w:t>
            </w:r>
            <w:r w:rsidRPr="00096B23">
              <w:rPr>
                <w:b/>
                <w:sz w:val="24"/>
                <w:szCs w:val="24"/>
                <w:lang w:val="en-US"/>
              </w:rPr>
              <w:t xml:space="preserve"> </w:t>
            </w:r>
            <w:r>
              <w:rPr>
                <w:b/>
                <w:sz w:val="24"/>
                <w:szCs w:val="24"/>
                <w:lang w:val="en-US"/>
              </w:rPr>
              <w:t>Register</w:t>
            </w:r>
            <w:r w:rsidRPr="00096B23">
              <w:rPr>
                <w:b/>
                <w:sz w:val="24"/>
                <w:szCs w:val="24"/>
                <w:lang w:val="en-US"/>
              </w:rPr>
              <w:t xml:space="preserve"> </w:t>
            </w:r>
            <w:r w:rsidRPr="00096B23">
              <w:rPr>
                <w:sz w:val="24"/>
                <w:szCs w:val="24"/>
                <w:lang w:val="en-US"/>
              </w:rPr>
              <w:t>means</w:t>
            </w:r>
            <w:r w:rsidR="00DA1F53" w:rsidRPr="00096B23">
              <w:rPr>
                <w:sz w:val="24"/>
                <w:szCs w:val="24"/>
                <w:lang w:val="en-US"/>
              </w:rPr>
              <w:t xml:space="preserve"> </w:t>
            </w:r>
            <w:r w:rsidRPr="00096B23">
              <w:rPr>
                <w:sz w:val="24"/>
                <w:lang w:val="en-US"/>
              </w:rPr>
              <w:t>a list in the</w:t>
            </w:r>
            <w:r w:rsidR="00D632AB">
              <w:rPr>
                <w:sz w:val="24"/>
                <w:lang w:val="en-US"/>
              </w:rPr>
              <w:t xml:space="preserve"> form of an electronic document </w:t>
            </w:r>
            <w:r w:rsidR="00485E4F">
              <w:rPr>
                <w:sz w:val="24"/>
                <w:lang w:val="en-US"/>
              </w:rPr>
              <w:t>submitted</w:t>
            </w:r>
            <w:r w:rsidRPr="00096B23">
              <w:rPr>
                <w:sz w:val="24"/>
                <w:lang w:val="en-US"/>
              </w:rPr>
              <w:t xml:space="preserve"> by the Organization in the manner stipulated in the </w:t>
            </w:r>
            <w:r w:rsidR="00D632AB">
              <w:rPr>
                <w:sz w:val="24"/>
                <w:lang w:val="en-US"/>
              </w:rPr>
              <w:lastRenderedPageBreak/>
              <w:t>Statement of Accession and</w:t>
            </w:r>
            <w:r w:rsidRPr="00096B23">
              <w:rPr>
                <w:sz w:val="24"/>
                <w:lang w:val="en-US"/>
              </w:rPr>
              <w:t xml:space="preserve"> containing data </w:t>
            </w:r>
            <w:r w:rsidR="00D632AB">
              <w:rPr>
                <w:sz w:val="24"/>
                <w:lang w:val="en-US"/>
              </w:rPr>
              <w:t>required</w:t>
            </w:r>
            <w:r w:rsidRPr="00096B23">
              <w:rPr>
                <w:sz w:val="24"/>
                <w:lang w:val="en-US"/>
              </w:rPr>
              <w:t xml:space="preserve"> for opening current accounts and issuing payment cards to the Organization’s employees/students.</w:t>
            </w:r>
          </w:p>
        </w:tc>
      </w:tr>
      <w:tr w:rsidR="00DA1F53" w:rsidRPr="005A518D" w14:paraId="721914DF" w14:textId="77777777" w:rsidTr="00DA1F53">
        <w:tc>
          <w:tcPr>
            <w:tcW w:w="4996" w:type="dxa"/>
          </w:tcPr>
          <w:p w14:paraId="2363A6A4" w14:textId="77777777" w:rsidR="00DA1F53" w:rsidRPr="00AA6504" w:rsidRDefault="00DA1F53" w:rsidP="003748A8">
            <w:pPr>
              <w:jc w:val="both"/>
              <w:rPr>
                <w:sz w:val="24"/>
                <w:szCs w:val="24"/>
                <w:lang w:val="kk-KZ"/>
              </w:rPr>
            </w:pPr>
            <w:r w:rsidRPr="00AA6504">
              <w:rPr>
                <w:b/>
                <w:sz w:val="24"/>
                <w:szCs w:val="24"/>
                <w:lang w:val="kk-KZ"/>
              </w:rPr>
              <w:lastRenderedPageBreak/>
              <w:t>«BCC Business» жүйесі</w:t>
            </w:r>
            <w:r>
              <w:rPr>
                <w:b/>
                <w:sz w:val="24"/>
                <w:szCs w:val="24"/>
                <w:lang w:val="kk-KZ"/>
              </w:rPr>
              <w:t xml:space="preserve"> </w:t>
            </w:r>
            <w:r w:rsidRPr="00AA6504">
              <w:rPr>
                <w:b/>
                <w:sz w:val="24"/>
                <w:szCs w:val="24"/>
                <w:lang w:val="kk-KZ"/>
              </w:rPr>
              <w:t xml:space="preserve">– </w:t>
            </w:r>
            <w:r w:rsidRPr="00AA6504">
              <w:rPr>
                <w:sz w:val="24"/>
                <w:szCs w:val="24"/>
                <w:lang w:val="kk-KZ"/>
              </w:rPr>
              <w:t xml:space="preserve">заңды тұлғалардың/жеке кәсіпкерлердің Банк бөлімшелеріне келуін талап етпейтін, заңды тұлғаларға/жеке кәсіпкерлерге арналған қашықтан банктік қызмет көрсету жүйесі. Шотты (шоттарды) басқару заңды тұлғалар/жеке кәсіпкерлер үшін қолайлы уақытта – Интернет желісі арқылы Online нақты уақыт режимінде жүреді. </w:t>
            </w:r>
          </w:p>
        </w:tc>
        <w:tc>
          <w:tcPr>
            <w:tcW w:w="283" w:type="dxa"/>
          </w:tcPr>
          <w:p w14:paraId="40FC950E" w14:textId="77777777" w:rsidR="00DA1F53" w:rsidRPr="0043258C" w:rsidRDefault="00DA1F53" w:rsidP="003748A8">
            <w:pPr>
              <w:rPr>
                <w:b/>
                <w:sz w:val="24"/>
                <w:szCs w:val="24"/>
                <w:lang w:val="kk-KZ"/>
              </w:rPr>
            </w:pPr>
          </w:p>
        </w:tc>
        <w:tc>
          <w:tcPr>
            <w:tcW w:w="5098" w:type="dxa"/>
          </w:tcPr>
          <w:p w14:paraId="34EF0BC2" w14:textId="77777777" w:rsidR="00DA1F53" w:rsidRPr="0043258C" w:rsidRDefault="00DA1F53" w:rsidP="003748A8">
            <w:pPr>
              <w:jc w:val="both"/>
              <w:rPr>
                <w:sz w:val="24"/>
                <w:szCs w:val="24"/>
              </w:rPr>
            </w:pPr>
            <w:r w:rsidRPr="0043258C">
              <w:rPr>
                <w:b/>
                <w:sz w:val="24"/>
                <w:szCs w:val="24"/>
              </w:rPr>
              <w:t>Система «</w:t>
            </w:r>
            <w:r w:rsidRPr="0043258C">
              <w:rPr>
                <w:b/>
                <w:sz w:val="24"/>
                <w:szCs w:val="24"/>
                <w:lang w:val="en-US"/>
              </w:rPr>
              <w:t>BCC</w:t>
            </w:r>
            <w:r w:rsidRPr="0043258C">
              <w:rPr>
                <w:b/>
                <w:sz w:val="24"/>
                <w:szCs w:val="24"/>
              </w:rPr>
              <w:t xml:space="preserve"> </w:t>
            </w:r>
            <w:r w:rsidRPr="0043258C">
              <w:rPr>
                <w:b/>
                <w:sz w:val="24"/>
                <w:szCs w:val="24"/>
                <w:lang w:val="en-US"/>
              </w:rPr>
              <w:t>Business</w:t>
            </w:r>
            <w:r w:rsidRPr="0043258C">
              <w:rPr>
                <w:b/>
                <w:sz w:val="24"/>
                <w:szCs w:val="24"/>
              </w:rPr>
              <w:t xml:space="preserve">» </w:t>
            </w:r>
            <w:r w:rsidRPr="0043258C">
              <w:rPr>
                <w:sz w:val="24"/>
                <w:szCs w:val="24"/>
              </w:rPr>
              <w:t>– система дистанционного банковского обслуживания юридических лиц / индивидуальных предпринимателей, не требующая посещения юридическими лицами/индивидуальными предпринимателями подразделений Банка. Управление счетом (-ами) проходит в режиме реального времени – Online через сеть Интернет в удобное для юридического лица/индивидуального предпринимателя время.</w:t>
            </w:r>
          </w:p>
        </w:tc>
        <w:tc>
          <w:tcPr>
            <w:tcW w:w="5098" w:type="dxa"/>
          </w:tcPr>
          <w:p w14:paraId="51A2EADE" w14:textId="1C6A12AE" w:rsidR="00DA1F53" w:rsidRPr="00A72EEE" w:rsidRDefault="00DA1F53" w:rsidP="00E63369">
            <w:pPr>
              <w:jc w:val="both"/>
              <w:rPr>
                <w:sz w:val="24"/>
                <w:szCs w:val="24"/>
                <w:lang w:val="en-US"/>
              </w:rPr>
            </w:pPr>
            <w:r w:rsidRPr="0043258C">
              <w:rPr>
                <w:b/>
                <w:sz w:val="24"/>
                <w:szCs w:val="24"/>
                <w:lang w:val="en-US"/>
              </w:rPr>
              <w:t>BCC</w:t>
            </w:r>
            <w:r w:rsidRPr="00666E40">
              <w:rPr>
                <w:b/>
                <w:sz w:val="24"/>
                <w:szCs w:val="24"/>
                <w:lang w:val="en-US"/>
              </w:rPr>
              <w:t xml:space="preserve"> </w:t>
            </w:r>
            <w:r w:rsidRPr="0043258C">
              <w:rPr>
                <w:b/>
                <w:sz w:val="24"/>
                <w:szCs w:val="24"/>
                <w:lang w:val="en-US"/>
              </w:rPr>
              <w:t>Business</w:t>
            </w:r>
            <w:r w:rsidR="00666E40" w:rsidRPr="00666E40">
              <w:rPr>
                <w:b/>
                <w:sz w:val="24"/>
                <w:szCs w:val="24"/>
                <w:lang w:val="en-US"/>
              </w:rPr>
              <w:t xml:space="preserve"> </w:t>
            </w:r>
            <w:r w:rsidR="00666E40">
              <w:rPr>
                <w:b/>
                <w:sz w:val="24"/>
                <w:szCs w:val="24"/>
                <w:lang w:val="en-US"/>
              </w:rPr>
              <w:t>System</w:t>
            </w:r>
            <w:r w:rsidR="00666E40" w:rsidRPr="00666E40">
              <w:rPr>
                <w:b/>
                <w:sz w:val="24"/>
                <w:szCs w:val="24"/>
                <w:lang w:val="en-US"/>
              </w:rPr>
              <w:t xml:space="preserve"> </w:t>
            </w:r>
            <w:r w:rsidR="00666E40">
              <w:rPr>
                <w:sz w:val="24"/>
                <w:szCs w:val="24"/>
                <w:lang w:val="en-US"/>
              </w:rPr>
              <w:t>means</w:t>
            </w:r>
            <w:r w:rsidR="00666E40" w:rsidRPr="00666E40">
              <w:rPr>
                <w:sz w:val="24"/>
                <w:szCs w:val="24"/>
                <w:lang w:val="en-US"/>
              </w:rPr>
              <w:t xml:space="preserve"> </w:t>
            </w:r>
            <w:r w:rsidR="00666E40">
              <w:rPr>
                <w:sz w:val="24"/>
                <w:szCs w:val="24"/>
                <w:lang w:val="en-US"/>
              </w:rPr>
              <w:t>the</w:t>
            </w:r>
            <w:r w:rsidRPr="00666E40">
              <w:rPr>
                <w:sz w:val="24"/>
                <w:szCs w:val="24"/>
                <w:lang w:val="en-US"/>
              </w:rPr>
              <w:t xml:space="preserve"> </w:t>
            </w:r>
            <w:r w:rsidR="00666E40" w:rsidRPr="00666E40">
              <w:rPr>
                <w:sz w:val="24"/>
                <w:szCs w:val="24"/>
                <w:lang w:val="en-US"/>
              </w:rPr>
              <w:t xml:space="preserve">remote banking service system </w:t>
            </w:r>
            <w:r w:rsidR="00E63369">
              <w:rPr>
                <w:sz w:val="24"/>
                <w:szCs w:val="24"/>
                <w:lang w:val="en-US"/>
              </w:rPr>
              <w:t xml:space="preserve">designed </w:t>
            </w:r>
            <w:r w:rsidR="00666E40" w:rsidRPr="00666E40">
              <w:rPr>
                <w:sz w:val="24"/>
                <w:szCs w:val="24"/>
                <w:lang w:val="en-US"/>
              </w:rPr>
              <w:t>for legal entities / individual entrepreneurs that does not require visiting the Bank branches</w:t>
            </w:r>
            <w:r w:rsidR="00E63369">
              <w:rPr>
                <w:sz w:val="24"/>
                <w:szCs w:val="24"/>
                <w:lang w:val="en-US"/>
              </w:rPr>
              <w:t xml:space="preserve"> by legal entities/individual entrepreneurs</w:t>
            </w:r>
            <w:r w:rsidR="00666E40" w:rsidRPr="00666E40">
              <w:rPr>
                <w:sz w:val="24"/>
                <w:szCs w:val="24"/>
                <w:lang w:val="en-US"/>
              </w:rPr>
              <w:t xml:space="preserve">. Account management is carried out in real time </w:t>
            </w:r>
            <w:r w:rsidR="00485E4F" w:rsidRPr="00485E4F">
              <w:rPr>
                <w:sz w:val="24"/>
                <w:szCs w:val="24"/>
                <w:lang w:val="en-US"/>
              </w:rPr>
              <w:t>–</w:t>
            </w:r>
            <w:r w:rsidR="00485E4F">
              <w:rPr>
                <w:sz w:val="24"/>
                <w:szCs w:val="24"/>
                <w:lang w:val="en-US"/>
              </w:rPr>
              <w:t xml:space="preserve"> </w:t>
            </w:r>
            <w:r w:rsidR="00666E40" w:rsidRPr="00666E40">
              <w:rPr>
                <w:sz w:val="24"/>
                <w:szCs w:val="24"/>
                <w:lang w:val="en-US"/>
              </w:rPr>
              <w:t>online via the Internet at a</w:t>
            </w:r>
            <w:r w:rsidR="00E63369">
              <w:rPr>
                <w:sz w:val="24"/>
                <w:szCs w:val="24"/>
                <w:lang w:val="en-US"/>
              </w:rPr>
              <w:t>ny</w:t>
            </w:r>
            <w:r w:rsidR="00666E40" w:rsidRPr="00666E40">
              <w:rPr>
                <w:sz w:val="24"/>
                <w:szCs w:val="24"/>
                <w:lang w:val="en-US"/>
              </w:rPr>
              <w:t xml:space="preserve"> time convenient for the legal entity / individual entrepreneur.</w:t>
            </w:r>
            <w:r w:rsidR="00666E40">
              <w:rPr>
                <w:lang w:val="en-US"/>
              </w:rPr>
              <w:t xml:space="preserve"> </w:t>
            </w:r>
          </w:p>
        </w:tc>
      </w:tr>
      <w:tr w:rsidR="00DA1F53" w:rsidRPr="005A518D" w14:paraId="71D2A26E" w14:textId="77777777" w:rsidTr="00DA1F53">
        <w:tc>
          <w:tcPr>
            <w:tcW w:w="4996" w:type="dxa"/>
          </w:tcPr>
          <w:p w14:paraId="4742A121" w14:textId="77777777" w:rsidR="00DA1F53" w:rsidRPr="00AA6504" w:rsidRDefault="00DA1F53" w:rsidP="003748A8">
            <w:pPr>
              <w:jc w:val="both"/>
              <w:rPr>
                <w:sz w:val="24"/>
                <w:szCs w:val="24"/>
                <w:lang w:val="kk-KZ"/>
              </w:rPr>
            </w:pPr>
            <w:r w:rsidRPr="00AA6504">
              <w:rPr>
                <w:b/>
                <w:sz w:val="24"/>
                <w:szCs w:val="24"/>
                <w:lang w:val="kk-KZ"/>
              </w:rPr>
              <w:t xml:space="preserve">Тарифтер </w:t>
            </w:r>
            <w:r w:rsidRPr="00AA6504">
              <w:rPr>
                <w:sz w:val="24"/>
                <w:szCs w:val="24"/>
                <w:lang w:val="kk-KZ"/>
              </w:rPr>
              <w:t xml:space="preserve">– Банк көрсететін қызметтер/ Шарт бойынша Карточка ұстаушылар жүргізген операциялар үшін Банктің комиссияларының/сыйақыларының/Банктің қызметтері мен өнімдері бойынша сыйақылардың мөлшерлерін белгілейтін қолданыстағы тарифтер. Тарифтер </w:t>
            </w:r>
            <w:hyperlink r:id="rId6" w:history="1">
              <w:r w:rsidRPr="00AA6504">
                <w:rPr>
                  <w:rStyle w:val="ad"/>
                  <w:rFonts w:eastAsiaTheme="majorEastAsia"/>
                  <w:color w:val="auto"/>
                  <w:sz w:val="24"/>
                  <w:szCs w:val="24"/>
                  <w:lang w:val="kk-KZ"/>
                </w:rPr>
                <w:t>www.bcc.kz</w:t>
              </w:r>
            </w:hyperlink>
            <w:r w:rsidRPr="00AA6504">
              <w:rPr>
                <w:sz w:val="24"/>
                <w:szCs w:val="24"/>
                <w:lang w:val="kk-KZ"/>
              </w:rPr>
              <w:t xml:space="preserve"> мекенжайы бойынша Банктің интернет-ресурсында орналастырлады.</w:t>
            </w:r>
          </w:p>
        </w:tc>
        <w:tc>
          <w:tcPr>
            <w:tcW w:w="283" w:type="dxa"/>
          </w:tcPr>
          <w:p w14:paraId="622C3B0A" w14:textId="77777777" w:rsidR="00DA1F53" w:rsidRPr="0043258C" w:rsidRDefault="00DA1F53" w:rsidP="003748A8">
            <w:pPr>
              <w:rPr>
                <w:b/>
                <w:sz w:val="24"/>
                <w:szCs w:val="24"/>
                <w:lang w:val="kk-KZ"/>
              </w:rPr>
            </w:pPr>
          </w:p>
        </w:tc>
        <w:tc>
          <w:tcPr>
            <w:tcW w:w="5098" w:type="dxa"/>
          </w:tcPr>
          <w:p w14:paraId="55E1D67B" w14:textId="77777777" w:rsidR="00DA1F53" w:rsidRPr="0043258C" w:rsidRDefault="00DA1F53" w:rsidP="003748A8">
            <w:pPr>
              <w:jc w:val="both"/>
              <w:rPr>
                <w:sz w:val="24"/>
                <w:szCs w:val="24"/>
              </w:rPr>
            </w:pPr>
            <w:r w:rsidRPr="0043258C">
              <w:rPr>
                <w:b/>
                <w:sz w:val="24"/>
                <w:szCs w:val="24"/>
              </w:rPr>
              <w:t>Тарифы</w:t>
            </w:r>
            <w:r w:rsidRPr="0043258C">
              <w:rPr>
                <w:sz w:val="24"/>
                <w:szCs w:val="24"/>
              </w:rPr>
              <w:t xml:space="preserve"> – действующие тарифы, определяющие размеры комиссий / вознаграждений Банка / вознаграждений по услугам и продуктам Банка, взимаемые за оказываемые им услуги/совершаемые Держателями карточек операции по Договору. Тарифы размещаются на интернет-ресурсе Банка по адресу: www.bcc.kz.</w:t>
            </w:r>
          </w:p>
        </w:tc>
        <w:tc>
          <w:tcPr>
            <w:tcW w:w="5098" w:type="dxa"/>
          </w:tcPr>
          <w:p w14:paraId="53EE2372" w14:textId="0363DC03" w:rsidR="00DA1F53" w:rsidRPr="00E63369" w:rsidRDefault="00E63369" w:rsidP="00E63369">
            <w:pPr>
              <w:jc w:val="both"/>
              <w:rPr>
                <w:sz w:val="24"/>
                <w:szCs w:val="24"/>
                <w:lang w:val="en-US"/>
              </w:rPr>
            </w:pPr>
            <w:r w:rsidRPr="00E63369">
              <w:rPr>
                <w:rStyle w:val="afe"/>
                <w:rFonts w:eastAsiaTheme="majorEastAsia"/>
                <w:sz w:val="24"/>
                <w:lang w:val="en-US"/>
              </w:rPr>
              <w:t>Tariffs</w:t>
            </w:r>
            <w:r w:rsidRPr="00E63369">
              <w:rPr>
                <w:sz w:val="24"/>
                <w:lang w:val="en-US"/>
              </w:rPr>
              <w:t xml:space="preserve"> </w:t>
            </w:r>
            <w:r>
              <w:rPr>
                <w:sz w:val="24"/>
                <w:lang w:val="en-US"/>
              </w:rPr>
              <w:t>means</w:t>
            </w:r>
            <w:r w:rsidRPr="00E63369">
              <w:rPr>
                <w:sz w:val="24"/>
                <w:lang w:val="en-US"/>
              </w:rPr>
              <w:t xml:space="preserve"> current tariffs defining the amounts of</w:t>
            </w:r>
            <w:r>
              <w:rPr>
                <w:sz w:val="24"/>
                <w:lang w:val="en-US"/>
              </w:rPr>
              <w:t xml:space="preserve"> the Bank</w:t>
            </w:r>
            <w:r w:rsidRPr="00E63369">
              <w:rPr>
                <w:sz w:val="24"/>
                <w:lang w:val="en-US"/>
              </w:rPr>
              <w:t xml:space="preserve"> fees</w:t>
            </w:r>
            <w:r>
              <w:rPr>
                <w:sz w:val="24"/>
                <w:lang w:val="en-US"/>
              </w:rPr>
              <w:t xml:space="preserve"> </w:t>
            </w:r>
            <w:r w:rsidRPr="00E63369">
              <w:rPr>
                <w:sz w:val="24"/>
                <w:lang w:val="en-US"/>
              </w:rPr>
              <w:t>/</w:t>
            </w:r>
            <w:r>
              <w:rPr>
                <w:sz w:val="24"/>
                <w:lang w:val="en-US"/>
              </w:rPr>
              <w:t xml:space="preserve"> </w:t>
            </w:r>
            <w:r w:rsidRPr="00E63369">
              <w:rPr>
                <w:sz w:val="24"/>
                <w:lang w:val="en-US"/>
              </w:rPr>
              <w:t xml:space="preserve">commissions </w:t>
            </w:r>
            <w:r>
              <w:rPr>
                <w:sz w:val="24"/>
                <w:lang w:val="en-US"/>
              </w:rPr>
              <w:t xml:space="preserve">/ interest rates </w:t>
            </w:r>
            <w:r w:rsidRPr="00E63369">
              <w:rPr>
                <w:sz w:val="24"/>
                <w:lang w:val="en-US"/>
              </w:rPr>
              <w:t xml:space="preserve">for </w:t>
            </w:r>
            <w:r>
              <w:rPr>
                <w:sz w:val="24"/>
                <w:lang w:val="en-US"/>
              </w:rPr>
              <w:t xml:space="preserve">the Bank’s </w:t>
            </w:r>
            <w:r w:rsidRPr="00E63369">
              <w:rPr>
                <w:sz w:val="24"/>
                <w:lang w:val="en-US"/>
              </w:rPr>
              <w:t>services and products</w:t>
            </w:r>
            <w:r>
              <w:rPr>
                <w:sz w:val="24"/>
                <w:lang w:val="en-US"/>
              </w:rPr>
              <w:t xml:space="preserve">, charged for services rendered </w:t>
            </w:r>
            <w:r w:rsidRPr="00E63369">
              <w:rPr>
                <w:sz w:val="24"/>
                <w:lang w:val="en-US"/>
              </w:rPr>
              <w:t xml:space="preserve">/ transactions </w:t>
            </w:r>
            <w:r w:rsidR="00485E4F">
              <w:rPr>
                <w:sz w:val="24"/>
                <w:lang w:val="en-US"/>
              </w:rPr>
              <w:t>made</w:t>
            </w:r>
            <w:r w:rsidRPr="00E63369">
              <w:rPr>
                <w:sz w:val="24"/>
                <w:lang w:val="en-US"/>
              </w:rPr>
              <w:t xml:space="preserve"> by Cardholders under the Agreement. The Tariffs are </w:t>
            </w:r>
            <w:r>
              <w:rPr>
                <w:sz w:val="24"/>
                <w:lang w:val="en-US"/>
              </w:rPr>
              <w:t xml:space="preserve">posted </w:t>
            </w:r>
            <w:r w:rsidRPr="00E63369">
              <w:rPr>
                <w:sz w:val="24"/>
                <w:lang w:val="en-US"/>
              </w:rPr>
              <w:t>on the Bank’s website at</w:t>
            </w:r>
            <w:r w:rsidR="00DA1F53" w:rsidRPr="00E63369">
              <w:rPr>
                <w:sz w:val="24"/>
                <w:lang w:val="en-US"/>
              </w:rPr>
              <w:t>: www.bcc.kz.</w:t>
            </w:r>
          </w:p>
        </w:tc>
      </w:tr>
      <w:tr w:rsidR="00DA1F53" w:rsidRPr="005A518D" w14:paraId="07929729" w14:textId="77777777" w:rsidTr="00DA1F53">
        <w:tc>
          <w:tcPr>
            <w:tcW w:w="4996" w:type="dxa"/>
          </w:tcPr>
          <w:p w14:paraId="38AE43E2" w14:textId="77777777" w:rsidR="00DA1F53" w:rsidRPr="00AA6504" w:rsidRDefault="00DA1F53" w:rsidP="003748A8">
            <w:pPr>
              <w:jc w:val="both"/>
              <w:rPr>
                <w:sz w:val="24"/>
                <w:szCs w:val="24"/>
                <w:lang w:val="kk-KZ"/>
              </w:rPr>
            </w:pPr>
            <w:r w:rsidRPr="00AA6504">
              <w:rPr>
                <w:b/>
                <w:sz w:val="24"/>
                <w:szCs w:val="24"/>
                <w:lang w:val="kk-KZ"/>
              </w:rPr>
              <w:t>Ағымдағы шот</w:t>
            </w:r>
            <w:r w:rsidRPr="00AA6504">
              <w:rPr>
                <w:sz w:val="24"/>
                <w:szCs w:val="24"/>
                <w:lang w:val="kk-KZ"/>
              </w:rPr>
              <w:t xml:space="preserve"> – Карточканы немесе Карточканың деректемелерін пайдалану арқылы жүзеге асырылған карточкалық операциялар көрінетін және Карточканы пайдалану арқылы жасалған операциялар бойынша есеп айырысу үшін пайдаланылатын Карточка ұстаушының Банкте ашылған банктік шоты.</w:t>
            </w:r>
          </w:p>
        </w:tc>
        <w:tc>
          <w:tcPr>
            <w:tcW w:w="283" w:type="dxa"/>
          </w:tcPr>
          <w:p w14:paraId="106EFA90" w14:textId="77777777" w:rsidR="00DA1F53" w:rsidRPr="0043258C" w:rsidRDefault="00DA1F53" w:rsidP="003748A8">
            <w:pPr>
              <w:rPr>
                <w:b/>
                <w:sz w:val="24"/>
                <w:szCs w:val="24"/>
                <w:lang w:val="kk-KZ"/>
              </w:rPr>
            </w:pPr>
          </w:p>
        </w:tc>
        <w:tc>
          <w:tcPr>
            <w:tcW w:w="5098" w:type="dxa"/>
          </w:tcPr>
          <w:p w14:paraId="0C8F2867" w14:textId="77777777" w:rsidR="00DA1F53" w:rsidRPr="0043258C" w:rsidRDefault="00DA1F53" w:rsidP="003748A8">
            <w:pPr>
              <w:jc w:val="both"/>
              <w:rPr>
                <w:sz w:val="24"/>
                <w:szCs w:val="24"/>
              </w:rPr>
            </w:pPr>
            <w:r w:rsidRPr="0043258C">
              <w:rPr>
                <w:b/>
                <w:sz w:val="24"/>
                <w:szCs w:val="24"/>
              </w:rPr>
              <w:t>Текущий счет</w:t>
            </w:r>
            <w:r w:rsidRPr="0043258C">
              <w:rPr>
                <w:sz w:val="24"/>
                <w:szCs w:val="24"/>
              </w:rPr>
              <w:t xml:space="preserve"> – банковский счет Держателя карточки, открытый в Банке, по которому отражаются Карточные операции, осуществленные с использованием Карточки либо ее реквизитов и используемый для расчетов по операциям, совершенным с использованием Карточки.</w:t>
            </w:r>
          </w:p>
        </w:tc>
        <w:tc>
          <w:tcPr>
            <w:tcW w:w="5098" w:type="dxa"/>
          </w:tcPr>
          <w:p w14:paraId="6B0DB2D5" w14:textId="77777777" w:rsidR="00DA1F53" w:rsidRPr="00E63369" w:rsidRDefault="00E63369" w:rsidP="00E63369">
            <w:pPr>
              <w:jc w:val="both"/>
              <w:rPr>
                <w:sz w:val="24"/>
                <w:szCs w:val="24"/>
                <w:lang w:val="en-US"/>
              </w:rPr>
            </w:pPr>
            <w:r w:rsidRPr="00E63369">
              <w:rPr>
                <w:b/>
                <w:sz w:val="24"/>
                <w:szCs w:val="24"/>
                <w:lang w:val="en-US"/>
              </w:rPr>
              <w:t xml:space="preserve">Current Account </w:t>
            </w:r>
            <w:r>
              <w:rPr>
                <w:sz w:val="24"/>
                <w:szCs w:val="24"/>
                <w:lang w:val="en-US"/>
              </w:rPr>
              <w:t>means</w:t>
            </w:r>
            <w:r w:rsidRPr="00E63369">
              <w:rPr>
                <w:sz w:val="24"/>
                <w:szCs w:val="24"/>
                <w:lang w:val="en-US"/>
              </w:rPr>
              <w:t xml:space="preserve"> the Cardholder’s bank account opened with the Bank, </w:t>
            </w:r>
            <w:r>
              <w:rPr>
                <w:sz w:val="24"/>
                <w:szCs w:val="24"/>
                <w:lang w:val="en-US"/>
              </w:rPr>
              <w:t>used to record</w:t>
            </w:r>
            <w:r w:rsidRPr="00E63369">
              <w:rPr>
                <w:sz w:val="24"/>
                <w:szCs w:val="24"/>
                <w:lang w:val="en-US"/>
              </w:rPr>
              <w:t xml:space="preserve"> Card Transactions conducted using the Card or its details, and used to settle transactions </w:t>
            </w:r>
            <w:r>
              <w:rPr>
                <w:sz w:val="24"/>
                <w:szCs w:val="24"/>
                <w:lang w:val="en-US"/>
              </w:rPr>
              <w:t>made</w:t>
            </w:r>
            <w:r w:rsidRPr="00E63369">
              <w:rPr>
                <w:sz w:val="24"/>
                <w:szCs w:val="24"/>
                <w:lang w:val="en-US"/>
              </w:rPr>
              <w:t xml:space="preserve"> using the Card.</w:t>
            </w:r>
          </w:p>
        </w:tc>
      </w:tr>
      <w:tr w:rsidR="00DA1F53" w:rsidRPr="0043258C" w14:paraId="769358FA" w14:textId="77777777" w:rsidTr="00DA1F53">
        <w:tc>
          <w:tcPr>
            <w:tcW w:w="4996" w:type="dxa"/>
          </w:tcPr>
          <w:p w14:paraId="1DBDA416" w14:textId="77777777" w:rsidR="00DA1F53" w:rsidRPr="00AA6504" w:rsidRDefault="00DA1F53" w:rsidP="003748A8">
            <w:pPr>
              <w:jc w:val="center"/>
              <w:rPr>
                <w:b/>
                <w:sz w:val="24"/>
                <w:szCs w:val="24"/>
                <w:lang w:val="kk-KZ"/>
              </w:rPr>
            </w:pPr>
            <w:r w:rsidRPr="00AA6504">
              <w:rPr>
                <w:b/>
                <w:sz w:val="24"/>
                <w:szCs w:val="24"/>
                <w:lang w:val="kk-KZ"/>
              </w:rPr>
              <w:t>1. Шарттың мәні</w:t>
            </w:r>
          </w:p>
        </w:tc>
        <w:tc>
          <w:tcPr>
            <w:tcW w:w="283" w:type="dxa"/>
          </w:tcPr>
          <w:p w14:paraId="0F4CAF92" w14:textId="77777777" w:rsidR="00DA1F53" w:rsidRPr="0043258C" w:rsidRDefault="00DA1F53" w:rsidP="003748A8">
            <w:pPr>
              <w:rPr>
                <w:b/>
                <w:sz w:val="24"/>
                <w:szCs w:val="24"/>
                <w:lang w:val="kk-KZ"/>
              </w:rPr>
            </w:pPr>
          </w:p>
        </w:tc>
        <w:tc>
          <w:tcPr>
            <w:tcW w:w="5098" w:type="dxa"/>
          </w:tcPr>
          <w:p w14:paraId="0BF823C6" w14:textId="77777777" w:rsidR="00DA1F53" w:rsidRPr="0043258C" w:rsidRDefault="00DA1F53" w:rsidP="003748A8">
            <w:pPr>
              <w:jc w:val="center"/>
              <w:rPr>
                <w:b/>
                <w:sz w:val="24"/>
                <w:szCs w:val="24"/>
              </w:rPr>
            </w:pPr>
            <w:r w:rsidRPr="0043258C">
              <w:rPr>
                <w:b/>
                <w:sz w:val="24"/>
                <w:szCs w:val="24"/>
              </w:rPr>
              <w:t>1. Предмет Договора</w:t>
            </w:r>
          </w:p>
        </w:tc>
        <w:tc>
          <w:tcPr>
            <w:tcW w:w="5098" w:type="dxa"/>
          </w:tcPr>
          <w:p w14:paraId="49810B17" w14:textId="77777777" w:rsidR="00DA1F53" w:rsidRPr="0043258C" w:rsidRDefault="00DA1F53" w:rsidP="00E63369">
            <w:pPr>
              <w:jc w:val="center"/>
              <w:rPr>
                <w:b/>
                <w:sz w:val="24"/>
                <w:szCs w:val="24"/>
              </w:rPr>
            </w:pPr>
            <w:r w:rsidRPr="0043258C">
              <w:rPr>
                <w:b/>
                <w:sz w:val="24"/>
                <w:szCs w:val="24"/>
              </w:rPr>
              <w:t xml:space="preserve">1. </w:t>
            </w:r>
            <w:r w:rsidR="00E63369">
              <w:rPr>
                <w:b/>
                <w:sz w:val="24"/>
                <w:szCs w:val="24"/>
                <w:lang w:val="en-US"/>
              </w:rPr>
              <w:t>Subject of the Agreement</w:t>
            </w:r>
          </w:p>
        </w:tc>
      </w:tr>
      <w:tr w:rsidR="00DA1F53" w:rsidRPr="005A518D" w14:paraId="2D060190" w14:textId="77777777" w:rsidTr="00DA1F53">
        <w:tc>
          <w:tcPr>
            <w:tcW w:w="4996" w:type="dxa"/>
          </w:tcPr>
          <w:p w14:paraId="0DC9770B" w14:textId="77777777" w:rsidR="00DA1F53" w:rsidRPr="00AA6504" w:rsidRDefault="00DA1F53" w:rsidP="003748A8">
            <w:pPr>
              <w:jc w:val="both"/>
              <w:rPr>
                <w:sz w:val="24"/>
                <w:szCs w:val="24"/>
                <w:lang w:val="kk-KZ"/>
              </w:rPr>
            </w:pPr>
            <w:r w:rsidRPr="00AA6504">
              <w:rPr>
                <w:sz w:val="24"/>
                <w:szCs w:val="24"/>
                <w:lang w:val="kk-KZ"/>
              </w:rPr>
              <w:t xml:space="preserve">1.1. Банк Шарттың талаптарына сәйкес Ұйымның жұмыскерлері/ студенттері үшін ағымдағы шоттары ашады және төлем </w:t>
            </w:r>
            <w:r w:rsidRPr="00AA6504">
              <w:rPr>
                <w:sz w:val="24"/>
                <w:szCs w:val="24"/>
                <w:lang w:val="kk-KZ"/>
              </w:rPr>
              <w:lastRenderedPageBreak/>
              <w:t xml:space="preserve">карточкаларын шығарады, төлем карточкаларына қызмет көрсетуді қамтамасыз етеді.  </w:t>
            </w:r>
          </w:p>
        </w:tc>
        <w:tc>
          <w:tcPr>
            <w:tcW w:w="283" w:type="dxa"/>
          </w:tcPr>
          <w:p w14:paraId="04E89D2B" w14:textId="77777777" w:rsidR="00DA1F53" w:rsidRPr="0043258C" w:rsidRDefault="00DA1F53" w:rsidP="003748A8">
            <w:pPr>
              <w:rPr>
                <w:b/>
                <w:sz w:val="24"/>
                <w:szCs w:val="24"/>
                <w:lang w:val="kk-KZ"/>
              </w:rPr>
            </w:pPr>
          </w:p>
        </w:tc>
        <w:tc>
          <w:tcPr>
            <w:tcW w:w="5098" w:type="dxa"/>
          </w:tcPr>
          <w:p w14:paraId="6AE228A0" w14:textId="77777777" w:rsidR="00DA1F53" w:rsidRPr="0043258C" w:rsidRDefault="00DA1F53" w:rsidP="003748A8">
            <w:pPr>
              <w:jc w:val="both"/>
              <w:rPr>
                <w:b/>
                <w:sz w:val="24"/>
                <w:szCs w:val="24"/>
              </w:rPr>
            </w:pPr>
            <w:r w:rsidRPr="0043258C">
              <w:rPr>
                <w:sz w:val="24"/>
                <w:szCs w:val="24"/>
              </w:rPr>
              <w:t xml:space="preserve">1.1. Банк в соответствии с условиями Договора открывает текущие счета и выпускает платежные карточки для работников/ студентов </w:t>
            </w:r>
            <w:r w:rsidRPr="0043258C">
              <w:rPr>
                <w:sz w:val="24"/>
                <w:szCs w:val="24"/>
              </w:rPr>
              <w:lastRenderedPageBreak/>
              <w:t>Организации, обеспечивает обслуживание платежных карточек.</w:t>
            </w:r>
            <w:r w:rsidRPr="0043258C">
              <w:rPr>
                <w:sz w:val="24"/>
                <w:szCs w:val="24"/>
                <w:lang w:val="kk-KZ"/>
              </w:rPr>
              <w:t xml:space="preserve"> </w:t>
            </w:r>
          </w:p>
        </w:tc>
        <w:tc>
          <w:tcPr>
            <w:tcW w:w="5098" w:type="dxa"/>
          </w:tcPr>
          <w:p w14:paraId="013D7033" w14:textId="77777777" w:rsidR="00DA1F53" w:rsidRPr="00F57360" w:rsidRDefault="00DA1F53" w:rsidP="00F57360">
            <w:pPr>
              <w:jc w:val="both"/>
              <w:rPr>
                <w:b/>
                <w:sz w:val="24"/>
                <w:szCs w:val="24"/>
                <w:lang w:val="en-US"/>
              </w:rPr>
            </w:pPr>
            <w:r w:rsidRPr="00F57360">
              <w:rPr>
                <w:sz w:val="24"/>
                <w:szCs w:val="24"/>
                <w:lang w:val="en-US"/>
              </w:rPr>
              <w:lastRenderedPageBreak/>
              <w:t xml:space="preserve">1.1. </w:t>
            </w:r>
            <w:r w:rsidR="00E63369">
              <w:rPr>
                <w:sz w:val="24"/>
                <w:szCs w:val="24"/>
                <w:lang w:val="en-US"/>
              </w:rPr>
              <w:t>In</w:t>
            </w:r>
            <w:r w:rsidR="00E63369" w:rsidRPr="00F57360">
              <w:rPr>
                <w:sz w:val="24"/>
                <w:szCs w:val="24"/>
                <w:lang w:val="en-US"/>
              </w:rPr>
              <w:t xml:space="preserve"> </w:t>
            </w:r>
            <w:r w:rsidR="00E63369">
              <w:rPr>
                <w:sz w:val="24"/>
                <w:szCs w:val="24"/>
                <w:lang w:val="en-US"/>
              </w:rPr>
              <w:t>accordance</w:t>
            </w:r>
            <w:r w:rsidR="00E63369" w:rsidRPr="00F57360">
              <w:rPr>
                <w:sz w:val="24"/>
                <w:szCs w:val="24"/>
                <w:lang w:val="en-US"/>
              </w:rPr>
              <w:t xml:space="preserve"> </w:t>
            </w:r>
            <w:r w:rsidR="00E63369">
              <w:rPr>
                <w:sz w:val="24"/>
                <w:szCs w:val="24"/>
                <w:lang w:val="en-US"/>
              </w:rPr>
              <w:t>with</w:t>
            </w:r>
            <w:r w:rsidR="00E63369" w:rsidRPr="00F57360">
              <w:rPr>
                <w:sz w:val="24"/>
                <w:szCs w:val="24"/>
                <w:lang w:val="en-US"/>
              </w:rPr>
              <w:t xml:space="preserve"> </w:t>
            </w:r>
            <w:r w:rsidR="00E63369">
              <w:rPr>
                <w:sz w:val="24"/>
                <w:szCs w:val="24"/>
                <w:lang w:val="en-US"/>
              </w:rPr>
              <w:t>the</w:t>
            </w:r>
            <w:r w:rsidR="00E63369" w:rsidRPr="00F57360">
              <w:rPr>
                <w:sz w:val="24"/>
                <w:szCs w:val="24"/>
                <w:lang w:val="en-US"/>
              </w:rPr>
              <w:t xml:space="preserve"> </w:t>
            </w:r>
            <w:r w:rsidR="00E63369">
              <w:rPr>
                <w:sz w:val="24"/>
                <w:szCs w:val="24"/>
                <w:lang w:val="en-US"/>
              </w:rPr>
              <w:t>terms</w:t>
            </w:r>
            <w:r w:rsidR="00E63369" w:rsidRPr="00F57360">
              <w:rPr>
                <w:sz w:val="24"/>
                <w:szCs w:val="24"/>
                <w:lang w:val="en-US"/>
              </w:rPr>
              <w:t xml:space="preserve"> </w:t>
            </w:r>
            <w:r w:rsidR="00E63369">
              <w:rPr>
                <w:sz w:val="24"/>
                <w:szCs w:val="24"/>
                <w:lang w:val="en-US"/>
              </w:rPr>
              <w:t>and</w:t>
            </w:r>
            <w:r w:rsidR="00E63369" w:rsidRPr="00F57360">
              <w:rPr>
                <w:sz w:val="24"/>
                <w:szCs w:val="24"/>
                <w:lang w:val="en-US"/>
              </w:rPr>
              <w:t xml:space="preserve"> </w:t>
            </w:r>
            <w:r w:rsidR="00E63369">
              <w:rPr>
                <w:sz w:val="24"/>
                <w:szCs w:val="24"/>
                <w:lang w:val="en-US"/>
              </w:rPr>
              <w:t>conditions</w:t>
            </w:r>
            <w:r w:rsidR="00E63369" w:rsidRPr="00F57360">
              <w:rPr>
                <w:sz w:val="24"/>
                <w:szCs w:val="24"/>
                <w:lang w:val="en-US"/>
              </w:rPr>
              <w:t xml:space="preserve"> </w:t>
            </w:r>
            <w:r w:rsidR="00E63369">
              <w:rPr>
                <w:sz w:val="24"/>
                <w:szCs w:val="24"/>
                <w:lang w:val="en-US"/>
              </w:rPr>
              <w:t>of</w:t>
            </w:r>
            <w:r w:rsidR="00E63369" w:rsidRPr="00F57360">
              <w:rPr>
                <w:sz w:val="24"/>
                <w:szCs w:val="24"/>
                <w:lang w:val="en-US"/>
              </w:rPr>
              <w:t xml:space="preserve"> </w:t>
            </w:r>
            <w:r w:rsidR="00E63369">
              <w:rPr>
                <w:sz w:val="24"/>
                <w:szCs w:val="24"/>
                <w:lang w:val="en-US"/>
              </w:rPr>
              <w:t>the</w:t>
            </w:r>
            <w:r w:rsidR="00E63369" w:rsidRPr="00F57360">
              <w:rPr>
                <w:sz w:val="24"/>
                <w:szCs w:val="24"/>
                <w:lang w:val="en-US"/>
              </w:rPr>
              <w:t xml:space="preserve"> </w:t>
            </w:r>
            <w:r w:rsidR="00E63369">
              <w:rPr>
                <w:sz w:val="24"/>
                <w:szCs w:val="24"/>
                <w:lang w:val="en-US"/>
              </w:rPr>
              <w:t>Agreement</w:t>
            </w:r>
            <w:r w:rsidR="00E63369" w:rsidRPr="00F57360">
              <w:rPr>
                <w:sz w:val="24"/>
                <w:szCs w:val="24"/>
                <w:lang w:val="en-US"/>
              </w:rPr>
              <w:t xml:space="preserve">, </w:t>
            </w:r>
            <w:r w:rsidR="00E63369">
              <w:rPr>
                <w:sz w:val="24"/>
                <w:szCs w:val="24"/>
                <w:lang w:val="en-US"/>
              </w:rPr>
              <w:t>the</w:t>
            </w:r>
            <w:r w:rsidR="00E63369" w:rsidRPr="00F57360">
              <w:rPr>
                <w:sz w:val="24"/>
                <w:szCs w:val="24"/>
                <w:lang w:val="en-US"/>
              </w:rPr>
              <w:t xml:space="preserve"> </w:t>
            </w:r>
            <w:r w:rsidR="00E63369">
              <w:rPr>
                <w:sz w:val="24"/>
                <w:szCs w:val="24"/>
                <w:lang w:val="en-US"/>
              </w:rPr>
              <w:t>Bank</w:t>
            </w:r>
            <w:r w:rsidR="00E63369" w:rsidRPr="00F57360">
              <w:rPr>
                <w:sz w:val="24"/>
                <w:szCs w:val="24"/>
                <w:lang w:val="en-US"/>
              </w:rPr>
              <w:t xml:space="preserve"> </w:t>
            </w:r>
            <w:r w:rsidR="00E63369">
              <w:rPr>
                <w:sz w:val="24"/>
                <w:szCs w:val="24"/>
                <w:lang w:val="en-US"/>
              </w:rPr>
              <w:t>shall</w:t>
            </w:r>
            <w:r w:rsidR="00E63369" w:rsidRPr="00F57360">
              <w:rPr>
                <w:sz w:val="24"/>
                <w:szCs w:val="24"/>
                <w:lang w:val="en-US"/>
              </w:rPr>
              <w:t xml:space="preserve"> </w:t>
            </w:r>
            <w:r w:rsidR="00E63369">
              <w:rPr>
                <w:sz w:val="24"/>
                <w:szCs w:val="24"/>
                <w:lang w:val="en-US"/>
              </w:rPr>
              <w:t>open</w:t>
            </w:r>
            <w:r w:rsidR="00E63369" w:rsidRPr="00F57360">
              <w:rPr>
                <w:sz w:val="24"/>
                <w:szCs w:val="24"/>
                <w:lang w:val="en-US"/>
              </w:rPr>
              <w:t xml:space="preserve"> </w:t>
            </w:r>
            <w:r w:rsidR="00E63369">
              <w:rPr>
                <w:sz w:val="24"/>
                <w:szCs w:val="24"/>
                <w:lang w:val="en-US"/>
              </w:rPr>
              <w:t>current</w:t>
            </w:r>
            <w:r w:rsidR="00E63369" w:rsidRPr="00F57360">
              <w:rPr>
                <w:sz w:val="24"/>
                <w:szCs w:val="24"/>
                <w:lang w:val="en-US"/>
              </w:rPr>
              <w:t xml:space="preserve"> </w:t>
            </w:r>
            <w:r w:rsidR="00E63369">
              <w:rPr>
                <w:sz w:val="24"/>
                <w:szCs w:val="24"/>
                <w:lang w:val="en-US"/>
              </w:rPr>
              <w:t>accounts</w:t>
            </w:r>
            <w:r w:rsidR="00E63369" w:rsidRPr="00F57360">
              <w:rPr>
                <w:sz w:val="24"/>
                <w:szCs w:val="24"/>
                <w:lang w:val="en-US"/>
              </w:rPr>
              <w:t xml:space="preserve"> </w:t>
            </w:r>
            <w:r w:rsidR="00E63369">
              <w:rPr>
                <w:sz w:val="24"/>
                <w:szCs w:val="24"/>
                <w:lang w:val="en-US"/>
              </w:rPr>
              <w:t>and</w:t>
            </w:r>
            <w:r w:rsidR="00E63369" w:rsidRPr="00F57360">
              <w:rPr>
                <w:sz w:val="24"/>
                <w:szCs w:val="24"/>
                <w:lang w:val="en-US"/>
              </w:rPr>
              <w:t xml:space="preserve"> </w:t>
            </w:r>
            <w:r w:rsidR="00E63369">
              <w:rPr>
                <w:sz w:val="24"/>
                <w:szCs w:val="24"/>
                <w:lang w:val="en-US"/>
              </w:rPr>
              <w:t>issue</w:t>
            </w:r>
            <w:r w:rsidR="00E63369" w:rsidRPr="00F57360">
              <w:rPr>
                <w:sz w:val="24"/>
                <w:szCs w:val="24"/>
                <w:lang w:val="en-US"/>
              </w:rPr>
              <w:t xml:space="preserve"> </w:t>
            </w:r>
            <w:r w:rsidR="00E63369">
              <w:rPr>
                <w:sz w:val="24"/>
                <w:szCs w:val="24"/>
                <w:lang w:val="en-US"/>
              </w:rPr>
              <w:t>payment</w:t>
            </w:r>
            <w:r w:rsidR="00E63369" w:rsidRPr="00F57360">
              <w:rPr>
                <w:sz w:val="24"/>
                <w:szCs w:val="24"/>
                <w:lang w:val="en-US"/>
              </w:rPr>
              <w:t xml:space="preserve"> </w:t>
            </w:r>
            <w:r w:rsidR="00E63369">
              <w:rPr>
                <w:sz w:val="24"/>
                <w:szCs w:val="24"/>
                <w:lang w:val="en-US"/>
              </w:rPr>
              <w:t>cards</w:t>
            </w:r>
            <w:r w:rsidR="00E63369" w:rsidRPr="00F57360">
              <w:rPr>
                <w:sz w:val="24"/>
                <w:szCs w:val="24"/>
                <w:lang w:val="en-US"/>
              </w:rPr>
              <w:t xml:space="preserve"> </w:t>
            </w:r>
            <w:r w:rsidR="00E63369">
              <w:rPr>
                <w:sz w:val="24"/>
                <w:szCs w:val="24"/>
                <w:lang w:val="en-US"/>
              </w:rPr>
              <w:t>for</w:t>
            </w:r>
            <w:r w:rsidR="00E63369" w:rsidRPr="00F57360">
              <w:rPr>
                <w:sz w:val="24"/>
                <w:szCs w:val="24"/>
                <w:lang w:val="en-US"/>
              </w:rPr>
              <w:t xml:space="preserve"> </w:t>
            </w:r>
            <w:r w:rsidR="00E63369">
              <w:rPr>
                <w:sz w:val="24"/>
                <w:szCs w:val="24"/>
                <w:lang w:val="en-US"/>
              </w:rPr>
              <w:t>the</w:t>
            </w:r>
            <w:r w:rsidR="00E63369" w:rsidRPr="00F57360">
              <w:rPr>
                <w:sz w:val="24"/>
                <w:szCs w:val="24"/>
                <w:lang w:val="en-US"/>
              </w:rPr>
              <w:t xml:space="preserve"> </w:t>
            </w:r>
            <w:r w:rsidR="00E63369">
              <w:rPr>
                <w:sz w:val="24"/>
                <w:szCs w:val="24"/>
                <w:lang w:val="en-US"/>
              </w:rPr>
              <w:lastRenderedPageBreak/>
              <w:t>Organization</w:t>
            </w:r>
            <w:r w:rsidR="00E63369" w:rsidRPr="00F57360">
              <w:rPr>
                <w:sz w:val="24"/>
                <w:szCs w:val="24"/>
                <w:lang w:val="en-US"/>
              </w:rPr>
              <w:t>’</w:t>
            </w:r>
            <w:r w:rsidR="00E63369">
              <w:rPr>
                <w:sz w:val="24"/>
                <w:szCs w:val="24"/>
                <w:lang w:val="en-US"/>
              </w:rPr>
              <w:t>s</w:t>
            </w:r>
            <w:r w:rsidR="00E63369" w:rsidRPr="00F57360">
              <w:rPr>
                <w:sz w:val="24"/>
                <w:szCs w:val="24"/>
                <w:lang w:val="en-US"/>
              </w:rPr>
              <w:t xml:space="preserve"> </w:t>
            </w:r>
            <w:r w:rsidR="00E63369">
              <w:rPr>
                <w:sz w:val="24"/>
                <w:szCs w:val="24"/>
                <w:lang w:val="en-US"/>
              </w:rPr>
              <w:t>employees</w:t>
            </w:r>
            <w:r w:rsidR="00E63369" w:rsidRPr="00F57360">
              <w:rPr>
                <w:sz w:val="24"/>
                <w:szCs w:val="24"/>
                <w:lang w:val="en-US"/>
              </w:rPr>
              <w:t xml:space="preserve">/ </w:t>
            </w:r>
            <w:r w:rsidR="00E63369">
              <w:rPr>
                <w:sz w:val="24"/>
                <w:szCs w:val="24"/>
                <w:lang w:val="en-US"/>
              </w:rPr>
              <w:t>students</w:t>
            </w:r>
            <w:r w:rsidR="00F57360">
              <w:rPr>
                <w:sz w:val="24"/>
                <w:szCs w:val="24"/>
                <w:lang w:val="en-US"/>
              </w:rPr>
              <w:t>, and shall provide servicing of the payment cards</w:t>
            </w:r>
            <w:r w:rsidRPr="00F57360">
              <w:rPr>
                <w:sz w:val="24"/>
                <w:szCs w:val="24"/>
                <w:lang w:val="en-US"/>
              </w:rPr>
              <w:t>.</w:t>
            </w:r>
            <w:r w:rsidRPr="0043258C">
              <w:rPr>
                <w:sz w:val="24"/>
                <w:szCs w:val="24"/>
                <w:lang w:val="kk-KZ"/>
              </w:rPr>
              <w:t xml:space="preserve"> </w:t>
            </w:r>
          </w:p>
        </w:tc>
      </w:tr>
      <w:tr w:rsidR="00DA1F53" w:rsidRPr="005A518D" w14:paraId="15E36F19" w14:textId="77777777" w:rsidTr="00DA1F53">
        <w:tc>
          <w:tcPr>
            <w:tcW w:w="4996" w:type="dxa"/>
          </w:tcPr>
          <w:p w14:paraId="5A76AB28" w14:textId="77777777" w:rsidR="00DA1F53" w:rsidRPr="004B41C2" w:rsidRDefault="00DA1F53" w:rsidP="003748A8">
            <w:pPr>
              <w:jc w:val="both"/>
              <w:rPr>
                <w:sz w:val="24"/>
                <w:szCs w:val="24"/>
                <w:lang w:val="kk-KZ"/>
              </w:rPr>
            </w:pPr>
            <w:r w:rsidRPr="004B41C2">
              <w:rPr>
                <w:sz w:val="24"/>
                <w:szCs w:val="24"/>
                <w:lang w:val="kk-KZ"/>
              </w:rPr>
              <w:lastRenderedPageBreak/>
              <w:t xml:space="preserve">1.2. Ұйымның жұмыскерлеріне/ студенттеріне ағымдағы шоттар ашу және төлем карточкаларын шығару: </w:t>
            </w:r>
          </w:p>
          <w:p w14:paraId="15910B91" w14:textId="77777777" w:rsidR="00DA1F53" w:rsidRPr="004B41C2" w:rsidRDefault="00DA1F53" w:rsidP="003748A8">
            <w:pPr>
              <w:jc w:val="both"/>
              <w:rPr>
                <w:sz w:val="24"/>
                <w:szCs w:val="24"/>
                <w:lang w:val="kk-KZ"/>
              </w:rPr>
            </w:pPr>
            <w:r w:rsidRPr="004B41C2">
              <w:rPr>
                <w:sz w:val="24"/>
                <w:szCs w:val="24"/>
                <w:lang w:val="kk-KZ"/>
              </w:rPr>
              <w:t>- Ұйым жұмыскерлерінің/студенттерінің Т</w:t>
            </w:r>
            <w:r w:rsidRPr="004B41C2">
              <w:rPr>
                <w:sz w:val="24"/>
                <w:szCs w:val="24"/>
                <w:lang w:val="kk-KZ" w:eastAsia="en-US"/>
              </w:rPr>
              <w:t>өлем карточкаларын шығару туралы өтінішке қол қоюы</w:t>
            </w:r>
            <w:r w:rsidRPr="004B41C2">
              <w:rPr>
                <w:bCs/>
                <w:sz w:val="24"/>
                <w:szCs w:val="24"/>
                <w:lang w:val="kk-KZ"/>
              </w:rPr>
              <w:t xml:space="preserve"> және </w:t>
            </w:r>
            <w:r w:rsidRPr="004B41C2">
              <w:rPr>
                <w:sz w:val="24"/>
                <w:szCs w:val="24"/>
                <w:lang w:val="kk-KZ"/>
              </w:rPr>
              <w:t>Ұйым жұмыскерлерінің/студенттерінің ағымдағы шот ашуға және төлем карталарын шығаруға қажетті құжаттарды беруі арқылы тиісті қосылу шарттары және Ұйым Банкке берген Карталар шығаруға арналған тізілімнің (2-қосымша) негізінде;</w:t>
            </w:r>
          </w:p>
          <w:p w14:paraId="7875765D" w14:textId="77777777" w:rsidR="00DA1F53" w:rsidRPr="004B41C2" w:rsidRDefault="00DA1F53" w:rsidP="003748A8">
            <w:pPr>
              <w:jc w:val="both"/>
              <w:rPr>
                <w:sz w:val="24"/>
                <w:szCs w:val="24"/>
                <w:lang w:val="kk-KZ"/>
              </w:rPr>
            </w:pPr>
            <w:r w:rsidRPr="004B41C2">
              <w:rPr>
                <w:sz w:val="24"/>
                <w:szCs w:val="24"/>
                <w:lang w:val="kk-KZ"/>
              </w:rPr>
              <w:t>немесе</w:t>
            </w:r>
          </w:p>
          <w:p w14:paraId="4D4AD2EF" w14:textId="77777777" w:rsidR="00DA1F53" w:rsidRPr="004B41C2" w:rsidRDefault="00DA1F53" w:rsidP="003748A8">
            <w:pPr>
              <w:jc w:val="both"/>
              <w:rPr>
                <w:sz w:val="24"/>
                <w:szCs w:val="24"/>
                <w:lang w:val="kk-KZ"/>
              </w:rPr>
            </w:pPr>
          </w:p>
          <w:p w14:paraId="4A8AEC1F" w14:textId="77777777" w:rsidR="00DA1F53" w:rsidRPr="004B41C2" w:rsidRDefault="00DA1F53" w:rsidP="003748A8">
            <w:pPr>
              <w:jc w:val="both"/>
              <w:rPr>
                <w:bCs/>
                <w:sz w:val="24"/>
                <w:szCs w:val="24"/>
                <w:lang w:val="kk-KZ"/>
              </w:rPr>
            </w:pPr>
            <w:r w:rsidRPr="004B41C2">
              <w:rPr>
                <w:sz w:val="24"/>
                <w:szCs w:val="24"/>
                <w:lang w:val="kk-KZ"/>
              </w:rPr>
              <w:t xml:space="preserve">- жұмыскер/студент пен Ұйымның арасындағы шарттық қарым-қатынастарды растайтын құжаттарды тапсыра отырып, Ұйым жұмыскерлері/студенттері Банкке тікелей өтініш жасаған кезде жүзеге асырылады.     </w:t>
            </w:r>
            <w:r w:rsidRPr="004B41C2">
              <w:rPr>
                <w:bCs/>
                <w:sz w:val="24"/>
                <w:szCs w:val="24"/>
                <w:lang w:val="kk-KZ"/>
              </w:rPr>
              <w:t xml:space="preserve"> </w:t>
            </w:r>
          </w:p>
          <w:p w14:paraId="4E913E2C" w14:textId="77777777" w:rsidR="00DA1F53" w:rsidRPr="004B41C2" w:rsidRDefault="00DA1F53" w:rsidP="003748A8">
            <w:pPr>
              <w:jc w:val="both"/>
              <w:rPr>
                <w:sz w:val="24"/>
                <w:szCs w:val="24"/>
                <w:lang w:val="kk-KZ"/>
              </w:rPr>
            </w:pPr>
            <w:r w:rsidRPr="004B41C2">
              <w:rPr>
                <w:bCs/>
                <w:sz w:val="24"/>
                <w:szCs w:val="24"/>
                <w:lang w:val="kk-KZ"/>
              </w:rPr>
              <w:t xml:space="preserve">1.3.  Осы Шартқа қол қою арқылы Ұйым Ұйымның жұмыскерлерінен/студенттерінен осы жалақы жобасы (Шарт) аясында қызмет көрсетуге алдын ала келісім алу және шоттар ашуға және олардың атына карточкалар шығаруға арналған құжаттардың толық пакетін алу фактісін сөзсіз және қайтарымсыз растайды. Осы талаптың бұзылғаны үшін Ұйым жауапты болады. Ұйым осы арқылы жұмыскерлердің/студенттердің осы тармақтың талаптарына қатысты барлық дауларын, наразылықтарын Ұйым өз бетінше </w:t>
            </w:r>
            <w:r w:rsidRPr="004B41C2">
              <w:rPr>
                <w:bCs/>
                <w:sz w:val="24"/>
                <w:szCs w:val="24"/>
                <w:lang w:val="kk-KZ"/>
              </w:rPr>
              <w:lastRenderedPageBreak/>
              <w:t>қарайтынына және шешетініне кепілдік береді.</w:t>
            </w:r>
          </w:p>
        </w:tc>
        <w:tc>
          <w:tcPr>
            <w:tcW w:w="283" w:type="dxa"/>
          </w:tcPr>
          <w:p w14:paraId="350B00D1" w14:textId="77777777" w:rsidR="00DA1F53" w:rsidRPr="004B41C2" w:rsidRDefault="00DA1F53" w:rsidP="003748A8">
            <w:pPr>
              <w:rPr>
                <w:b/>
                <w:sz w:val="24"/>
                <w:szCs w:val="24"/>
                <w:lang w:val="kk-KZ"/>
              </w:rPr>
            </w:pPr>
          </w:p>
        </w:tc>
        <w:tc>
          <w:tcPr>
            <w:tcW w:w="5098" w:type="dxa"/>
          </w:tcPr>
          <w:p w14:paraId="022B1BCF" w14:textId="77777777" w:rsidR="00DA1F53" w:rsidRPr="004B41C2" w:rsidRDefault="00DA1F53" w:rsidP="003748A8">
            <w:pPr>
              <w:jc w:val="both"/>
              <w:rPr>
                <w:sz w:val="24"/>
                <w:szCs w:val="24"/>
              </w:rPr>
            </w:pPr>
            <w:r w:rsidRPr="004B41C2">
              <w:rPr>
                <w:sz w:val="24"/>
                <w:szCs w:val="24"/>
              </w:rPr>
              <w:t>1.2. Открытие текущего счета и выпуск платежных карточек работникам/ студентам Организации осуществляется:</w:t>
            </w:r>
          </w:p>
          <w:p w14:paraId="4AD68B6C" w14:textId="77777777" w:rsidR="00DA1F53" w:rsidRPr="004B41C2" w:rsidRDefault="00DA1F53" w:rsidP="00C85BDD">
            <w:pPr>
              <w:jc w:val="both"/>
              <w:rPr>
                <w:sz w:val="24"/>
                <w:szCs w:val="24"/>
              </w:rPr>
            </w:pPr>
            <w:r w:rsidRPr="004B41C2">
              <w:rPr>
                <w:sz w:val="24"/>
                <w:szCs w:val="24"/>
              </w:rPr>
              <w:t>- на основании соответствующих договоров присоединения и Реестра на выпуск карт (Приложение №2), предоставленного Организацией Банку, с подписанием работниками / студентами Организации Заявлений</w:t>
            </w:r>
            <w:r w:rsidRPr="004B41C2">
              <w:t xml:space="preserve"> </w:t>
            </w:r>
            <w:r w:rsidRPr="004B41C2">
              <w:rPr>
                <w:sz w:val="24"/>
                <w:szCs w:val="24"/>
              </w:rPr>
              <w:t>на выпуск платежной карточки и предоставлением работниками/студентами Организации документов, необходимых для открытия текущего счета и выпуска платежных карточек;</w:t>
            </w:r>
          </w:p>
          <w:p w14:paraId="23AF830F" w14:textId="77777777" w:rsidR="00DA1F53" w:rsidRPr="004B41C2" w:rsidRDefault="00DA1F53" w:rsidP="003748A8">
            <w:pPr>
              <w:rPr>
                <w:sz w:val="24"/>
                <w:szCs w:val="24"/>
              </w:rPr>
            </w:pPr>
            <w:r w:rsidRPr="004B41C2">
              <w:rPr>
                <w:sz w:val="24"/>
                <w:szCs w:val="24"/>
              </w:rPr>
              <w:t>либо</w:t>
            </w:r>
          </w:p>
          <w:p w14:paraId="1F43923F" w14:textId="77777777" w:rsidR="00DA1F53" w:rsidRPr="004B41C2" w:rsidRDefault="00DA1F53" w:rsidP="003748A8">
            <w:pPr>
              <w:jc w:val="both"/>
              <w:rPr>
                <w:sz w:val="24"/>
                <w:szCs w:val="24"/>
              </w:rPr>
            </w:pPr>
            <w:r w:rsidRPr="004B41C2">
              <w:rPr>
                <w:sz w:val="24"/>
                <w:szCs w:val="24"/>
              </w:rPr>
              <w:t>- при непосредственном обращении работников/студентов Организации в Банк с предоставлением документов, подтверждающих договорные отношения работника/студента и Организации.</w:t>
            </w:r>
          </w:p>
          <w:p w14:paraId="7E4E2C69" w14:textId="77777777" w:rsidR="00DA1F53" w:rsidRPr="004B41C2" w:rsidRDefault="00DA1F53" w:rsidP="003748A8">
            <w:pPr>
              <w:jc w:val="both"/>
              <w:rPr>
                <w:sz w:val="24"/>
                <w:szCs w:val="24"/>
              </w:rPr>
            </w:pPr>
            <w:r w:rsidRPr="004B41C2">
              <w:rPr>
                <w:sz w:val="24"/>
                <w:szCs w:val="24"/>
              </w:rPr>
              <w:t xml:space="preserve">1.3. Подписанием настоящего Договора Организация безусловно и безотзывно подтверждает факт предварительного получения от работников/студентов Организации согласий  на обслуживание в рамках настоящего зарплатного проекта (Договора), и получения полного пакета документов на открытие счетов и выпуск карточек на их имена. Ответственность за нарушение данного условия несет Организация. Организация настоящим гарантирует, что все споры, претензии работников/студентов, касающиеся условий </w:t>
            </w:r>
            <w:r w:rsidRPr="004B41C2">
              <w:rPr>
                <w:sz w:val="24"/>
                <w:szCs w:val="24"/>
              </w:rPr>
              <w:lastRenderedPageBreak/>
              <w:t xml:space="preserve">настоящего пункта, Организация будет рассматривать и решать самостоятельно. </w:t>
            </w:r>
          </w:p>
        </w:tc>
        <w:tc>
          <w:tcPr>
            <w:tcW w:w="5098" w:type="dxa"/>
          </w:tcPr>
          <w:p w14:paraId="180ABAD2" w14:textId="77777777" w:rsidR="00DA1F53" w:rsidRPr="00F57360" w:rsidRDefault="00DA1F53" w:rsidP="00DA1F53">
            <w:pPr>
              <w:jc w:val="both"/>
              <w:rPr>
                <w:sz w:val="24"/>
                <w:szCs w:val="24"/>
                <w:lang w:val="en-US"/>
              </w:rPr>
            </w:pPr>
            <w:r w:rsidRPr="00F57360">
              <w:rPr>
                <w:sz w:val="24"/>
                <w:szCs w:val="24"/>
                <w:lang w:val="en-US"/>
              </w:rPr>
              <w:lastRenderedPageBreak/>
              <w:t xml:space="preserve">1.2. </w:t>
            </w:r>
            <w:r w:rsidR="00F57360">
              <w:rPr>
                <w:sz w:val="24"/>
                <w:szCs w:val="24"/>
                <w:lang w:val="en-US"/>
              </w:rPr>
              <w:t>Current</w:t>
            </w:r>
            <w:r w:rsidR="00F57360" w:rsidRPr="00F57360">
              <w:rPr>
                <w:sz w:val="24"/>
                <w:szCs w:val="24"/>
                <w:lang w:val="en-US"/>
              </w:rPr>
              <w:t xml:space="preserve"> </w:t>
            </w:r>
            <w:r w:rsidR="00F57360">
              <w:rPr>
                <w:sz w:val="24"/>
                <w:szCs w:val="24"/>
                <w:lang w:val="en-US"/>
              </w:rPr>
              <w:t>accounts shall be opened</w:t>
            </w:r>
            <w:r w:rsidR="004D3003">
              <w:rPr>
                <w:sz w:val="24"/>
                <w:szCs w:val="24"/>
                <w:lang w:val="en-US"/>
              </w:rPr>
              <w:t>,</w:t>
            </w:r>
            <w:r w:rsidR="00F57360">
              <w:rPr>
                <w:sz w:val="24"/>
                <w:szCs w:val="24"/>
                <w:lang w:val="en-US"/>
              </w:rPr>
              <w:t xml:space="preserve"> and payment cards shall be </w:t>
            </w:r>
            <w:r w:rsidR="004D3003">
              <w:rPr>
                <w:sz w:val="24"/>
                <w:szCs w:val="24"/>
                <w:lang w:val="en-US"/>
              </w:rPr>
              <w:t>issued</w:t>
            </w:r>
            <w:r w:rsidR="00F57360">
              <w:rPr>
                <w:sz w:val="24"/>
                <w:szCs w:val="24"/>
                <w:lang w:val="en-US"/>
              </w:rPr>
              <w:t xml:space="preserve"> to the Organization’s employees/students as follows</w:t>
            </w:r>
            <w:r w:rsidRPr="00F57360">
              <w:rPr>
                <w:sz w:val="24"/>
                <w:szCs w:val="24"/>
                <w:lang w:val="en-US"/>
              </w:rPr>
              <w:t>:</w:t>
            </w:r>
          </w:p>
          <w:p w14:paraId="6EADDBBC" w14:textId="4326A8C2" w:rsidR="00DA1F53" w:rsidRPr="00F57360" w:rsidRDefault="00DA1F53" w:rsidP="00DA1F53">
            <w:pPr>
              <w:jc w:val="both"/>
              <w:rPr>
                <w:sz w:val="32"/>
                <w:szCs w:val="24"/>
                <w:lang w:val="en-US"/>
              </w:rPr>
            </w:pPr>
            <w:r w:rsidRPr="00F57360">
              <w:rPr>
                <w:sz w:val="24"/>
                <w:szCs w:val="24"/>
                <w:lang w:val="en-US"/>
              </w:rPr>
              <w:t xml:space="preserve">- </w:t>
            </w:r>
            <w:r w:rsidR="00F57360" w:rsidRPr="00F57360">
              <w:rPr>
                <w:sz w:val="24"/>
                <w:lang w:val="en-US"/>
              </w:rPr>
              <w:t xml:space="preserve">on the basis of the relevant </w:t>
            </w:r>
            <w:r w:rsidR="00F57360">
              <w:rPr>
                <w:sz w:val="24"/>
                <w:lang w:val="en-US"/>
              </w:rPr>
              <w:t>Accession</w:t>
            </w:r>
            <w:r w:rsidR="00F57360" w:rsidRPr="00F57360">
              <w:rPr>
                <w:sz w:val="24"/>
                <w:lang w:val="en-US"/>
              </w:rPr>
              <w:t xml:space="preserve"> </w:t>
            </w:r>
            <w:r w:rsidR="00F57360">
              <w:rPr>
                <w:sz w:val="24"/>
                <w:lang w:val="en-US"/>
              </w:rPr>
              <w:t>A</w:t>
            </w:r>
            <w:r w:rsidR="00F57360" w:rsidRPr="00F57360">
              <w:rPr>
                <w:sz w:val="24"/>
                <w:lang w:val="en-US"/>
              </w:rPr>
              <w:t>greements and the Card Issuance Register (A</w:t>
            </w:r>
            <w:r w:rsidR="00F57360">
              <w:rPr>
                <w:sz w:val="24"/>
                <w:lang w:val="en-US"/>
              </w:rPr>
              <w:t>nnex</w:t>
            </w:r>
            <w:r w:rsidR="00F57360" w:rsidRPr="00F57360">
              <w:rPr>
                <w:sz w:val="24"/>
                <w:lang w:val="en-US"/>
              </w:rPr>
              <w:t xml:space="preserve"> 2) </w:t>
            </w:r>
            <w:r w:rsidR="003E0E70">
              <w:rPr>
                <w:sz w:val="24"/>
                <w:lang w:val="en-US"/>
              </w:rPr>
              <w:t>submitted</w:t>
            </w:r>
            <w:r w:rsidR="00F57360" w:rsidRPr="00F57360">
              <w:rPr>
                <w:sz w:val="24"/>
                <w:lang w:val="en-US"/>
              </w:rPr>
              <w:t xml:space="preserve"> by the Organization to the Bank, </w:t>
            </w:r>
            <w:r w:rsidR="00F62464">
              <w:rPr>
                <w:sz w:val="24"/>
                <w:lang w:val="en-US"/>
              </w:rPr>
              <w:t xml:space="preserve">along </w:t>
            </w:r>
            <w:r w:rsidR="00F57360" w:rsidRPr="00F57360">
              <w:rPr>
                <w:sz w:val="24"/>
                <w:lang w:val="en-US"/>
              </w:rPr>
              <w:t xml:space="preserve">with Applications for </w:t>
            </w:r>
            <w:r w:rsidR="00F62464" w:rsidRPr="00F57360">
              <w:rPr>
                <w:sz w:val="24"/>
                <w:lang w:val="en-US"/>
              </w:rPr>
              <w:t xml:space="preserve">Payment Card </w:t>
            </w:r>
            <w:r w:rsidR="00F57360" w:rsidRPr="00F57360">
              <w:rPr>
                <w:sz w:val="24"/>
                <w:lang w:val="en-US"/>
              </w:rPr>
              <w:t xml:space="preserve">Issuance </w:t>
            </w:r>
            <w:r w:rsidR="00F62464">
              <w:rPr>
                <w:sz w:val="24"/>
                <w:lang w:val="en-US"/>
              </w:rPr>
              <w:t xml:space="preserve">to be signed by the Organization’s employees / students </w:t>
            </w:r>
            <w:r w:rsidR="00F57360" w:rsidRPr="00F57360">
              <w:rPr>
                <w:sz w:val="24"/>
                <w:lang w:val="en-US"/>
              </w:rPr>
              <w:t xml:space="preserve">and documents required for </w:t>
            </w:r>
            <w:r w:rsidR="00F62464" w:rsidRPr="00F57360">
              <w:rPr>
                <w:sz w:val="24"/>
                <w:lang w:val="en-US"/>
              </w:rPr>
              <w:t xml:space="preserve">current account </w:t>
            </w:r>
            <w:r w:rsidR="00F57360" w:rsidRPr="00F57360">
              <w:rPr>
                <w:sz w:val="24"/>
                <w:lang w:val="en-US"/>
              </w:rPr>
              <w:t xml:space="preserve">opening and </w:t>
            </w:r>
            <w:r w:rsidR="00F62464" w:rsidRPr="00F57360">
              <w:rPr>
                <w:sz w:val="24"/>
                <w:lang w:val="en-US"/>
              </w:rPr>
              <w:t xml:space="preserve">payment card </w:t>
            </w:r>
            <w:r w:rsidR="00F62464">
              <w:rPr>
                <w:sz w:val="24"/>
                <w:lang w:val="en-US"/>
              </w:rPr>
              <w:t>issuance to be submitted by the Organization’s employees / students</w:t>
            </w:r>
            <w:r w:rsidRPr="00F57360">
              <w:rPr>
                <w:sz w:val="32"/>
                <w:szCs w:val="24"/>
                <w:lang w:val="en-US"/>
              </w:rPr>
              <w:t>;</w:t>
            </w:r>
          </w:p>
          <w:p w14:paraId="1ED3A626" w14:textId="77777777" w:rsidR="00DA1F53" w:rsidRPr="00F62464" w:rsidRDefault="00F62464" w:rsidP="00DA1F53">
            <w:pPr>
              <w:rPr>
                <w:sz w:val="24"/>
                <w:szCs w:val="24"/>
                <w:lang w:val="en-US"/>
              </w:rPr>
            </w:pPr>
            <w:r>
              <w:rPr>
                <w:sz w:val="24"/>
                <w:szCs w:val="24"/>
                <w:lang w:val="en-US"/>
              </w:rPr>
              <w:t>or</w:t>
            </w:r>
          </w:p>
          <w:p w14:paraId="3899B42E" w14:textId="74FC94DE" w:rsidR="00DA1F53" w:rsidRDefault="00DA1F53" w:rsidP="00DA1F53">
            <w:pPr>
              <w:jc w:val="both"/>
              <w:rPr>
                <w:sz w:val="24"/>
                <w:szCs w:val="24"/>
                <w:lang w:val="en-US"/>
              </w:rPr>
            </w:pPr>
            <w:r w:rsidRPr="004D3003">
              <w:rPr>
                <w:sz w:val="24"/>
                <w:szCs w:val="24"/>
                <w:lang w:val="en-US"/>
              </w:rPr>
              <w:t xml:space="preserve">- </w:t>
            </w:r>
            <w:r w:rsidR="003E0E70">
              <w:rPr>
                <w:sz w:val="24"/>
                <w:szCs w:val="24"/>
                <w:lang w:val="en-US"/>
              </w:rPr>
              <w:t xml:space="preserve">when </w:t>
            </w:r>
            <w:r w:rsidR="004D3003" w:rsidRPr="004D3003">
              <w:rPr>
                <w:sz w:val="24"/>
                <w:szCs w:val="24"/>
                <w:lang w:val="en-US"/>
              </w:rPr>
              <w:t>the Organization’s employees/students</w:t>
            </w:r>
            <w:r w:rsidR="003E0E70">
              <w:rPr>
                <w:sz w:val="24"/>
                <w:szCs w:val="24"/>
                <w:lang w:val="en-US"/>
              </w:rPr>
              <w:t xml:space="preserve"> directly reach out the Bank</w:t>
            </w:r>
            <w:r w:rsidR="004D3003">
              <w:rPr>
                <w:sz w:val="24"/>
                <w:szCs w:val="24"/>
                <w:lang w:val="en-US"/>
              </w:rPr>
              <w:t xml:space="preserve"> with provision of d</w:t>
            </w:r>
            <w:r w:rsidR="004D3003" w:rsidRPr="004D3003">
              <w:rPr>
                <w:sz w:val="24"/>
                <w:szCs w:val="24"/>
                <w:lang w:val="en-US"/>
              </w:rPr>
              <w:t>ocuments confirming the contractual relationship between the employee/student and the Organization</w:t>
            </w:r>
            <w:r w:rsidRPr="004D3003">
              <w:rPr>
                <w:sz w:val="24"/>
                <w:szCs w:val="24"/>
                <w:lang w:val="en-US"/>
              </w:rPr>
              <w:t>.</w:t>
            </w:r>
          </w:p>
          <w:p w14:paraId="15610AB5" w14:textId="77777777" w:rsidR="003E0E70" w:rsidRPr="004D3003" w:rsidRDefault="003E0E70" w:rsidP="00DA1F53">
            <w:pPr>
              <w:jc w:val="both"/>
              <w:rPr>
                <w:sz w:val="24"/>
                <w:szCs w:val="24"/>
                <w:lang w:val="en-US"/>
              </w:rPr>
            </w:pPr>
          </w:p>
          <w:p w14:paraId="7BA22146" w14:textId="1C3242D7" w:rsidR="00DA1F53" w:rsidRPr="004D3003" w:rsidRDefault="00DA1F53" w:rsidP="00234A81">
            <w:pPr>
              <w:jc w:val="both"/>
              <w:rPr>
                <w:sz w:val="24"/>
                <w:szCs w:val="24"/>
                <w:lang w:val="en-US"/>
              </w:rPr>
            </w:pPr>
            <w:r w:rsidRPr="004D3003">
              <w:rPr>
                <w:sz w:val="24"/>
                <w:szCs w:val="24"/>
                <w:lang w:val="en-US"/>
              </w:rPr>
              <w:t xml:space="preserve">1.3. </w:t>
            </w:r>
            <w:r w:rsidR="004D3003" w:rsidRPr="004D3003">
              <w:rPr>
                <w:sz w:val="24"/>
                <w:lang w:val="en-US"/>
              </w:rPr>
              <w:t>By signing this Agreement, the Organization u</w:t>
            </w:r>
            <w:r w:rsidR="00234A81">
              <w:rPr>
                <w:sz w:val="24"/>
                <w:lang w:val="en-US"/>
              </w:rPr>
              <w:t xml:space="preserve">nconditionally and irrevocably represents and warrants that it has </w:t>
            </w:r>
            <w:r w:rsidR="004D3003" w:rsidRPr="004D3003">
              <w:rPr>
                <w:sz w:val="24"/>
                <w:lang w:val="en-US"/>
              </w:rPr>
              <w:t>obtained</w:t>
            </w:r>
            <w:r w:rsidR="003E0E70">
              <w:rPr>
                <w:sz w:val="24"/>
                <w:lang w:val="en-US"/>
              </w:rPr>
              <w:t xml:space="preserve"> in advance</w:t>
            </w:r>
            <w:r w:rsidR="004D3003" w:rsidRPr="004D3003">
              <w:rPr>
                <w:sz w:val="24"/>
                <w:lang w:val="en-US"/>
              </w:rPr>
              <w:t xml:space="preserve"> from </w:t>
            </w:r>
            <w:r w:rsidR="003E0E70">
              <w:rPr>
                <w:sz w:val="24"/>
                <w:lang w:val="en-US"/>
              </w:rPr>
              <w:t>the Organization’s</w:t>
            </w:r>
            <w:r w:rsidR="004D3003" w:rsidRPr="004D3003">
              <w:rPr>
                <w:sz w:val="24"/>
                <w:lang w:val="en-US"/>
              </w:rPr>
              <w:t xml:space="preserve"> employees/students their consent</w:t>
            </w:r>
            <w:r w:rsidR="003E0E70">
              <w:rPr>
                <w:sz w:val="24"/>
                <w:lang w:val="en-US"/>
              </w:rPr>
              <w:t>s</w:t>
            </w:r>
            <w:r w:rsidR="004D3003" w:rsidRPr="004D3003">
              <w:rPr>
                <w:sz w:val="24"/>
                <w:lang w:val="en-US"/>
              </w:rPr>
              <w:t xml:space="preserve"> to be serviced under this payroll </w:t>
            </w:r>
            <w:r w:rsidR="00234A81">
              <w:rPr>
                <w:sz w:val="24"/>
                <w:lang w:val="en-US"/>
              </w:rPr>
              <w:t>card program</w:t>
            </w:r>
            <w:r w:rsidR="004D3003" w:rsidRPr="004D3003">
              <w:rPr>
                <w:sz w:val="24"/>
                <w:lang w:val="en-US"/>
              </w:rPr>
              <w:t xml:space="preserve"> (</w:t>
            </w:r>
            <w:r w:rsidR="003E0E70">
              <w:rPr>
                <w:sz w:val="24"/>
                <w:lang w:val="en-US"/>
              </w:rPr>
              <w:t xml:space="preserve">this </w:t>
            </w:r>
            <w:r w:rsidR="004D3003" w:rsidRPr="004D3003">
              <w:rPr>
                <w:sz w:val="24"/>
                <w:lang w:val="en-US"/>
              </w:rPr>
              <w:t>Agreement),</w:t>
            </w:r>
            <w:r w:rsidR="005F43D0">
              <w:rPr>
                <w:sz w:val="24"/>
                <w:lang w:val="en-US"/>
              </w:rPr>
              <w:t xml:space="preserve"> </w:t>
            </w:r>
            <w:r w:rsidR="004D3003" w:rsidRPr="004D3003">
              <w:rPr>
                <w:sz w:val="24"/>
                <w:lang w:val="en-US"/>
              </w:rPr>
              <w:t>a</w:t>
            </w:r>
            <w:r w:rsidR="00234A81">
              <w:rPr>
                <w:sz w:val="24"/>
                <w:lang w:val="en-US"/>
              </w:rPr>
              <w:t>nd</w:t>
            </w:r>
            <w:r w:rsidR="004D3003" w:rsidRPr="004D3003">
              <w:rPr>
                <w:sz w:val="24"/>
                <w:lang w:val="en-US"/>
              </w:rPr>
              <w:t xml:space="preserve"> </w:t>
            </w:r>
            <w:r w:rsidR="003E0E70">
              <w:rPr>
                <w:sz w:val="24"/>
                <w:lang w:val="en-US"/>
              </w:rPr>
              <w:t>has received the</w:t>
            </w:r>
            <w:r w:rsidR="004D3003" w:rsidRPr="004D3003">
              <w:rPr>
                <w:sz w:val="24"/>
                <w:lang w:val="en-US"/>
              </w:rPr>
              <w:t xml:space="preserve"> complete set of documents required for opening accounts and issuing cards in their names. The Organization shall </w:t>
            </w:r>
            <w:r w:rsidR="00234A81">
              <w:rPr>
                <w:sz w:val="24"/>
                <w:lang w:val="en-US"/>
              </w:rPr>
              <w:t>be liable f</w:t>
            </w:r>
            <w:r w:rsidR="004D3003" w:rsidRPr="004D3003">
              <w:rPr>
                <w:sz w:val="24"/>
                <w:lang w:val="en-US"/>
              </w:rPr>
              <w:t xml:space="preserve">or any breach of this </w:t>
            </w:r>
            <w:r w:rsidR="00E018F8">
              <w:rPr>
                <w:sz w:val="24"/>
                <w:lang w:val="en-US"/>
              </w:rPr>
              <w:t>provision</w:t>
            </w:r>
            <w:r w:rsidR="004D3003" w:rsidRPr="004D3003">
              <w:rPr>
                <w:sz w:val="24"/>
                <w:lang w:val="en-US"/>
              </w:rPr>
              <w:t xml:space="preserve">. The Organization hereby </w:t>
            </w:r>
            <w:r w:rsidR="00234A81">
              <w:rPr>
                <w:sz w:val="24"/>
                <w:lang w:val="en-US"/>
              </w:rPr>
              <w:t>represents and warrants</w:t>
            </w:r>
            <w:r w:rsidR="004D3003" w:rsidRPr="004D3003">
              <w:rPr>
                <w:sz w:val="24"/>
                <w:lang w:val="en-US"/>
              </w:rPr>
              <w:t xml:space="preserve"> that any disputes</w:t>
            </w:r>
            <w:r w:rsidR="00E018F8">
              <w:rPr>
                <w:sz w:val="24"/>
                <w:lang w:val="en-US"/>
              </w:rPr>
              <w:t>,</w:t>
            </w:r>
            <w:r w:rsidR="004D3003" w:rsidRPr="004D3003">
              <w:rPr>
                <w:sz w:val="24"/>
                <w:lang w:val="en-US"/>
              </w:rPr>
              <w:t xml:space="preserve"> claims raised by employees/students </w:t>
            </w:r>
            <w:r w:rsidR="00234A81">
              <w:rPr>
                <w:sz w:val="24"/>
                <w:lang w:val="en-US"/>
              </w:rPr>
              <w:t>with regard</w:t>
            </w:r>
            <w:r w:rsidR="004D3003" w:rsidRPr="004D3003">
              <w:rPr>
                <w:sz w:val="24"/>
                <w:lang w:val="en-US"/>
              </w:rPr>
              <w:t xml:space="preserve"> to the terms of this </w:t>
            </w:r>
            <w:r w:rsidR="00E018F8">
              <w:rPr>
                <w:sz w:val="24"/>
                <w:lang w:val="en-US"/>
              </w:rPr>
              <w:t>C</w:t>
            </w:r>
            <w:r w:rsidR="004D3003" w:rsidRPr="004D3003">
              <w:rPr>
                <w:sz w:val="24"/>
                <w:lang w:val="en-US"/>
              </w:rPr>
              <w:t>lause shall be</w:t>
            </w:r>
            <w:r w:rsidR="00234A81">
              <w:rPr>
                <w:sz w:val="24"/>
                <w:lang w:val="en-US"/>
              </w:rPr>
              <w:t xml:space="preserve"> independently</w:t>
            </w:r>
            <w:r w:rsidR="004D3003" w:rsidRPr="004D3003">
              <w:rPr>
                <w:sz w:val="24"/>
                <w:lang w:val="en-US"/>
              </w:rPr>
              <w:t xml:space="preserve"> considered and resolved by the Organization</w:t>
            </w:r>
            <w:r w:rsidRPr="004D3003">
              <w:rPr>
                <w:sz w:val="24"/>
                <w:szCs w:val="24"/>
                <w:lang w:val="en-US"/>
              </w:rPr>
              <w:t xml:space="preserve">. </w:t>
            </w:r>
          </w:p>
        </w:tc>
      </w:tr>
      <w:tr w:rsidR="00DA1F53" w:rsidRPr="005A518D" w14:paraId="243C0CC3" w14:textId="77777777" w:rsidTr="00DA1F53">
        <w:tc>
          <w:tcPr>
            <w:tcW w:w="4996" w:type="dxa"/>
          </w:tcPr>
          <w:p w14:paraId="5129BE84" w14:textId="77777777" w:rsidR="00DA1F53" w:rsidRPr="004B41C2" w:rsidRDefault="00DA1F53" w:rsidP="003748A8">
            <w:pPr>
              <w:jc w:val="both"/>
              <w:rPr>
                <w:sz w:val="24"/>
                <w:szCs w:val="24"/>
                <w:lang w:val="kk-KZ"/>
              </w:rPr>
            </w:pPr>
            <w:r w:rsidRPr="004B41C2">
              <w:rPr>
                <w:sz w:val="24"/>
                <w:szCs w:val="24"/>
                <w:lang w:val="kk-KZ"/>
              </w:rPr>
              <w:t xml:space="preserve">1.4. Банк Ақша аударуға арналған тізілімге сәйкес Ұйымның жұмыскерлерінің/ студенттерінің ағымдағы шоттарына ақша аудару қызметін көрсетеді, ал Ұйым төлем құжаттарын және өзге құжаттарды, сонымен қатар Шартқа сәйкес Банк көрсететін қызметтерді тиісті дәрежеде ресімдеуді жүзеге асырады. </w:t>
            </w:r>
          </w:p>
        </w:tc>
        <w:tc>
          <w:tcPr>
            <w:tcW w:w="283" w:type="dxa"/>
          </w:tcPr>
          <w:p w14:paraId="497E9CC7" w14:textId="77777777" w:rsidR="00DA1F53" w:rsidRPr="004B41C2" w:rsidRDefault="00DA1F53" w:rsidP="003748A8">
            <w:pPr>
              <w:rPr>
                <w:b/>
                <w:sz w:val="24"/>
                <w:szCs w:val="24"/>
                <w:lang w:val="kk-KZ"/>
              </w:rPr>
            </w:pPr>
          </w:p>
        </w:tc>
        <w:tc>
          <w:tcPr>
            <w:tcW w:w="5098" w:type="dxa"/>
          </w:tcPr>
          <w:p w14:paraId="19515B6E" w14:textId="77777777" w:rsidR="00DA1F53" w:rsidRPr="004B41C2" w:rsidRDefault="00DA1F53" w:rsidP="64EA376A">
            <w:pPr>
              <w:jc w:val="both"/>
              <w:rPr>
                <w:b/>
                <w:bCs/>
                <w:sz w:val="24"/>
                <w:szCs w:val="24"/>
              </w:rPr>
            </w:pPr>
            <w:r w:rsidRPr="004B41C2">
              <w:rPr>
                <w:sz w:val="24"/>
                <w:szCs w:val="24"/>
              </w:rPr>
              <w:t>1.4. Банк оказывает услуги по зачислению денег на текущие счета работников/ студентов Организации в соответствии с Реестром для зачисления денег, а Организация осуществляет надлежащее оформление платежных и иных документов, а также услуг Банка в соответствии с Договором.</w:t>
            </w:r>
          </w:p>
        </w:tc>
        <w:tc>
          <w:tcPr>
            <w:tcW w:w="5098" w:type="dxa"/>
          </w:tcPr>
          <w:p w14:paraId="612D5C55" w14:textId="3CC4081F" w:rsidR="00DA1F53" w:rsidRPr="00234A81" w:rsidRDefault="00DA1F53" w:rsidP="00234A81">
            <w:pPr>
              <w:jc w:val="both"/>
              <w:rPr>
                <w:b/>
                <w:bCs/>
                <w:sz w:val="24"/>
                <w:szCs w:val="24"/>
                <w:lang w:val="en-US"/>
              </w:rPr>
            </w:pPr>
            <w:r w:rsidRPr="00234A81">
              <w:rPr>
                <w:sz w:val="24"/>
                <w:szCs w:val="24"/>
                <w:lang w:val="en-US"/>
              </w:rPr>
              <w:t xml:space="preserve">1.4. </w:t>
            </w:r>
            <w:r w:rsidR="00234A81" w:rsidRPr="00234A81">
              <w:rPr>
                <w:sz w:val="24"/>
                <w:lang w:val="en-US"/>
              </w:rPr>
              <w:t xml:space="preserve">The Bank </w:t>
            </w:r>
            <w:r w:rsidR="00234A81">
              <w:rPr>
                <w:sz w:val="24"/>
                <w:lang w:val="en-US"/>
              </w:rPr>
              <w:t xml:space="preserve">shall </w:t>
            </w:r>
            <w:r w:rsidR="00234A81" w:rsidRPr="00234A81">
              <w:rPr>
                <w:sz w:val="24"/>
                <w:lang w:val="en-US"/>
              </w:rPr>
              <w:t xml:space="preserve">provide services for crediting funds to </w:t>
            </w:r>
            <w:r w:rsidR="005F43D0">
              <w:rPr>
                <w:sz w:val="24"/>
                <w:lang w:val="en-US"/>
              </w:rPr>
              <w:t xml:space="preserve">the </w:t>
            </w:r>
            <w:r w:rsidR="00234A81" w:rsidRPr="00234A81">
              <w:rPr>
                <w:sz w:val="24"/>
                <w:lang w:val="en-US"/>
              </w:rPr>
              <w:t xml:space="preserve">current accounts of the Organization’s employees/students in accordance with the </w:t>
            </w:r>
            <w:r w:rsidR="001D6849">
              <w:rPr>
                <w:sz w:val="24"/>
                <w:lang w:val="en-US"/>
              </w:rPr>
              <w:t>Funds Credit Register</w:t>
            </w:r>
            <w:r w:rsidR="00234A81" w:rsidRPr="00234A81">
              <w:rPr>
                <w:sz w:val="24"/>
                <w:lang w:val="en-US"/>
              </w:rPr>
              <w:t xml:space="preserve">, while the Organization shall properly prepare payment and other documents and </w:t>
            </w:r>
            <w:r w:rsidR="00E018F8">
              <w:rPr>
                <w:sz w:val="24"/>
                <w:lang w:val="en-US"/>
              </w:rPr>
              <w:t>use</w:t>
            </w:r>
            <w:r w:rsidR="00234A81" w:rsidRPr="00234A81">
              <w:rPr>
                <w:sz w:val="24"/>
                <w:lang w:val="en-US"/>
              </w:rPr>
              <w:t xml:space="preserve"> the Bank’s services in accordance with the Agreement.</w:t>
            </w:r>
          </w:p>
        </w:tc>
      </w:tr>
      <w:tr w:rsidR="00DA1F53" w:rsidRPr="005A518D" w14:paraId="71865E8D" w14:textId="77777777" w:rsidTr="00DA1F53">
        <w:tc>
          <w:tcPr>
            <w:tcW w:w="4996" w:type="dxa"/>
          </w:tcPr>
          <w:p w14:paraId="2EC24D30" w14:textId="77777777" w:rsidR="00DA1F53" w:rsidRPr="004B41C2" w:rsidRDefault="00DA1F53" w:rsidP="003748A8">
            <w:pPr>
              <w:jc w:val="both"/>
              <w:rPr>
                <w:sz w:val="24"/>
                <w:szCs w:val="24"/>
                <w:lang w:val="kk-KZ"/>
              </w:rPr>
            </w:pPr>
            <w:r w:rsidRPr="004B41C2">
              <w:rPr>
                <w:sz w:val="24"/>
                <w:szCs w:val="24"/>
                <w:lang w:val="kk-KZ"/>
              </w:rPr>
              <w:t>1.5. Жалақыны Ұйым жұмыскерлерінің/ студенттерінің ағымдағы шоттарына есепке алу, Ұйымның Банкпен бірлесіп әрекет етуі, Карточка ұстаушылардың ағымдағы шоттарына жалақыны есепке алғаны үшін Банктің қызметіне жасалатын төлемдердің мөлшері мен мерзімдері осы Шарт, Банктің тарифтері және Қазақстан Республикасының заңнамасы бойынша реттеледі.</w:t>
            </w:r>
          </w:p>
        </w:tc>
        <w:tc>
          <w:tcPr>
            <w:tcW w:w="283" w:type="dxa"/>
          </w:tcPr>
          <w:p w14:paraId="6F17F4B0" w14:textId="77777777" w:rsidR="00DA1F53" w:rsidRPr="004B41C2" w:rsidRDefault="00DA1F53" w:rsidP="003748A8">
            <w:pPr>
              <w:rPr>
                <w:b/>
                <w:sz w:val="24"/>
                <w:szCs w:val="24"/>
                <w:lang w:val="kk-KZ"/>
              </w:rPr>
            </w:pPr>
          </w:p>
        </w:tc>
        <w:tc>
          <w:tcPr>
            <w:tcW w:w="5098" w:type="dxa"/>
          </w:tcPr>
          <w:p w14:paraId="0513045E" w14:textId="77777777" w:rsidR="00DA1F53" w:rsidRPr="004B41C2" w:rsidRDefault="00DA1F53" w:rsidP="003748A8">
            <w:pPr>
              <w:jc w:val="both"/>
              <w:rPr>
                <w:sz w:val="24"/>
                <w:szCs w:val="24"/>
              </w:rPr>
            </w:pPr>
            <w:r w:rsidRPr="004B41C2">
              <w:rPr>
                <w:sz w:val="24"/>
                <w:szCs w:val="24"/>
              </w:rPr>
              <w:t>1.5. Порядок зачисления денег на текущие счета работников/ студентов Организации, взаимодействие Организации с Банком, размер и сроки оплаты услуг Банка за зачисление денег на текущие счета Держателей карточек регламентируются Договором, тарифами Банка и законодательством Республики Казахстан.</w:t>
            </w:r>
          </w:p>
        </w:tc>
        <w:tc>
          <w:tcPr>
            <w:tcW w:w="5098" w:type="dxa"/>
          </w:tcPr>
          <w:p w14:paraId="459B4A83" w14:textId="3126FA09" w:rsidR="00DA1F53" w:rsidRPr="00234A81" w:rsidRDefault="00DA1F53" w:rsidP="00234A81">
            <w:pPr>
              <w:jc w:val="both"/>
              <w:rPr>
                <w:sz w:val="24"/>
                <w:szCs w:val="24"/>
                <w:lang w:val="en-US"/>
              </w:rPr>
            </w:pPr>
            <w:r w:rsidRPr="00234A81">
              <w:rPr>
                <w:sz w:val="24"/>
                <w:szCs w:val="24"/>
                <w:lang w:val="en-US"/>
              </w:rPr>
              <w:t xml:space="preserve">1.5. </w:t>
            </w:r>
            <w:r w:rsidR="00234A81" w:rsidRPr="00234A81">
              <w:rPr>
                <w:sz w:val="24"/>
                <w:lang w:val="en-US"/>
              </w:rPr>
              <w:t>The procedure for crediting funds to</w:t>
            </w:r>
            <w:r w:rsidR="005F43D0">
              <w:rPr>
                <w:sz w:val="24"/>
                <w:lang w:val="en-US"/>
              </w:rPr>
              <w:t xml:space="preserve"> the</w:t>
            </w:r>
            <w:r w:rsidR="00234A81" w:rsidRPr="00234A81">
              <w:rPr>
                <w:sz w:val="24"/>
                <w:lang w:val="en-US"/>
              </w:rPr>
              <w:t xml:space="preserve"> current accounts of the Organization’s employees/students, interaction between the Organization and the Bank, a</w:t>
            </w:r>
            <w:r w:rsidR="005F43D0">
              <w:rPr>
                <w:sz w:val="24"/>
                <w:lang w:val="en-US"/>
              </w:rPr>
              <w:t>nd</w:t>
            </w:r>
            <w:r w:rsidR="00234A81" w:rsidRPr="00234A81">
              <w:rPr>
                <w:sz w:val="24"/>
                <w:lang w:val="en-US"/>
              </w:rPr>
              <w:t xml:space="preserve"> the amount and timing </w:t>
            </w:r>
            <w:r w:rsidR="005F43D0">
              <w:rPr>
                <w:sz w:val="24"/>
                <w:lang w:val="en-US"/>
              </w:rPr>
              <w:t xml:space="preserve">of payment </w:t>
            </w:r>
            <w:r w:rsidR="00234A81" w:rsidRPr="00234A81">
              <w:rPr>
                <w:sz w:val="24"/>
                <w:lang w:val="en-US"/>
              </w:rPr>
              <w:t xml:space="preserve">for the Bank’s services </w:t>
            </w:r>
            <w:r w:rsidR="005F43D0">
              <w:rPr>
                <w:sz w:val="24"/>
                <w:lang w:val="en-US"/>
              </w:rPr>
              <w:t>related to</w:t>
            </w:r>
            <w:r w:rsidR="00234A81" w:rsidRPr="00234A81">
              <w:rPr>
                <w:sz w:val="24"/>
                <w:lang w:val="en-US"/>
              </w:rPr>
              <w:t xml:space="preserve"> crediting funds to</w:t>
            </w:r>
            <w:r w:rsidR="005F43D0">
              <w:rPr>
                <w:sz w:val="24"/>
                <w:lang w:val="en-US"/>
              </w:rPr>
              <w:t xml:space="preserve"> the</w:t>
            </w:r>
            <w:r w:rsidR="00234A81" w:rsidRPr="00234A81">
              <w:rPr>
                <w:sz w:val="24"/>
                <w:lang w:val="en-US"/>
              </w:rPr>
              <w:t xml:space="preserve"> </w:t>
            </w:r>
            <w:r w:rsidR="00234A81">
              <w:rPr>
                <w:sz w:val="24"/>
                <w:lang w:val="en-US"/>
              </w:rPr>
              <w:t>C</w:t>
            </w:r>
            <w:r w:rsidR="00234A81" w:rsidRPr="00234A81">
              <w:rPr>
                <w:sz w:val="24"/>
                <w:lang w:val="en-US"/>
              </w:rPr>
              <w:t>ardholders</w:t>
            </w:r>
            <w:r w:rsidR="00234A81">
              <w:rPr>
                <w:sz w:val="24"/>
                <w:lang w:val="en-US"/>
              </w:rPr>
              <w:t xml:space="preserve">’ current accounts </w:t>
            </w:r>
            <w:r w:rsidR="00234A81" w:rsidRPr="00234A81">
              <w:rPr>
                <w:sz w:val="24"/>
                <w:lang w:val="en-US"/>
              </w:rPr>
              <w:t>shall be governed by th</w:t>
            </w:r>
            <w:r w:rsidR="005F43D0">
              <w:rPr>
                <w:sz w:val="24"/>
                <w:lang w:val="en-US"/>
              </w:rPr>
              <w:t>is</w:t>
            </w:r>
            <w:r w:rsidR="00234A81" w:rsidRPr="00234A81">
              <w:rPr>
                <w:sz w:val="24"/>
                <w:lang w:val="en-US"/>
              </w:rPr>
              <w:t xml:space="preserve"> Agreement, the Bank</w:t>
            </w:r>
            <w:r w:rsidR="005F43D0">
              <w:rPr>
                <w:sz w:val="24"/>
                <w:lang w:val="en-US"/>
              </w:rPr>
              <w:t>’s</w:t>
            </w:r>
            <w:r w:rsidR="00234A81" w:rsidRPr="00234A81">
              <w:rPr>
                <w:sz w:val="24"/>
                <w:lang w:val="en-US"/>
              </w:rPr>
              <w:t xml:space="preserve"> </w:t>
            </w:r>
            <w:r w:rsidR="00234A81">
              <w:rPr>
                <w:sz w:val="24"/>
                <w:lang w:val="en-US"/>
              </w:rPr>
              <w:t>t</w:t>
            </w:r>
            <w:r w:rsidR="00234A81" w:rsidRPr="00234A81">
              <w:rPr>
                <w:sz w:val="24"/>
                <w:lang w:val="en-US"/>
              </w:rPr>
              <w:t>ariffs, and the l</w:t>
            </w:r>
            <w:r w:rsidR="00234A81">
              <w:rPr>
                <w:sz w:val="24"/>
                <w:lang w:val="en-US"/>
              </w:rPr>
              <w:t>aws</w:t>
            </w:r>
            <w:r w:rsidR="00234A81" w:rsidRPr="00234A81">
              <w:rPr>
                <w:sz w:val="24"/>
                <w:lang w:val="en-US"/>
              </w:rPr>
              <w:t xml:space="preserve"> of the Republic of Kazakhstan</w:t>
            </w:r>
            <w:r w:rsidRPr="00234A81">
              <w:rPr>
                <w:sz w:val="32"/>
                <w:szCs w:val="24"/>
                <w:lang w:val="en-US"/>
              </w:rPr>
              <w:t>.</w:t>
            </w:r>
          </w:p>
        </w:tc>
      </w:tr>
      <w:tr w:rsidR="00DA1F53" w:rsidRPr="005A518D" w14:paraId="536B77A4" w14:textId="77777777" w:rsidTr="00D1288F">
        <w:trPr>
          <w:trHeight w:val="1903"/>
        </w:trPr>
        <w:tc>
          <w:tcPr>
            <w:tcW w:w="4996" w:type="dxa"/>
          </w:tcPr>
          <w:p w14:paraId="4AE634B1" w14:textId="77777777" w:rsidR="00DA1F53" w:rsidRPr="00AA6504" w:rsidRDefault="00DA1F53" w:rsidP="003748A8">
            <w:pPr>
              <w:jc w:val="both"/>
              <w:rPr>
                <w:sz w:val="24"/>
                <w:szCs w:val="24"/>
                <w:lang w:val="kk-KZ"/>
              </w:rPr>
            </w:pPr>
            <w:r w:rsidRPr="00AA6504">
              <w:rPr>
                <w:sz w:val="24"/>
                <w:szCs w:val="24"/>
                <w:lang w:val="kk-KZ"/>
              </w:rPr>
              <w:t>1.6. Банк төлем карточкаларын Карточка ұстаушыларға олар өтініш жасаған кезде береді немесе Карточка ұстаушылар Ұйымға төлем карточкаларын алуға өкілеттіктер берген жағдайда, Ұйымның уәкілетті тұлғасына береді.</w:t>
            </w:r>
          </w:p>
        </w:tc>
        <w:tc>
          <w:tcPr>
            <w:tcW w:w="283" w:type="dxa"/>
          </w:tcPr>
          <w:p w14:paraId="7C8052AC" w14:textId="77777777" w:rsidR="00DA1F53" w:rsidRPr="0043258C" w:rsidRDefault="00DA1F53" w:rsidP="003748A8">
            <w:pPr>
              <w:rPr>
                <w:b/>
                <w:sz w:val="24"/>
                <w:szCs w:val="24"/>
                <w:lang w:val="kk-KZ"/>
              </w:rPr>
            </w:pPr>
          </w:p>
        </w:tc>
        <w:tc>
          <w:tcPr>
            <w:tcW w:w="5098" w:type="dxa"/>
          </w:tcPr>
          <w:p w14:paraId="61F091A9" w14:textId="77777777" w:rsidR="00DA1F53" w:rsidRPr="0043258C" w:rsidRDefault="00DA1F53" w:rsidP="003748A8">
            <w:pPr>
              <w:jc w:val="both"/>
              <w:rPr>
                <w:sz w:val="24"/>
                <w:szCs w:val="24"/>
              </w:rPr>
            </w:pPr>
            <w:r w:rsidRPr="0043258C">
              <w:rPr>
                <w:sz w:val="24"/>
                <w:szCs w:val="24"/>
              </w:rPr>
              <w:t>1.6. Платежные карточки выдаются Банком Держателям карточек при их обращении в Банк, либо уполномоченному лицу Организации, в случае предоставления Держателями карточек полномочий Организации на получение платежных карточек.</w:t>
            </w:r>
          </w:p>
        </w:tc>
        <w:tc>
          <w:tcPr>
            <w:tcW w:w="5098" w:type="dxa"/>
          </w:tcPr>
          <w:p w14:paraId="6510DFED" w14:textId="1008B0FC" w:rsidR="00DA1F53" w:rsidRPr="00A72EEE" w:rsidRDefault="00DA1F53" w:rsidP="00A26F08">
            <w:pPr>
              <w:jc w:val="both"/>
              <w:rPr>
                <w:sz w:val="24"/>
                <w:szCs w:val="24"/>
                <w:lang w:val="en-US"/>
              </w:rPr>
            </w:pPr>
            <w:r w:rsidRPr="00A72EEE">
              <w:rPr>
                <w:sz w:val="24"/>
                <w:szCs w:val="24"/>
                <w:lang w:val="en-US"/>
              </w:rPr>
              <w:t xml:space="preserve">1.6. </w:t>
            </w:r>
            <w:r w:rsidR="005F43D0" w:rsidRPr="005F43D0">
              <w:rPr>
                <w:sz w:val="24"/>
                <w:szCs w:val="24"/>
                <w:lang w:val="en-US"/>
              </w:rPr>
              <w:t xml:space="preserve">Payment cards shall be collected by Cardholders from the Bank </w:t>
            </w:r>
            <w:r w:rsidR="00A26F08">
              <w:rPr>
                <w:sz w:val="24"/>
                <w:szCs w:val="24"/>
                <w:lang w:val="en-US"/>
              </w:rPr>
              <w:t>upon their personal visit to the Bank</w:t>
            </w:r>
            <w:r w:rsidR="00D1288F">
              <w:rPr>
                <w:sz w:val="24"/>
                <w:szCs w:val="24"/>
                <w:lang w:val="en-US"/>
              </w:rPr>
              <w:t>,</w:t>
            </w:r>
            <w:r w:rsidR="00A72EEE">
              <w:rPr>
                <w:sz w:val="24"/>
                <w:szCs w:val="24"/>
                <w:lang w:val="en-US"/>
              </w:rPr>
              <w:t xml:space="preserve"> or </w:t>
            </w:r>
            <w:r w:rsidR="00A26F08">
              <w:rPr>
                <w:sz w:val="24"/>
                <w:szCs w:val="24"/>
                <w:lang w:val="en-US"/>
              </w:rPr>
              <w:t>by</w:t>
            </w:r>
            <w:r w:rsidR="00A72EEE">
              <w:rPr>
                <w:sz w:val="24"/>
                <w:szCs w:val="24"/>
                <w:lang w:val="en-US"/>
              </w:rPr>
              <w:t xml:space="preserve"> the Organization’s authorized representative</w:t>
            </w:r>
            <w:r w:rsidR="005F43D0">
              <w:rPr>
                <w:sz w:val="24"/>
                <w:szCs w:val="24"/>
                <w:lang w:val="en-US"/>
              </w:rPr>
              <w:t>,</w:t>
            </w:r>
            <w:r w:rsidR="00A72EEE">
              <w:rPr>
                <w:sz w:val="24"/>
                <w:szCs w:val="24"/>
                <w:lang w:val="en-US"/>
              </w:rPr>
              <w:t xml:space="preserve"> provided that the Cardholders have authorized the Organization to receive </w:t>
            </w:r>
            <w:r w:rsidR="00A26F08">
              <w:rPr>
                <w:sz w:val="24"/>
                <w:szCs w:val="24"/>
                <w:lang w:val="en-US"/>
              </w:rPr>
              <w:t xml:space="preserve">the payment </w:t>
            </w:r>
            <w:r w:rsidR="00A72EEE">
              <w:rPr>
                <w:sz w:val="24"/>
                <w:szCs w:val="24"/>
                <w:lang w:val="en-US"/>
              </w:rPr>
              <w:t>cards.</w:t>
            </w:r>
          </w:p>
        </w:tc>
      </w:tr>
      <w:tr w:rsidR="00DA1F53" w:rsidRPr="005A518D" w14:paraId="771E23D7" w14:textId="77777777" w:rsidTr="00DA1F53">
        <w:tc>
          <w:tcPr>
            <w:tcW w:w="4996" w:type="dxa"/>
          </w:tcPr>
          <w:p w14:paraId="5CD9A1AC" w14:textId="77777777" w:rsidR="00DA1F53" w:rsidRPr="00AA6504" w:rsidRDefault="00DA1F53" w:rsidP="003748A8">
            <w:pPr>
              <w:jc w:val="both"/>
              <w:rPr>
                <w:sz w:val="24"/>
                <w:szCs w:val="24"/>
                <w:lang w:val="kk-KZ"/>
              </w:rPr>
            </w:pPr>
            <w:r w:rsidRPr="00AA6504">
              <w:rPr>
                <w:sz w:val="24"/>
                <w:szCs w:val="24"/>
                <w:lang w:val="kk-KZ"/>
              </w:rPr>
              <w:t xml:space="preserve">1.7. Ұйымның «BCC Business» жүйесіне кіру рұқсаты қол қойылған Қосылу туралы өтініштің негізінде беріледі. </w:t>
            </w:r>
          </w:p>
        </w:tc>
        <w:tc>
          <w:tcPr>
            <w:tcW w:w="283" w:type="dxa"/>
          </w:tcPr>
          <w:p w14:paraId="241C2E2F" w14:textId="77777777" w:rsidR="00DA1F53" w:rsidRPr="0043258C" w:rsidRDefault="00DA1F53" w:rsidP="003748A8">
            <w:pPr>
              <w:rPr>
                <w:b/>
                <w:sz w:val="24"/>
                <w:szCs w:val="24"/>
                <w:lang w:val="kk-KZ"/>
              </w:rPr>
            </w:pPr>
          </w:p>
        </w:tc>
        <w:tc>
          <w:tcPr>
            <w:tcW w:w="5098" w:type="dxa"/>
          </w:tcPr>
          <w:p w14:paraId="68248DB9" w14:textId="77777777" w:rsidR="00DA1F53" w:rsidRPr="0043258C" w:rsidRDefault="00DA1F53" w:rsidP="64EA376A">
            <w:pPr>
              <w:jc w:val="both"/>
              <w:rPr>
                <w:b/>
                <w:bCs/>
                <w:sz w:val="24"/>
                <w:szCs w:val="24"/>
              </w:rPr>
            </w:pPr>
            <w:r w:rsidRPr="0043258C">
              <w:rPr>
                <w:sz w:val="24"/>
                <w:szCs w:val="24"/>
              </w:rPr>
              <w:t>1.7. Доступ к Системе «BCC Business» Организации предоставляется на основании подписанного Заявления о присоединении.</w:t>
            </w:r>
          </w:p>
        </w:tc>
        <w:tc>
          <w:tcPr>
            <w:tcW w:w="5098" w:type="dxa"/>
          </w:tcPr>
          <w:p w14:paraId="5D5DEB71" w14:textId="68160430" w:rsidR="00DA1F53" w:rsidRPr="00D1288F" w:rsidRDefault="00DA1F53" w:rsidP="00D1288F">
            <w:pPr>
              <w:jc w:val="both"/>
              <w:rPr>
                <w:b/>
                <w:bCs/>
                <w:sz w:val="24"/>
                <w:szCs w:val="24"/>
                <w:lang w:val="en-US"/>
              </w:rPr>
            </w:pPr>
            <w:r w:rsidRPr="00D1288F">
              <w:rPr>
                <w:sz w:val="24"/>
                <w:szCs w:val="24"/>
                <w:lang w:val="en-US"/>
              </w:rPr>
              <w:t xml:space="preserve">1.7. </w:t>
            </w:r>
            <w:r w:rsidR="00D1288F">
              <w:rPr>
                <w:sz w:val="24"/>
                <w:szCs w:val="24"/>
                <w:lang w:val="en-US"/>
              </w:rPr>
              <w:t>The Organization shall be granted access</w:t>
            </w:r>
            <w:r w:rsidR="00D1288F" w:rsidRPr="00D1288F">
              <w:rPr>
                <w:sz w:val="24"/>
                <w:szCs w:val="24"/>
                <w:lang w:val="en-US"/>
              </w:rPr>
              <w:t xml:space="preserve"> </w:t>
            </w:r>
            <w:r w:rsidR="00D1288F">
              <w:rPr>
                <w:sz w:val="24"/>
                <w:szCs w:val="24"/>
                <w:lang w:val="en-US"/>
              </w:rPr>
              <w:t>to</w:t>
            </w:r>
            <w:r w:rsidR="00D1288F" w:rsidRPr="00D1288F">
              <w:rPr>
                <w:sz w:val="24"/>
                <w:szCs w:val="24"/>
                <w:lang w:val="en-US"/>
              </w:rPr>
              <w:t xml:space="preserve"> </w:t>
            </w:r>
            <w:r w:rsidR="00D1288F">
              <w:rPr>
                <w:sz w:val="24"/>
                <w:szCs w:val="24"/>
                <w:lang w:val="en-US"/>
              </w:rPr>
              <w:t>the</w:t>
            </w:r>
            <w:r w:rsidR="00D1288F" w:rsidRPr="00D1288F">
              <w:rPr>
                <w:sz w:val="24"/>
                <w:szCs w:val="24"/>
                <w:lang w:val="en-US"/>
              </w:rPr>
              <w:t xml:space="preserve"> </w:t>
            </w:r>
            <w:r w:rsidRPr="00D1288F">
              <w:rPr>
                <w:sz w:val="24"/>
                <w:szCs w:val="24"/>
                <w:lang w:val="en-US"/>
              </w:rPr>
              <w:t>BCC Business</w:t>
            </w:r>
            <w:r w:rsidR="00D1288F" w:rsidRPr="00D1288F">
              <w:rPr>
                <w:sz w:val="24"/>
                <w:szCs w:val="24"/>
                <w:lang w:val="en-US"/>
              </w:rPr>
              <w:t xml:space="preserve"> </w:t>
            </w:r>
            <w:r w:rsidR="00D1288F">
              <w:rPr>
                <w:sz w:val="24"/>
                <w:szCs w:val="24"/>
                <w:lang w:val="en-US"/>
              </w:rPr>
              <w:t>System</w:t>
            </w:r>
            <w:r w:rsidR="00D1288F" w:rsidRPr="00D1288F">
              <w:rPr>
                <w:sz w:val="24"/>
                <w:szCs w:val="24"/>
                <w:lang w:val="en-US"/>
              </w:rPr>
              <w:t xml:space="preserve"> </w:t>
            </w:r>
            <w:r w:rsidR="00D1288F">
              <w:rPr>
                <w:sz w:val="24"/>
                <w:szCs w:val="24"/>
                <w:lang w:val="en-US"/>
              </w:rPr>
              <w:t>on</w:t>
            </w:r>
            <w:r w:rsidR="00D1288F" w:rsidRPr="00D1288F">
              <w:rPr>
                <w:sz w:val="24"/>
                <w:szCs w:val="24"/>
                <w:lang w:val="en-US"/>
              </w:rPr>
              <w:t xml:space="preserve"> </w:t>
            </w:r>
            <w:r w:rsidR="00D1288F">
              <w:rPr>
                <w:sz w:val="24"/>
                <w:szCs w:val="24"/>
                <w:lang w:val="en-US"/>
              </w:rPr>
              <w:t>the</w:t>
            </w:r>
            <w:r w:rsidR="00D1288F" w:rsidRPr="00D1288F">
              <w:rPr>
                <w:sz w:val="24"/>
                <w:szCs w:val="24"/>
                <w:lang w:val="en-US"/>
              </w:rPr>
              <w:t xml:space="preserve"> </w:t>
            </w:r>
            <w:r w:rsidR="00D1288F">
              <w:rPr>
                <w:sz w:val="24"/>
                <w:szCs w:val="24"/>
                <w:lang w:val="en-US"/>
              </w:rPr>
              <w:t xml:space="preserve">basis of a duly </w:t>
            </w:r>
            <w:r w:rsidR="00A26F08">
              <w:rPr>
                <w:sz w:val="24"/>
                <w:szCs w:val="24"/>
                <w:lang w:val="en-US"/>
              </w:rPr>
              <w:t>signed</w:t>
            </w:r>
            <w:r w:rsidR="00D1288F">
              <w:rPr>
                <w:sz w:val="24"/>
                <w:szCs w:val="24"/>
                <w:lang w:val="en-US"/>
              </w:rPr>
              <w:t xml:space="preserve"> Statement of Accession</w:t>
            </w:r>
            <w:r w:rsidRPr="00D1288F">
              <w:rPr>
                <w:sz w:val="24"/>
                <w:szCs w:val="24"/>
                <w:lang w:val="en-US"/>
              </w:rPr>
              <w:t>.</w:t>
            </w:r>
          </w:p>
        </w:tc>
      </w:tr>
      <w:tr w:rsidR="00DA1F53" w:rsidRPr="0043258C" w14:paraId="04F83624" w14:textId="77777777" w:rsidTr="00DA1F53">
        <w:tc>
          <w:tcPr>
            <w:tcW w:w="4996" w:type="dxa"/>
          </w:tcPr>
          <w:p w14:paraId="5A51EE7B" w14:textId="77777777" w:rsidR="00DA1F53" w:rsidRPr="00AA6504" w:rsidRDefault="00DA1F53" w:rsidP="003748A8">
            <w:pPr>
              <w:jc w:val="center"/>
              <w:rPr>
                <w:b/>
                <w:sz w:val="24"/>
                <w:szCs w:val="24"/>
                <w:lang w:val="kk-KZ"/>
              </w:rPr>
            </w:pPr>
            <w:r w:rsidRPr="00AA6504">
              <w:rPr>
                <w:b/>
                <w:sz w:val="24"/>
                <w:szCs w:val="24"/>
                <w:lang w:val="kk-KZ"/>
              </w:rPr>
              <w:t>2. Қызметтер құны және есеп айырысу тәртібі</w:t>
            </w:r>
          </w:p>
        </w:tc>
        <w:tc>
          <w:tcPr>
            <w:tcW w:w="283" w:type="dxa"/>
          </w:tcPr>
          <w:p w14:paraId="1436DCCC" w14:textId="77777777" w:rsidR="00DA1F53" w:rsidRPr="0043258C" w:rsidRDefault="00DA1F53" w:rsidP="003748A8">
            <w:pPr>
              <w:rPr>
                <w:b/>
                <w:sz w:val="24"/>
                <w:szCs w:val="24"/>
                <w:lang w:val="kk-KZ"/>
              </w:rPr>
            </w:pPr>
          </w:p>
        </w:tc>
        <w:tc>
          <w:tcPr>
            <w:tcW w:w="5098" w:type="dxa"/>
          </w:tcPr>
          <w:p w14:paraId="17C1381B" w14:textId="77777777" w:rsidR="00DA1F53" w:rsidRPr="0043258C" w:rsidRDefault="00DA1F53" w:rsidP="003748A8">
            <w:pPr>
              <w:jc w:val="center"/>
              <w:rPr>
                <w:b/>
                <w:sz w:val="24"/>
                <w:szCs w:val="24"/>
              </w:rPr>
            </w:pPr>
            <w:r w:rsidRPr="0043258C">
              <w:rPr>
                <w:b/>
                <w:sz w:val="24"/>
                <w:szCs w:val="24"/>
              </w:rPr>
              <w:t>2. Стоимость услуг и порядок расчетов</w:t>
            </w:r>
          </w:p>
        </w:tc>
        <w:tc>
          <w:tcPr>
            <w:tcW w:w="5098" w:type="dxa"/>
          </w:tcPr>
          <w:p w14:paraId="6A922DE9" w14:textId="77777777" w:rsidR="00DA1F53" w:rsidRPr="0043258C" w:rsidRDefault="00DA1F53" w:rsidP="00D1288F">
            <w:pPr>
              <w:jc w:val="center"/>
              <w:rPr>
                <w:b/>
                <w:sz w:val="24"/>
                <w:szCs w:val="24"/>
              </w:rPr>
            </w:pPr>
            <w:r w:rsidRPr="0043258C">
              <w:rPr>
                <w:b/>
                <w:sz w:val="24"/>
                <w:szCs w:val="24"/>
              </w:rPr>
              <w:t xml:space="preserve">2. </w:t>
            </w:r>
            <w:r w:rsidR="00D1288F">
              <w:rPr>
                <w:b/>
                <w:sz w:val="24"/>
                <w:szCs w:val="24"/>
                <w:lang w:val="en-US"/>
              </w:rPr>
              <w:t>Fees and Payment Procedure</w:t>
            </w:r>
          </w:p>
        </w:tc>
      </w:tr>
      <w:tr w:rsidR="00DA1F53" w:rsidRPr="005A518D" w14:paraId="3E6A4D05" w14:textId="77777777" w:rsidTr="00DA1F53">
        <w:tc>
          <w:tcPr>
            <w:tcW w:w="4996" w:type="dxa"/>
          </w:tcPr>
          <w:p w14:paraId="4141A52C" w14:textId="77777777" w:rsidR="00DA1F53" w:rsidRPr="00AA6504" w:rsidRDefault="00DA1F53" w:rsidP="003748A8">
            <w:pPr>
              <w:rPr>
                <w:sz w:val="24"/>
                <w:szCs w:val="24"/>
                <w:lang w:val="kk-KZ"/>
              </w:rPr>
            </w:pPr>
            <w:r w:rsidRPr="00AA6504">
              <w:rPr>
                <w:sz w:val="24"/>
                <w:szCs w:val="24"/>
                <w:lang w:val="kk-KZ"/>
              </w:rPr>
              <w:t>2.1. Ұйым Банк көрсеткен қызметтер үшін Шарттың талаптарына және Банктің тарифтеріне сәйкес төлем жасайды.</w:t>
            </w:r>
          </w:p>
        </w:tc>
        <w:tc>
          <w:tcPr>
            <w:tcW w:w="283" w:type="dxa"/>
          </w:tcPr>
          <w:p w14:paraId="0E6A5544" w14:textId="77777777" w:rsidR="00DA1F53" w:rsidRPr="0043258C" w:rsidRDefault="00DA1F53" w:rsidP="003748A8">
            <w:pPr>
              <w:rPr>
                <w:b/>
                <w:sz w:val="24"/>
                <w:szCs w:val="24"/>
                <w:lang w:val="kk-KZ"/>
              </w:rPr>
            </w:pPr>
          </w:p>
        </w:tc>
        <w:tc>
          <w:tcPr>
            <w:tcW w:w="5098" w:type="dxa"/>
          </w:tcPr>
          <w:p w14:paraId="2055C1BC" w14:textId="77777777" w:rsidR="00DA1F53" w:rsidRPr="0043258C" w:rsidRDefault="00DA1F53" w:rsidP="003748A8">
            <w:pPr>
              <w:jc w:val="both"/>
              <w:rPr>
                <w:sz w:val="24"/>
                <w:szCs w:val="24"/>
              </w:rPr>
            </w:pPr>
            <w:r w:rsidRPr="0043258C">
              <w:rPr>
                <w:sz w:val="24"/>
                <w:szCs w:val="24"/>
              </w:rPr>
              <w:t>2.1. Организация оплачивает услуги Банка в соответствии с условиями Договора и тарифами Банка.</w:t>
            </w:r>
          </w:p>
        </w:tc>
        <w:tc>
          <w:tcPr>
            <w:tcW w:w="5098" w:type="dxa"/>
          </w:tcPr>
          <w:p w14:paraId="14F60D56" w14:textId="77777777" w:rsidR="00DA1F53" w:rsidRPr="00D1288F" w:rsidRDefault="00DA1F53" w:rsidP="00D1288F">
            <w:pPr>
              <w:jc w:val="both"/>
              <w:rPr>
                <w:sz w:val="24"/>
                <w:szCs w:val="24"/>
                <w:lang w:val="en-US"/>
              </w:rPr>
            </w:pPr>
            <w:r w:rsidRPr="00D1288F">
              <w:rPr>
                <w:sz w:val="24"/>
                <w:szCs w:val="24"/>
                <w:lang w:val="en-US"/>
              </w:rPr>
              <w:t xml:space="preserve">2.1. </w:t>
            </w:r>
            <w:r w:rsidR="00D1288F">
              <w:rPr>
                <w:sz w:val="24"/>
                <w:szCs w:val="24"/>
                <w:lang w:val="en-US"/>
              </w:rPr>
              <w:t>The Organization shall pay for the Bank’s services in accordance with the terms of the Agreement and the Bank’s tariffs</w:t>
            </w:r>
            <w:r w:rsidRPr="00D1288F">
              <w:rPr>
                <w:sz w:val="24"/>
                <w:szCs w:val="24"/>
                <w:lang w:val="en-US"/>
              </w:rPr>
              <w:t>.</w:t>
            </w:r>
          </w:p>
        </w:tc>
      </w:tr>
      <w:tr w:rsidR="00DA1F53" w:rsidRPr="005A518D" w14:paraId="710179CA" w14:textId="77777777" w:rsidTr="00DA1F53">
        <w:tc>
          <w:tcPr>
            <w:tcW w:w="4996" w:type="dxa"/>
          </w:tcPr>
          <w:p w14:paraId="0F199C2D" w14:textId="77777777" w:rsidR="00DA1F53" w:rsidRPr="00AA6504" w:rsidRDefault="00DA1F53" w:rsidP="003748A8">
            <w:pPr>
              <w:jc w:val="both"/>
              <w:rPr>
                <w:sz w:val="24"/>
                <w:szCs w:val="24"/>
                <w:lang w:val="kk-KZ"/>
              </w:rPr>
            </w:pPr>
            <w:r w:rsidRPr="00AA6504">
              <w:rPr>
                <w:sz w:val="24"/>
                <w:szCs w:val="24"/>
                <w:lang w:val="kk-KZ"/>
              </w:rPr>
              <w:t xml:space="preserve">2.2. Банкпен Шарт жасасқан Ұйым үшін белгіленген комиссия мөлшері, сонымен қатар премиум санатындағы тегін төлем </w:t>
            </w:r>
            <w:r w:rsidRPr="00AA6504">
              <w:rPr>
                <w:sz w:val="24"/>
                <w:szCs w:val="24"/>
                <w:lang w:val="kk-KZ"/>
              </w:rPr>
              <w:lastRenderedPageBreak/>
              <w:t>карточкаларының түрі мен саны Қосылу туралы өтініште көрсетіледі.</w:t>
            </w:r>
          </w:p>
        </w:tc>
        <w:tc>
          <w:tcPr>
            <w:tcW w:w="283" w:type="dxa"/>
          </w:tcPr>
          <w:p w14:paraId="64891847" w14:textId="77777777" w:rsidR="00DA1F53" w:rsidRPr="0043258C" w:rsidRDefault="00DA1F53" w:rsidP="003748A8">
            <w:pPr>
              <w:rPr>
                <w:b/>
                <w:sz w:val="24"/>
                <w:szCs w:val="24"/>
                <w:lang w:val="kk-KZ"/>
              </w:rPr>
            </w:pPr>
          </w:p>
        </w:tc>
        <w:tc>
          <w:tcPr>
            <w:tcW w:w="5098" w:type="dxa"/>
          </w:tcPr>
          <w:p w14:paraId="7A7542E4" w14:textId="77777777" w:rsidR="00DA1F53" w:rsidRPr="0043258C" w:rsidRDefault="00DA1F53" w:rsidP="003748A8">
            <w:pPr>
              <w:jc w:val="both"/>
              <w:rPr>
                <w:sz w:val="24"/>
                <w:szCs w:val="24"/>
              </w:rPr>
            </w:pPr>
            <w:r w:rsidRPr="0043258C">
              <w:rPr>
                <w:sz w:val="24"/>
                <w:szCs w:val="24"/>
              </w:rPr>
              <w:t xml:space="preserve">2.2. Размер комиссии, установленной для Организации, заключившего с Банком Договор, а также тип и количество бесплатных </w:t>
            </w:r>
            <w:r w:rsidRPr="0043258C">
              <w:rPr>
                <w:sz w:val="24"/>
                <w:szCs w:val="24"/>
              </w:rPr>
              <w:lastRenderedPageBreak/>
              <w:t>премиальных платежных карточек указывается в Заявлении о присоединении.</w:t>
            </w:r>
          </w:p>
        </w:tc>
        <w:tc>
          <w:tcPr>
            <w:tcW w:w="5098" w:type="dxa"/>
          </w:tcPr>
          <w:p w14:paraId="7F9422A1" w14:textId="3A77527F" w:rsidR="00DA1F53" w:rsidRPr="005A518D" w:rsidRDefault="00DA1F53" w:rsidP="00D1288F">
            <w:pPr>
              <w:jc w:val="both"/>
              <w:rPr>
                <w:sz w:val="24"/>
                <w:szCs w:val="24"/>
                <w:lang w:val="en-US"/>
              </w:rPr>
            </w:pPr>
            <w:r w:rsidRPr="00D1288F">
              <w:rPr>
                <w:sz w:val="24"/>
                <w:szCs w:val="24"/>
                <w:lang w:val="en-US"/>
              </w:rPr>
              <w:lastRenderedPageBreak/>
              <w:t xml:space="preserve">2.2. </w:t>
            </w:r>
            <w:r w:rsidR="00D1288F" w:rsidRPr="00D1288F">
              <w:rPr>
                <w:sz w:val="24"/>
                <w:lang w:val="en-US"/>
              </w:rPr>
              <w:t>The</w:t>
            </w:r>
            <w:r w:rsidR="00AB7AF7">
              <w:rPr>
                <w:sz w:val="24"/>
                <w:lang w:val="en-US"/>
              </w:rPr>
              <w:t xml:space="preserve"> amount of</w:t>
            </w:r>
            <w:r w:rsidR="00D1288F" w:rsidRPr="00D1288F">
              <w:rPr>
                <w:sz w:val="24"/>
                <w:lang w:val="en-US"/>
              </w:rPr>
              <w:t xml:space="preserve"> </w:t>
            </w:r>
            <w:r w:rsidR="00A26F08">
              <w:rPr>
                <w:sz w:val="24"/>
                <w:lang w:val="en-US"/>
              </w:rPr>
              <w:t xml:space="preserve">a </w:t>
            </w:r>
            <w:r w:rsidR="00D1288F">
              <w:rPr>
                <w:sz w:val="24"/>
                <w:lang w:val="en-US"/>
              </w:rPr>
              <w:t>fee</w:t>
            </w:r>
            <w:r w:rsidR="00D1288F" w:rsidRPr="00D1288F">
              <w:rPr>
                <w:sz w:val="24"/>
                <w:lang w:val="en-US"/>
              </w:rPr>
              <w:t xml:space="preserve"> applicable to the Organization that has entered into </w:t>
            </w:r>
            <w:r w:rsidR="00A26F08">
              <w:rPr>
                <w:sz w:val="24"/>
                <w:lang w:val="en-US"/>
              </w:rPr>
              <w:t>the</w:t>
            </w:r>
            <w:r w:rsidR="00D1288F" w:rsidRPr="00D1288F">
              <w:rPr>
                <w:sz w:val="24"/>
                <w:lang w:val="en-US"/>
              </w:rPr>
              <w:t xml:space="preserve"> Agreement with the Bank, as well as the type and number of </w:t>
            </w:r>
            <w:r w:rsidR="00D1288F" w:rsidRPr="00D1288F">
              <w:rPr>
                <w:sz w:val="24"/>
                <w:lang w:val="en-US"/>
              </w:rPr>
              <w:lastRenderedPageBreak/>
              <w:t>free premium payment cards, shall be set forth in the Statement of Accession.</w:t>
            </w:r>
            <w:r w:rsidR="00D1288F" w:rsidRPr="00D1288F">
              <w:rPr>
                <w:sz w:val="32"/>
                <w:szCs w:val="24"/>
                <w:lang w:val="en-US"/>
              </w:rPr>
              <w:t xml:space="preserve"> </w:t>
            </w:r>
          </w:p>
        </w:tc>
      </w:tr>
      <w:tr w:rsidR="00DA1F53" w:rsidRPr="005A518D" w14:paraId="0C4A4B4F" w14:textId="77777777" w:rsidTr="00DA1F53">
        <w:tc>
          <w:tcPr>
            <w:tcW w:w="4996" w:type="dxa"/>
          </w:tcPr>
          <w:p w14:paraId="60AA2B99" w14:textId="77777777" w:rsidR="00DA1F53" w:rsidRPr="00AA6504" w:rsidRDefault="00DA1F53" w:rsidP="003748A8">
            <w:pPr>
              <w:jc w:val="both"/>
              <w:rPr>
                <w:sz w:val="24"/>
                <w:szCs w:val="24"/>
                <w:lang w:val="kk-KZ"/>
              </w:rPr>
            </w:pPr>
            <w:r w:rsidRPr="00AA6504">
              <w:rPr>
                <w:sz w:val="24"/>
                <w:szCs w:val="24"/>
                <w:lang w:val="kk-KZ"/>
              </w:rPr>
              <w:lastRenderedPageBreak/>
              <w:t xml:space="preserve">2.3. Шартқа қол қою арқылы Ұйым Банкке Банктің сыйақы сомасын Ұйымның банктік шотынан/ Ұйымның Банкте ашылған кез келген банктік шотынан тікелей дебеттеу (акцептісіз есептен шығару) жолымен алуға сөзсіз келісімін береді.  </w:t>
            </w:r>
          </w:p>
        </w:tc>
        <w:tc>
          <w:tcPr>
            <w:tcW w:w="283" w:type="dxa"/>
          </w:tcPr>
          <w:p w14:paraId="7B57781A" w14:textId="77777777" w:rsidR="00DA1F53" w:rsidRPr="0043258C" w:rsidRDefault="00DA1F53" w:rsidP="003748A8">
            <w:pPr>
              <w:rPr>
                <w:b/>
                <w:sz w:val="24"/>
                <w:szCs w:val="24"/>
                <w:lang w:val="kk-KZ"/>
              </w:rPr>
            </w:pPr>
          </w:p>
        </w:tc>
        <w:tc>
          <w:tcPr>
            <w:tcW w:w="5098" w:type="dxa"/>
          </w:tcPr>
          <w:p w14:paraId="65A77062" w14:textId="77777777" w:rsidR="00DA1F53" w:rsidRPr="0043258C" w:rsidRDefault="00DA1F53" w:rsidP="003748A8">
            <w:pPr>
              <w:jc w:val="both"/>
              <w:rPr>
                <w:sz w:val="24"/>
                <w:szCs w:val="24"/>
              </w:rPr>
            </w:pPr>
            <w:r w:rsidRPr="0043258C">
              <w:rPr>
                <w:sz w:val="24"/>
                <w:szCs w:val="24"/>
              </w:rPr>
              <w:t>2.3. Подписанием Договора, Организация предоставляет Банку безусловное согласие, на изъятие суммы вознаграждения Банка с банковского счета Организации/ любого банковского счета Организации, открытого в Банке, путем прямого дебетования (безакцептного списания).</w:t>
            </w:r>
          </w:p>
        </w:tc>
        <w:tc>
          <w:tcPr>
            <w:tcW w:w="5098" w:type="dxa"/>
          </w:tcPr>
          <w:p w14:paraId="638F5204" w14:textId="7798F708" w:rsidR="00DA1F53" w:rsidRPr="00D1288F" w:rsidRDefault="00DA1F53" w:rsidP="00D1288F">
            <w:pPr>
              <w:jc w:val="both"/>
              <w:rPr>
                <w:sz w:val="24"/>
                <w:szCs w:val="24"/>
                <w:lang w:val="en-US"/>
              </w:rPr>
            </w:pPr>
            <w:r w:rsidRPr="00D1288F">
              <w:rPr>
                <w:sz w:val="24"/>
                <w:szCs w:val="24"/>
                <w:lang w:val="en-US"/>
              </w:rPr>
              <w:t xml:space="preserve">2.3. </w:t>
            </w:r>
            <w:r w:rsidR="00D1288F" w:rsidRPr="00D1288F">
              <w:rPr>
                <w:sz w:val="24"/>
                <w:lang w:val="en-US"/>
              </w:rPr>
              <w:t>By signing th</w:t>
            </w:r>
            <w:r w:rsidR="00A26F08">
              <w:rPr>
                <w:sz w:val="24"/>
                <w:lang w:val="en-US"/>
              </w:rPr>
              <w:t>is</w:t>
            </w:r>
            <w:r w:rsidR="00D1288F" w:rsidRPr="00D1288F">
              <w:rPr>
                <w:sz w:val="24"/>
                <w:lang w:val="en-US"/>
              </w:rPr>
              <w:t xml:space="preserve"> Agreement, the Organization </w:t>
            </w:r>
            <w:r w:rsidR="00A26F08">
              <w:rPr>
                <w:sz w:val="24"/>
                <w:lang w:val="en-US"/>
              </w:rPr>
              <w:t>hereby</w:t>
            </w:r>
            <w:r w:rsidR="00D1288F" w:rsidRPr="00D1288F">
              <w:rPr>
                <w:sz w:val="24"/>
                <w:lang w:val="en-US"/>
              </w:rPr>
              <w:t xml:space="preserve"> unconditional</w:t>
            </w:r>
            <w:r w:rsidR="00A26F08">
              <w:rPr>
                <w:sz w:val="24"/>
                <w:lang w:val="en-US"/>
              </w:rPr>
              <w:t xml:space="preserve">ly authorizes the Bank </w:t>
            </w:r>
            <w:r w:rsidR="00D1288F" w:rsidRPr="00D1288F">
              <w:rPr>
                <w:sz w:val="24"/>
                <w:lang w:val="en-US"/>
              </w:rPr>
              <w:t xml:space="preserve">to </w:t>
            </w:r>
            <w:r w:rsidR="004F25FE">
              <w:rPr>
                <w:sz w:val="24"/>
                <w:lang w:val="en-US"/>
              </w:rPr>
              <w:t>withdraw</w:t>
            </w:r>
            <w:r w:rsidR="00D1288F" w:rsidRPr="00D1288F">
              <w:rPr>
                <w:sz w:val="24"/>
                <w:lang w:val="en-US"/>
              </w:rPr>
              <w:t xml:space="preserve"> the Bank’s fees from the Organization’s bank account/any </w:t>
            </w:r>
            <w:r w:rsidR="00D1288F">
              <w:rPr>
                <w:sz w:val="24"/>
                <w:lang w:val="en-US"/>
              </w:rPr>
              <w:t>b</w:t>
            </w:r>
            <w:r w:rsidR="00D1288F" w:rsidRPr="00D1288F">
              <w:rPr>
                <w:sz w:val="24"/>
                <w:lang w:val="en-US"/>
              </w:rPr>
              <w:t>ank account of the Organization opened with the Bank by direct debit</w:t>
            </w:r>
            <w:r w:rsidR="00D1288F">
              <w:rPr>
                <w:sz w:val="24"/>
                <w:lang w:val="en-US"/>
              </w:rPr>
              <w:t>ing</w:t>
            </w:r>
            <w:r w:rsidR="004F25FE">
              <w:rPr>
                <w:sz w:val="24"/>
                <w:lang w:val="en-US"/>
              </w:rPr>
              <w:t>.</w:t>
            </w:r>
          </w:p>
        </w:tc>
      </w:tr>
      <w:tr w:rsidR="00DA1F53" w:rsidRPr="005A518D" w14:paraId="59C6A6F1" w14:textId="77777777" w:rsidTr="00DA1F53">
        <w:tc>
          <w:tcPr>
            <w:tcW w:w="4996" w:type="dxa"/>
          </w:tcPr>
          <w:p w14:paraId="1937BFBD" w14:textId="77777777" w:rsidR="00DA1F53" w:rsidRPr="00AA6504" w:rsidRDefault="00DA1F53" w:rsidP="003748A8">
            <w:pPr>
              <w:jc w:val="both"/>
              <w:rPr>
                <w:sz w:val="24"/>
                <w:szCs w:val="24"/>
                <w:lang w:val="kk-KZ"/>
              </w:rPr>
            </w:pPr>
            <w:r w:rsidRPr="00AA6504">
              <w:rPr>
                <w:sz w:val="24"/>
                <w:szCs w:val="24"/>
                <w:lang w:val="kk-KZ"/>
              </w:rPr>
              <w:t xml:space="preserve">2.4. Төлем карточкалары бойынша операцияларға байланысты комиссиялар Карточка ұстаушылардан/Ұйымнан Шарттың талаптарына және www.bcc.kz интернет-ресурсында орналастырылған  Банктің тарифтеріне сәйкес алынады.  </w:t>
            </w:r>
          </w:p>
        </w:tc>
        <w:tc>
          <w:tcPr>
            <w:tcW w:w="283" w:type="dxa"/>
          </w:tcPr>
          <w:p w14:paraId="0AC36551" w14:textId="77777777" w:rsidR="00DA1F53" w:rsidRPr="0043258C" w:rsidRDefault="00DA1F53" w:rsidP="003748A8">
            <w:pPr>
              <w:rPr>
                <w:b/>
                <w:sz w:val="24"/>
                <w:szCs w:val="24"/>
                <w:lang w:val="kk-KZ"/>
              </w:rPr>
            </w:pPr>
          </w:p>
        </w:tc>
        <w:tc>
          <w:tcPr>
            <w:tcW w:w="5098" w:type="dxa"/>
          </w:tcPr>
          <w:p w14:paraId="05129BFC" w14:textId="77777777" w:rsidR="00DA1F53" w:rsidRPr="0043258C" w:rsidRDefault="00DA1F53" w:rsidP="003748A8">
            <w:pPr>
              <w:jc w:val="both"/>
              <w:rPr>
                <w:sz w:val="24"/>
                <w:szCs w:val="24"/>
              </w:rPr>
            </w:pPr>
            <w:r w:rsidRPr="0043258C">
              <w:rPr>
                <w:sz w:val="24"/>
                <w:szCs w:val="24"/>
              </w:rPr>
              <w:t>2.4. Комиссии, связанные с операциями по платежным карточкам, взимаются с Держателей карточек/ Организации в соответствии с условиями Договора и тарифами Банка, размещенными на интернет-ресурсе www.bcc.kz.</w:t>
            </w:r>
          </w:p>
        </w:tc>
        <w:tc>
          <w:tcPr>
            <w:tcW w:w="5098" w:type="dxa"/>
          </w:tcPr>
          <w:p w14:paraId="35F6D7EE" w14:textId="316FFE43" w:rsidR="00DA1F53" w:rsidRPr="00537A1B" w:rsidRDefault="00DA1F53" w:rsidP="00D1288F">
            <w:pPr>
              <w:jc w:val="both"/>
              <w:rPr>
                <w:sz w:val="24"/>
                <w:szCs w:val="24"/>
                <w:lang w:val="en-US"/>
              </w:rPr>
            </w:pPr>
            <w:r w:rsidRPr="00D1288F">
              <w:rPr>
                <w:sz w:val="24"/>
                <w:szCs w:val="24"/>
                <w:lang w:val="en-US"/>
              </w:rPr>
              <w:t xml:space="preserve">2.4. </w:t>
            </w:r>
            <w:r w:rsidR="00D1288F" w:rsidRPr="00D1288F">
              <w:rPr>
                <w:sz w:val="24"/>
                <w:lang w:val="en-US"/>
              </w:rPr>
              <w:t xml:space="preserve">Fees </w:t>
            </w:r>
            <w:r w:rsidR="005569DE">
              <w:rPr>
                <w:sz w:val="24"/>
                <w:lang w:val="en-US"/>
              </w:rPr>
              <w:t>related to</w:t>
            </w:r>
            <w:r w:rsidR="00D1288F" w:rsidRPr="00D1288F">
              <w:rPr>
                <w:sz w:val="24"/>
                <w:lang w:val="en-US"/>
              </w:rPr>
              <w:t xml:space="preserve"> payment card transactions </w:t>
            </w:r>
            <w:r w:rsidR="00D1288F">
              <w:rPr>
                <w:sz w:val="24"/>
                <w:lang w:val="en-US"/>
              </w:rPr>
              <w:t>shall be charged to Cardholders</w:t>
            </w:r>
            <w:r w:rsidR="00D1288F" w:rsidRPr="00D1288F">
              <w:rPr>
                <w:sz w:val="24"/>
                <w:lang w:val="en-US"/>
              </w:rPr>
              <w:t>/</w:t>
            </w:r>
            <w:r w:rsidR="00D1288F">
              <w:rPr>
                <w:sz w:val="24"/>
                <w:lang w:val="en-US"/>
              </w:rPr>
              <w:t xml:space="preserve"> </w:t>
            </w:r>
            <w:r w:rsidR="00D1288F" w:rsidRPr="00D1288F">
              <w:rPr>
                <w:sz w:val="24"/>
                <w:lang w:val="en-US"/>
              </w:rPr>
              <w:t>the Organization in accordance with the terms of the Agreement and the Bank’s tariffs posted on the Bank’s website</w:t>
            </w:r>
            <w:r w:rsidR="00D1288F">
              <w:rPr>
                <w:sz w:val="24"/>
                <w:lang w:val="en-US"/>
              </w:rPr>
              <w:t xml:space="preserve"> at</w:t>
            </w:r>
            <w:r w:rsidRPr="00537A1B">
              <w:rPr>
                <w:sz w:val="24"/>
                <w:szCs w:val="24"/>
                <w:lang w:val="en-US"/>
              </w:rPr>
              <w:t xml:space="preserve"> www.bcc.kz.</w:t>
            </w:r>
          </w:p>
        </w:tc>
      </w:tr>
      <w:tr w:rsidR="00DA1F53" w:rsidRPr="0043258C" w14:paraId="034EA3D3" w14:textId="77777777" w:rsidTr="00DA1F53">
        <w:tc>
          <w:tcPr>
            <w:tcW w:w="4996" w:type="dxa"/>
          </w:tcPr>
          <w:p w14:paraId="34FF5174" w14:textId="77777777" w:rsidR="00DA1F53" w:rsidRPr="00AA6504" w:rsidRDefault="00DA1F53" w:rsidP="003748A8">
            <w:pPr>
              <w:jc w:val="center"/>
              <w:rPr>
                <w:b/>
                <w:sz w:val="24"/>
                <w:szCs w:val="24"/>
                <w:lang w:val="kk-KZ"/>
              </w:rPr>
            </w:pPr>
            <w:r w:rsidRPr="00AA6504">
              <w:rPr>
                <w:b/>
                <w:sz w:val="24"/>
                <w:szCs w:val="24"/>
                <w:lang w:val="kk-KZ"/>
              </w:rPr>
              <w:t>3. Тараптардың міндеттері</w:t>
            </w:r>
          </w:p>
        </w:tc>
        <w:tc>
          <w:tcPr>
            <w:tcW w:w="283" w:type="dxa"/>
          </w:tcPr>
          <w:p w14:paraId="41E4AA2E" w14:textId="77777777" w:rsidR="00DA1F53" w:rsidRPr="0043258C" w:rsidRDefault="00DA1F53" w:rsidP="003748A8">
            <w:pPr>
              <w:rPr>
                <w:b/>
                <w:sz w:val="24"/>
                <w:szCs w:val="24"/>
                <w:lang w:val="kk-KZ"/>
              </w:rPr>
            </w:pPr>
          </w:p>
        </w:tc>
        <w:tc>
          <w:tcPr>
            <w:tcW w:w="5098" w:type="dxa"/>
          </w:tcPr>
          <w:p w14:paraId="7C6174C8" w14:textId="77777777" w:rsidR="00DA1F53" w:rsidRPr="0043258C" w:rsidRDefault="00DA1F53" w:rsidP="003748A8">
            <w:pPr>
              <w:jc w:val="center"/>
              <w:rPr>
                <w:b/>
                <w:sz w:val="24"/>
                <w:szCs w:val="24"/>
              </w:rPr>
            </w:pPr>
            <w:r w:rsidRPr="0043258C">
              <w:rPr>
                <w:b/>
                <w:sz w:val="24"/>
                <w:szCs w:val="24"/>
              </w:rPr>
              <w:t>3. Обязанности Сторон</w:t>
            </w:r>
          </w:p>
        </w:tc>
        <w:tc>
          <w:tcPr>
            <w:tcW w:w="5098" w:type="dxa"/>
          </w:tcPr>
          <w:p w14:paraId="41CA2733" w14:textId="77777777" w:rsidR="00DA1F53" w:rsidRPr="00537A1B" w:rsidRDefault="00DA1F53" w:rsidP="00537A1B">
            <w:pPr>
              <w:jc w:val="center"/>
              <w:rPr>
                <w:b/>
                <w:sz w:val="24"/>
                <w:szCs w:val="24"/>
                <w:lang w:val="en-US"/>
              </w:rPr>
            </w:pPr>
            <w:r w:rsidRPr="0043258C">
              <w:rPr>
                <w:b/>
                <w:sz w:val="24"/>
                <w:szCs w:val="24"/>
              </w:rPr>
              <w:t xml:space="preserve">3. </w:t>
            </w:r>
            <w:r w:rsidR="00537A1B">
              <w:rPr>
                <w:b/>
                <w:sz w:val="24"/>
                <w:szCs w:val="24"/>
                <w:lang w:val="en-US"/>
              </w:rPr>
              <w:t>Obligations of the Parties</w:t>
            </w:r>
          </w:p>
        </w:tc>
      </w:tr>
      <w:tr w:rsidR="00DA1F53" w:rsidRPr="0043258C" w14:paraId="7E556E62" w14:textId="77777777" w:rsidTr="00DA1F53">
        <w:tc>
          <w:tcPr>
            <w:tcW w:w="4996" w:type="dxa"/>
          </w:tcPr>
          <w:p w14:paraId="7AEF9663" w14:textId="77777777" w:rsidR="00DA1F53" w:rsidRPr="00AA6504" w:rsidRDefault="00DA1F53" w:rsidP="003748A8">
            <w:pPr>
              <w:tabs>
                <w:tab w:val="left" w:pos="2940"/>
              </w:tabs>
              <w:rPr>
                <w:b/>
                <w:sz w:val="24"/>
                <w:szCs w:val="24"/>
                <w:lang w:val="kk-KZ"/>
              </w:rPr>
            </w:pPr>
            <w:r w:rsidRPr="00AA6504">
              <w:rPr>
                <w:b/>
                <w:sz w:val="24"/>
                <w:szCs w:val="24"/>
                <w:lang w:val="kk-KZ"/>
              </w:rPr>
              <w:t>3.1. Банктің міндеттері:</w:t>
            </w:r>
          </w:p>
        </w:tc>
        <w:tc>
          <w:tcPr>
            <w:tcW w:w="283" w:type="dxa"/>
          </w:tcPr>
          <w:p w14:paraId="546951C5" w14:textId="77777777" w:rsidR="00DA1F53" w:rsidRPr="0043258C" w:rsidRDefault="00DA1F53" w:rsidP="003748A8">
            <w:pPr>
              <w:rPr>
                <w:b/>
                <w:sz w:val="24"/>
                <w:szCs w:val="24"/>
                <w:lang w:val="kk-KZ"/>
              </w:rPr>
            </w:pPr>
          </w:p>
        </w:tc>
        <w:tc>
          <w:tcPr>
            <w:tcW w:w="5098" w:type="dxa"/>
          </w:tcPr>
          <w:p w14:paraId="6772E26F" w14:textId="77777777" w:rsidR="00DA1F53" w:rsidRPr="0043258C" w:rsidRDefault="00DA1F53" w:rsidP="003748A8">
            <w:pPr>
              <w:rPr>
                <w:b/>
                <w:sz w:val="24"/>
                <w:szCs w:val="24"/>
              </w:rPr>
            </w:pPr>
            <w:r w:rsidRPr="0043258C">
              <w:rPr>
                <w:b/>
                <w:sz w:val="24"/>
                <w:szCs w:val="24"/>
              </w:rPr>
              <w:t>3.1. Банк обязуется:</w:t>
            </w:r>
          </w:p>
        </w:tc>
        <w:tc>
          <w:tcPr>
            <w:tcW w:w="5098" w:type="dxa"/>
          </w:tcPr>
          <w:p w14:paraId="3D659D6F" w14:textId="77777777" w:rsidR="00DA1F53" w:rsidRPr="0043258C" w:rsidRDefault="00DA1F53" w:rsidP="00537A1B">
            <w:pPr>
              <w:rPr>
                <w:b/>
                <w:sz w:val="24"/>
                <w:szCs w:val="24"/>
              </w:rPr>
            </w:pPr>
            <w:r w:rsidRPr="0043258C">
              <w:rPr>
                <w:b/>
                <w:sz w:val="24"/>
                <w:szCs w:val="24"/>
              </w:rPr>
              <w:t xml:space="preserve">3.1. </w:t>
            </w:r>
            <w:r w:rsidR="00537A1B">
              <w:rPr>
                <w:b/>
                <w:sz w:val="24"/>
                <w:szCs w:val="24"/>
                <w:lang w:val="en-US"/>
              </w:rPr>
              <w:t>The Bank shall</w:t>
            </w:r>
            <w:r w:rsidRPr="0043258C">
              <w:rPr>
                <w:b/>
                <w:sz w:val="24"/>
                <w:szCs w:val="24"/>
              </w:rPr>
              <w:t>:</w:t>
            </w:r>
          </w:p>
        </w:tc>
      </w:tr>
      <w:tr w:rsidR="00DA1F53" w:rsidRPr="005A518D" w14:paraId="5A0841CF" w14:textId="77777777" w:rsidTr="00DA1F53">
        <w:tc>
          <w:tcPr>
            <w:tcW w:w="4996" w:type="dxa"/>
          </w:tcPr>
          <w:p w14:paraId="2E78953F" w14:textId="77777777" w:rsidR="00DA1F53" w:rsidRPr="00AA6504" w:rsidRDefault="00DA1F53" w:rsidP="003748A8">
            <w:pPr>
              <w:jc w:val="both"/>
              <w:rPr>
                <w:sz w:val="24"/>
                <w:szCs w:val="24"/>
                <w:lang w:val="kk-KZ"/>
              </w:rPr>
            </w:pPr>
            <w:r w:rsidRPr="00AA6504">
              <w:rPr>
                <w:sz w:val="24"/>
                <w:szCs w:val="24"/>
                <w:lang w:val="kk-KZ"/>
              </w:rPr>
              <w:t xml:space="preserve">3.1.1. Ұйымның ақшаны Карточка ұстаушылардың пайдасына аударуы үшін Ұйымға </w:t>
            </w:r>
            <w:r w:rsidRPr="00AA6504">
              <w:rPr>
                <w:iCs/>
                <w:sz w:val="24"/>
                <w:szCs w:val="24"/>
                <w:lang w:val="kk-KZ"/>
              </w:rPr>
              <w:t xml:space="preserve">«BCC Business» жүйесі арқылы </w:t>
            </w:r>
            <w:r w:rsidRPr="00AA6504">
              <w:rPr>
                <w:sz w:val="24"/>
                <w:szCs w:val="24"/>
                <w:lang w:val="kk-KZ"/>
              </w:rPr>
              <w:t>банктік деректемелерді хабарлау/ беру.</w:t>
            </w:r>
          </w:p>
        </w:tc>
        <w:tc>
          <w:tcPr>
            <w:tcW w:w="283" w:type="dxa"/>
          </w:tcPr>
          <w:p w14:paraId="63025E3D" w14:textId="77777777" w:rsidR="00DA1F53" w:rsidRPr="0043258C" w:rsidRDefault="00DA1F53" w:rsidP="003748A8">
            <w:pPr>
              <w:rPr>
                <w:b/>
                <w:sz w:val="24"/>
                <w:szCs w:val="24"/>
                <w:lang w:val="kk-KZ"/>
              </w:rPr>
            </w:pPr>
          </w:p>
        </w:tc>
        <w:tc>
          <w:tcPr>
            <w:tcW w:w="5098" w:type="dxa"/>
          </w:tcPr>
          <w:p w14:paraId="6CE62785" w14:textId="77777777" w:rsidR="00DA1F53" w:rsidRPr="0043258C" w:rsidRDefault="00DA1F53" w:rsidP="003748A8">
            <w:pPr>
              <w:jc w:val="both"/>
              <w:rPr>
                <w:b/>
                <w:sz w:val="24"/>
                <w:szCs w:val="24"/>
              </w:rPr>
            </w:pPr>
            <w:r w:rsidRPr="0043258C">
              <w:rPr>
                <w:sz w:val="24"/>
                <w:szCs w:val="24"/>
              </w:rPr>
              <w:t xml:space="preserve">3.1.1. </w:t>
            </w:r>
            <w:r w:rsidRPr="0043258C">
              <w:rPr>
                <w:iCs/>
                <w:sz w:val="24"/>
                <w:szCs w:val="24"/>
              </w:rPr>
              <w:t>Сообщить/ передать через</w:t>
            </w:r>
            <w:r w:rsidRPr="0043258C">
              <w:rPr>
                <w:iCs/>
                <w:sz w:val="24"/>
                <w:szCs w:val="24"/>
                <w:lang w:val="kk-KZ"/>
              </w:rPr>
              <w:t xml:space="preserve"> Систему «BCC Business»  </w:t>
            </w:r>
            <w:r w:rsidRPr="0043258C">
              <w:rPr>
                <w:iCs/>
                <w:sz w:val="24"/>
                <w:szCs w:val="24"/>
              </w:rPr>
              <w:t>Организации банковские реквизиты для перечисления Организацией денег в пользу Держателей карточек</w:t>
            </w:r>
            <w:r w:rsidRPr="0043258C">
              <w:rPr>
                <w:iCs/>
                <w:sz w:val="24"/>
                <w:szCs w:val="24"/>
                <w:lang w:val="kk-KZ"/>
              </w:rPr>
              <w:t>;</w:t>
            </w:r>
          </w:p>
        </w:tc>
        <w:tc>
          <w:tcPr>
            <w:tcW w:w="5098" w:type="dxa"/>
          </w:tcPr>
          <w:p w14:paraId="5486FF98" w14:textId="77777777" w:rsidR="00DA1F53" w:rsidRPr="009621B2" w:rsidRDefault="00DA1F53" w:rsidP="009621B2">
            <w:pPr>
              <w:jc w:val="both"/>
              <w:rPr>
                <w:b/>
                <w:sz w:val="24"/>
                <w:szCs w:val="24"/>
                <w:lang w:val="en-US"/>
              </w:rPr>
            </w:pPr>
            <w:r w:rsidRPr="009621B2">
              <w:rPr>
                <w:sz w:val="24"/>
                <w:szCs w:val="24"/>
                <w:lang w:val="en-US"/>
              </w:rPr>
              <w:t xml:space="preserve">3.1.1. </w:t>
            </w:r>
            <w:r w:rsidR="009621B2">
              <w:rPr>
                <w:iCs/>
                <w:sz w:val="24"/>
                <w:szCs w:val="24"/>
                <w:lang w:val="en-US"/>
              </w:rPr>
              <w:t>report</w:t>
            </w:r>
            <w:r w:rsidRPr="009621B2">
              <w:rPr>
                <w:iCs/>
                <w:sz w:val="24"/>
                <w:szCs w:val="24"/>
                <w:lang w:val="en-US"/>
              </w:rPr>
              <w:t xml:space="preserve">/ </w:t>
            </w:r>
            <w:r w:rsidR="009621B2">
              <w:rPr>
                <w:iCs/>
                <w:sz w:val="24"/>
                <w:szCs w:val="24"/>
                <w:lang w:val="en-US"/>
              </w:rPr>
              <w:t>transmit</w:t>
            </w:r>
            <w:r w:rsidR="009621B2" w:rsidRPr="009621B2">
              <w:rPr>
                <w:iCs/>
                <w:sz w:val="24"/>
                <w:szCs w:val="24"/>
                <w:lang w:val="en-US"/>
              </w:rPr>
              <w:t xml:space="preserve"> </w:t>
            </w:r>
            <w:r w:rsidR="009621B2">
              <w:rPr>
                <w:iCs/>
                <w:sz w:val="24"/>
                <w:szCs w:val="24"/>
                <w:lang w:val="en-US"/>
              </w:rPr>
              <w:t>banking</w:t>
            </w:r>
            <w:r w:rsidR="009621B2" w:rsidRPr="009621B2">
              <w:rPr>
                <w:iCs/>
                <w:sz w:val="24"/>
                <w:szCs w:val="24"/>
                <w:lang w:val="en-US"/>
              </w:rPr>
              <w:t xml:space="preserve"> </w:t>
            </w:r>
            <w:r w:rsidR="009621B2">
              <w:rPr>
                <w:iCs/>
                <w:sz w:val="24"/>
                <w:szCs w:val="24"/>
                <w:lang w:val="en-US"/>
              </w:rPr>
              <w:t>details</w:t>
            </w:r>
            <w:r w:rsidR="009621B2" w:rsidRPr="009621B2">
              <w:rPr>
                <w:iCs/>
                <w:sz w:val="24"/>
                <w:szCs w:val="24"/>
                <w:lang w:val="en-US"/>
              </w:rPr>
              <w:t xml:space="preserve"> </w:t>
            </w:r>
            <w:r w:rsidR="009621B2">
              <w:rPr>
                <w:iCs/>
                <w:sz w:val="24"/>
                <w:szCs w:val="24"/>
                <w:lang w:val="en-US"/>
              </w:rPr>
              <w:t>to</w:t>
            </w:r>
            <w:r w:rsidR="009621B2" w:rsidRPr="009621B2">
              <w:rPr>
                <w:iCs/>
                <w:sz w:val="24"/>
                <w:szCs w:val="24"/>
                <w:lang w:val="en-US"/>
              </w:rPr>
              <w:t xml:space="preserve"> </w:t>
            </w:r>
            <w:r w:rsidR="009621B2">
              <w:rPr>
                <w:iCs/>
                <w:sz w:val="24"/>
                <w:szCs w:val="24"/>
                <w:lang w:val="en-US"/>
              </w:rPr>
              <w:t>the</w:t>
            </w:r>
            <w:r w:rsidR="009621B2" w:rsidRPr="009621B2">
              <w:rPr>
                <w:iCs/>
                <w:sz w:val="24"/>
                <w:szCs w:val="24"/>
                <w:lang w:val="en-US"/>
              </w:rPr>
              <w:t xml:space="preserve"> </w:t>
            </w:r>
            <w:r w:rsidR="009621B2">
              <w:rPr>
                <w:iCs/>
                <w:sz w:val="24"/>
                <w:szCs w:val="24"/>
                <w:lang w:val="en-US"/>
              </w:rPr>
              <w:t>Organization</w:t>
            </w:r>
            <w:r w:rsidR="009621B2" w:rsidRPr="009621B2">
              <w:rPr>
                <w:iCs/>
                <w:sz w:val="24"/>
                <w:szCs w:val="24"/>
                <w:lang w:val="en-US"/>
              </w:rPr>
              <w:t xml:space="preserve"> </w:t>
            </w:r>
            <w:r w:rsidR="009621B2">
              <w:rPr>
                <w:iCs/>
                <w:sz w:val="24"/>
                <w:szCs w:val="24"/>
                <w:lang w:val="en-US"/>
              </w:rPr>
              <w:t>via</w:t>
            </w:r>
            <w:r w:rsidR="009621B2" w:rsidRPr="009621B2">
              <w:rPr>
                <w:iCs/>
                <w:sz w:val="24"/>
                <w:szCs w:val="24"/>
                <w:lang w:val="en-US"/>
              </w:rPr>
              <w:t xml:space="preserve"> </w:t>
            </w:r>
            <w:r w:rsidR="009621B2">
              <w:rPr>
                <w:iCs/>
                <w:sz w:val="24"/>
                <w:szCs w:val="24"/>
                <w:lang w:val="en-US"/>
              </w:rPr>
              <w:t>the</w:t>
            </w:r>
            <w:r w:rsidR="009621B2" w:rsidRPr="009621B2">
              <w:rPr>
                <w:iCs/>
                <w:sz w:val="24"/>
                <w:szCs w:val="24"/>
                <w:lang w:val="en-US"/>
              </w:rPr>
              <w:t xml:space="preserve"> </w:t>
            </w:r>
            <w:r w:rsidRPr="0043258C">
              <w:rPr>
                <w:iCs/>
                <w:sz w:val="24"/>
                <w:szCs w:val="24"/>
                <w:lang w:val="kk-KZ"/>
              </w:rPr>
              <w:t>BCC Business</w:t>
            </w:r>
            <w:r w:rsidR="009621B2" w:rsidRPr="009621B2">
              <w:rPr>
                <w:iCs/>
                <w:sz w:val="24"/>
                <w:szCs w:val="24"/>
                <w:lang w:val="en-US"/>
              </w:rPr>
              <w:t xml:space="preserve"> </w:t>
            </w:r>
            <w:r w:rsidR="009621B2">
              <w:rPr>
                <w:iCs/>
                <w:sz w:val="24"/>
                <w:szCs w:val="24"/>
                <w:lang w:val="en-US"/>
              </w:rPr>
              <w:t>System for the Organization’s transfer of funds in favor of Cardholders</w:t>
            </w:r>
            <w:r w:rsidRPr="0043258C">
              <w:rPr>
                <w:iCs/>
                <w:sz w:val="24"/>
                <w:szCs w:val="24"/>
                <w:lang w:val="kk-KZ"/>
              </w:rPr>
              <w:t>;</w:t>
            </w:r>
          </w:p>
        </w:tc>
      </w:tr>
      <w:tr w:rsidR="00DA1F53" w:rsidRPr="005A518D" w14:paraId="5E3423C6" w14:textId="77777777" w:rsidTr="00DA1F53">
        <w:tc>
          <w:tcPr>
            <w:tcW w:w="4996" w:type="dxa"/>
          </w:tcPr>
          <w:p w14:paraId="09D18901" w14:textId="77777777" w:rsidR="00DA1F53" w:rsidRPr="004B41C2" w:rsidRDefault="00DA1F53" w:rsidP="003748A8">
            <w:pPr>
              <w:jc w:val="both"/>
              <w:rPr>
                <w:sz w:val="24"/>
                <w:szCs w:val="24"/>
                <w:lang w:val="kk-KZ"/>
              </w:rPr>
            </w:pPr>
            <w:r w:rsidRPr="004B41C2">
              <w:rPr>
                <w:sz w:val="24"/>
                <w:szCs w:val="24"/>
                <w:lang w:val="kk-KZ"/>
              </w:rPr>
              <w:t>3.1.2. Ұйым/ Карточка ұстаушы Қазақстан Республикасының қолданыстағы заңнамасына, Шартқа, Банктің ішкі құжаттарына және Ұйымнан алған жағдайда, Карталар шығаруға арналған тізілімге сәйкес барлық қажетті құжаттарды ұсынған жағдайда, осы Шарттың және Қосылу туралы өтініштің аясында Карточкалар дайындау және шығару, шығарылған карточкаларды карточка ұстаушыларға беру.</w:t>
            </w:r>
          </w:p>
        </w:tc>
        <w:tc>
          <w:tcPr>
            <w:tcW w:w="283" w:type="dxa"/>
          </w:tcPr>
          <w:p w14:paraId="4681A6EE" w14:textId="77777777" w:rsidR="00DA1F53" w:rsidRPr="004B41C2" w:rsidRDefault="00DA1F53" w:rsidP="003748A8">
            <w:pPr>
              <w:rPr>
                <w:b/>
                <w:sz w:val="24"/>
                <w:szCs w:val="24"/>
                <w:lang w:val="kk-KZ"/>
              </w:rPr>
            </w:pPr>
          </w:p>
        </w:tc>
        <w:tc>
          <w:tcPr>
            <w:tcW w:w="5098" w:type="dxa"/>
          </w:tcPr>
          <w:p w14:paraId="76EDE1CF" w14:textId="77777777" w:rsidR="00DA1F53" w:rsidRPr="004B41C2" w:rsidRDefault="00DA1F53" w:rsidP="003748A8">
            <w:pPr>
              <w:jc w:val="both"/>
              <w:rPr>
                <w:b/>
                <w:sz w:val="24"/>
                <w:szCs w:val="24"/>
              </w:rPr>
            </w:pPr>
            <w:r w:rsidRPr="004B41C2">
              <w:rPr>
                <w:sz w:val="24"/>
                <w:szCs w:val="24"/>
              </w:rPr>
              <w:t xml:space="preserve">3.1.2. </w:t>
            </w:r>
            <w:r w:rsidRPr="004B41C2">
              <w:rPr>
                <w:iCs/>
                <w:sz w:val="24"/>
                <w:szCs w:val="24"/>
              </w:rPr>
              <w:t xml:space="preserve">Изготовить и выдать Карточки Держателям карточки, выпущенные в рамках Договора </w:t>
            </w:r>
            <w:r w:rsidRPr="004B41C2">
              <w:rPr>
                <w:sz w:val="24"/>
                <w:szCs w:val="24"/>
              </w:rPr>
              <w:t>и Заявления о присоединении, в случае предоставления Организацией/ Держателем карточки всех необходимых документов в соответствии с законодательством Республики Казахстан, Договором, внутренними документами Банка</w:t>
            </w:r>
            <w:r w:rsidRPr="004B41C2">
              <w:rPr>
                <w:iCs/>
                <w:sz w:val="24"/>
                <w:szCs w:val="24"/>
              </w:rPr>
              <w:t xml:space="preserve">, и в случае получения от Организации Реестра </w:t>
            </w:r>
            <w:r w:rsidRPr="004B41C2">
              <w:rPr>
                <w:sz w:val="24"/>
                <w:szCs w:val="24"/>
              </w:rPr>
              <w:t>на выпуск карт</w:t>
            </w:r>
            <w:r w:rsidRPr="004B41C2">
              <w:rPr>
                <w:iCs/>
                <w:sz w:val="24"/>
                <w:szCs w:val="24"/>
              </w:rPr>
              <w:t>;</w:t>
            </w:r>
          </w:p>
        </w:tc>
        <w:tc>
          <w:tcPr>
            <w:tcW w:w="5098" w:type="dxa"/>
          </w:tcPr>
          <w:p w14:paraId="1EFCAAE0" w14:textId="7BE7F67C" w:rsidR="00DA1F53" w:rsidRPr="00BA65E7" w:rsidRDefault="00DA1F53" w:rsidP="00BA65E7">
            <w:pPr>
              <w:jc w:val="both"/>
              <w:rPr>
                <w:b/>
                <w:sz w:val="24"/>
                <w:szCs w:val="24"/>
                <w:lang w:val="en-US"/>
              </w:rPr>
            </w:pPr>
            <w:r w:rsidRPr="00BA65E7">
              <w:rPr>
                <w:sz w:val="24"/>
                <w:szCs w:val="24"/>
                <w:lang w:val="en-US"/>
              </w:rPr>
              <w:t xml:space="preserve">3.1.2. </w:t>
            </w:r>
            <w:r w:rsidR="0097117F">
              <w:rPr>
                <w:iCs/>
                <w:sz w:val="24"/>
                <w:szCs w:val="24"/>
                <w:lang w:val="en-US"/>
              </w:rPr>
              <w:t>produce</w:t>
            </w:r>
            <w:r w:rsidR="009621B2" w:rsidRPr="00BA65E7">
              <w:rPr>
                <w:iCs/>
                <w:sz w:val="24"/>
                <w:szCs w:val="24"/>
                <w:lang w:val="en-US"/>
              </w:rPr>
              <w:t xml:space="preserve"> and </w:t>
            </w:r>
            <w:r w:rsidR="0097117F">
              <w:rPr>
                <w:iCs/>
                <w:sz w:val="24"/>
                <w:szCs w:val="24"/>
                <w:lang w:val="en-US"/>
              </w:rPr>
              <w:t xml:space="preserve">hand </w:t>
            </w:r>
            <w:r w:rsidR="00136668">
              <w:rPr>
                <w:iCs/>
                <w:sz w:val="24"/>
                <w:szCs w:val="24"/>
                <w:lang w:val="en-US"/>
              </w:rPr>
              <w:t>out</w:t>
            </w:r>
            <w:r w:rsidR="0097117F">
              <w:rPr>
                <w:iCs/>
                <w:sz w:val="24"/>
                <w:szCs w:val="24"/>
                <w:lang w:val="en-US"/>
              </w:rPr>
              <w:t xml:space="preserve"> </w:t>
            </w:r>
            <w:r w:rsidR="009621B2" w:rsidRPr="00BA65E7">
              <w:rPr>
                <w:iCs/>
                <w:sz w:val="24"/>
                <w:szCs w:val="24"/>
                <w:lang w:val="en-US"/>
              </w:rPr>
              <w:t xml:space="preserve">Cards to the Cardholders issued under the Agreement and the </w:t>
            </w:r>
            <w:r w:rsidR="00BA65E7">
              <w:rPr>
                <w:iCs/>
                <w:sz w:val="24"/>
                <w:szCs w:val="24"/>
                <w:lang w:val="en-US"/>
              </w:rPr>
              <w:t xml:space="preserve">Statement of </w:t>
            </w:r>
            <w:r w:rsidR="009621B2" w:rsidRPr="00BA65E7">
              <w:rPr>
                <w:iCs/>
                <w:sz w:val="24"/>
                <w:szCs w:val="24"/>
                <w:lang w:val="en-US"/>
              </w:rPr>
              <w:t>Accession, provided that the Organization/Cardholder has submitted all required documents in accordance with the l</w:t>
            </w:r>
            <w:r w:rsidR="00BA65E7">
              <w:rPr>
                <w:iCs/>
                <w:sz w:val="24"/>
                <w:szCs w:val="24"/>
                <w:lang w:val="en-US"/>
              </w:rPr>
              <w:t>aws</w:t>
            </w:r>
            <w:r w:rsidR="009621B2" w:rsidRPr="00BA65E7">
              <w:rPr>
                <w:iCs/>
                <w:sz w:val="24"/>
                <w:szCs w:val="24"/>
                <w:lang w:val="en-US"/>
              </w:rPr>
              <w:t xml:space="preserve"> of the Republic of Kazakhstan, the Agreement, and the Bank’s internal </w:t>
            </w:r>
            <w:r w:rsidR="00BA65E7">
              <w:rPr>
                <w:iCs/>
                <w:sz w:val="24"/>
                <w:szCs w:val="24"/>
                <w:lang w:val="en-US"/>
              </w:rPr>
              <w:t xml:space="preserve">documents, </w:t>
            </w:r>
            <w:r w:rsidR="009621B2" w:rsidRPr="00BA65E7">
              <w:rPr>
                <w:iCs/>
                <w:sz w:val="24"/>
                <w:szCs w:val="24"/>
                <w:lang w:val="en-US"/>
              </w:rPr>
              <w:t>and upon receipt from the Organization of the Card Issuance Register</w:t>
            </w:r>
            <w:r w:rsidR="009621B2" w:rsidRPr="009621B2">
              <w:rPr>
                <w:lang w:val="en-US"/>
              </w:rPr>
              <w:t>.</w:t>
            </w:r>
            <w:r w:rsidR="009621B2">
              <w:rPr>
                <w:lang w:val="en-US"/>
              </w:rPr>
              <w:t xml:space="preserve"> </w:t>
            </w:r>
          </w:p>
        </w:tc>
      </w:tr>
      <w:tr w:rsidR="00DA1F53" w:rsidRPr="005A518D" w14:paraId="74EB46B5" w14:textId="77777777" w:rsidTr="00DA1F53">
        <w:tc>
          <w:tcPr>
            <w:tcW w:w="4996" w:type="dxa"/>
          </w:tcPr>
          <w:p w14:paraId="114D38F3" w14:textId="77777777" w:rsidR="00DA1F53" w:rsidRPr="004B41C2" w:rsidRDefault="00DA1F53" w:rsidP="003748A8">
            <w:pPr>
              <w:jc w:val="both"/>
              <w:rPr>
                <w:sz w:val="24"/>
                <w:szCs w:val="24"/>
                <w:lang w:val="kk-KZ"/>
              </w:rPr>
            </w:pPr>
            <w:r w:rsidRPr="004B41C2">
              <w:rPr>
                <w:sz w:val="24"/>
                <w:szCs w:val="24"/>
                <w:lang w:val="kk-KZ"/>
              </w:rPr>
              <w:t xml:space="preserve">3.1.3. Ұсынылған Карталар шығаруға арналған тізілімде және/немесе Ақшаны аударуға арналған тізілімде қателердің табылу фактісі туралы Ұйымға e-mail/«BCC Business» жүйе/SMS  арқылы хабарламалар жіберу </w:t>
            </w:r>
            <w:r w:rsidRPr="004B41C2">
              <w:rPr>
                <w:sz w:val="24"/>
                <w:szCs w:val="24"/>
                <w:lang w:val="kk-KZ"/>
              </w:rPr>
              <w:lastRenderedPageBreak/>
              <w:t xml:space="preserve">жолымен қателер (дәлсіздіктер) анықталған күні хабар беру.  </w:t>
            </w:r>
          </w:p>
        </w:tc>
        <w:tc>
          <w:tcPr>
            <w:tcW w:w="283" w:type="dxa"/>
          </w:tcPr>
          <w:p w14:paraId="5A8E89D5" w14:textId="77777777" w:rsidR="00DA1F53" w:rsidRPr="004B41C2" w:rsidRDefault="00DA1F53" w:rsidP="003748A8">
            <w:pPr>
              <w:rPr>
                <w:b/>
                <w:sz w:val="24"/>
                <w:szCs w:val="24"/>
                <w:lang w:val="kk-KZ"/>
              </w:rPr>
            </w:pPr>
          </w:p>
        </w:tc>
        <w:tc>
          <w:tcPr>
            <w:tcW w:w="5098" w:type="dxa"/>
          </w:tcPr>
          <w:p w14:paraId="294A9C21" w14:textId="77777777" w:rsidR="00DA1F53" w:rsidRPr="004B41C2" w:rsidRDefault="00DA1F53" w:rsidP="003748A8">
            <w:pPr>
              <w:jc w:val="both"/>
              <w:rPr>
                <w:sz w:val="24"/>
                <w:szCs w:val="24"/>
              </w:rPr>
            </w:pPr>
            <w:r w:rsidRPr="004B41C2">
              <w:rPr>
                <w:sz w:val="24"/>
                <w:szCs w:val="24"/>
              </w:rPr>
              <w:t xml:space="preserve">3.1.3. Уведомить Организацию, путем направления сообщения через </w:t>
            </w:r>
            <w:r w:rsidRPr="004B41C2">
              <w:rPr>
                <w:sz w:val="24"/>
                <w:szCs w:val="24"/>
                <w:lang w:val="en-US"/>
              </w:rPr>
              <w:t>e</w:t>
            </w:r>
            <w:r w:rsidRPr="004B41C2">
              <w:rPr>
                <w:sz w:val="24"/>
                <w:szCs w:val="24"/>
              </w:rPr>
              <w:t>-</w:t>
            </w:r>
            <w:r w:rsidRPr="004B41C2">
              <w:rPr>
                <w:sz w:val="24"/>
                <w:szCs w:val="24"/>
                <w:lang w:val="en-US"/>
              </w:rPr>
              <w:t>mail</w:t>
            </w:r>
            <w:r w:rsidRPr="004B41C2">
              <w:rPr>
                <w:sz w:val="24"/>
                <w:szCs w:val="24"/>
              </w:rPr>
              <w:t xml:space="preserve">/ Систему «BCC Business»/ </w:t>
            </w:r>
            <w:r w:rsidRPr="004B41C2">
              <w:rPr>
                <w:sz w:val="24"/>
                <w:szCs w:val="24"/>
                <w:lang w:val="en-US"/>
              </w:rPr>
              <w:t>SMS</w:t>
            </w:r>
            <w:r w:rsidRPr="004B41C2">
              <w:rPr>
                <w:sz w:val="24"/>
                <w:szCs w:val="24"/>
              </w:rPr>
              <w:t xml:space="preserve">, о факте обнаружения ошибок (неточностей) в представленном Реестре на выпуск карт и/ или Реестре для </w:t>
            </w:r>
            <w:r w:rsidRPr="004B41C2">
              <w:rPr>
                <w:sz w:val="24"/>
                <w:szCs w:val="24"/>
              </w:rPr>
              <w:lastRenderedPageBreak/>
              <w:t>зачисления денег в день выявления ошибок (неточностей);</w:t>
            </w:r>
          </w:p>
        </w:tc>
        <w:tc>
          <w:tcPr>
            <w:tcW w:w="5098" w:type="dxa"/>
          </w:tcPr>
          <w:p w14:paraId="2E54591C" w14:textId="1ED0944C" w:rsidR="00DA1F53" w:rsidRPr="00BA65E7" w:rsidRDefault="00DA1F53" w:rsidP="00BA65E7">
            <w:pPr>
              <w:jc w:val="both"/>
              <w:rPr>
                <w:sz w:val="24"/>
                <w:szCs w:val="24"/>
                <w:lang w:val="en-US"/>
              </w:rPr>
            </w:pPr>
            <w:r w:rsidRPr="00BA65E7">
              <w:rPr>
                <w:sz w:val="24"/>
                <w:szCs w:val="24"/>
                <w:lang w:val="en-US"/>
              </w:rPr>
              <w:lastRenderedPageBreak/>
              <w:t xml:space="preserve">3.1.3. </w:t>
            </w:r>
            <w:r w:rsidR="00BA65E7">
              <w:rPr>
                <w:sz w:val="24"/>
                <w:szCs w:val="24"/>
                <w:lang w:val="en-US"/>
              </w:rPr>
              <w:t>notify the Organization</w:t>
            </w:r>
            <w:r w:rsidR="00BA65E7" w:rsidRPr="00BA65E7">
              <w:rPr>
                <w:sz w:val="24"/>
                <w:szCs w:val="24"/>
                <w:lang w:val="en-US"/>
              </w:rPr>
              <w:t xml:space="preserve"> by sending a message via email</w:t>
            </w:r>
            <w:r w:rsidR="00BA65E7">
              <w:rPr>
                <w:sz w:val="24"/>
                <w:szCs w:val="24"/>
                <w:lang w:val="en-US"/>
              </w:rPr>
              <w:t>/</w:t>
            </w:r>
            <w:r w:rsidR="00BA65E7" w:rsidRPr="00BA65E7">
              <w:rPr>
                <w:sz w:val="24"/>
                <w:szCs w:val="24"/>
                <w:lang w:val="en-US"/>
              </w:rPr>
              <w:t xml:space="preserve"> the BCC Business </w:t>
            </w:r>
            <w:r w:rsidR="00BA65E7">
              <w:rPr>
                <w:sz w:val="24"/>
                <w:szCs w:val="24"/>
                <w:lang w:val="en-US"/>
              </w:rPr>
              <w:t>S</w:t>
            </w:r>
            <w:r w:rsidR="00BA65E7" w:rsidRPr="00BA65E7">
              <w:rPr>
                <w:sz w:val="24"/>
                <w:szCs w:val="24"/>
                <w:lang w:val="en-US"/>
              </w:rPr>
              <w:t>ystem</w:t>
            </w:r>
            <w:r w:rsidR="00BA65E7">
              <w:rPr>
                <w:sz w:val="24"/>
                <w:szCs w:val="24"/>
                <w:lang w:val="en-US"/>
              </w:rPr>
              <w:t>/</w:t>
            </w:r>
            <w:r w:rsidR="00BA65E7" w:rsidRPr="00BA65E7">
              <w:rPr>
                <w:sz w:val="24"/>
                <w:szCs w:val="24"/>
                <w:lang w:val="en-US"/>
              </w:rPr>
              <w:t xml:space="preserve"> SMS, of any errors (inaccuracies) </w:t>
            </w:r>
            <w:r w:rsidR="00BA65E7">
              <w:rPr>
                <w:sz w:val="24"/>
                <w:szCs w:val="24"/>
                <w:lang w:val="en-US"/>
              </w:rPr>
              <w:t>identified</w:t>
            </w:r>
            <w:r w:rsidR="00BA65E7" w:rsidRPr="00BA65E7">
              <w:rPr>
                <w:sz w:val="24"/>
                <w:szCs w:val="24"/>
                <w:lang w:val="en-US"/>
              </w:rPr>
              <w:t xml:space="preserve"> in the submitted Card Issuance Register and/or the </w:t>
            </w:r>
            <w:r w:rsidR="001D6849">
              <w:rPr>
                <w:sz w:val="24"/>
                <w:szCs w:val="24"/>
                <w:lang w:val="en-US"/>
              </w:rPr>
              <w:t xml:space="preserve">Funds Credit </w:t>
            </w:r>
            <w:r w:rsidR="001D6849">
              <w:rPr>
                <w:sz w:val="24"/>
                <w:szCs w:val="24"/>
                <w:lang w:val="en-US"/>
              </w:rPr>
              <w:lastRenderedPageBreak/>
              <w:t>Register</w:t>
            </w:r>
            <w:r w:rsidR="00BA65E7" w:rsidRPr="00BA65E7">
              <w:rPr>
                <w:sz w:val="24"/>
                <w:szCs w:val="24"/>
                <w:lang w:val="en-US"/>
              </w:rPr>
              <w:t xml:space="preserve"> on the da</w:t>
            </w:r>
            <w:r w:rsidR="0097117F">
              <w:rPr>
                <w:sz w:val="24"/>
                <w:szCs w:val="24"/>
                <w:lang w:val="en-US"/>
              </w:rPr>
              <w:t>te</w:t>
            </w:r>
            <w:r w:rsidR="00BA65E7" w:rsidRPr="00BA65E7">
              <w:rPr>
                <w:sz w:val="24"/>
                <w:szCs w:val="24"/>
                <w:lang w:val="en-US"/>
              </w:rPr>
              <w:t xml:space="preserve"> such errors (inaccuracies) are identified</w:t>
            </w:r>
            <w:r w:rsidRPr="00BA65E7">
              <w:rPr>
                <w:sz w:val="24"/>
                <w:szCs w:val="24"/>
                <w:lang w:val="en-US"/>
              </w:rPr>
              <w:t>;</w:t>
            </w:r>
          </w:p>
        </w:tc>
      </w:tr>
      <w:tr w:rsidR="00DA1F53" w:rsidRPr="005A518D" w14:paraId="6A5CC8F8" w14:textId="77777777" w:rsidTr="00DA1F53">
        <w:tc>
          <w:tcPr>
            <w:tcW w:w="4996" w:type="dxa"/>
          </w:tcPr>
          <w:p w14:paraId="01048F29" w14:textId="77777777" w:rsidR="00DA1F53" w:rsidRPr="004B41C2" w:rsidRDefault="00DA1F53" w:rsidP="003748A8">
            <w:pPr>
              <w:jc w:val="both"/>
              <w:rPr>
                <w:sz w:val="24"/>
                <w:szCs w:val="24"/>
                <w:lang w:val="kk-KZ"/>
              </w:rPr>
            </w:pPr>
            <w:r w:rsidRPr="004B41C2">
              <w:rPr>
                <w:sz w:val="24"/>
                <w:szCs w:val="24"/>
                <w:lang w:val="kk-KZ"/>
              </w:rPr>
              <w:lastRenderedPageBreak/>
              <w:t>3.1.4. Ұйым аударған ақшаның шегінде Шартта көзделген талаптарда ақша сомасын ұйым ұсынған Ақшаны аударуға арналған тізілімнің негізінде Банктің операциялық күнінің ішінде Карточка ұстаушылардың ағымдағы шоттарына аудару.</w:t>
            </w:r>
          </w:p>
        </w:tc>
        <w:tc>
          <w:tcPr>
            <w:tcW w:w="283" w:type="dxa"/>
          </w:tcPr>
          <w:p w14:paraId="26F4BFAF" w14:textId="77777777" w:rsidR="00DA1F53" w:rsidRPr="004B41C2" w:rsidRDefault="00DA1F53" w:rsidP="003748A8">
            <w:pPr>
              <w:rPr>
                <w:b/>
                <w:sz w:val="24"/>
                <w:szCs w:val="24"/>
                <w:lang w:val="kk-KZ"/>
              </w:rPr>
            </w:pPr>
          </w:p>
        </w:tc>
        <w:tc>
          <w:tcPr>
            <w:tcW w:w="5098" w:type="dxa"/>
          </w:tcPr>
          <w:p w14:paraId="166A615D" w14:textId="77777777" w:rsidR="00DA1F53" w:rsidRPr="004B41C2" w:rsidRDefault="00DA1F53" w:rsidP="003748A8">
            <w:pPr>
              <w:tabs>
                <w:tab w:val="left" w:pos="362"/>
              </w:tabs>
              <w:jc w:val="both"/>
              <w:rPr>
                <w:b/>
                <w:sz w:val="24"/>
                <w:szCs w:val="24"/>
              </w:rPr>
            </w:pPr>
            <w:r w:rsidRPr="004B41C2">
              <w:rPr>
                <w:sz w:val="24"/>
                <w:szCs w:val="24"/>
              </w:rPr>
              <w:t>3.1.4. Зачислять на условиях, предусмотренных Договором, суммы денег на текущие счета Держателей карточек, в пределах перечисленных Организацией денег в течение операционного дня Банка на основании предоставленного Организацией Реестра для зачисления денег.</w:t>
            </w:r>
          </w:p>
        </w:tc>
        <w:tc>
          <w:tcPr>
            <w:tcW w:w="5098" w:type="dxa"/>
          </w:tcPr>
          <w:p w14:paraId="0A25E206" w14:textId="0AE48414" w:rsidR="00DA1F53" w:rsidRPr="00BA65E7" w:rsidRDefault="00BA65E7" w:rsidP="00BA65E7">
            <w:pPr>
              <w:tabs>
                <w:tab w:val="left" w:pos="362"/>
              </w:tabs>
              <w:jc w:val="both"/>
              <w:rPr>
                <w:b/>
                <w:sz w:val="24"/>
                <w:szCs w:val="24"/>
                <w:lang w:val="en-US"/>
              </w:rPr>
            </w:pPr>
            <w:r w:rsidRPr="00BA65E7">
              <w:rPr>
                <w:sz w:val="24"/>
                <w:szCs w:val="24"/>
                <w:lang w:val="en-US"/>
              </w:rPr>
              <w:t xml:space="preserve">3.1.4. credit funds to the Cardholders’ current accounts </w:t>
            </w:r>
            <w:r>
              <w:rPr>
                <w:sz w:val="24"/>
                <w:szCs w:val="24"/>
                <w:lang w:val="en-US"/>
              </w:rPr>
              <w:t>on</w:t>
            </w:r>
            <w:r w:rsidRPr="00BA65E7">
              <w:rPr>
                <w:sz w:val="24"/>
                <w:szCs w:val="24"/>
                <w:lang w:val="en-US"/>
              </w:rPr>
              <w:t xml:space="preserve"> the terms </w:t>
            </w:r>
            <w:r>
              <w:rPr>
                <w:sz w:val="24"/>
                <w:szCs w:val="24"/>
                <w:lang w:val="en-US"/>
              </w:rPr>
              <w:t>set</w:t>
            </w:r>
            <w:r w:rsidRPr="00BA65E7">
              <w:rPr>
                <w:sz w:val="24"/>
                <w:szCs w:val="24"/>
                <w:lang w:val="en-US"/>
              </w:rPr>
              <w:t xml:space="preserve"> </w:t>
            </w:r>
            <w:r>
              <w:rPr>
                <w:sz w:val="24"/>
                <w:szCs w:val="24"/>
                <w:lang w:val="en-US"/>
              </w:rPr>
              <w:t>forth</w:t>
            </w:r>
            <w:r w:rsidRPr="00BA65E7">
              <w:rPr>
                <w:sz w:val="24"/>
                <w:szCs w:val="24"/>
                <w:lang w:val="en-US"/>
              </w:rPr>
              <w:t xml:space="preserve"> </w:t>
            </w:r>
            <w:r>
              <w:rPr>
                <w:sz w:val="24"/>
                <w:szCs w:val="24"/>
                <w:lang w:val="en-US"/>
              </w:rPr>
              <w:t>in</w:t>
            </w:r>
            <w:r w:rsidRPr="00BA65E7">
              <w:rPr>
                <w:sz w:val="24"/>
                <w:szCs w:val="24"/>
                <w:lang w:val="en-US"/>
              </w:rPr>
              <w:t xml:space="preserve"> the Agreement, </w:t>
            </w:r>
            <w:r w:rsidR="0097117F">
              <w:rPr>
                <w:sz w:val="24"/>
                <w:szCs w:val="24"/>
                <w:lang w:val="en-US"/>
              </w:rPr>
              <w:t>up to the</w:t>
            </w:r>
            <w:r w:rsidRPr="00BA65E7">
              <w:rPr>
                <w:sz w:val="24"/>
                <w:szCs w:val="24"/>
                <w:lang w:val="en-US"/>
              </w:rPr>
              <w:t xml:space="preserve"> funds</w:t>
            </w:r>
            <w:r>
              <w:rPr>
                <w:lang w:val="en-US"/>
              </w:rPr>
              <w:t xml:space="preserve"> </w:t>
            </w:r>
            <w:r w:rsidRPr="00BA65E7">
              <w:rPr>
                <w:sz w:val="24"/>
                <w:szCs w:val="24"/>
                <w:lang w:val="en-US"/>
              </w:rPr>
              <w:t xml:space="preserve">transferred by the Organization, during the Bank’s </w:t>
            </w:r>
            <w:r>
              <w:rPr>
                <w:sz w:val="24"/>
                <w:szCs w:val="24"/>
                <w:lang w:val="en-US"/>
              </w:rPr>
              <w:t xml:space="preserve">operational </w:t>
            </w:r>
            <w:r w:rsidRPr="00BA65E7">
              <w:rPr>
                <w:sz w:val="24"/>
                <w:szCs w:val="24"/>
                <w:lang w:val="en-US"/>
              </w:rPr>
              <w:t xml:space="preserve">day, based on the </w:t>
            </w:r>
            <w:r w:rsidR="001D6849">
              <w:rPr>
                <w:sz w:val="24"/>
                <w:szCs w:val="24"/>
                <w:lang w:val="en-US"/>
              </w:rPr>
              <w:t>Funds Credit Register</w:t>
            </w:r>
            <w:r w:rsidRPr="00BA65E7">
              <w:rPr>
                <w:sz w:val="24"/>
                <w:szCs w:val="24"/>
                <w:lang w:val="en-US"/>
              </w:rPr>
              <w:t xml:space="preserve"> </w:t>
            </w:r>
            <w:r>
              <w:rPr>
                <w:sz w:val="24"/>
                <w:szCs w:val="24"/>
                <w:lang w:val="en-US"/>
              </w:rPr>
              <w:t>submitted</w:t>
            </w:r>
            <w:r w:rsidRPr="00BA65E7">
              <w:rPr>
                <w:sz w:val="24"/>
                <w:szCs w:val="24"/>
                <w:lang w:val="en-US"/>
              </w:rPr>
              <w:t xml:space="preserve"> by the Organization</w:t>
            </w:r>
            <w:r w:rsidR="00DA1F53" w:rsidRPr="00BA65E7">
              <w:rPr>
                <w:sz w:val="24"/>
                <w:szCs w:val="24"/>
                <w:lang w:val="en-US"/>
              </w:rPr>
              <w:t>.</w:t>
            </w:r>
          </w:p>
        </w:tc>
      </w:tr>
      <w:tr w:rsidR="00DA1F53" w:rsidRPr="0043258C" w14:paraId="64992A85" w14:textId="77777777" w:rsidTr="00DA1F53">
        <w:tc>
          <w:tcPr>
            <w:tcW w:w="4996" w:type="dxa"/>
          </w:tcPr>
          <w:p w14:paraId="0496D0EA" w14:textId="77777777" w:rsidR="00DA1F53" w:rsidRPr="004B41C2" w:rsidRDefault="00DA1F53" w:rsidP="003748A8">
            <w:pPr>
              <w:rPr>
                <w:b/>
                <w:sz w:val="24"/>
                <w:szCs w:val="24"/>
                <w:lang w:val="kk-KZ"/>
              </w:rPr>
            </w:pPr>
            <w:r w:rsidRPr="004B41C2">
              <w:rPr>
                <w:b/>
                <w:sz w:val="24"/>
                <w:szCs w:val="24"/>
                <w:lang w:val="kk-KZ"/>
              </w:rPr>
              <w:t>3.2. Ұйымның міндеттері:</w:t>
            </w:r>
          </w:p>
        </w:tc>
        <w:tc>
          <w:tcPr>
            <w:tcW w:w="283" w:type="dxa"/>
          </w:tcPr>
          <w:p w14:paraId="28D951B7" w14:textId="77777777" w:rsidR="00DA1F53" w:rsidRPr="004B41C2" w:rsidRDefault="00DA1F53" w:rsidP="003748A8">
            <w:pPr>
              <w:rPr>
                <w:b/>
                <w:sz w:val="24"/>
                <w:szCs w:val="24"/>
                <w:lang w:val="kk-KZ"/>
              </w:rPr>
            </w:pPr>
          </w:p>
        </w:tc>
        <w:tc>
          <w:tcPr>
            <w:tcW w:w="5098" w:type="dxa"/>
          </w:tcPr>
          <w:p w14:paraId="34208F81" w14:textId="77777777" w:rsidR="00DA1F53" w:rsidRPr="004B41C2" w:rsidRDefault="00DA1F53" w:rsidP="003748A8">
            <w:pPr>
              <w:rPr>
                <w:b/>
                <w:sz w:val="24"/>
                <w:szCs w:val="24"/>
              </w:rPr>
            </w:pPr>
            <w:r w:rsidRPr="004B41C2">
              <w:rPr>
                <w:b/>
                <w:sz w:val="24"/>
                <w:szCs w:val="24"/>
              </w:rPr>
              <w:t>3.2. Организация обязуется:</w:t>
            </w:r>
          </w:p>
        </w:tc>
        <w:tc>
          <w:tcPr>
            <w:tcW w:w="5098" w:type="dxa"/>
          </w:tcPr>
          <w:p w14:paraId="602E2047" w14:textId="77777777" w:rsidR="00DA1F53" w:rsidRPr="004B41C2" w:rsidRDefault="00DA1F53" w:rsidP="00BA65E7">
            <w:pPr>
              <w:rPr>
                <w:b/>
                <w:sz w:val="24"/>
                <w:szCs w:val="24"/>
              </w:rPr>
            </w:pPr>
            <w:r w:rsidRPr="004B41C2">
              <w:rPr>
                <w:b/>
                <w:sz w:val="24"/>
                <w:szCs w:val="24"/>
              </w:rPr>
              <w:t xml:space="preserve">3.2. </w:t>
            </w:r>
            <w:r w:rsidR="00BA65E7">
              <w:rPr>
                <w:b/>
                <w:sz w:val="24"/>
                <w:szCs w:val="24"/>
                <w:lang w:val="en-US"/>
              </w:rPr>
              <w:t>The Organization shall</w:t>
            </w:r>
            <w:r w:rsidRPr="004B41C2">
              <w:rPr>
                <w:b/>
                <w:sz w:val="24"/>
                <w:szCs w:val="24"/>
              </w:rPr>
              <w:t>:</w:t>
            </w:r>
          </w:p>
        </w:tc>
      </w:tr>
      <w:tr w:rsidR="00DA1F53" w:rsidRPr="005A518D" w14:paraId="5BB04FE3" w14:textId="77777777" w:rsidTr="00DA1F53">
        <w:tc>
          <w:tcPr>
            <w:tcW w:w="4996" w:type="dxa"/>
          </w:tcPr>
          <w:p w14:paraId="63010B47" w14:textId="77777777" w:rsidR="00DA1F53" w:rsidRPr="004B41C2" w:rsidRDefault="00DA1F53" w:rsidP="003748A8">
            <w:pPr>
              <w:jc w:val="both"/>
              <w:rPr>
                <w:sz w:val="24"/>
                <w:szCs w:val="24"/>
                <w:lang w:val="kk-KZ"/>
              </w:rPr>
            </w:pPr>
            <w:r w:rsidRPr="004B41C2">
              <w:rPr>
                <w:sz w:val="24"/>
                <w:szCs w:val="24"/>
                <w:lang w:val="kk-KZ"/>
              </w:rPr>
              <w:t>3.2.1. Кейін Банкке жазбаша хабарлай отырып, Ұйым Қосылу туралы өтінішке қол қойған күннен бастап 3 (үш) күнтізбелік күн ішінде келесі уәкілетті тұлғаларды белгілеу:</w:t>
            </w:r>
          </w:p>
        </w:tc>
        <w:tc>
          <w:tcPr>
            <w:tcW w:w="283" w:type="dxa"/>
          </w:tcPr>
          <w:p w14:paraId="3A1A9044" w14:textId="77777777" w:rsidR="00DA1F53" w:rsidRPr="004B41C2" w:rsidRDefault="00DA1F53" w:rsidP="003748A8">
            <w:pPr>
              <w:rPr>
                <w:b/>
                <w:sz w:val="24"/>
                <w:szCs w:val="24"/>
                <w:lang w:val="kk-KZ"/>
              </w:rPr>
            </w:pPr>
          </w:p>
        </w:tc>
        <w:tc>
          <w:tcPr>
            <w:tcW w:w="5098" w:type="dxa"/>
          </w:tcPr>
          <w:p w14:paraId="281D42A4" w14:textId="77777777" w:rsidR="00DA1F53" w:rsidRPr="004B41C2" w:rsidRDefault="00DA1F53" w:rsidP="003748A8">
            <w:pPr>
              <w:jc w:val="both"/>
              <w:rPr>
                <w:b/>
                <w:sz w:val="24"/>
                <w:szCs w:val="24"/>
              </w:rPr>
            </w:pPr>
            <w:r w:rsidRPr="004B41C2">
              <w:rPr>
                <w:sz w:val="24"/>
                <w:szCs w:val="24"/>
              </w:rPr>
              <w:t>3.2.1. Определить уполномоченных лиц, с последующим письменным уведомлением Банка, в течение 3 (трех) календарных дней, с даты подписания Организацией Заявления о присоединении:</w:t>
            </w:r>
          </w:p>
        </w:tc>
        <w:tc>
          <w:tcPr>
            <w:tcW w:w="5098" w:type="dxa"/>
          </w:tcPr>
          <w:p w14:paraId="0592616D" w14:textId="54927DA5" w:rsidR="00DA1F53" w:rsidRPr="00BA65E7" w:rsidRDefault="00DA1F53" w:rsidP="00EF0ADE">
            <w:pPr>
              <w:jc w:val="both"/>
              <w:rPr>
                <w:b/>
                <w:sz w:val="24"/>
                <w:szCs w:val="24"/>
                <w:lang w:val="en-US"/>
              </w:rPr>
            </w:pPr>
            <w:r w:rsidRPr="00BA65E7">
              <w:rPr>
                <w:sz w:val="24"/>
                <w:szCs w:val="24"/>
                <w:lang w:val="en-US"/>
              </w:rPr>
              <w:t xml:space="preserve">3.2.1. </w:t>
            </w:r>
            <w:r w:rsidR="00BA65E7">
              <w:rPr>
                <w:sz w:val="24"/>
                <w:szCs w:val="24"/>
                <w:lang w:val="en-US"/>
              </w:rPr>
              <w:t>d</w:t>
            </w:r>
            <w:r w:rsidR="00BA65E7" w:rsidRPr="00BA65E7">
              <w:rPr>
                <w:sz w:val="24"/>
                <w:szCs w:val="24"/>
                <w:lang w:val="en-US"/>
              </w:rPr>
              <w:t xml:space="preserve">esignate </w:t>
            </w:r>
            <w:r w:rsidR="00EF0ADE">
              <w:rPr>
                <w:sz w:val="24"/>
                <w:szCs w:val="24"/>
                <w:lang w:val="en-US"/>
              </w:rPr>
              <w:t xml:space="preserve">the following </w:t>
            </w:r>
            <w:r w:rsidR="00BA65E7" w:rsidRPr="00BA65E7">
              <w:rPr>
                <w:sz w:val="24"/>
                <w:szCs w:val="24"/>
                <w:lang w:val="en-US"/>
              </w:rPr>
              <w:t xml:space="preserve">authorized </w:t>
            </w:r>
            <w:r w:rsidR="00136668">
              <w:rPr>
                <w:sz w:val="24"/>
                <w:szCs w:val="24"/>
                <w:lang w:val="en-US"/>
              </w:rPr>
              <w:t>person</w:t>
            </w:r>
            <w:r w:rsidR="00BA65E7" w:rsidRPr="00BA65E7">
              <w:rPr>
                <w:sz w:val="24"/>
                <w:szCs w:val="24"/>
                <w:lang w:val="en-US"/>
              </w:rPr>
              <w:t xml:space="preserve">s and notify the Bank in writing within 3 (three) calendar days </w:t>
            </w:r>
            <w:r w:rsidR="00BA65E7">
              <w:rPr>
                <w:sz w:val="24"/>
                <w:szCs w:val="24"/>
                <w:lang w:val="en-US"/>
              </w:rPr>
              <w:t>from</w:t>
            </w:r>
            <w:r w:rsidR="00BA65E7" w:rsidRPr="00BA65E7">
              <w:rPr>
                <w:sz w:val="24"/>
                <w:szCs w:val="24"/>
                <w:lang w:val="en-US"/>
              </w:rPr>
              <w:t xml:space="preserve"> the date the Organization signs the </w:t>
            </w:r>
            <w:r w:rsidR="00BA65E7">
              <w:rPr>
                <w:sz w:val="24"/>
                <w:szCs w:val="24"/>
                <w:lang w:val="en-US"/>
              </w:rPr>
              <w:t>Statement of Accession</w:t>
            </w:r>
            <w:r w:rsidRPr="00BA65E7">
              <w:rPr>
                <w:sz w:val="24"/>
                <w:szCs w:val="24"/>
                <w:lang w:val="en-US"/>
              </w:rPr>
              <w:t>:</w:t>
            </w:r>
          </w:p>
        </w:tc>
      </w:tr>
      <w:tr w:rsidR="00DA1F53" w:rsidRPr="005A518D" w14:paraId="33410557" w14:textId="77777777" w:rsidTr="00DA1F53">
        <w:tc>
          <w:tcPr>
            <w:tcW w:w="4996" w:type="dxa"/>
          </w:tcPr>
          <w:p w14:paraId="15F5A7A3" w14:textId="77777777" w:rsidR="00DA1F53" w:rsidRPr="004B41C2" w:rsidRDefault="00DA1F53" w:rsidP="003748A8">
            <w:pPr>
              <w:jc w:val="both"/>
              <w:rPr>
                <w:sz w:val="24"/>
                <w:szCs w:val="24"/>
                <w:lang w:val="kk-KZ"/>
              </w:rPr>
            </w:pPr>
            <w:r w:rsidRPr="004B41C2">
              <w:rPr>
                <w:sz w:val="24"/>
                <w:szCs w:val="24"/>
                <w:lang w:val="kk-KZ"/>
              </w:rPr>
              <w:t xml:space="preserve">1) Ұйымның жұмыскерлеріне/студенттеріне әрі қарай ағымдағы шот ашуға/төлем карточкаларын шығаруға қажетті құжаттарды/Карточкалар шығаруға арналған тізілімді Банкке тапсыру үшін жауапты тұлғалар; </w:t>
            </w:r>
          </w:p>
        </w:tc>
        <w:tc>
          <w:tcPr>
            <w:tcW w:w="283" w:type="dxa"/>
          </w:tcPr>
          <w:p w14:paraId="0C2CC879" w14:textId="77777777" w:rsidR="00DA1F53" w:rsidRPr="004B41C2" w:rsidRDefault="00DA1F53" w:rsidP="003748A8">
            <w:pPr>
              <w:rPr>
                <w:b/>
                <w:sz w:val="24"/>
                <w:szCs w:val="24"/>
                <w:lang w:val="kk-KZ"/>
              </w:rPr>
            </w:pPr>
          </w:p>
        </w:tc>
        <w:tc>
          <w:tcPr>
            <w:tcW w:w="5098" w:type="dxa"/>
          </w:tcPr>
          <w:p w14:paraId="2D137C89" w14:textId="77777777" w:rsidR="00DA1F53" w:rsidRPr="004B41C2" w:rsidRDefault="00DA1F53" w:rsidP="003748A8">
            <w:pPr>
              <w:jc w:val="both"/>
              <w:rPr>
                <w:sz w:val="24"/>
                <w:szCs w:val="24"/>
              </w:rPr>
            </w:pPr>
            <w:r w:rsidRPr="004B41C2">
              <w:rPr>
                <w:sz w:val="24"/>
                <w:szCs w:val="24"/>
              </w:rPr>
              <w:t>1) ответственных за представление в Банк необходимых документов / Реестра на выпуск карт для дальнейшего открытия текущего счета и выпуска платежных карточек работникам/ студентам Организации;</w:t>
            </w:r>
          </w:p>
        </w:tc>
        <w:tc>
          <w:tcPr>
            <w:tcW w:w="5098" w:type="dxa"/>
          </w:tcPr>
          <w:p w14:paraId="5F9D5E8C" w14:textId="77777777" w:rsidR="00DA1F53" w:rsidRPr="00EF0ADE" w:rsidRDefault="00DA1F53" w:rsidP="00EF0ADE">
            <w:pPr>
              <w:jc w:val="both"/>
              <w:rPr>
                <w:sz w:val="24"/>
                <w:szCs w:val="24"/>
                <w:lang w:val="en-US"/>
              </w:rPr>
            </w:pPr>
            <w:r w:rsidRPr="00EF0ADE">
              <w:rPr>
                <w:sz w:val="24"/>
                <w:szCs w:val="24"/>
                <w:lang w:val="en-US"/>
              </w:rPr>
              <w:t xml:space="preserve">1) </w:t>
            </w:r>
            <w:r w:rsidR="00EF0ADE">
              <w:rPr>
                <w:sz w:val="24"/>
                <w:szCs w:val="24"/>
                <w:lang w:val="en-US"/>
              </w:rPr>
              <w:t>in</w:t>
            </w:r>
            <w:r w:rsidR="00EF0ADE" w:rsidRPr="00EF0ADE">
              <w:rPr>
                <w:sz w:val="24"/>
                <w:szCs w:val="24"/>
                <w:lang w:val="en-US"/>
              </w:rPr>
              <w:t xml:space="preserve"> </w:t>
            </w:r>
            <w:r w:rsidR="00EF0ADE">
              <w:rPr>
                <w:sz w:val="24"/>
                <w:szCs w:val="24"/>
                <w:lang w:val="en-US"/>
              </w:rPr>
              <w:t>charge</w:t>
            </w:r>
            <w:r w:rsidR="00EF0ADE" w:rsidRPr="00EF0ADE">
              <w:rPr>
                <w:sz w:val="24"/>
                <w:szCs w:val="24"/>
                <w:lang w:val="en-US"/>
              </w:rPr>
              <w:t xml:space="preserve"> </w:t>
            </w:r>
            <w:r w:rsidR="00EF0ADE">
              <w:rPr>
                <w:sz w:val="24"/>
                <w:szCs w:val="24"/>
                <w:lang w:val="en-US"/>
              </w:rPr>
              <w:t>of</w:t>
            </w:r>
            <w:r w:rsidR="00EF0ADE" w:rsidRPr="00EF0ADE">
              <w:rPr>
                <w:sz w:val="24"/>
                <w:szCs w:val="24"/>
                <w:lang w:val="en-US"/>
              </w:rPr>
              <w:t xml:space="preserve"> submitting to the Bank the </w:t>
            </w:r>
            <w:r w:rsidR="00EF0ADE">
              <w:rPr>
                <w:sz w:val="24"/>
                <w:szCs w:val="24"/>
                <w:lang w:val="en-US"/>
              </w:rPr>
              <w:t>required</w:t>
            </w:r>
            <w:r w:rsidR="00EF0ADE" w:rsidRPr="00EF0ADE">
              <w:rPr>
                <w:sz w:val="24"/>
                <w:szCs w:val="24"/>
                <w:lang w:val="en-US"/>
              </w:rPr>
              <w:t xml:space="preserve"> documents / Card Issuance Register for  subsequent opening of a </w:t>
            </w:r>
            <w:r w:rsidR="00EF0ADE">
              <w:rPr>
                <w:sz w:val="24"/>
                <w:szCs w:val="24"/>
                <w:lang w:val="en-US"/>
              </w:rPr>
              <w:t>current</w:t>
            </w:r>
            <w:r w:rsidR="00EF0ADE" w:rsidRPr="00EF0ADE">
              <w:rPr>
                <w:sz w:val="24"/>
                <w:szCs w:val="24"/>
                <w:lang w:val="en-US"/>
              </w:rPr>
              <w:t xml:space="preserve"> </w:t>
            </w:r>
            <w:r w:rsidR="00EF0ADE">
              <w:rPr>
                <w:sz w:val="24"/>
                <w:szCs w:val="24"/>
                <w:lang w:val="en-US"/>
              </w:rPr>
              <w:t>a</w:t>
            </w:r>
            <w:r w:rsidR="00EF0ADE" w:rsidRPr="00EF0ADE">
              <w:rPr>
                <w:sz w:val="24"/>
                <w:szCs w:val="24"/>
                <w:lang w:val="en-US"/>
              </w:rPr>
              <w:t>ccount and issuance of payment cards to the Organization’s employees/students</w:t>
            </w:r>
            <w:r w:rsidRPr="00EF0ADE">
              <w:rPr>
                <w:sz w:val="24"/>
                <w:szCs w:val="24"/>
                <w:lang w:val="en-US"/>
              </w:rPr>
              <w:t>;</w:t>
            </w:r>
          </w:p>
        </w:tc>
      </w:tr>
      <w:tr w:rsidR="00DA1F53" w:rsidRPr="005A518D" w14:paraId="0A029D83" w14:textId="77777777" w:rsidTr="00DA1F53">
        <w:tc>
          <w:tcPr>
            <w:tcW w:w="4996" w:type="dxa"/>
          </w:tcPr>
          <w:p w14:paraId="6076A455" w14:textId="77777777" w:rsidR="00DA1F53" w:rsidRPr="004B41C2" w:rsidRDefault="00DA1F53" w:rsidP="003748A8">
            <w:pPr>
              <w:jc w:val="both"/>
              <w:rPr>
                <w:sz w:val="24"/>
                <w:szCs w:val="24"/>
                <w:lang w:val="kk-KZ"/>
              </w:rPr>
            </w:pPr>
            <w:r w:rsidRPr="004B41C2">
              <w:rPr>
                <w:sz w:val="24"/>
                <w:szCs w:val="24"/>
                <w:lang w:val="kk-KZ"/>
              </w:rPr>
              <w:t xml:space="preserve">2) әрі қарай Карточка ұстаушыларға беру үшін Банкте карточкаларды алу және/немесе талап етілмеген карточкалар Банкке қайтару үшін жауапты тұлғалар; </w:t>
            </w:r>
          </w:p>
        </w:tc>
        <w:tc>
          <w:tcPr>
            <w:tcW w:w="283" w:type="dxa"/>
          </w:tcPr>
          <w:p w14:paraId="428B46E4" w14:textId="77777777" w:rsidR="00DA1F53" w:rsidRPr="004B41C2" w:rsidRDefault="00DA1F53" w:rsidP="003748A8">
            <w:pPr>
              <w:rPr>
                <w:b/>
                <w:sz w:val="24"/>
                <w:szCs w:val="24"/>
                <w:lang w:val="kk-KZ"/>
              </w:rPr>
            </w:pPr>
          </w:p>
        </w:tc>
        <w:tc>
          <w:tcPr>
            <w:tcW w:w="5098" w:type="dxa"/>
          </w:tcPr>
          <w:p w14:paraId="742B75E3" w14:textId="77777777" w:rsidR="00DA1F53" w:rsidRPr="004B41C2" w:rsidRDefault="00DA1F53" w:rsidP="003748A8">
            <w:pPr>
              <w:jc w:val="both"/>
              <w:rPr>
                <w:sz w:val="24"/>
                <w:szCs w:val="24"/>
              </w:rPr>
            </w:pPr>
            <w:r w:rsidRPr="004B41C2">
              <w:rPr>
                <w:sz w:val="24"/>
                <w:szCs w:val="24"/>
              </w:rPr>
              <w:t>2) ответственных за получение в Банке карточек для последующей передачи Держателям карточек и/ или возврат невостребованных карточек в Банк;</w:t>
            </w:r>
          </w:p>
        </w:tc>
        <w:tc>
          <w:tcPr>
            <w:tcW w:w="5098" w:type="dxa"/>
          </w:tcPr>
          <w:p w14:paraId="4256763B" w14:textId="77777777" w:rsidR="00DA1F53" w:rsidRPr="00EF0ADE" w:rsidRDefault="00DA1F53" w:rsidP="00EF0ADE">
            <w:pPr>
              <w:jc w:val="both"/>
              <w:rPr>
                <w:sz w:val="24"/>
                <w:szCs w:val="24"/>
                <w:lang w:val="en-US"/>
              </w:rPr>
            </w:pPr>
            <w:r w:rsidRPr="00EF0ADE">
              <w:rPr>
                <w:sz w:val="24"/>
                <w:szCs w:val="24"/>
                <w:lang w:val="en-US"/>
              </w:rPr>
              <w:t xml:space="preserve">2) </w:t>
            </w:r>
            <w:r w:rsidR="00EF0ADE">
              <w:rPr>
                <w:sz w:val="24"/>
                <w:szCs w:val="24"/>
                <w:lang w:val="en-US"/>
              </w:rPr>
              <w:t>in</w:t>
            </w:r>
            <w:r w:rsidR="00EF0ADE" w:rsidRPr="00EF0ADE">
              <w:rPr>
                <w:sz w:val="24"/>
                <w:szCs w:val="24"/>
                <w:lang w:val="en-US"/>
              </w:rPr>
              <w:t xml:space="preserve"> </w:t>
            </w:r>
            <w:r w:rsidR="00EF0ADE">
              <w:rPr>
                <w:sz w:val="24"/>
                <w:szCs w:val="24"/>
                <w:lang w:val="en-US"/>
              </w:rPr>
              <w:t>charge</w:t>
            </w:r>
            <w:r w:rsidR="00EF0ADE" w:rsidRPr="00EF0ADE">
              <w:rPr>
                <w:sz w:val="24"/>
                <w:szCs w:val="24"/>
                <w:lang w:val="en-US"/>
              </w:rPr>
              <w:t xml:space="preserve"> </w:t>
            </w:r>
            <w:r w:rsidR="00EF0ADE">
              <w:rPr>
                <w:sz w:val="24"/>
                <w:szCs w:val="24"/>
                <w:lang w:val="en-US"/>
              </w:rPr>
              <w:t>of</w:t>
            </w:r>
            <w:r w:rsidR="00EF0ADE" w:rsidRPr="00EF0ADE">
              <w:rPr>
                <w:sz w:val="24"/>
                <w:szCs w:val="24"/>
                <w:lang w:val="en-US"/>
              </w:rPr>
              <w:t xml:space="preserve"> collecting cards from the Bank for subsequent distribution to </w:t>
            </w:r>
            <w:r w:rsidR="00EF0ADE">
              <w:rPr>
                <w:sz w:val="24"/>
                <w:szCs w:val="24"/>
                <w:lang w:val="en-US"/>
              </w:rPr>
              <w:t>C</w:t>
            </w:r>
            <w:r w:rsidR="00EF0ADE" w:rsidRPr="00EF0ADE">
              <w:rPr>
                <w:sz w:val="24"/>
                <w:szCs w:val="24"/>
                <w:lang w:val="en-US"/>
              </w:rPr>
              <w:t>ardholders and/or returning unclaimed cards to the Bank</w:t>
            </w:r>
            <w:r w:rsidRPr="00EF0ADE">
              <w:rPr>
                <w:sz w:val="24"/>
                <w:szCs w:val="24"/>
                <w:lang w:val="en-US"/>
              </w:rPr>
              <w:t>;</w:t>
            </w:r>
          </w:p>
        </w:tc>
      </w:tr>
      <w:tr w:rsidR="00DA1F53" w:rsidRPr="005A518D" w14:paraId="666BA908" w14:textId="77777777" w:rsidTr="00DA1F53">
        <w:tc>
          <w:tcPr>
            <w:tcW w:w="4996" w:type="dxa"/>
          </w:tcPr>
          <w:p w14:paraId="21616988" w14:textId="77777777" w:rsidR="00DA1F53" w:rsidRPr="00AA6504" w:rsidRDefault="00DA1F53" w:rsidP="003748A8">
            <w:pPr>
              <w:jc w:val="both"/>
              <w:rPr>
                <w:sz w:val="24"/>
                <w:szCs w:val="24"/>
                <w:lang w:val="kk-KZ"/>
              </w:rPr>
            </w:pPr>
            <w:r w:rsidRPr="00AA6504">
              <w:rPr>
                <w:sz w:val="24"/>
                <w:szCs w:val="24"/>
                <w:lang w:val="kk-KZ"/>
              </w:rPr>
              <w:t>3.2.2. Карточка ұстаушыға аударылған ақша сомасы туралы өз бетінше хабарлап тұру;</w:t>
            </w:r>
          </w:p>
        </w:tc>
        <w:tc>
          <w:tcPr>
            <w:tcW w:w="283" w:type="dxa"/>
          </w:tcPr>
          <w:p w14:paraId="311A5010" w14:textId="77777777" w:rsidR="00DA1F53" w:rsidRPr="0043258C" w:rsidRDefault="00DA1F53" w:rsidP="003748A8">
            <w:pPr>
              <w:rPr>
                <w:b/>
                <w:sz w:val="24"/>
                <w:szCs w:val="24"/>
                <w:lang w:val="kk-KZ"/>
              </w:rPr>
            </w:pPr>
          </w:p>
        </w:tc>
        <w:tc>
          <w:tcPr>
            <w:tcW w:w="5098" w:type="dxa"/>
          </w:tcPr>
          <w:p w14:paraId="597E3E7E" w14:textId="77777777" w:rsidR="00DA1F53" w:rsidRPr="0043258C" w:rsidRDefault="00DA1F53" w:rsidP="003748A8">
            <w:pPr>
              <w:jc w:val="both"/>
              <w:rPr>
                <w:sz w:val="24"/>
                <w:szCs w:val="24"/>
              </w:rPr>
            </w:pPr>
            <w:r w:rsidRPr="0043258C">
              <w:rPr>
                <w:sz w:val="24"/>
                <w:szCs w:val="24"/>
              </w:rPr>
              <w:t>3.2.2. Самостоятельно информировать Держателя карточки о сумме перечисленных денег;</w:t>
            </w:r>
          </w:p>
        </w:tc>
        <w:tc>
          <w:tcPr>
            <w:tcW w:w="5098" w:type="dxa"/>
          </w:tcPr>
          <w:p w14:paraId="5B3048F4" w14:textId="77777777" w:rsidR="00DA1F53" w:rsidRPr="00EF0ADE" w:rsidRDefault="00DA1F53" w:rsidP="00EF0ADE">
            <w:pPr>
              <w:jc w:val="both"/>
              <w:rPr>
                <w:sz w:val="24"/>
                <w:szCs w:val="24"/>
                <w:lang w:val="en-US"/>
              </w:rPr>
            </w:pPr>
            <w:r w:rsidRPr="00EF0ADE">
              <w:rPr>
                <w:sz w:val="24"/>
                <w:szCs w:val="24"/>
                <w:lang w:val="en-US"/>
              </w:rPr>
              <w:t xml:space="preserve">3.2.2. </w:t>
            </w:r>
            <w:r w:rsidR="00EF0ADE">
              <w:rPr>
                <w:sz w:val="24"/>
                <w:szCs w:val="24"/>
                <w:lang w:val="en-US"/>
              </w:rPr>
              <w:t>independently notify Cardholders of the amount of funds transferred</w:t>
            </w:r>
            <w:r w:rsidRPr="00EF0ADE">
              <w:rPr>
                <w:sz w:val="24"/>
                <w:szCs w:val="24"/>
                <w:lang w:val="en-US"/>
              </w:rPr>
              <w:t>;</w:t>
            </w:r>
          </w:p>
        </w:tc>
      </w:tr>
      <w:tr w:rsidR="00DA1F53" w:rsidRPr="005A518D" w14:paraId="195B8FB8" w14:textId="77777777" w:rsidTr="00DA1F53">
        <w:tc>
          <w:tcPr>
            <w:tcW w:w="4996" w:type="dxa"/>
          </w:tcPr>
          <w:p w14:paraId="4B40836E" w14:textId="77777777" w:rsidR="00DA1F53" w:rsidRPr="00AA6504" w:rsidRDefault="00DA1F53" w:rsidP="003748A8">
            <w:pPr>
              <w:jc w:val="both"/>
              <w:rPr>
                <w:sz w:val="24"/>
                <w:szCs w:val="24"/>
                <w:lang w:val="kk-KZ"/>
              </w:rPr>
            </w:pPr>
            <w:r w:rsidRPr="00AA6504">
              <w:rPr>
                <w:sz w:val="24"/>
                <w:szCs w:val="24"/>
                <w:lang w:val="kk-KZ"/>
              </w:rPr>
              <w:t xml:space="preserve">3.2.3. Ұйымның жұмыскерлеріне/ студенттеріне әрі қарай ағымдағы шот ашу және төлем карточкаларын шығару үшін </w:t>
            </w:r>
            <w:r w:rsidRPr="00AA6504">
              <w:rPr>
                <w:sz w:val="24"/>
                <w:szCs w:val="24"/>
                <w:lang w:val="kk-KZ" w:eastAsia="en-US"/>
              </w:rPr>
              <w:t xml:space="preserve">өтініштермен бірге «BCC Business»  жүйесі бойынша немесе Банктің бөлімшелері арқылы </w:t>
            </w:r>
            <w:r>
              <w:rPr>
                <w:sz w:val="24"/>
                <w:szCs w:val="24"/>
                <w:lang w:val="kk-KZ" w:eastAsia="en-US"/>
              </w:rPr>
              <w:t xml:space="preserve">Карталар шығаруға арналған тізілімдер </w:t>
            </w:r>
            <w:r w:rsidRPr="00AA6504">
              <w:rPr>
                <w:sz w:val="24"/>
                <w:szCs w:val="24"/>
                <w:lang w:val="kk-KZ" w:eastAsia="en-US"/>
              </w:rPr>
              <w:t xml:space="preserve">беру;  </w:t>
            </w:r>
            <w:r w:rsidRPr="00AA6504">
              <w:rPr>
                <w:sz w:val="24"/>
                <w:szCs w:val="24"/>
                <w:lang w:val="kk-KZ"/>
              </w:rPr>
              <w:t xml:space="preserve">     </w:t>
            </w:r>
          </w:p>
        </w:tc>
        <w:tc>
          <w:tcPr>
            <w:tcW w:w="283" w:type="dxa"/>
          </w:tcPr>
          <w:p w14:paraId="04FEDF8B" w14:textId="77777777" w:rsidR="00DA1F53" w:rsidRPr="0043258C" w:rsidRDefault="00DA1F53" w:rsidP="003748A8">
            <w:pPr>
              <w:rPr>
                <w:b/>
                <w:sz w:val="24"/>
                <w:szCs w:val="24"/>
                <w:lang w:val="kk-KZ"/>
              </w:rPr>
            </w:pPr>
          </w:p>
        </w:tc>
        <w:tc>
          <w:tcPr>
            <w:tcW w:w="5098" w:type="dxa"/>
          </w:tcPr>
          <w:p w14:paraId="40D27D09" w14:textId="77777777" w:rsidR="00DA1F53" w:rsidRPr="0043258C" w:rsidRDefault="00DA1F53" w:rsidP="003748A8">
            <w:pPr>
              <w:jc w:val="both"/>
              <w:rPr>
                <w:sz w:val="24"/>
                <w:szCs w:val="24"/>
                <w:lang w:eastAsia="en-US"/>
              </w:rPr>
            </w:pPr>
            <w:r w:rsidRPr="0043258C">
              <w:rPr>
                <w:sz w:val="24"/>
                <w:szCs w:val="24"/>
                <w:lang w:eastAsia="en-US"/>
              </w:rPr>
              <w:t xml:space="preserve">3.2.3. Производить передачу Реестров </w:t>
            </w:r>
            <w:r w:rsidRPr="0043258C">
              <w:rPr>
                <w:sz w:val="24"/>
                <w:szCs w:val="24"/>
              </w:rPr>
              <w:t>на выпуск карт</w:t>
            </w:r>
            <w:r w:rsidRPr="0043258C">
              <w:rPr>
                <w:sz w:val="24"/>
                <w:szCs w:val="24"/>
                <w:lang w:eastAsia="en-US"/>
              </w:rPr>
              <w:t xml:space="preserve"> по Системе «BCC Business» или через отделение Банка с заявлениями для дальнейшего осуществления открытия текущего счета и выпуска платежных карточек работникам/студентам Организации;</w:t>
            </w:r>
          </w:p>
        </w:tc>
        <w:tc>
          <w:tcPr>
            <w:tcW w:w="5098" w:type="dxa"/>
          </w:tcPr>
          <w:p w14:paraId="66139C2E" w14:textId="77777777" w:rsidR="00DA1F53" w:rsidRPr="00EF0ADE" w:rsidRDefault="00DA1F53" w:rsidP="00EF0ADE">
            <w:pPr>
              <w:jc w:val="both"/>
              <w:rPr>
                <w:sz w:val="24"/>
                <w:szCs w:val="24"/>
                <w:lang w:val="en-US" w:eastAsia="en-US"/>
              </w:rPr>
            </w:pPr>
            <w:r w:rsidRPr="00EF0ADE">
              <w:rPr>
                <w:sz w:val="24"/>
                <w:szCs w:val="24"/>
                <w:lang w:val="en-US" w:eastAsia="en-US"/>
              </w:rPr>
              <w:t xml:space="preserve">3.2.3. </w:t>
            </w:r>
            <w:r w:rsidR="00EF0ADE">
              <w:rPr>
                <w:sz w:val="24"/>
                <w:szCs w:val="24"/>
                <w:lang w:val="en-US" w:eastAsia="en-US"/>
              </w:rPr>
              <w:t>s</w:t>
            </w:r>
            <w:r w:rsidR="00EF0ADE" w:rsidRPr="00EF0ADE">
              <w:rPr>
                <w:sz w:val="24"/>
                <w:szCs w:val="24"/>
                <w:lang w:val="en-US" w:eastAsia="en-US"/>
              </w:rPr>
              <w:t xml:space="preserve">ubmit </w:t>
            </w:r>
            <w:r w:rsidR="00EF0ADE">
              <w:rPr>
                <w:sz w:val="24"/>
                <w:szCs w:val="24"/>
                <w:lang w:val="en-US" w:eastAsia="en-US"/>
              </w:rPr>
              <w:t>the</w:t>
            </w:r>
            <w:r w:rsidR="00EF0ADE" w:rsidRPr="00EF0ADE">
              <w:rPr>
                <w:sz w:val="24"/>
                <w:szCs w:val="24"/>
                <w:lang w:val="en-US" w:eastAsia="en-US"/>
              </w:rPr>
              <w:t xml:space="preserve"> </w:t>
            </w:r>
            <w:r w:rsidR="00EF0ADE">
              <w:rPr>
                <w:sz w:val="24"/>
                <w:szCs w:val="24"/>
                <w:lang w:val="en-US" w:eastAsia="en-US"/>
              </w:rPr>
              <w:t>C</w:t>
            </w:r>
            <w:r w:rsidR="00EF0ADE" w:rsidRPr="00EF0ADE">
              <w:rPr>
                <w:sz w:val="24"/>
                <w:szCs w:val="24"/>
                <w:lang w:val="en-US" w:eastAsia="en-US"/>
              </w:rPr>
              <w:t xml:space="preserve">ard </w:t>
            </w:r>
            <w:r w:rsidR="00EF0ADE">
              <w:rPr>
                <w:sz w:val="24"/>
                <w:szCs w:val="24"/>
                <w:lang w:val="en-US" w:eastAsia="en-US"/>
              </w:rPr>
              <w:t>I</w:t>
            </w:r>
            <w:r w:rsidR="00EF0ADE" w:rsidRPr="00EF0ADE">
              <w:rPr>
                <w:sz w:val="24"/>
                <w:szCs w:val="24"/>
                <w:lang w:val="en-US" w:eastAsia="en-US"/>
              </w:rPr>
              <w:t xml:space="preserve">ssuance </w:t>
            </w:r>
            <w:r w:rsidR="00EF0ADE">
              <w:rPr>
                <w:sz w:val="24"/>
                <w:szCs w:val="24"/>
                <w:lang w:val="en-US" w:eastAsia="en-US"/>
              </w:rPr>
              <w:t>R</w:t>
            </w:r>
            <w:r w:rsidR="00EF0ADE" w:rsidRPr="00EF0ADE">
              <w:rPr>
                <w:sz w:val="24"/>
                <w:szCs w:val="24"/>
                <w:lang w:val="en-US" w:eastAsia="en-US"/>
              </w:rPr>
              <w:t xml:space="preserve">egisters via the BCC Business </w:t>
            </w:r>
            <w:r w:rsidR="00EF0ADE">
              <w:rPr>
                <w:sz w:val="24"/>
                <w:szCs w:val="24"/>
                <w:lang w:val="en-US" w:eastAsia="en-US"/>
              </w:rPr>
              <w:t>S</w:t>
            </w:r>
            <w:r w:rsidR="00EF0ADE" w:rsidRPr="00EF0ADE">
              <w:rPr>
                <w:sz w:val="24"/>
                <w:szCs w:val="24"/>
                <w:lang w:val="en-US" w:eastAsia="en-US"/>
              </w:rPr>
              <w:t xml:space="preserve">ystem or through </w:t>
            </w:r>
            <w:r w:rsidR="00EF0ADE">
              <w:rPr>
                <w:sz w:val="24"/>
                <w:szCs w:val="24"/>
                <w:lang w:val="en-US" w:eastAsia="en-US"/>
              </w:rPr>
              <w:t>the</w:t>
            </w:r>
            <w:r w:rsidR="00EF0ADE" w:rsidRPr="00EF0ADE">
              <w:rPr>
                <w:sz w:val="24"/>
                <w:szCs w:val="24"/>
                <w:lang w:val="en-US" w:eastAsia="en-US"/>
              </w:rPr>
              <w:t xml:space="preserve"> Bank branch, along with applications for subsequent opening of </w:t>
            </w:r>
            <w:r w:rsidR="00EF0ADE">
              <w:rPr>
                <w:sz w:val="24"/>
                <w:szCs w:val="24"/>
                <w:lang w:val="en-US" w:eastAsia="en-US"/>
              </w:rPr>
              <w:t xml:space="preserve">current </w:t>
            </w:r>
            <w:r w:rsidR="00EF0ADE" w:rsidRPr="00EF0ADE">
              <w:rPr>
                <w:sz w:val="24"/>
                <w:szCs w:val="24"/>
                <w:lang w:val="en-US" w:eastAsia="en-US"/>
              </w:rPr>
              <w:t>accounts and issuance of payment cards to the Organization’s employees/students;</w:t>
            </w:r>
          </w:p>
        </w:tc>
      </w:tr>
      <w:tr w:rsidR="00DA1F53" w:rsidRPr="005A518D" w14:paraId="7834C722" w14:textId="77777777" w:rsidTr="00DA1F53">
        <w:tc>
          <w:tcPr>
            <w:tcW w:w="4996" w:type="dxa"/>
          </w:tcPr>
          <w:p w14:paraId="68A534BF" w14:textId="77777777" w:rsidR="00DA1F53" w:rsidRPr="00AA6504" w:rsidRDefault="00DA1F53" w:rsidP="003748A8">
            <w:pPr>
              <w:jc w:val="both"/>
              <w:rPr>
                <w:sz w:val="24"/>
                <w:szCs w:val="24"/>
                <w:lang w:val="kk-KZ"/>
              </w:rPr>
            </w:pPr>
            <w:r w:rsidRPr="00AA6504">
              <w:rPr>
                <w:sz w:val="24"/>
                <w:szCs w:val="24"/>
                <w:lang w:val="kk-KZ"/>
              </w:rPr>
              <w:t xml:space="preserve">3.2.4. </w:t>
            </w:r>
            <w:r w:rsidRPr="0082789A">
              <w:rPr>
                <w:sz w:val="24"/>
                <w:szCs w:val="24"/>
                <w:lang w:val="kk-KZ"/>
              </w:rPr>
              <w:t xml:space="preserve">Шартты орындау үшін Карталар шығаруға арналған тізіліммен және Ақша </w:t>
            </w:r>
            <w:r w:rsidRPr="0082789A">
              <w:rPr>
                <w:sz w:val="24"/>
                <w:szCs w:val="24"/>
                <w:lang w:val="kk-KZ"/>
              </w:rPr>
              <w:lastRenderedPageBreak/>
              <w:t>аударуға арналған тізіліммен бірге Банкке Төлем карточкасын шығаруға жазбаша өтініштерді ұсынуды қамтамасыз ету</w:t>
            </w:r>
            <w:r>
              <w:rPr>
                <w:sz w:val="24"/>
                <w:szCs w:val="24"/>
                <w:lang w:val="kk-KZ"/>
              </w:rPr>
              <w:t>;</w:t>
            </w:r>
          </w:p>
        </w:tc>
        <w:tc>
          <w:tcPr>
            <w:tcW w:w="283" w:type="dxa"/>
          </w:tcPr>
          <w:p w14:paraId="24E5785A" w14:textId="77777777" w:rsidR="00DA1F53" w:rsidRPr="0043258C" w:rsidRDefault="00DA1F53" w:rsidP="003748A8">
            <w:pPr>
              <w:rPr>
                <w:b/>
                <w:sz w:val="24"/>
                <w:szCs w:val="24"/>
                <w:lang w:val="kk-KZ"/>
              </w:rPr>
            </w:pPr>
          </w:p>
        </w:tc>
        <w:tc>
          <w:tcPr>
            <w:tcW w:w="5098" w:type="dxa"/>
          </w:tcPr>
          <w:p w14:paraId="1246DCEE" w14:textId="77777777" w:rsidR="00DA1F53" w:rsidRPr="0043258C" w:rsidRDefault="00DA1F53" w:rsidP="003748A8">
            <w:pPr>
              <w:jc w:val="both"/>
              <w:rPr>
                <w:sz w:val="24"/>
                <w:szCs w:val="24"/>
                <w:lang w:eastAsia="en-US"/>
              </w:rPr>
            </w:pPr>
            <w:r w:rsidRPr="0043258C">
              <w:rPr>
                <w:sz w:val="24"/>
                <w:szCs w:val="24"/>
                <w:lang w:eastAsia="en-US"/>
              </w:rPr>
              <w:t xml:space="preserve">3.2.4. Обеспечить наличие и предоставление в Банк вместе с Реестром на выпуск карт и </w:t>
            </w:r>
            <w:r w:rsidRPr="0043258C">
              <w:rPr>
                <w:sz w:val="24"/>
                <w:szCs w:val="24"/>
                <w:lang w:eastAsia="en-US"/>
              </w:rPr>
              <w:lastRenderedPageBreak/>
              <w:t>Реестром для зачисления денег, письменных Заявлений</w:t>
            </w:r>
            <w:r w:rsidRPr="0043258C">
              <w:t xml:space="preserve"> </w:t>
            </w:r>
            <w:r w:rsidRPr="0043258C">
              <w:rPr>
                <w:sz w:val="24"/>
                <w:szCs w:val="24"/>
                <w:lang w:eastAsia="en-US"/>
              </w:rPr>
              <w:t>на выпуск платежной карточки, во исполнение Договора;</w:t>
            </w:r>
          </w:p>
        </w:tc>
        <w:tc>
          <w:tcPr>
            <w:tcW w:w="5098" w:type="dxa"/>
          </w:tcPr>
          <w:p w14:paraId="43964DD5" w14:textId="29E7D1D7" w:rsidR="00DA1F53" w:rsidRPr="00EF0ADE" w:rsidRDefault="00DA1F53" w:rsidP="00BC5709">
            <w:pPr>
              <w:jc w:val="both"/>
              <w:rPr>
                <w:sz w:val="24"/>
                <w:szCs w:val="24"/>
                <w:lang w:val="en-US" w:eastAsia="en-US"/>
              </w:rPr>
            </w:pPr>
            <w:r w:rsidRPr="00BC5709">
              <w:rPr>
                <w:sz w:val="24"/>
                <w:szCs w:val="24"/>
                <w:lang w:val="en-US" w:eastAsia="en-US"/>
              </w:rPr>
              <w:lastRenderedPageBreak/>
              <w:t xml:space="preserve">3.2.4. </w:t>
            </w:r>
            <w:r w:rsidR="00EF0ADE">
              <w:rPr>
                <w:sz w:val="24"/>
                <w:szCs w:val="24"/>
                <w:lang w:val="en-US" w:eastAsia="en-US"/>
              </w:rPr>
              <w:t>e</w:t>
            </w:r>
            <w:r w:rsidR="00BC5709">
              <w:rPr>
                <w:sz w:val="24"/>
                <w:szCs w:val="24"/>
                <w:lang w:val="en-US" w:eastAsia="en-US"/>
              </w:rPr>
              <w:t>nsure that written A</w:t>
            </w:r>
            <w:r w:rsidR="00EF0ADE" w:rsidRPr="00EF0ADE">
              <w:rPr>
                <w:sz w:val="24"/>
                <w:szCs w:val="24"/>
                <w:lang w:val="en-US" w:eastAsia="en-US"/>
              </w:rPr>
              <w:t xml:space="preserve">pplications for </w:t>
            </w:r>
            <w:r w:rsidR="00BC5709">
              <w:rPr>
                <w:sz w:val="24"/>
                <w:szCs w:val="24"/>
                <w:lang w:val="en-US" w:eastAsia="en-US"/>
              </w:rPr>
              <w:t>payment card issuance</w:t>
            </w:r>
            <w:r w:rsidR="00EF0ADE" w:rsidRPr="00EF0ADE">
              <w:rPr>
                <w:sz w:val="24"/>
                <w:szCs w:val="24"/>
                <w:lang w:val="en-US" w:eastAsia="en-US"/>
              </w:rPr>
              <w:t xml:space="preserve"> are available and submitted to the </w:t>
            </w:r>
            <w:r w:rsidR="00EF0ADE" w:rsidRPr="00EF0ADE">
              <w:rPr>
                <w:sz w:val="24"/>
                <w:szCs w:val="24"/>
                <w:lang w:val="en-US" w:eastAsia="en-US"/>
              </w:rPr>
              <w:lastRenderedPageBreak/>
              <w:t xml:space="preserve">Bank together with the Card Issuance Register and the </w:t>
            </w:r>
            <w:r w:rsidR="001D6849">
              <w:rPr>
                <w:sz w:val="24"/>
                <w:szCs w:val="24"/>
                <w:lang w:val="en-US" w:eastAsia="en-US"/>
              </w:rPr>
              <w:t>Funds Credit Register</w:t>
            </w:r>
            <w:r w:rsidR="00EF0ADE" w:rsidRPr="00EF0ADE">
              <w:rPr>
                <w:sz w:val="24"/>
                <w:szCs w:val="24"/>
                <w:lang w:val="en-US" w:eastAsia="en-US"/>
              </w:rPr>
              <w:t xml:space="preserve">, in </w:t>
            </w:r>
            <w:r w:rsidR="00BC5709">
              <w:rPr>
                <w:sz w:val="24"/>
                <w:szCs w:val="24"/>
                <w:lang w:val="en-US" w:eastAsia="en-US"/>
              </w:rPr>
              <w:t xml:space="preserve">pursuance of </w:t>
            </w:r>
            <w:r w:rsidR="00EF0ADE" w:rsidRPr="00EF0ADE">
              <w:rPr>
                <w:sz w:val="24"/>
                <w:szCs w:val="24"/>
                <w:lang w:val="en-US" w:eastAsia="en-US"/>
              </w:rPr>
              <w:t>the Agreement</w:t>
            </w:r>
            <w:r w:rsidRPr="00EF0ADE">
              <w:rPr>
                <w:sz w:val="24"/>
                <w:szCs w:val="24"/>
                <w:lang w:val="en-US" w:eastAsia="en-US"/>
              </w:rPr>
              <w:t>;</w:t>
            </w:r>
          </w:p>
        </w:tc>
      </w:tr>
      <w:tr w:rsidR="00DA1F53" w:rsidRPr="005A518D" w14:paraId="0EC698EC" w14:textId="77777777" w:rsidTr="00DA1F53">
        <w:tc>
          <w:tcPr>
            <w:tcW w:w="4996" w:type="dxa"/>
          </w:tcPr>
          <w:p w14:paraId="1BC84CA1" w14:textId="77777777" w:rsidR="00DA1F53" w:rsidRPr="004B41C2" w:rsidRDefault="00DA1F53" w:rsidP="003748A8">
            <w:pPr>
              <w:jc w:val="both"/>
              <w:rPr>
                <w:sz w:val="24"/>
                <w:szCs w:val="24"/>
                <w:lang w:val="kk-KZ"/>
              </w:rPr>
            </w:pPr>
            <w:r w:rsidRPr="004B41C2">
              <w:rPr>
                <w:sz w:val="24"/>
                <w:szCs w:val="24"/>
                <w:lang w:val="kk-KZ"/>
              </w:rPr>
              <w:lastRenderedPageBreak/>
              <w:t>3.2.5. Бюджетке төленетін төлемдерді қоса алғанда, өзінің барлық төлемдері бойынша барлық есеп айырысуды өз бетінше жүргізу;</w:t>
            </w:r>
          </w:p>
        </w:tc>
        <w:tc>
          <w:tcPr>
            <w:tcW w:w="283" w:type="dxa"/>
          </w:tcPr>
          <w:p w14:paraId="6E3077E7" w14:textId="77777777" w:rsidR="00DA1F53" w:rsidRPr="004B41C2" w:rsidRDefault="00DA1F53" w:rsidP="003748A8">
            <w:pPr>
              <w:rPr>
                <w:b/>
                <w:sz w:val="24"/>
                <w:szCs w:val="24"/>
                <w:lang w:val="kk-KZ"/>
              </w:rPr>
            </w:pPr>
          </w:p>
        </w:tc>
        <w:tc>
          <w:tcPr>
            <w:tcW w:w="5098" w:type="dxa"/>
          </w:tcPr>
          <w:p w14:paraId="5474DAB1" w14:textId="77777777" w:rsidR="00DA1F53" w:rsidRPr="004B41C2" w:rsidRDefault="00DA1F53" w:rsidP="003748A8">
            <w:pPr>
              <w:jc w:val="both"/>
              <w:rPr>
                <w:sz w:val="24"/>
                <w:szCs w:val="24"/>
              </w:rPr>
            </w:pPr>
            <w:r w:rsidRPr="004B41C2">
              <w:rPr>
                <w:sz w:val="24"/>
                <w:szCs w:val="24"/>
              </w:rPr>
              <w:t>3.2.5. Самостоятельно производить все расчёты по всем своим платежам, включая платежи в бюджет;</w:t>
            </w:r>
          </w:p>
        </w:tc>
        <w:tc>
          <w:tcPr>
            <w:tcW w:w="5098" w:type="dxa"/>
          </w:tcPr>
          <w:p w14:paraId="21F6A938" w14:textId="77777777" w:rsidR="00DA1F53" w:rsidRPr="00F35437" w:rsidRDefault="00DA1F53" w:rsidP="00F35437">
            <w:pPr>
              <w:jc w:val="both"/>
              <w:rPr>
                <w:sz w:val="24"/>
                <w:szCs w:val="24"/>
                <w:lang w:val="en-US"/>
              </w:rPr>
            </w:pPr>
            <w:r w:rsidRPr="00F35437">
              <w:rPr>
                <w:sz w:val="24"/>
                <w:szCs w:val="24"/>
                <w:lang w:val="en-US"/>
              </w:rPr>
              <w:t xml:space="preserve">3.2.5. </w:t>
            </w:r>
            <w:r w:rsidR="00F35437">
              <w:rPr>
                <w:sz w:val="24"/>
                <w:szCs w:val="24"/>
                <w:lang w:val="en-US" w:eastAsia="en-US"/>
              </w:rPr>
              <w:t>i</w:t>
            </w:r>
            <w:r w:rsidR="00F35437" w:rsidRPr="00F35437">
              <w:rPr>
                <w:sz w:val="24"/>
                <w:szCs w:val="24"/>
                <w:lang w:val="en-US" w:eastAsia="en-US"/>
              </w:rPr>
              <w:t>ndependently perform all settlements in respect of all its payments, including payments to the budget</w:t>
            </w:r>
            <w:r w:rsidRPr="00F35437">
              <w:rPr>
                <w:sz w:val="24"/>
                <w:szCs w:val="24"/>
                <w:lang w:val="en-US" w:eastAsia="en-US"/>
              </w:rPr>
              <w:t>;</w:t>
            </w:r>
          </w:p>
        </w:tc>
      </w:tr>
      <w:tr w:rsidR="00DA1F53" w:rsidRPr="005A518D" w14:paraId="054FBD56" w14:textId="77777777" w:rsidTr="00DA1F53">
        <w:tc>
          <w:tcPr>
            <w:tcW w:w="4996" w:type="dxa"/>
          </w:tcPr>
          <w:p w14:paraId="73E54576" w14:textId="77777777" w:rsidR="00DA1F53" w:rsidRPr="004B41C2" w:rsidRDefault="00DA1F53" w:rsidP="003748A8">
            <w:pPr>
              <w:jc w:val="both"/>
              <w:rPr>
                <w:sz w:val="24"/>
                <w:szCs w:val="24"/>
                <w:lang w:val="kk-KZ"/>
              </w:rPr>
            </w:pPr>
            <w:r w:rsidRPr="004B41C2">
              <w:rPr>
                <w:sz w:val="24"/>
                <w:szCs w:val="24"/>
                <w:lang w:val="kk-KZ"/>
              </w:rPr>
              <w:t>3.2.6. Төлем құжаттарын / Ақша аударуға арналған тізілімді Шарттың және Қазақстан Республикасы заңнамасының талаптарына сәйкес МТ102 форматында ресімдеу;</w:t>
            </w:r>
          </w:p>
        </w:tc>
        <w:tc>
          <w:tcPr>
            <w:tcW w:w="283" w:type="dxa"/>
          </w:tcPr>
          <w:p w14:paraId="3DA6B4C1" w14:textId="77777777" w:rsidR="00DA1F53" w:rsidRPr="004B41C2" w:rsidRDefault="00DA1F53" w:rsidP="003748A8">
            <w:pPr>
              <w:rPr>
                <w:b/>
                <w:sz w:val="24"/>
                <w:szCs w:val="24"/>
                <w:lang w:val="kk-KZ"/>
              </w:rPr>
            </w:pPr>
          </w:p>
        </w:tc>
        <w:tc>
          <w:tcPr>
            <w:tcW w:w="5098" w:type="dxa"/>
          </w:tcPr>
          <w:p w14:paraId="3F7137BD" w14:textId="77777777" w:rsidR="00DA1F53" w:rsidRPr="004B41C2" w:rsidRDefault="00DA1F53" w:rsidP="003748A8">
            <w:pPr>
              <w:jc w:val="both"/>
              <w:rPr>
                <w:sz w:val="24"/>
                <w:szCs w:val="24"/>
              </w:rPr>
            </w:pPr>
            <w:r w:rsidRPr="004B41C2">
              <w:rPr>
                <w:sz w:val="24"/>
                <w:szCs w:val="24"/>
              </w:rPr>
              <w:t>3.2.6. Оформлять платежные документы/ Реестры на зачисление денег в формате МТ102 в соответствии с требованиями Договора и законодательства Республики Казахстан</w:t>
            </w:r>
            <w:r w:rsidRPr="004B41C2">
              <w:rPr>
                <w:sz w:val="24"/>
                <w:szCs w:val="24"/>
                <w:lang w:val="kk-KZ"/>
              </w:rPr>
              <w:t>;</w:t>
            </w:r>
          </w:p>
        </w:tc>
        <w:tc>
          <w:tcPr>
            <w:tcW w:w="5098" w:type="dxa"/>
          </w:tcPr>
          <w:p w14:paraId="75742F83" w14:textId="3D69FD39" w:rsidR="00DA1F53" w:rsidRPr="00F35437" w:rsidRDefault="00DA1F53" w:rsidP="00F35437">
            <w:pPr>
              <w:jc w:val="both"/>
              <w:rPr>
                <w:sz w:val="24"/>
                <w:szCs w:val="24"/>
                <w:lang w:val="en-US"/>
              </w:rPr>
            </w:pPr>
            <w:r w:rsidRPr="00F35437">
              <w:rPr>
                <w:sz w:val="24"/>
                <w:szCs w:val="24"/>
                <w:lang w:val="en-US"/>
              </w:rPr>
              <w:t xml:space="preserve">3.2.6. </w:t>
            </w:r>
            <w:r w:rsidR="00F35437">
              <w:rPr>
                <w:sz w:val="24"/>
                <w:szCs w:val="24"/>
                <w:lang w:val="en-US" w:eastAsia="en-US"/>
              </w:rPr>
              <w:t>p</w:t>
            </w:r>
            <w:r w:rsidR="00F35437" w:rsidRPr="00F35437">
              <w:rPr>
                <w:sz w:val="24"/>
                <w:szCs w:val="24"/>
                <w:lang w:val="en-US" w:eastAsia="en-US"/>
              </w:rPr>
              <w:t xml:space="preserve">repare payment documents / </w:t>
            </w:r>
            <w:r w:rsidR="001D6849">
              <w:rPr>
                <w:sz w:val="24"/>
                <w:szCs w:val="24"/>
                <w:lang w:val="en-US" w:eastAsia="en-US"/>
              </w:rPr>
              <w:t>Funds Credit Register</w:t>
            </w:r>
            <w:r w:rsidR="00F35437" w:rsidRPr="00F35437">
              <w:rPr>
                <w:sz w:val="24"/>
                <w:szCs w:val="24"/>
                <w:lang w:val="en-US" w:eastAsia="en-US"/>
              </w:rPr>
              <w:t>s in MT102 format in accordance with the requirements of the Agreement and the l</w:t>
            </w:r>
            <w:r w:rsidR="00F35437">
              <w:rPr>
                <w:sz w:val="24"/>
                <w:szCs w:val="24"/>
                <w:lang w:val="en-US" w:eastAsia="en-US"/>
              </w:rPr>
              <w:t>aws</w:t>
            </w:r>
            <w:r w:rsidR="00F35437" w:rsidRPr="00F35437">
              <w:rPr>
                <w:sz w:val="24"/>
                <w:szCs w:val="24"/>
                <w:lang w:val="en-US" w:eastAsia="en-US"/>
              </w:rPr>
              <w:t xml:space="preserve"> of the Republic of Kazakhstan</w:t>
            </w:r>
            <w:r w:rsidRPr="00F35437">
              <w:rPr>
                <w:sz w:val="24"/>
                <w:szCs w:val="24"/>
                <w:lang w:val="en-US" w:eastAsia="en-US"/>
              </w:rPr>
              <w:t>;</w:t>
            </w:r>
          </w:p>
        </w:tc>
      </w:tr>
      <w:tr w:rsidR="00DA1F53" w:rsidRPr="0043258C" w14:paraId="40A6931D" w14:textId="77777777" w:rsidTr="00DA1F53">
        <w:tc>
          <w:tcPr>
            <w:tcW w:w="4996" w:type="dxa"/>
          </w:tcPr>
          <w:p w14:paraId="5F1F52C0" w14:textId="77777777" w:rsidR="00DA1F53" w:rsidRPr="004B41C2" w:rsidRDefault="00DA1F53" w:rsidP="003748A8">
            <w:pPr>
              <w:jc w:val="both"/>
              <w:rPr>
                <w:sz w:val="24"/>
                <w:szCs w:val="24"/>
                <w:lang w:val="kk-KZ"/>
              </w:rPr>
            </w:pPr>
            <w:r w:rsidRPr="004B41C2">
              <w:rPr>
                <w:sz w:val="24"/>
                <w:szCs w:val="24"/>
                <w:lang w:val="kk-KZ"/>
              </w:rPr>
              <w:t>3.2.7. Ақша аударуға арналған тізілімде толық, дұрыс және шынайы деректерді көрсету. Ұйым Ақша аударуға арналған тізілімді:</w:t>
            </w:r>
          </w:p>
          <w:p w14:paraId="4FB666AB" w14:textId="77777777" w:rsidR="00DA1F53" w:rsidRPr="004B41C2" w:rsidRDefault="00DA1F53" w:rsidP="003748A8">
            <w:pPr>
              <w:jc w:val="both"/>
              <w:rPr>
                <w:sz w:val="24"/>
                <w:szCs w:val="24"/>
                <w:lang w:val="kk-KZ"/>
              </w:rPr>
            </w:pPr>
            <w:r w:rsidRPr="004B41C2">
              <w:rPr>
                <w:sz w:val="24"/>
                <w:szCs w:val="24"/>
                <w:lang w:val="kk-KZ"/>
              </w:rPr>
              <w:t>- «BCC Business» жүйесі бойынша;</w:t>
            </w:r>
          </w:p>
          <w:p w14:paraId="238D7C93" w14:textId="77777777" w:rsidR="00DA1F53" w:rsidRPr="004B41C2" w:rsidRDefault="00DA1F53" w:rsidP="003748A8">
            <w:pPr>
              <w:jc w:val="both"/>
              <w:rPr>
                <w:sz w:val="24"/>
                <w:szCs w:val="24"/>
                <w:lang w:val="kk-KZ"/>
              </w:rPr>
            </w:pPr>
            <w:r w:rsidRPr="004B41C2">
              <w:rPr>
                <w:sz w:val="24"/>
                <w:szCs w:val="24"/>
                <w:lang w:val="kk-KZ"/>
              </w:rPr>
              <w:t>- Банк бөлімшесі арқылы бере алады;</w:t>
            </w:r>
          </w:p>
        </w:tc>
        <w:tc>
          <w:tcPr>
            <w:tcW w:w="283" w:type="dxa"/>
          </w:tcPr>
          <w:p w14:paraId="05F0CDB3" w14:textId="77777777" w:rsidR="00DA1F53" w:rsidRPr="004B41C2" w:rsidRDefault="00DA1F53" w:rsidP="003748A8">
            <w:pPr>
              <w:rPr>
                <w:b/>
                <w:sz w:val="24"/>
                <w:szCs w:val="24"/>
                <w:lang w:val="kk-KZ"/>
              </w:rPr>
            </w:pPr>
          </w:p>
        </w:tc>
        <w:tc>
          <w:tcPr>
            <w:tcW w:w="5098" w:type="dxa"/>
          </w:tcPr>
          <w:p w14:paraId="02100BA5" w14:textId="77777777" w:rsidR="00DA1F53" w:rsidRPr="004B41C2" w:rsidRDefault="00DA1F53" w:rsidP="003748A8">
            <w:pPr>
              <w:jc w:val="both"/>
              <w:rPr>
                <w:sz w:val="24"/>
                <w:szCs w:val="24"/>
              </w:rPr>
            </w:pPr>
            <w:r w:rsidRPr="004B41C2">
              <w:rPr>
                <w:sz w:val="24"/>
                <w:szCs w:val="24"/>
                <w:lang w:val="kk-KZ"/>
              </w:rPr>
              <w:t xml:space="preserve">3.2.7. </w:t>
            </w:r>
            <w:r w:rsidRPr="004B41C2">
              <w:rPr>
                <w:sz w:val="24"/>
                <w:szCs w:val="24"/>
              </w:rPr>
              <w:t>Указывать полные, правильные и достоверные данные в Реестре для зачисления денег. Реестры для зачисления денег могут быть предоставлены Организацией:</w:t>
            </w:r>
          </w:p>
          <w:p w14:paraId="3C9B7496" w14:textId="77777777" w:rsidR="00DA1F53" w:rsidRPr="004B41C2" w:rsidRDefault="00DA1F53" w:rsidP="003748A8">
            <w:pPr>
              <w:jc w:val="both"/>
              <w:rPr>
                <w:sz w:val="24"/>
                <w:szCs w:val="24"/>
                <w:lang w:val="kk-KZ"/>
              </w:rPr>
            </w:pPr>
            <w:r w:rsidRPr="004B41C2">
              <w:rPr>
                <w:sz w:val="24"/>
                <w:szCs w:val="24"/>
              </w:rPr>
              <w:t>- по Системе</w:t>
            </w:r>
            <w:r w:rsidRPr="004B41C2">
              <w:rPr>
                <w:sz w:val="24"/>
                <w:szCs w:val="24"/>
                <w:lang w:val="kk-KZ"/>
              </w:rPr>
              <w:t xml:space="preserve"> «BCC Business»;</w:t>
            </w:r>
          </w:p>
          <w:p w14:paraId="32D46873" w14:textId="77777777" w:rsidR="00DA1F53" w:rsidRPr="004B41C2" w:rsidDel="00D40666" w:rsidRDefault="00DA1F53" w:rsidP="003748A8">
            <w:pPr>
              <w:jc w:val="both"/>
              <w:rPr>
                <w:sz w:val="24"/>
                <w:szCs w:val="24"/>
              </w:rPr>
            </w:pPr>
            <w:r w:rsidRPr="004B41C2">
              <w:rPr>
                <w:sz w:val="24"/>
                <w:szCs w:val="24"/>
                <w:lang w:val="kk-KZ"/>
              </w:rPr>
              <w:t xml:space="preserve">- </w:t>
            </w:r>
            <w:r w:rsidRPr="004B41C2">
              <w:rPr>
                <w:sz w:val="24"/>
                <w:szCs w:val="24"/>
              </w:rPr>
              <w:t>через отделение</w:t>
            </w:r>
            <w:r w:rsidRPr="004B41C2">
              <w:rPr>
                <w:sz w:val="24"/>
                <w:szCs w:val="24"/>
                <w:lang w:val="kk-KZ"/>
              </w:rPr>
              <w:t xml:space="preserve"> Банка;</w:t>
            </w:r>
          </w:p>
        </w:tc>
        <w:tc>
          <w:tcPr>
            <w:tcW w:w="5098" w:type="dxa"/>
          </w:tcPr>
          <w:p w14:paraId="19B7D8F9" w14:textId="77777777" w:rsidR="00DA1F53" w:rsidRPr="00F35437" w:rsidRDefault="00DA1F53" w:rsidP="00DA1F53">
            <w:pPr>
              <w:jc w:val="both"/>
              <w:rPr>
                <w:sz w:val="24"/>
                <w:szCs w:val="24"/>
                <w:lang w:val="en-US"/>
              </w:rPr>
            </w:pPr>
            <w:r w:rsidRPr="004B41C2">
              <w:rPr>
                <w:sz w:val="24"/>
                <w:szCs w:val="24"/>
                <w:lang w:val="kk-KZ"/>
              </w:rPr>
              <w:t xml:space="preserve">3.2.7. </w:t>
            </w:r>
            <w:r w:rsidR="00F35437">
              <w:rPr>
                <w:sz w:val="24"/>
                <w:szCs w:val="24"/>
                <w:lang w:val="en-US" w:eastAsia="en-US"/>
              </w:rPr>
              <w:t>indicate</w:t>
            </w:r>
            <w:r w:rsidR="00F35437" w:rsidRPr="00F35437">
              <w:rPr>
                <w:sz w:val="24"/>
                <w:szCs w:val="24"/>
                <w:lang w:val="en-US" w:eastAsia="en-US"/>
              </w:rPr>
              <w:t xml:space="preserve"> complete, accurate, and reliable information in the </w:t>
            </w:r>
            <w:r w:rsidR="001D6849">
              <w:rPr>
                <w:sz w:val="24"/>
                <w:szCs w:val="24"/>
                <w:lang w:val="en-US" w:eastAsia="en-US"/>
              </w:rPr>
              <w:t>Funds Credit Register</w:t>
            </w:r>
            <w:r w:rsidR="00F35437" w:rsidRPr="00F35437">
              <w:rPr>
                <w:sz w:val="24"/>
                <w:szCs w:val="24"/>
                <w:lang w:val="en-US" w:eastAsia="en-US"/>
              </w:rPr>
              <w:t xml:space="preserve">. The </w:t>
            </w:r>
            <w:r w:rsidR="001D6849">
              <w:rPr>
                <w:sz w:val="24"/>
                <w:szCs w:val="24"/>
                <w:lang w:val="en-US" w:eastAsia="en-US"/>
              </w:rPr>
              <w:t>Funds Credit Register</w:t>
            </w:r>
            <w:r w:rsidR="00F35437" w:rsidRPr="00F35437">
              <w:rPr>
                <w:sz w:val="24"/>
                <w:szCs w:val="24"/>
                <w:lang w:val="en-US" w:eastAsia="en-US"/>
              </w:rPr>
              <w:t>s may be submitted by the Organization</w:t>
            </w:r>
            <w:r w:rsidRPr="00F35437">
              <w:rPr>
                <w:sz w:val="24"/>
                <w:szCs w:val="24"/>
                <w:lang w:val="en-US"/>
              </w:rPr>
              <w:t>:</w:t>
            </w:r>
          </w:p>
          <w:p w14:paraId="3D0B9017" w14:textId="77777777" w:rsidR="00DA1F53" w:rsidRPr="004B41C2" w:rsidRDefault="00DA1F53" w:rsidP="00DA1F53">
            <w:pPr>
              <w:jc w:val="both"/>
              <w:rPr>
                <w:sz w:val="24"/>
                <w:szCs w:val="24"/>
                <w:lang w:val="kk-KZ"/>
              </w:rPr>
            </w:pPr>
            <w:r w:rsidRPr="00F35437">
              <w:rPr>
                <w:sz w:val="24"/>
                <w:szCs w:val="24"/>
                <w:lang w:val="en-US"/>
              </w:rPr>
              <w:t xml:space="preserve">- </w:t>
            </w:r>
            <w:r w:rsidR="00F35437">
              <w:rPr>
                <w:sz w:val="24"/>
                <w:szCs w:val="24"/>
                <w:lang w:val="en-US"/>
              </w:rPr>
              <w:t xml:space="preserve">via the </w:t>
            </w:r>
            <w:r w:rsidRPr="004B41C2">
              <w:rPr>
                <w:sz w:val="24"/>
                <w:szCs w:val="24"/>
                <w:lang w:val="kk-KZ"/>
              </w:rPr>
              <w:t>BCC Business</w:t>
            </w:r>
            <w:r w:rsidR="00F35437">
              <w:rPr>
                <w:sz w:val="24"/>
                <w:szCs w:val="24"/>
                <w:lang w:val="en-US"/>
              </w:rPr>
              <w:t xml:space="preserve"> System</w:t>
            </w:r>
            <w:r w:rsidRPr="004B41C2">
              <w:rPr>
                <w:sz w:val="24"/>
                <w:szCs w:val="24"/>
                <w:lang w:val="kk-KZ"/>
              </w:rPr>
              <w:t>;</w:t>
            </w:r>
          </w:p>
          <w:p w14:paraId="7FA38EB4" w14:textId="77777777" w:rsidR="00DA1F53" w:rsidRPr="004B41C2" w:rsidDel="00D40666" w:rsidRDefault="00DA1F53" w:rsidP="00F35437">
            <w:pPr>
              <w:jc w:val="both"/>
              <w:rPr>
                <w:sz w:val="24"/>
                <w:szCs w:val="24"/>
              </w:rPr>
            </w:pPr>
            <w:r w:rsidRPr="004B41C2">
              <w:rPr>
                <w:sz w:val="24"/>
                <w:szCs w:val="24"/>
                <w:lang w:val="kk-KZ"/>
              </w:rPr>
              <w:t xml:space="preserve">- </w:t>
            </w:r>
            <w:r w:rsidR="00F35437">
              <w:rPr>
                <w:sz w:val="24"/>
                <w:szCs w:val="24"/>
                <w:lang w:val="en-US"/>
              </w:rPr>
              <w:t>through the Bank branch</w:t>
            </w:r>
            <w:r w:rsidRPr="004B41C2">
              <w:rPr>
                <w:sz w:val="24"/>
                <w:szCs w:val="24"/>
                <w:lang w:val="kk-KZ"/>
              </w:rPr>
              <w:t>;</w:t>
            </w:r>
          </w:p>
        </w:tc>
      </w:tr>
      <w:tr w:rsidR="00DA1F53" w:rsidRPr="005A518D" w14:paraId="125A7C11" w14:textId="77777777" w:rsidTr="00DA1F53">
        <w:tc>
          <w:tcPr>
            <w:tcW w:w="4996" w:type="dxa"/>
          </w:tcPr>
          <w:p w14:paraId="5166A5F6" w14:textId="77777777" w:rsidR="00DA1F53" w:rsidRPr="00AA6504" w:rsidRDefault="00DA1F53" w:rsidP="003748A8">
            <w:pPr>
              <w:jc w:val="both"/>
              <w:rPr>
                <w:sz w:val="24"/>
                <w:szCs w:val="24"/>
                <w:lang w:val="kk-KZ"/>
              </w:rPr>
            </w:pPr>
            <w:r w:rsidRPr="00AA6504">
              <w:rPr>
                <w:sz w:val="24"/>
                <w:szCs w:val="24"/>
                <w:lang w:val="kk-KZ"/>
              </w:rPr>
              <w:t>3.2.8. Карточка ұстаушыларды карточканы пайдалану ережесімен және Банктің тарифтерімен таныстыру, сонымен қатар Банктің тарифтеріне сәйкес комиссия төлеу тәртібі туралы хабарлау;</w:t>
            </w:r>
          </w:p>
        </w:tc>
        <w:tc>
          <w:tcPr>
            <w:tcW w:w="283" w:type="dxa"/>
          </w:tcPr>
          <w:p w14:paraId="69F9B3D1" w14:textId="77777777" w:rsidR="00DA1F53" w:rsidRPr="0043258C" w:rsidRDefault="00DA1F53" w:rsidP="003748A8">
            <w:pPr>
              <w:rPr>
                <w:b/>
                <w:sz w:val="24"/>
                <w:szCs w:val="24"/>
                <w:lang w:val="kk-KZ"/>
              </w:rPr>
            </w:pPr>
          </w:p>
        </w:tc>
        <w:tc>
          <w:tcPr>
            <w:tcW w:w="5098" w:type="dxa"/>
          </w:tcPr>
          <w:p w14:paraId="2B7456E2" w14:textId="77777777" w:rsidR="00DA1F53" w:rsidRPr="0043258C" w:rsidRDefault="00DA1F53" w:rsidP="003748A8">
            <w:pPr>
              <w:jc w:val="both"/>
              <w:rPr>
                <w:sz w:val="24"/>
                <w:szCs w:val="24"/>
              </w:rPr>
            </w:pPr>
            <w:r w:rsidRPr="0043258C">
              <w:rPr>
                <w:sz w:val="24"/>
                <w:szCs w:val="24"/>
              </w:rPr>
              <w:t>3.2.8. Ознакомить Держателей карточек с правилами пользования карточкой и тарифами Банка, а также уведомить о порядке оплаты комиссий согласно тарифам Банка</w:t>
            </w:r>
            <w:r w:rsidRPr="0043258C">
              <w:rPr>
                <w:sz w:val="24"/>
                <w:szCs w:val="24"/>
                <w:lang w:val="kk-KZ"/>
              </w:rPr>
              <w:t>;</w:t>
            </w:r>
          </w:p>
        </w:tc>
        <w:tc>
          <w:tcPr>
            <w:tcW w:w="5098" w:type="dxa"/>
          </w:tcPr>
          <w:p w14:paraId="2935DC8B" w14:textId="77777777" w:rsidR="00DA1F53" w:rsidRPr="00F35437" w:rsidRDefault="00DA1F53" w:rsidP="00F35437">
            <w:pPr>
              <w:jc w:val="both"/>
              <w:rPr>
                <w:sz w:val="24"/>
                <w:szCs w:val="24"/>
                <w:lang w:val="en-US"/>
              </w:rPr>
            </w:pPr>
            <w:r w:rsidRPr="00F35437">
              <w:rPr>
                <w:sz w:val="24"/>
                <w:szCs w:val="24"/>
                <w:lang w:val="en-US"/>
              </w:rPr>
              <w:t xml:space="preserve">3.2.8. </w:t>
            </w:r>
            <w:r w:rsidR="00F35437">
              <w:rPr>
                <w:sz w:val="24"/>
                <w:szCs w:val="24"/>
                <w:lang w:val="en-US"/>
              </w:rPr>
              <w:t>f</w:t>
            </w:r>
            <w:r w:rsidR="00F35437" w:rsidRPr="00F35437">
              <w:rPr>
                <w:sz w:val="24"/>
                <w:szCs w:val="24"/>
                <w:lang w:val="en-US"/>
              </w:rPr>
              <w:t xml:space="preserve">amiliarize the Cardholders with the Card </w:t>
            </w:r>
            <w:r w:rsidR="00F35437">
              <w:rPr>
                <w:sz w:val="24"/>
                <w:szCs w:val="24"/>
                <w:lang w:val="en-US"/>
              </w:rPr>
              <w:t>Usage R</w:t>
            </w:r>
            <w:r w:rsidR="00F35437" w:rsidRPr="00F35437">
              <w:rPr>
                <w:sz w:val="24"/>
                <w:szCs w:val="24"/>
                <w:lang w:val="en-US"/>
              </w:rPr>
              <w:t xml:space="preserve">ules and the Bank’s tariffs, and notify them of the </w:t>
            </w:r>
            <w:r w:rsidR="00F35437">
              <w:rPr>
                <w:sz w:val="24"/>
                <w:szCs w:val="24"/>
                <w:lang w:val="en-US"/>
              </w:rPr>
              <w:t xml:space="preserve">fee payment </w:t>
            </w:r>
            <w:r w:rsidR="00F35437" w:rsidRPr="00F35437">
              <w:rPr>
                <w:sz w:val="24"/>
                <w:szCs w:val="24"/>
                <w:lang w:val="en-US"/>
              </w:rPr>
              <w:t>procedure in accordance with the Bank’s tariffs</w:t>
            </w:r>
            <w:r w:rsidRPr="00F35437">
              <w:rPr>
                <w:sz w:val="24"/>
                <w:szCs w:val="24"/>
                <w:lang w:val="en-US"/>
              </w:rPr>
              <w:t>;</w:t>
            </w:r>
          </w:p>
        </w:tc>
      </w:tr>
      <w:tr w:rsidR="00DA1F53" w:rsidRPr="005A518D" w14:paraId="5FA6686C" w14:textId="77777777" w:rsidTr="00DA1F53">
        <w:tc>
          <w:tcPr>
            <w:tcW w:w="4996" w:type="dxa"/>
          </w:tcPr>
          <w:p w14:paraId="34565B2A" w14:textId="77777777" w:rsidR="00DA1F53" w:rsidRPr="00AA6504" w:rsidRDefault="00DA1F53" w:rsidP="003748A8">
            <w:pPr>
              <w:jc w:val="both"/>
              <w:rPr>
                <w:sz w:val="24"/>
                <w:szCs w:val="24"/>
                <w:lang w:val="kk-KZ"/>
              </w:rPr>
            </w:pPr>
            <w:r w:rsidRPr="00AA6504">
              <w:rPr>
                <w:sz w:val="24"/>
                <w:szCs w:val="24"/>
                <w:lang w:val="kk-KZ"/>
              </w:rPr>
              <w:t>3.2.9. Қосылу туралы өтініште көрсетілген тарифтерге сәйкес Банкке тиесілі барлық комиссияны төлеу;</w:t>
            </w:r>
          </w:p>
        </w:tc>
        <w:tc>
          <w:tcPr>
            <w:tcW w:w="283" w:type="dxa"/>
          </w:tcPr>
          <w:p w14:paraId="6FF41C91" w14:textId="77777777" w:rsidR="00DA1F53" w:rsidRPr="0043258C" w:rsidRDefault="00DA1F53" w:rsidP="003748A8">
            <w:pPr>
              <w:rPr>
                <w:b/>
                <w:sz w:val="24"/>
                <w:szCs w:val="24"/>
                <w:lang w:val="kk-KZ"/>
              </w:rPr>
            </w:pPr>
          </w:p>
        </w:tc>
        <w:tc>
          <w:tcPr>
            <w:tcW w:w="5098" w:type="dxa"/>
          </w:tcPr>
          <w:p w14:paraId="02F8DD5E" w14:textId="77777777" w:rsidR="00DA1F53" w:rsidRPr="0043258C" w:rsidRDefault="00DA1F53" w:rsidP="003748A8">
            <w:pPr>
              <w:jc w:val="both"/>
              <w:rPr>
                <w:sz w:val="24"/>
                <w:szCs w:val="24"/>
              </w:rPr>
            </w:pPr>
            <w:r w:rsidRPr="0043258C">
              <w:rPr>
                <w:sz w:val="24"/>
                <w:szCs w:val="24"/>
              </w:rPr>
              <w:t>3.2.9. Оплачивать Банку все причитающиеся комиссии в соответствии с тарифами, указанными в Заявлении о присоединении</w:t>
            </w:r>
            <w:r w:rsidRPr="0043258C">
              <w:rPr>
                <w:sz w:val="24"/>
                <w:szCs w:val="24"/>
                <w:lang w:val="kk-KZ"/>
              </w:rPr>
              <w:t>;</w:t>
            </w:r>
          </w:p>
        </w:tc>
        <w:tc>
          <w:tcPr>
            <w:tcW w:w="5098" w:type="dxa"/>
          </w:tcPr>
          <w:p w14:paraId="205107D6" w14:textId="77777777" w:rsidR="00DA1F53" w:rsidRPr="00F35437" w:rsidRDefault="00DA1F53" w:rsidP="00F35437">
            <w:pPr>
              <w:jc w:val="both"/>
              <w:rPr>
                <w:sz w:val="24"/>
                <w:szCs w:val="24"/>
                <w:lang w:val="en-US"/>
              </w:rPr>
            </w:pPr>
            <w:r w:rsidRPr="00F35437">
              <w:rPr>
                <w:sz w:val="24"/>
                <w:szCs w:val="24"/>
                <w:lang w:val="en-US"/>
              </w:rPr>
              <w:t xml:space="preserve">3.2.9. </w:t>
            </w:r>
            <w:r w:rsidR="00F35437">
              <w:rPr>
                <w:sz w:val="24"/>
                <w:szCs w:val="24"/>
                <w:lang w:val="en-US"/>
              </w:rPr>
              <w:t>p</w:t>
            </w:r>
            <w:r w:rsidR="00F35437" w:rsidRPr="00F35437">
              <w:rPr>
                <w:sz w:val="24"/>
                <w:szCs w:val="24"/>
                <w:lang w:val="en-US"/>
              </w:rPr>
              <w:t xml:space="preserve">ay the Bank all fees </w:t>
            </w:r>
            <w:r w:rsidR="00F35437">
              <w:rPr>
                <w:sz w:val="24"/>
                <w:szCs w:val="24"/>
                <w:lang w:val="en-US"/>
              </w:rPr>
              <w:t>payable</w:t>
            </w:r>
            <w:r w:rsidR="00F35437" w:rsidRPr="00F35437">
              <w:rPr>
                <w:sz w:val="24"/>
                <w:szCs w:val="24"/>
                <w:lang w:val="en-US"/>
              </w:rPr>
              <w:t xml:space="preserve"> in accordance with the tariffs specified in the </w:t>
            </w:r>
            <w:r w:rsidR="00F35437">
              <w:rPr>
                <w:sz w:val="24"/>
                <w:szCs w:val="24"/>
                <w:lang w:val="en-US"/>
              </w:rPr>
              <w:t>Statement of Accession</w:t>
            </w:r>
            <w:r w:rsidRPr="00F35437">
              <w:rPr>
                <w:sz w:val="24"/>
                <w:szCs w:val="24"/>
                <w:lang w:val="en-US"/>
              </w:rPr>
              <w:t>;</w:t>
            </w:r>
          </w:p>
        </w:tc>
      </w:tr>
      <w:tr w:rsidR="00DA1F53" w:rsidRPr="005A518D" w14:paraId="173609EA" w14:textId="77777777" w:rsidTr="00DA1F53">
        <w:tc>
          <w:tcPr>
            <w:tcW w:w="4996" w:type="dxa"/>
          </w:tcPr>
          <w:p w14:paraId="0E00D340" w14:textId="77777777" w:rsidR="00DA1F53" w:rsidRPr="00AA6504" w:rsidRDefault="00DA1F53" w:rsidP="003748A8">
            <w:pPr>
              <w:jc w:val="both"/>
              <w:rPr>
                <w:sz w:val="24"/>
                <w:szCs w:val="24"/>
                <w:lang w:val="kk-KZ"/>
              </w:rPr>
            </w:pPr>
            <w:r w:rsidRPr="00AA6504">
              <w:rPr>
                <w:sz w:val="24"/>
                <w:szCs w:val="24"/>
                <w:lang w:val="kk-KZ"/>
              </w:rPr>
              <w:t>3.2.10. Карточка ұстаушылардың ағымдағы шоттарына ақша аударылған күні (сыйақыны Ұйым төлеген жағдайда) көрсетілген қызметтер үшін Банкке комиссиялық сыйақы төлеу;</w:t>
            </w:r>
          </w:p>
        </w:tc>
        <w:tc>
          <w:tcPr>
            <w:tcW w:w="283" w:type="dxa"/>
          </w:tcPr>
          <w:p w14:paraId="50B4F3D3" w14:textId="77777777" w:rsidR="00DA1F53" w:rsidRPr="0043258C" w:rsidRDefault="00DA1F53" w:rsidP="003748A8">
            <w:pPr>
              <w:rPr>
                <w:b/>
                <w:sz w:val="24"/>
                <w:szCs w:val="24"/>
                <w:lang w:val="kk-KZ"/>
              </w:rPr>
            </w:pPr>
          </w:p>
        </w:tc>
        <w:tc>
          <w:tcPr>
            <w:tcW w:w="5098" w:type="dxa"/>
          </w:tcPr>
          <w:p w14:paraId="48FABA9F" w14:textId="77777777" w:rsidR="00DA1F53" w:rsidRPr="0043258C" w:rsidRDefault="00DA1F53" w:rsidP="003748A8">
            <w:pPr>
              <w:jc w:val="both"/>
              <w:rPr>
                <w:sz w:val="24"/>
                <w:szCs w:val="24"/>
              </w:rPr>
            </w:pPr>
            <w:r w:rsidRPr="0043258C">
              <w:rPr>
                <w:sz w:val="24"/>
                <w:szCs w:val="24"/>
              </w:rPr>
              <w:t>3.2.10. Оплачивать Банку комиссионное вознаграждение за оказанные услуги в день перевода денег на текущие счета Держателей карточек (в случае если вознаграждение оплачивается Организацией);</w:t>
            </w:r>
          </w:p>
        </w:tc>
        <w:tc>
          <w:tcPr>
            <w:tcW w:w="5098" w:type="dxa"/>
          </w:tcPr>
          <w:p w14:paraId="55D63EDA" w14:textId="060711AB" w:rsidR="00DA1F53" w:rsidRPr="00F35437" w:rsidRDefault="00DA1F53" w:rsidP="00F35437">
            <w:pPr>
              <w:jc w:val="both"/>
              <w:rPr>
                <w:sz w:val="24"/>
                <w:szCs w:val="24"/>
                <w:lang w:val="en-US"/>
              </w:rPr>
            </w:pPr>
            <w:r w:rsidRPr="00F35437">
              <w:rPr>
                <w:sz w:val="24"/>
                <w:szCs w:val="24"/>
                <w:lang w:val="en-US"/>
              </w:rPr>
              <w:t xml:space="preserve">3.2.10. </w:t>
            </w:r>
            <w:r w:rsidR="00F35437">
              <w:rPr>
                <w:sz w:val="24"/>
                <w:szCs w:val="24"/>
                <w:lang w:val="en-US"/>
              </w:rPr>
              <w:t>p</w:t>
            </w:r>
            <w:r w:rsidR="00F35437" w:rsidRPr="00F35437">
              <w:rPr>
                <w:sz w:val="24"/>
                <w:szCs w:val="24"/>
                <w:lang w:val="en-US"/>
              </w:rPr>
              <w:t xml:space="preserve">ay the Bank fees </w:t>
            </w:r>
            <w:r w:rsidR="00F35437">
              <w:rPr>
                <w:sz w:val="24"/>
                <w:szCs w:val="24"/>
                <w:lang w:val="en-US"/>
              </w:rPr>
              <w:t>for the services rendered on a</w:t>
            </w:r>
            <w:r w:rsidR="00F35437" w:rsidRPr="00F35437">
              <w:rPr>
                <w:sz w:val="24"/>
                <w:szCs w:val="24"/>
                <w:lang w:val="en-US"/>
              </w:rPr>
              <w:t xml:space="preserve"> da</w:t>
            </w:r>
            <w:r w:rsidR="001A07BE">
              <w:rPr>
                <w:sz w:val="24"/>
                <w:szCs w:val="24"/>
                <w:lang w:val="en-US"/>
              </w:rPr>
              <w:t>te</w:t>
            </w:r>
            <w:r w:rsidR="00F35437" w:rsidRPr="00F35437">
              <w:rPr>
                <w:sz w:val="24"/>
                <w:szCs w:val="24"/>
                <w:lang w:val="en-US"/>
              </w:rPr>
              <w:t xml:space="preserve"> the funds are transferred to the Cardholders’ current accounts (where such fees are borne by the Organization)</w:t>
            </w:r>
            <w:r w:rsidRPr="00F35437">
              <w:rPr>
                <w:sz w:val="24"/>
                <w:szCs w:val="24"/>
                <w:lang w:val="en-US"/>
              </w:rPr>
              <w:t>;</w:t>
            </w:r>
          </w:p>
        </w:tc>
      </w:tr>
      <w:tr w:rsidR="00DA1F53" w:rsidRPr="005A518D" w14:paraId="159EDCBE" w14:textId="77777777" w:rsidTr="00DA1F53">
        <w:tc>
          <w:tcPr>
            <w:tcW w:w="4996" w:type="dxa"/>
          </w:tcPr>
          <w:p w14:paraId="0F270BE2" w14:textId="77777777" w:rsidR="00DA1F53" w:rsidRPr="00AA6504" w:rsidRDefault="00DA1F53" w:rsidP="003748A8">
            <w:pPr>
              <w:jc w:val="both"/>
              <w:rPr>
                <w:sz w:val="24"/>
                <w:szCs w:val="24"/>
                <w:lang w:val="kk-KZ"/>
              </w:rPr>
            </w:pPr>
            <w:r w:rsidRPr="00AA6504">
              <w:rPr>
                <w:sz w:val="24"/>
                <w:szCs w:val="24"/>
                <w:lang w:val="kk-KZ"/>
              </w:rPr>
              <w:t>3.2.11. Карточка ұстаушыларға ақша аудару қызметі үшін әрбір төлемнен (егер Ұйым Карточка ұстаушылардың комиссия төлеуін таңдаған жағдайда) кейін Банкке сыйақы төлеу қажет екені туралы хабарлау;</w:t>
            </w:r>
          </w:p>
        </w:tc>
        <w:tc>
          <w:tcPr>
            <w:tcW w:w="283" w:type="dxa"/>
          </w:tcPr>
          <w:p w14:paraId="67FFA794" w14:textId="77777777" w:rsidR="00DA1F53" w:rsidRPr="0043258C" w:rsidRDefault="00DA1F53" w:rsidP="003748A8">
            <w:pPr>
              <w:rPr>
                <w:b/>
                <w:sz w:val="24"/>
                <w:szCs w:val="24"/>
                <w:lang w:val="kk-KZ"/>
              </w:rPr>
            </w:pPr>
          </w:p>
        </w:tc>
        <w:tc>
          <w:tcPr>
            <w:tcW w:w="5098" w:type="dxa"/>
          </w:tcPr>
          <w:p w14:paraId="55CCC7BC" w14:textId="77777777" w:rsidR="00DA1F53" w:rsidRPr="0043258C" w:rsidRDefault="00DA1F53" w:rsidP="003748A8">
            <w:pPr>
              <w:jc w:val="both"/>
              <w:rPr>
                <w:sz w:val="24"/>
                <w:szCs w:val="24"/>
              </w:rPr>
            </w:pPr>
            <w:r w:rsidRPr="0043258C">
              <w:rPr>
                <w:sz w:val="24"/>
                <w:szCs w:val="24"/>
              </w:rPr>
              <w:t>3.2.11. Уведомить Держателей карточек о необходимости оплаты ими вознаграждения Банку за услуги по переводу денег с каждого платежа (в случае, если Организацией осуществлён выбор оплаты комиссии Держателями карточек);</w:t>
            </w:r>
          </w:p>
        </w:tc>
        <w:tc>
          <w:tcPr>
            <w:tcW w:w="5098" w:type="dxa"/>
          </w:tcPr>
          <w:p w14:paraId="2C175183" w14:textId="77777777" w:rsidR="00DA1F53" w:rsidRPr="00F35437" w:rsidRDefault="00DA1F53" w:rsidP="00F35437">
            <w:pPr>
              <w:jc w:val="both"/>
              <w:rPr>
                <w:sz w:val="24"/>
                <w:szCs w:val="24"/>
                <w:lang w:val="en-US"/>
              </w:rPr>
            </w:pPr>
            <w:r w:rsidRPr="00F35437">
              <w:rPr>
                <w:sz w:val="24"/>
                <w:szCs w:val="24"/>
                <w:lang w:val="en-US"/>
              </w:rPr>
              <w:t xml:space="preserve">3.2.11. </w:t>
            </w:r>
            <w:r w:rsidR="00F35437">
              <w:rPr>
                <w:sz w:val="24"/>
                <w:szCs w:val="24"/>
                <w:lang w:val="en-US"/>
              </w:rPr>
              <w:t>n</w:t>
            </w:r>
            <w:r w:rsidR="00F35437" w:rsidRPr="00F35437">
              <w:rPr>
                <w:sz w:val="24"/>
                <w:szCs w:val="24"/>
                <w:lang w:val="en-US"/>
              </w:rPr>
              <w:t xml:space="preserve">otify the Cardholders </w:t>
            </w:r>
            <w:r w:rsidR="00F35437">
              <w:rPr>
                <w:sz w:val="24"/>
                <w:szCs w:val="24"/>
                <w:lang w:val="en-US"/>
              </w:rPr>
              <w:t xml:space="preserve">that they need </w:t>
            </w:r>
            <w:r w:rsidR="00F35437" w:rsidRPr="00F35437">
              <w:rPr>
                <w:sz w:val="24"/>
                <w:szCs w:val="24"/>
                <w:lang w:val="en-US"/>
              </w:rPr>
              <w:t xml:space="preserve">to pay the Bank </w:t>
            </w:r>
            <w:r w:rsidR="00F35437">
              <w:rPr>
                <w:sz w:val="24"/>
                <w:szCs w:val="24"/>
                <w:lang w:val="en-US"/>
              </w:rPr>
              <w:t xml:space="preserve">a </w:t>
            </w:r>
            <w:r w:rsidR="00F35437" w:rsidRPr="00F35437">
              <w:rPr>
                <w:sz w:val="24"/>
                <w:szCs w:val="24"/>
                <w:lang w:val="en-US"/>
              </w:rPr>
              <w:t xml:space="preserve">fee for funds transfer services in respect of each payment (where the Organization has elected that such fees </w:t>
            </w:r>
            <w:r w:rsidR="00F35437">
              <w:rPr>
                <w:sz w:val="24"/>
                <w:szCs w:val="24"/>
                <w:lang w:val="en-US"/>
              </w:rPr>
              <w:t xml:space="preserve">to </w:t>
            </w:r>
            <w:r w:rsidR="00F35437" w:rsidRPr="00F35437">
              <w:rPr>
                <w:sz w:val="24"/>
                <w:szCs w:val="24"/>
                <w:lang w:val="en-US"/>
              </w:rPr>
              <w:t>be paid by the Cardholders</w:t>
            </w:r>
            <w:r w:rsidRPr="00F35437">
              <w:rPr>
                <w:sz w:val="24"/>
                <w:szCs w:val="24"/>
                <w:lang w:val="en-US"/>
              </w:rPr>
              <w:t>);</w:t>
            </w:r>
          </w:p>
        </w:tc>
      </w:tr>
      <w:tr w:rsidR="00DA1F53" w:rsidRPr="005A518D" w14:paraId="5E9D256F" w14:textId="77777777" w:rsidTr="00DA1F53">
        <w:tc>
          <w:tcPr>
            <w:tcW w:w="4996" w:type="dxa"/>
          </w:tcPr>
          <w:p w14:paraId="0A8729D0" w14:textId="77777777" w:rsidR="00DA1F53" w:rsidRPr="00AA6504" w:rsidRDefault="00DA1F53" w:rsidP="003748A8">
            <w:pPr>
              <w:pStyle w:val="a7"/>
              <w:spacing w:after="0" w:line="240" w:lineRule="auto"/>
              <w:ind w:left="56"/>
              <w:jc w:val="both"/>
              <w:rPr>
                <w:rFonts w:ascii="Times New Roman" w:eastAsia="Calibri" w:hAnsi="Times New Roman" w:cs="Times New Roman"/>
                <w:lang w:val="kk-KZ"/>
              </w:rPr>
            </w:pPr>
            <w:r w:rsidRPr="00AA6504">
              <w:rPr>
                <w:rFonts w:ascii="Times New Roman" w:eastAsia="Calibri" w:hAnsi="Times New Roman" w:cs="Times New Roman"/>
                <w:lang w:val="kk-KZ"/>
              </w:rPr>
              <w:lastRenderedPageBreak/>
              <w:t>3.2.12.</w:t>
            </w:r>
            <w:r w:rsidRPr="00AA6504">
              <w:rPr>
                <w:rFonts w:ascii="Times New Roman" w:hAnsi="Times New Roman" w:cs="Times New Roman"/>
                <w:lang w:val="kk-KZ"/>
              </w:rPr>
              <w:t xml:space="preserve"> Ұйым Қосылу туралы өтініште көрсетілген талаптарға сәйкес осы комиссиялық сыйақы төлемін өзіне алған жағдайда, Ұйым </w:t>
            </w:r>
            <w:r>
              <w:rPr>
                <w:rFonts w:ascii="Times New Roman" w:hAnsi="Times New Roman" w:cs="Times New Roman"/>
                <w:lang w:val="kk-KZ"/>
              </w:rPr>
              <w:t xml:space="preserve">Карталар шығаруға арналған тізілімді </w:t>
            </w:r>
            <w:r w:rsidRPr="00AA6504">
              <w:rPr>
                <w:rFonts w:ascii="Times New Roman" w:hAnsi="Times New Roman" w:cs="Times New Roman"/>
                <w:lang w:val="kk-KZ"/>
              </w:rPr>
              <w:t>/ Карточка ұстаушылар карточка шығару туралы сәйкес өтініштерді берген күннен бастап 3 (үш) жұмыс күні ішінде Карточканы шығару және жылдық қызмет көрсету үшін алынатын Банктің комиссиясын төлейді;</w:t>
            </w:r>
          </w:p>
        </w:tc>
        <w:tc>
          <w:tcPr>
            <w:tcW w:w="283" w:type="dxa"/>
          </w:tcPr>
          <w:p w14:paraId="7E5BBA4B" w14:textId="77777777" w:rsidR="00DA1F53" w:rsidRPr="0043258C" w:rsidRDefault="00DA1F53" w:rsidP="003748A8">
            <w:pPr>
              <w:rPr>
                <w:b/>
                <w:sz w:val="24"/>
                <w:szCs w:val="24"/>
                <w:lang w:val="kk-KZ"/>
              </w:rPr>
            </w:pPr>
          </w:p>
        </w:tc>
        <w:tc>
          <w:tcPr>
            <w:tcW w:w="5098" w:type="dxa"/>
          </w:tcPr>
          <w:p w14:paraId="2006D61F" w14:textId="77777777" w:rsidR="00DA1F53" w:rsidRPr="0043258C" w:rsidRDefault="00DA1F53" w:rsidP="003748A8">
            <w:pPr>
              <w:jc w:val="both"/>
              <w:rPr>
                <w:sz w:val="24"/>
                <w:szCs w:val="24"/>
              </w:rPr>
            </w:pPr>
            <w:r w:rsidRPr="0043258C">
              <w:rPr>
                <w:sz w:val="24"/>
                <w:szCs w:val="24"/>
                <w:lang w:eastAsia="en-US"/>
              </w:rPr>
              <w:t xml:space="preserve">3.2.12. </w:t>
            </w:r>
            <w:r w:rsidRPr="0043258C">
              <w:rPr>
                <w:sz w:val="24"/>
                <w:szCs w:val="24"/>
              </w:rPr>
              <w:t>Оплачивать комиссионное вознаграждение Банка за выпуск и годовое обслуживание Карточки в течение 3 (трех) рабочих дней со дня предоставления Реестра на выпуск карт Организацией и соответствующих заявлений/ Держателями карточек на выпуск карточек, в случае, если Организация берет на себя оплату данных комиссионных вознаграждений в соответствие с условиями, указанными в Заявлении о присоединении;</w:t>
            </w:r>
          </w:p>
        </w:tc>
        <w:tc>
          <w:tcPr>
            <w:tcW w:w="5098" w:type="dxa"/>
          </w:tcPr>
          <w:p w14:paraId="415114F0" w14:textId="5129C953" w:rsidR="00DA1F53" w:rsidRPr="00F35437" w:rsidRDefault="00DA1F53" w:rsidP="00115BBB">
            <w:pPr>
              <w:jc w:val="both"/>
              <w:rPr>
                <w:sz w:val="24"/>
                <w:szCs w:val="24"/>
                <w:lang w:val="en-US"/>
              </w:rPr>
            </w:pPr>
            <w:r w:rsidRPr="00F35437">
              <w:rPr>
                <w:sz w:val="24"/>
                <w:szCs w:val="24"/>
                <w:lang w:val="en-US" w:eastAsia="en-US"/>
              </w:rPr>
              <w:t xml:space="preserve">3.2.12. </w:t>
            </w:r>
            <w:r w:rsidR="00F35437">
              <w:rPr>
                <w:sz w:val="24"/>
                <w:szCs w:val="24"/>
                <w:lang w:val="en-US"/>
              </w:rPr>
              <w:t>p</w:t>
            </w:r>
            <w:r w:rsidR="00F35437" w:rsidRPr="00F35437">
              <w:rPr>
                <w:sz w:val="24"/>
                <w:szCs w:val="24"/>
                <w:lang w:val="en-US"/>
              </w:rPr>
              <w:t>ay the Bank</w:t>
            </w:r>
            <w:r w:rsidR="00F35437">
              <w:rPr>
                <w:sz w:val="24"/>
                <w:szCs w:val="24"/>
                <w:lang w:val="en-US"/>
              </w:rPr>
              <w:t xml:space="preserve"> a fee</w:t>
            </w:r>
            <w:r w:rsidR="00F35437" w:rsidRPr="00F35437">
              <w:rPr>
                <w:sz w:val="24"/>
                <w:szCs w:val="24"/>
                <w:lang w:val="en-US"/>
              </w:rPr>
              <w:t xml:space="preserve"> for the </w:t>
            </w:r>
            <w:r w:rsidR="00F35437">
              <w:rPr>
                <w:sz w:val="24"/>
                <w:szCs w:val="24"/>
                <w:lang w:val="en-US"/>
              </w:rPr>
              <w:t xml:space="preserve">Card </w:t>
            </w:r>
            <w:r w:rsidR="00F35437" w:rsidRPr="00F35437">
              <w:rPr>
                <w:sz w:val="24"/>
                <w:szCs w:val="24"/>
                <w:lang w:val="en-US"/>
              </w:rPr>
              <w:t xml:space="preserve">issuance and annual maintenance </w:t>
            </w:r>
            <w:r w:rsidR="00F35437">
              <w:rPr>
                <w:sz w:val="24"/>
                <w:szCs w:val="24"/>
                <w:lang w:val="en-US"/>
              </w:rPr>
              <w:t>w</w:t>
            </w:r>
            <w:r w:rsidR="00F35437" w:rsidRPr="00F35437">
              <w:rPr>
                <w:sz w:val="24"/>
                <w:szCs w:val="24"/>
                <w:lang w:val="en-US"/>
              </w:rPr>
              <w:t>ithin 3 (three) business days from the date the Organization submits the Card Issuance Register</w:t>
            </w:r>
            <w:r w:rsidR="00115BBB">
              <w:rPr>
                <w:sz w:val="24"/>
                <w:szCs w:val="24"/>
                <w:lang w:val="en-US"/>
              </w:rPr>
              <w:t>/</w:t>
            </w:r>
            <w:r w:rsidR="00F35437" w:rsidRPr="00F35437">
              <w:rPr>
                <w:sz w:val="24"/>
                <w:szCs w:val="24"/>
                <w:lang w:val="en-US"/>
              </w:rPr>
              <w:t xml:space="preserve"> </w:t>
            </w:r>
            <w:r w:rsidR="00115BBB" w:rsidRPr="00F35437">
              <w:rPr>
                <w:sz w:val="24"/>
                <w:szCs w:val="24"/>
                <w:lang w:val="en-US"/>
              </w:rPr>
              <w:t xml:space="preserve">the Cardholders </w:t>
            </w:r>
            <w:r w:rsidR="00115BBB">
              <w:rPr>
                <w:sz w:val="24"/>
                <w:szCs w:val="24"/>
                <w:lang w:val="en-US"/>
              </w:rPr>
              <w:t>submit</w:t>
            </w:r>
            <w:r w:rsidR="00F35437" w:rsidRPr="00F35437">
              <w:rPr>
                <w:sz w:val="24"/>
                <w:szCs w:val="24"/>
                <w:lang w:val="en-US"/>
              </w:rPr>
              <w:t xml:space="preserve"> relevant </w:t>
            </w:r>
            <w:r w:rsidR="001A07BE" w:rsidRPr="00F35437">
              <w:rPr>
                <w:sz w:val="24"/>
                <w:szCs w:val="24"/>
                <w:lang w:val="en-US"/>
              </w:rPr>
              <w:t>applications</w:t>
            </w:r>
            <w:r w:rsidR="001A07BE">
              <w:rPr>
                <w:sz w:val="24"/>
                <w:szCs w:val="24"/>
                <w:lang w:val="en-US"/>
              </w:rPr>
              <w:t xml:space="preserve"> for</w:t>
            </w:r>
            <w:r w:rsidR="001A07BE" w:rsidRPr="00F35437">
              <w:rPr>
                <w:sz w:val="24"/>
                <w:szCs w:val="24"/>
                <w:lang w:val="en-US"/>
              </w:rPr>
              <w:t xml:space="preserve"> </w:t>
            </w:r>
            <w:r w:rsidR="00F35437" w:rsidRPr="00F35437">
              <w:rPr>
                <w:sz w:val="24"/>
                <w:szCs w:val="24"/>
                <w:lang w:val="en-US"/>
              </w:rPr>
              <w:t xml:space="preserve">card issuance, where the Organization </w:t>
            </w:r>
            <w:r w:rsidR="00136668">
              <w:rPr>
                <w:sz w:val="24"/>
                <w:szCs w:val="24"/>
                <w:lang w:val="en-US"/>
              </w:rPr>
              <w:t xml:space="preserve">undertakes to </w:t>
            </w:r>
            <w:r w:rsidR="00F35437" w:rsidRPr="00F35437">
              <w:rPr>
                <w:sz w:val="24"/>
                <w:szCs w:val="24"/>
                <w:lang w:val="en-US"/>
              </w:rPr>
              <w:t>pay</w:t>
            </w:r>
            <w:r w:rsidR="00136668">
              <w:rPr>
                <w:sz w:val="24"/>
                <w:szCs w:val="24"/>
                <w:lang w:val="en-US"/>
              </w:rPr>
              <w:t xml:space="preserve"> </w:t>
            </w:r>
            <w:r w:rsidR="00F35437" w:rsidRPr="00F35437">
              <w:rPr>
                <w:sz w:val="24"/>
                <w:szCs w:val="24"/>
                <w:lang w:val="en-US"/>
              </w:rPr>
              <w:t>such fees in accordance with the terms specified in the</w:t>
            </w:r>
            <w:r w:rsidR="00115BBB">
              <w:rPr>
                <w:sz w:val="24"/>
                <w:szCs w:val="24"/>
                <w:lang w:val="en-US"/>
              </w:rPr>
              <w:t xml:space="preserve"> Statement</w:t>
            </w:r>
            <w:r w:rsidR="00F35437" w:rsidRPr="00F35437">
              <w:rPr>
                <w:sz w:val="24"/>
                <w:szCs w:val="24"/>
                <w:lang w:val="en-US"/>
              </w:rPr>
              <w:t xml:space="preserve"> </w:t>
            </w:r>
            <w:r w:rsidR="00115BBB">
              <w:rPr>
                <w:sz w:val="24"/>
                <w:szCs w:val="24"/>
                <w:lang w:val="en-US"/>
              </w:rPr>
              <w:t>of Accession</w:t>
            </w:r>
            <w:r w:rsidRPr="00F35437">
              <w:rPr>
                <w:sz w:val="24"/>
                <w:szCs w:val="24"/>
                <w:lang w:val="en-US"/>
              </w:rPr>
              <w:t>;</w:t>
            </w:r>
          </w:p>
        </w:tc>
      </w:tr>
      <w:tr w:rsidR="00DA1F53" w:rsidRPr="005A518D" w14:paraId="5176CCFF" w14:textId="77777777" w:rsidTr="00DA1F53">
        <w:tc>
          <w:tcPr>
            <w:tcW w:w="4996" w:type="dxa"/>
          </w:tcPr>
          <w:p w14:paraId="4DB202E4"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 xml:space="preserve">3.2.13. Төлем карточкаларын Ұйымның уәкілетті тұлғасы алған жағдайда, олардың түгел сақталуын қамтамасыз ету және оларды Карточка ұстаушыларға табыстаған сәтке дейін толық материалдық жауапкершілік көтеру. Банктен алынған күннен бастап 6 (алты) ай ішінде берілмеген төлем карточкалары Банкке қайтарылуы тиіс; </w:t>
            </w:r>
          </w:p>
        </w:tc>
        <w:tc>
          <w:tcPr>
            <w:tcW w:w="283" w:type="dxa"/>
          </w:tcPr>
          <w:p w14:paraId="4125D06D" w14:textId="77777777" w:rsidR="00DA1F53" w:rsidRPr="0043258C" w:rsidRDefault="00DA1F53" w:rsidP="003748A8">
            <w:pPr>
              <w:rPr>
                <w:b/>
                <w:sz w:val="24"/>
                <w:szCs w:val="24"/>
                <w:lang w:val="kk-KZ"/>
              </w:rPr>
            </w:pPr>
          </w:p>
        </w:tc>
        <w:tc>
          <w:tcPr>
            <w:tcW w:w="5098" w:type="dxa"/>
          </w:tcPr>
          <w:p w14:paraId="62B9B924" w14:textId="77777777" w:rsidR="00DA1F53" w:rsidRPr="0043258C" w:rsidRDefault="00DA1F53" w:rsidP="003748A8">
            <w:pPr>
              <w:jc w:val="both"/>
              <w:rPr>
                <w:sz w:val="24"/>
                <w:szCs w:val="24"/>
              </w:rPr>
            </w:pPr>
            <w:r w:rsidRPr="0043258C">
              <w:rPr>
                <w:sz w:val="24"/>
                <w:szCs w:val="24"/>
              </w:rPr>
              <w:t>3.2.13. В случае получения платежных карточек уполномоченным лицом Организации, обеспечить сохранность и нести полную материальную ответственность до момента передачи их Держателям карточек. Платежные карточки, невыданные в течение 6 (шести) месяцев со дня получения их от Банка, подлежат возврату в Банк;</w:t>
            </w:r>
          </w:p>
        </w:tc>
        <w:tc>
          <w:tcPr>
            <w:tcW w:w="5098" w:type="dxa"/>
          </w:tcPr>
          <w:p w14:paraId="0A00883A" w14:textId="1D315C62" w:rsidR="00DA1F53" w:rsidRPr="00115BBB" w:rsidRDefault="00DA1F53" w:rsidP="00620364">
            <w:pPr>
              <w:jc w:val="both"/>
              <w:rPr>
                <w:sz w:val="24"/>
                <w:szCs w:val="24"/>
                <w:lang w:val="en-US"/>
              </w:rPr>
            </w:pPr>
            <w:r w:rsidRPr="005A518D">
              <w:rPr>
                <w:sz w:val="24"/>
                <w:szCs w:val="24"/>
                <w:lang w:val="en-US"/>
              </w:rPr>
              <w:t xml:space="preserve">3.2.13. </w:t>
            </w:r>
            <w:r w:rsidR="00115BBB" w:rsidRPr="00115BBB">
              <w:rPr>
                <w:sz w:val="24"/>
                <w:szCs w:val="24"/>
                <w:lang w:val="en-US"/>
              </w:rPr>
              <w:t>I</w:t>
            </w:r>
            <w:r w:rsidR="00620364">
              <w:rPr>
                <w:sz w:val="24"/>
                <w:szCs w:val="24"/>
                <w:lang w:val="en-US"/>
              </w:rPr>
              <w:t>f</w:t>
            </w:r>
            <w:r w:rsidR="00115BBB" w:rsidRPr="00115BBB">
              <w:rPr>
                <w:sz w:val="24"/>
                <w:szCs w:val="24"/>
                <w:lang w:val="en-US"/>
              </w:rPr>
              <w:t xml:space="preserve"> payment cards are received by </w:t>
            </w:r>
            <w:r w:rsidR="00620364">
              <w:rPr>
                <w:sz w:val="24"/>
                <w:szCs w:val="24"/>
                <w:lang w:val="en-US"/>
              </w:rPr>
              <w:t xml:space="preserve">the Organization’s </w:t>
            </w:r>
            <w:r w:rsidR="00115BBB" w:rsidRPr="00115BBB">
              <w:rPr>
                <w:sz w:val="24"/>
                <w:szCs w:val="24"/>
                <w:lang w:val="en-US"/>
              </w:rPr>
              <w:t xml:space="preserve">authorized </w:t>
            </w:r>
            <w:r w:rsidR="00136668">
              <w:rPr>
                <w:sz w:val="24"/>
                <w:szCs w:val="24"/>
                <w:lang w:val="en-US"/>
              </w:rPr>
              <w:t>person</w:t>
            </w:r>
            <w:r w:rsidR="00115BBB" w:rsidRPr="00115BBB">
              <w:rPr>
                <w:sz w:val="24"/>
                <w:szCs w:val="24"/>
                <w:lang w:val="en-US"/>
              </w:rPr>
              <w:t>, ensure their safekeeping and bear full financial liability until they are handed over to the Cardh</w:t>
            </w:r>
            <w:r w:rsidR="00620364">
              <w:rPr>
                <w:sz w:val="24"/>
                <w:szCs w:val="24"/>
                <w:lang w:val="en-US"/>
              </w:rPr>
              <w:t>olders. Payment cards not</w:t>
            </w:r>
            <w:r w:rsidR="00115BBB" w:rsidRPr="00115BBB">
              <w:rPr>
                <w:sz w:val="24"/>
                <w:szCs w:val="24"/>
                <w:lang w:val="en-US"/>
              </w:rPr>
              <w:t xml:space="preserve"> </w:t>
            </w:r>
            <w:r w:rsidR="00620364">
              <w:rPr>
                <w:sz w:val="24"/>
                <w:szCs w:val="24"/>
                <w:lang w:val="en-US"/>
              </w:rPr>
              <w:t>handed over within</w:t>
            </w:r>
            <w:r w:rsidR="00115BBB" w:rsidRPr="00115BBB">
              <w:rPr>
                <w:sz w:val="24"/>
                <w:szCs w:val="24"/>
                <w:lang w:val="en-US"/>
              </w:rPr>
              <w:t xml:space="preserve"> 6 (six) months from the date of their receipt from the Bank shall be returned to the Bank</w:t>
            </w:r>
            <w:r w:rsidRPr="00115BBB">
              <w:rPr>
                <w:sz w:val="24"/>
                <w:szCs w:val="24"/>
                <w:lang w:val="en-US"/>
              </w:rPr>
              <w:t>;</w:t>
            </w:r>
          </w:p>
        </w:tc>
      </w:tr>
      <w:tr w:rsidR="00DA1F53" w:rsidRPr="005A518D" w14:paraId="4C2173DE" w14:textId="77777777" w:rsidTr="00DA1F53">
        <w:tc>
          <w:tcPr>
            <w:tcW w:w="4996" w:type="dxa"/>
          </w:tcPr>
          <w:p w14:paraId="55A327C1"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3.2.14. Ұйымның уәкілетті тұлғаларының/ жұмыскерлерінің/студенттерінің Шартта белгіленген талаптарды сақтауын қамтамасыз ету;</w:t>
            </w:r>
          </w:p>
        </w:tc>
        <w:tc>
          <w:tcPr>
            <w:tcW w:w="283" w:type="dxa"/>
          </w:tcPr>
          <w:p w14:paraId="6F38FE23" w14:textId="77777777" w:rsidR="00DA1F53" w:rsidRPr="0043258C" w:rsidRDefault="00DA1F53" w:rsidP="003748A8">
            <w:pPr>
              <w:rPr>
                <w:b/>
                <w:sz w:val="24"/>
                <w:szCs w:val="24"/>
                <w:lang w:val="kk-KZ"/>
              </w:rPr>
            </w:pPr>
          </w:p>
        </w:tc>
        <w:tc>
          <w:tcPr>
            <w:tcW w:w="5098" w:type="dxa"/>
          </w:tcPr>
          <w:p w14:paraId="787A7B8C" w14:textId="77777777" w:rsidR="00DA1F53" w:rsidRPr="0043258C" w:rsidRDefault="00DA1F53" w:rsidP="003748A8">
            <w:pPr>
              <w:jc w:val="both"/>
              <w:rPr>
                <w:sz w:val="24"/>
                <w:szCs w:val="24"/>
              </w:rPr>
            </w:pPr>
            <w:r w:rsidRPr="0043258C">
              <w:rPr>
                <w:sz w:val="24"/>
                <w:szCs w:val="24"/>
              </w:rPr>
              <w:t>3.2.14. Обеспечить соблюдение требований уполномоченными лицами / работниками / студентами Организации, установленных в Договоре;</w:t>
            </w:r>
          </w:p>
        </w:tc>
        <w:tc>
          <w:tcPr>
            <w:tcW w:w="5098" w:type="dxa"/>
          </w:tcPr>
          <w:p w14:paraId="0DE2AD5D" w14:textId="77777777" w:rsidR="00DA1F53" w:rsidRPr="00620364" w:rsidRDefault="00DA1F53" w:rsidP="00620364">
            <w:pPr>
              <w:jc w:val="both"/>
              <w:rPr>
                <w:sz w:val="24"/>
                <w:szCs w:val="24"/>
                <w:lang w:val="en-US"/>
              </w:rPr>
            </w:pPr>
            <w:r w:rsidRPr="00620364">
              <w:rPr>
                <w:sz w:val="24"/>
                <w:szCs w:val="24"/>
                <w:lang w:val="en-US"/>
              </w:rPr>
              <w:t xml:space="preserve">3.2.14. </w:t>
            </w:r>
            <w:r w:rsidR="00620364">
              <w:rPr>
                <w:sz w:val="24"/>
                <w:szCs w:val="24"/>
                <w:lang w:val="en-US"/>
              </w:rPr>
              <w:t>e</w:t>
            </w:r>
            <w:r w:rsidR="00620364" w:rsidRPr="00620364">
              <w:rPr>
                <w:sz w:val="24"/>
                <w:szCs w:val="24"/>
                <w:lang w:val="en-US"/>
              </w:rPr>
              <w:t xml:space="preserve">nsure </w:t>
            </w:r>
            <w:r w:rsidR="00620364">
              <w:rPr>
                <w:sz w:val="24"/>
                <w:szCs w:val="24"/>
                <w:lang w:val="en-US"/>
              </w:rPr>
              <w:t xml:space="preserve">that </w:t>
            </w:r>
            <w:r w:rsidR="00620364" w:rsidRPr="00620364">
              <w:rPr>
                <w:sz w:val="24"/>
                <w:szCs w:val="24"/>
                <w:lang w:val="en-US"/>
              </w:rPr>
              <w:t xml:space="preserve">the authorized persons / employees / students of the Organization </w:t>
            </w:r>
            <w:r w:rsidR="00620364">
              <w:rPr>
                <w:sz w:val="24"/>
                <w:szCs w:val="24"/>
                <w:lang w:val="en-US"/>
              </w:rPr>
              <w:t xml:space="preserve">comply </w:t>
            </w:r>
            <w:r w:rsidR="00620364" w:rsidRPr="00620364">
              <w:rPr>
                <w:sz w:val="24"/>
                <w:szCs w:val="24"/>
                <w:lang w:val="en-US"/>
              </w:rPr>
              <w:t>with the requirements set forth in the Agreement</w:t>
            </w:r>
            <w:r w:rsidRPr="00620364">
              <w:rPr>
                <w:sz w:val="24"/>
                <w:szCs w:val="24"/>
                <w:lang w:val="en-US"/>
              </w:rPr>
              <w:t>;</w:t>
            </w:r>
          </w:p>
        </w:tc>
      </w:tr>
      <w:tr w:rsidR="00DA1F53" w:rsidRPr="005A518D" w14:paraId="3B69ED83" w14:textId="77777777" w:rsidTr="00DA1F53">
        <w:tc>
          <w:tcPr>
            <w:tcW w:w="4996" w:type="dxa"/>
          </w:tcPr>
          <w:p w14:paraId="3A66F67F" w14:textId="77777777" w:rsidR="00DA1F53" w:rsidRPr="004B41C2" w:rsidRDefault="00DA1F53" w:rsidP="003748A8">
            <w:pPr>
              <w:pStyle w:val="af3"/>
              <w:jc w:val="both"/>
              <w:rPr>
                <w:rFonts w:ascii="Times New Roman" w:hAnsi="Times New Roman"/>
                <w:sz w:val="24"/>
                <w:szCs w:val="24"/>
                <w:lang w:val="kk-KZ"/>
              </w:rPr>
            </w:pPr>
            <w:r w:rsidRPr="004B41C2">
              <w:rPr>
                <w:rFonts w:ascii="Times New Roman" w:hAnsi="Times New Roman"/>
                <w:sz w:val="24"/>
                <w:szCs w:val="24"/>
                <w:lang w:val="kk-KZ"/>
              </w:rPr>
              <w:t>3.2.15. Қол үлгілері және бедері бар құжаттарға енгізілген тұлғалардың жеке қатысуымен нотариатты немесе банктің уәкілетті тұлғасы куәландырған қолтаңбалардың үлгілері және мөр бедері бар уақытша/жаңа құжатты ұсына отырып,  мөрдің жоғалуы, тозуы туралы Банкке жазбаша хабарлау;</w:t>
            </w:r>
          </w:p>
        </w:tc>
        <w:tc>
          <w:tcPr>
            <w:tcW w:w="283" w:type="dxa"/>
          </w:tcPr>
          <w:p w14:paraId="1B0B40BA" w14:textId="77777777" w:rsidR="00DA1F53" w:rsidRPr="004B41C2" w:rsidRDefault="00DA1F53" w:rsidP="003748A8">
            <w:pPr>
              <w:rPr>
                <w:b/>
                <w:sz w:val="24"/>
                <w:szCs w:val="24"/>
                <w:lang w:val="kk-KZ"/>
              </w:rPr>
            </w:pPr>
          </w:p>
        </w:tc>
        <w:tc>
          <w:tcPr>
            <w:tcW w:w="5098" w:type="dxa"/>
          </w:tcPr>
          <w:p w14:paraId="19BEEA34" w14:textId="77777777" w:rsidR="00DA1F53" w:rsidRPr="004B41C2" w:rsidRDefault="00DA1F53" w:rsidP="003748A8">
            <w:pPr>
              <w:jc w:val="both"/>
              <w:rPr>
                <w:sz w:val="24"/>
                <w:szCs w:val="24"/>
              </w:rPr>
            </w:pPr>
            <w:r w:rsidRPr="004B41C2">
              <w:rPr>
                <w:sz w:val="24"/>
                <w:szCs w:val="24"/>
              </w:rPr>
              <w:t>3.2.15. Письменно уведомить Банк об утере, износе печати с предоставлением временного /нового документа с образцами подписей и оттиска печати, заверенного нотариально либо уполномоченным лицом Банка при личном присутствии лиц, внесенных в документ с образцами подписей и оттиска;</w:t>
            </w:r>
          </w:p>
        </w:tc>
        <w:tc>
          <w:tcPr>
            <w:tcW w:w="5098" w:type="dxa"/>
          </w:tcPr>
          <w:p w14:paraId="4C2B7D12" w14:textId="35045563" w:rsidR="00DA1F53" w:rsidRPr="00620364" w:rsidRDefault="00DA1F53" w:rsidP="004F7F57">
            <w:pPr>
              <w:jc w:val="both"/>
              <w:rPr>
                <w:sz w:val="24"/>
                <w:szCs w:val="24"/>
                <w:lang w:val="en-US"/>
              </w:rPr>
            </w:pPr>
            <w:r w:rsidRPr="00620364">
              <w:rPr>
                <w:sz w:val="24"/>
                <w:szCs w:val="24"/>
                <w:lang w:val="en-US"/>
              </w:rPr>
              <w:t xml:space="preserve">3.2.15. </w:t>
            </w:r>
            <w:r w:rsidR="00620364">
              <w:rPr>
                <w:sz w:val="24"/>
                <w:szCs w:val="24"/>
                <w:lang w:val="en-US"/>
              </w:rPr>
              <w:t>n</w:t>
            </w:r>
            <w:r w:rsidR="00620364" w:rsidRPr="00620364">
              <w:rPr>
                <w:sz w:val="24"/>
                <w:szCs w:val="24"/>
                <w:lang w:val="en-US"/>
              </w:rPr>
              <w:t>o</w:t>
            </w:r>
            <w:r w:rsidR="00620364">
              <w:rPr>
                <w:sz w:val="24"/>
                <w:szCs w:val="24"/>
                <w:lang w:val="en-US"/>
              </w:rPr>
              <w:t xml:space="preserve">tify the Bank in writing of the </w:t>
            </w:r>
            <w:r w:rsidR="00620364" w:rsidRPr="00620364">
              <w:rPr>
                <w:sz w:val="24"/>
                <w:szCs w:val="24"/>
                <w:lang w:val="en-US"/>
              </w:rPr>
              <w:t xml:space="preserve">loss or wear and tear of the seal, with submission of a temporary / new document containing </w:t>
            </w:r>
            <w:r w:rsidR="00620364">
              <w:rPr>
                <w:sz w:val="24"/>
                <w:szCs w:val="24"/>
                <w:lang w:val="en-US"/>
              </w:rPr>
              <w:t>sample</w:t>
            </w:r>
            <w:r w:rsidR="00620364" w:rsidRPr="00620364">
              <w:rPr>
                <w:sz w:val="24"/>
                <w:szCs w:val="24"/>
                <w:lang w:val="en-US"/>
              </w:rPr>
              <w:t xml:space="preserve"> signatures and </w:t>
            </w:r>
            <w:r w:rsidR="004F25FE">
              <w:rPr>
                <w:sz w:val="24"/>
                <w:szCs w:val="24"/>
                <w:lang w:val="en-US"/>
              </w:rPr>
              <w:t xml:space="preserve">a </w:t>
            </w:r>
            <w:r w:rsidR="00620364" w:rsidRPr="00620364">
              <w:rPr>
                <w:sz w:val="24"/>
                <w:szCs w:val="24"/>
                <w:lang w:val="en-US"/>
              </w:rPr>
              <w:t>seal impr</w:t>
            </w:r>
            <w:r w:rsidR="00620364">
              <w:rPr>
                <w:sz w:val="24"/>
                <w:szCs w:val="24"/>
                <w:lang w:val="en-US"/>
              </w:rPr>
              <w:t>int</w:t>
            </w:r>
            <w:r w:rsidR="00620364" w:rsidRPr="00620364">
              <w:rPr>
                <w:sz w:val="24"/>
                <w:szCs w:val="24"/>
                <w:lang w:val="en-US"/>
              </w:rPr>
              <w:t xml:space="preserve"> </w:t>
            </w:r>
            <w:r w:rsidR="004F7F57">
              <w:rPr>
                <w:sz w:val="24"/>
                <w:szCs w:val="24"/>
                <w:lang w:val="en-US"/>
              </w:rPr>
              <w:t xml:space="preserve">certified by a </w:t>
            </w:r>
            <w:r w:rsidR="00620364" w:rsidRPr="00620364">
              <w:rPr>
                <w:sz w:val="24"/>
                <w:szCs w:val="24"/>
                <w:lang w:val="en-US"/>
              </w:rPr>
              <w:t>notar</w:t>
            </w:r>
            <w:r w:rsidR="004F7F57">
              <w:rPr>
                <w:sz w:val="24"/>
                <w:szCs w:val="24"/>
                <w:lang w:val="en-US"/>
              </w:rPr>
              <w:t>y</w:t>
            </w:r>
            <w:r w:rsidR="00620364" w:rsidRPr="00620364">
              <w:rPr>
                <w:sz w:val="24"/>
                <w:szCs w:val="24"/>
                <w:lang w:val="en-US"/>
              </w:rPr>
              <w:t xml:space="preserve"> or</w:t>
            </w:r>
            <w:r w:rsidR="004F7F57">
              <w:rPr>
                <w:sz w:val="24"/>
                <w:szCs w:val="24"/>
                <w:lang w:val="en-US"/>
              </w:rPr>
              <w:t xml:space="preserve"> the Bank’s</w:t>
            </w:r>
            <w:r w:rsidR="00620364" w:rsidRPr="00620364">
              <w:rPr>
                <w:sz w:val="24"/>
                <w:szCs w:val="24"/>
                <w:lang w:val="en-US"/>
              </w:rPr>
              <w:t xml:space="preserve"> authorized </w:t>
            </w:r>
            <w:r w:rsidR="004F7F57">
              <w:rPr>
                <w:sz w:val="24"/>
                <w:szCs w:val="24"/>
                <w:lang w:val="en-US"/>
              </w:rPr>
              <w:t>o</w:t>
            </w:r>
            <w:r w:rsidR="00620364" w:rsidRPr="00620364">
              <w:rPr>
                <w:sz w:val="24"/>
                <w:szCs w:val="24"/>
                <w:lang w:val="en-US"/>
              </w:rPr>
              <w:t xml:space="preserve">fficer in the personal presence of </w:t>
            </w:r>
            <w:r w:rsidR="00620364">
              <w:rPr>
                <w:sz w:val="24"/>
                <w:szCs w:val="24"/>
                <w:lang w:val="en-US"/>
              </w:rPr>
              <w:t>individuals listed</w:t>
            </w:r>
            <w:r w:rsidR="00620364" w:rsidRPr="00620364">
              <w:rPr>
                <w:sz w:val="24"/>
                <w:szCs w:val="24"/>
                <w:lang w:val="en-US"/>
              </w:rPr>
              <w:t xml:space="preserve"> in the </w:t>
            </w:r>
            <w:r w:rsidR="00620364">
              <w:rPr>
                <w:sz w:val="24"/>
                <w:szCs w:val="24"/>
                <w:lang w:val="en-US"/>
              </w:rPr>
              <w:t xml:space="preserve">document with </w:t>
            </w:r>
            <w:r w:rsidR="00620364" w:rsidRPr="00620364">
              <w:rPr>
                <w:sz w:val="24"/>
                <w:szCs w:val="24"/>
                <w:lang w:val="en-US"/>
              </w:rPr>
              <w:t>s</w:t>
            </w:r>
            <w:r w:rsidR="00620364">
              <w:rPr>
                <w:sz w:val="24"/>
                <w:szCs w:val="24"/>
                <w:lang w:val="en-US"/>
              </w:rPr>
              <w:t>ample</w:t>
            </w:r>
            <w:r w:rsidR="00620364" w:rsidRPr="00620364">
              <w:rPr>
                <w:sz w:val="24"/>
                <w:szCs w:val="24"/>
                <w:lang w:val="en-US"/>
              </w:rPr>
              <w:t xml:space="preserve"> signatur</w:t>
            </w:r>
            <w:r w:rsidR="00620364">
              <w:rPr>
                <w:sz w:val="24"/>
                <w:szCs w:val="24"/>
                <w:lang w:val="en-US"/>
              </w:rPr>
              <w:t>es and seal imprint</w:t>
            </w:r>
            <w:r w:rsidRPr="00620364">
              <w:rPr>
                <w:sz w:val="24"/>
                <w:szCs w:val="24"/>
                <w:lang w:val="en-US"/>
              </w:rPr>
              <w:t>;</w:t>
            </w:r>
          </w:p>
        </w:tc>
      </w:tr>
      <w:tr w:rsidR="00DA1F53" w:rsidRPr="005A518D" w14:paraId="65A6CA7F" w14:textId="77777777" w:rsidTr="00DA1F53">
        <w:tc>
          <w:tcPr>
            <w:tcW w:w="4996" w:type="dxa"/>
          </w:tcPr>
          <w:p w14:paraId="69C9897D" w14:textId="77777777" w:rsidR="00DA1F53" w:rsidRPr="004B41C2" w:rsidRDefault="00DA1F53" w:rsidP="003748A8">
            <w:pPr>
              <w:pStyle w:val="af3"/>
              <w:jc w:val="both"/>
              <w:rPr>
                <w:rFonts w:ascii="Times New Roman" w:hAnsi="Times New Roman"/>
                <w:sz w:val="24"/>
                <w:szCs w:val="24"/>
                <w:lang w:val="kk-KZ"/>
              </w:rPr>
            </w:pPr>
            <w:r w:rsidRPr="004B41C2">
              <w:rPr>
                <w:rFonts w:ascii="Times New Roman" w:hAnsi="Times New Roman"/>
                <w:sz w:val="24"/>
                <w:szCs w:val="24"/>
                <w:lang w:val="kk-KZ"/>
              </w:rPr>
              <w:t xml:space="preserve">3.2.16. Ақша аударуға арналған тізілімде Карточка ұстаушылардың тізімі өзгерген жағдайда, жаңа Карточка ұстаушылар туралы жазбаша ақпаратты және олар бойынша құжаттардың толық пакетін уақытылы ұсыну. Ұйым осы тармақтың ережелерін </w:t>
            </w:r>
            <w:r w:rsidRPr="004B41C2">
              <w:rPr>
                <w:rFonts w:ascii="Times New Roman" w:hAnsi="Times New Roman"/>
                <w:sz w:val="24"/>
                <w:szCs w:val="24"/>
                <w:lang w:val="kk-KZ"/>
              </w:rPr>
              <w:lastRenderedPageBreak/>
              <w:t>орындамаған жағдайда, Банк осы төлем карточкаларының шығарылмағаны/болмауы үшін жауапты болмайды;</w:t>
            </w:r>
          </w:p>
        </w:tc>
        <w:tc>
          <w:tcPr>
            <w:tcW w:w="283" w:type="dxa"/>
          </w:tcPr>
          <w:p w14:paraId="73AC6483" w14:textId="77777777" w:rsidR="00DA1F53" w:rsidRPr="004B41C2" w:rsidRDefault="00DA1F53" w:rsidP="003748A8">
            <w:pPr>
              <w:rPr>
                <w:b/>
                <w:sz w:val="24"/>
                <w:szCs w:val="24"/>
                <w:lang w:val="kk-KZ"/>
              </w:rPr>
            </w:pPr>
          </w:p>
        </w:tc>
        <w:tc>
          <w:tcPr>
            <w:tcW w:w="5098" w:type="dxa"/>
          </w:tcPr>
          <w:p w14:paraId="3798E934" w14:textId="77777777" w:rsidR="00DA1F53" w:rsidRPr="004B41C2" w:rsidRDefault="00DA1F53" w:rsidP="003748A8">
            <w:pPr>
              <w:jc w:val="both"/>
              <w:rPr>
                <w:sz w:val="24"/>
                <w:szCs w:val="24"/>
              </w:rPr>
            </w:pPr>
            <w:r w:rsidRPr="004B41C2">
              <w:rPr>
                <w:sz w:val="24"/>
                <w:szCs w:val="24"/>
              </w:rPr>
              <w:t xml:space="preserve">3.2.16. В случае изменения списка Держателей карточек в Реестре для зачисления денег, своевременно предоставлять письменную информацию о новых Держателях карточек и полный пакет документов по ним. В случае невыполнения Организацией положений </w:t>
            </w:r>
            <w:r w:rsidRPr="004B41C2">
              <w:rPr>
                <w:sz w:val="24"/>
                <w:szCs w:val="24"/>
              </w:rPr>
              <w:lastRenderedPageBreak/>
              <w:t>настоящего пункта, Банк не несет ответственность за невыпуск/ отсутствие данных платежных карточек;</w:t>
            </w:r>
          </w:p>
        </w:tc>
        <w:tc>
          <w:tcPr>
            <w:tcW w:w="5098" w:type="dxa"/>
          </w:tcPr>
          <w:p w14:paraId="00375439" w14:textId="0B5EFF8F" w:rsidR="00DA1F53" w:rsidRPr="00620364" w:rsidRDefault="00DA1F53" w:rsidP="00F74D82">
            <w:pPr>
              <w:jc w:val="both"/>
              <w:rPr>
                <w:sz w:val="24"/>
                <w:szCs w:val="24"/>
                <w:lang w:val="en-US"/>
              </w:rPr>
            </w:pPr>
            <w:r w:rsidRPr="00F74D82">
              <w:rPr>
                <w:sz w:val="24"/>
                <w:szCs w:val="24"/>
                <w:lang w:val="en-US"/>
              </w:rPr>
              <w:lastRenderedPageBreak/>
              <w:t xml:space="preserve">3.2.16. </w:t>
            </w:r>
            <w:r w:rsidR="00F74D82">
              <w:rPr>
                <w:sz w:val="24"/>
                <w:szCs w:val="24"/>
                <w:lang w:val="en-US"/>
              </w:rPr>
              <w:t>i</w:t>
            </w:r>
            <w:r w:rsidR="00620364">
              <w:rPr>
                <w:sz w:val="24"/>
                <w:szCs w:val="24"/>
                <w:lang w:val="en-US"/>
              </w:rPr>
              <w:t>f</w:t>
            </w:r>
            <w:r w:rsidR="00620364" w:rsidRPr="00620364">
              <w:rPr>
                <w:sz w:val="24"/>
                <w:szCs w:val="24"/>
                <w:lang w:val="en-US"/>
              </w:rPr>
              <w:t xml:space="preserve"> the list of Cardholders </w:t>
            </w:r>
            <w:r w:rsidR="00620364">
              <w:rPr>
                <w:sz w:val="24"/>
                <w:szCs w:val="24"/>
                <w:lang w:val="en-US"/>
              </w:rPr>
              <w:t xml:space="preserve">changes </w:t>
            </w:r>
            <w:r w:rsidR="00620364" w:rsidRPr="00620364">
              <w:rPr>
                <w:sz w:val="24"/>
                <w:szCs w:val="24"/>
                <w:lang w:val="en-US"/>
              </w:rPr>
              <w:t xml:space="preserve">in the </w:t>
            </w:r>
            <w:r w:rsidR="001D6849">
              <w:rPr>
                <w:sz w:val="24"/>
                <w:szCs w:val="24"/>
                <w:lang w:val="en-US"/>
              </w:rPr>
              <w:t>Funds Credit Register</w:t>
            </w:r>
            <w:r w:rsidR="00620364" w:rsidRPr="00620364">
              <w:rPr>
                <w:sz w:val="24"/>
                <w:szCs w:val="24"/>
                <w:lang w:val="en-US"/>
              </w:rPr>
              <w:t xml:space="preserve">, </w:t>
            </w:r>
            <w:r w:rsidR="00620364">
              <w:rPr>
                <w:sz w:val="24"/>
                <w:szCs w:val="24"/>
                <w:lang w:val="en-US"/>
              </w:rPr>
              <w:t>furnish</w:t>
            </w:r>
            <w:r w:rsidR="00620364" w:rsidRPr="00620364">
              <w:rPr>
                <w:sz w:val="24"/>
                <w:szCs w:val="24"/>
                <w:lang w:val="en-US"/>
              </w:rPr>
              <w:t xml:space="preserve"> written information on the new Cardholders and a complete set of </w:t>
            </w:r>
            <w:r w:rsidR="00136668">
              <w:rPr>
                <w:sz w:val="24"/>
                <w:szCs w:val="24"/>
                <w:lang w:val="en-US"/>
              </w:rPr>
              <w:t xml:space="preserve">their </w:t>
            </w:r>
            <w:r w:rsidR="00620364" w:rsidRPr="00620364">
              <w:rPr>
                <w:sz w:val="24"/>
                <w:szCs w:val="24"/>
                <w:lang w:val="en-US"/>
              </w:rPr>
              <w:t xml:space="preserve">documents </w:t>
            </w:r>
            <w:r w:rsidR="00620364">
              <w:rPr>
                <w:sz w:val="24"/>
                <w:szCs w:val="24"/>
                <w:lang w:val="en-US"/>
              </w:rPr>
              <w:t>in a timely manner</w:t>
            </w:r>
            <w:r w:rsidR="00620364" w:rsidRPr="00620364">
              <w:rPr>
                <w:sz w:val="24"/>
                <w:szCs w:val="24"/>
                <w:lang w:val="en-US"/>
              </w:rPr>
              <w:t>. I</w:t>
            </w:r>
            <w:r w:rsidR="00136668">
              <w:rPr>
                <w:sz w:val="24"/>
                <w:szCs w:val="24"/>
                <w:lang w:val="en-US"/>
              </w:rPr>
              <w:t>f</w:t>
            </w:r>
            <w:r w:rsidR="00620364" w:rsidRPr="00620364">
              <w:rPr>
                <w:sz w:val="24"/>
                <w:szCs w:val="24"/>
                <w:lang w:val="en-US"/>
              </w:rPr>
              <w:t xml:space="preserve"> the Organization fails to comply with the provisions of this clause, </w:t>
            </w:r>
            <w:r w:rsidR="00620364" w:rsidRPr="00620364">
              <w:rPr>
                <w:sz w:val="24"/>
                <w:szCs w:val="24"/>
                <w:lang w:val="en-US"/>
              </w:rPr>
              <w:lastRenderedPageBreak/>
              <w:t>the Bank shall not be liable for non-issuance / absence of such payment cards</w:t>
            </w:r>
            <w:r w:rsidRPr="00620364">
              <w:rPr>
                <w:sz w:val="24"/>
                <w:szCs w:val="24"/>
                <w:lang w:val="en-US"/>
              </w:rPr>
              <w:t>;</w:t>
            </w:r>
          </w:p>
        </w:tc>
      </w:tr>
      <w:tr w:rsidR="00DA1F53" w:rsidRPr="005A518D" w14:paraId="37DD6810" w14:textId="77777777" w:rsidTr="00DA1F53">
        <w:tc>
          <w:tcPr>
            <w:tcW w:w="4996" w:type="dxa"/>
          </w:tcPr>
          <w:p w14:paraId="4AB36864"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lastRenderedPageBreak/>
              <w:t>3.2.17. Ұйым Карточка ұстаушы – алушының жалған қол қою фактісін анықтаған жағдайда, Ұйымға осы факт белгілі болған күннен бастап 3 (үш) күнтізбелік күн ішінде бұл туралы Банкке хабарлау;</w:t>
            </w:r>
          </w:p>
        </w:tc>
        <w:tc>
          <w:tcPr>
            <w:tcW w:w="283" w:type="dxa"/>
          </w:tcPr>
          <w:p w14:paraId="5FB8AF06" w14:textId="77777777" w:rsidR="00DA1F53" w:rsidRPr="0043258C" w:rsidRDefault="00DA1F53" w:rsidP="003748A8">
            <w:pPr>
              <w:rPr>
                <w:b/>
                <w:sz w:val="24"/>
                <w:szCs w:val="24"/>
                <w:lang w:val="kk-KZ"/>
              </w:rPr>
            </w:pPr>
          </w:p>
        </w:tc>
        <w:tc>
          <w:tcPr>
            <w:tcW w:w="5098" w:type="dxa"/>
          </w:tcPr>
          <w:p w14:paraId="4B1F6C32" w14:textId="77777777" w:rsidR="00DA1F53" w:rsidRPr="0043258C" w:rsidRDefault="00DA1F53" w:rsidP="003748A8">
            <w:pPr>
              <w:jc w:val="both"/>
              <w:rPr>
                <w:sz w:val="24"/>
                <w:szCs w:val="24"/>
              </w:rPr>
            </w:pPr>
            <w:r w:rsidRPr="0043258C">
              <w:rPr>
                <w:sz w:val="24"/>
                <w:szCs w:val="24"/>
              </w:rPr>
              <w:t>3.2.17. В случаях установления Организацией факта подделки подписи получателя-Держателя карточки, уведомить об этом Банк в течение 3 (трёх) календарных дней с даты, когда об этом стало известно Организации;</w:t>
            </w:r>
          </w:p>
        </w:tc>
        <w:tc>
          <w:tcPr>
            <w:tcW w:w="5098" w:type="dxa"/>
          </w:tcPr>
          <w:p w14:paraId="0F868D0A" w14:textId="42CBAC8C" w:rsidR="00DA1F53" w:rsidRPr="00620364" w:rsidRDefault="00DA1F53" w:rsidP="00F74D82">
            <w:pPr>
              <w:jc w:val="both"/>
              <w:rPr>
                <w:sz w:val="24"/>
                <w:szCs w:val="24"/>
                <w:lang w:val="en-US"/>
              </w:rPr>
            </w:pPr>
            <w:r w:rsidRPr="00F74D82">
              <w:rPr>
                <w:sz w:val="24"/>
                <w:szCs w:val="24"/>
                <w:lang w:val="en-US"/>
              </w:rPr>
              <w:t xml:space="preserve">3.2.17. </w:t>
            </w:r>
            <w:r w:rsidR="00F74D82">
              <w:rPr>
                <w:sz w:val="24"/>
                <w:szCs w:val="24"/>
                <w:lang w:val="en-US"/>
              </w:rPr>
              <w:t>if</w:t>
            </w:r>
            <w:r w:rsidR="00620364" w:rsidRPr="00620364">
              <w:rPr>
                <w:sz w:val="24"/>
                <w:szCs w:val="24"/>
                <w:lang w:val="en-US"/>
              </w:rPr>
              <w:t xml:space="preserve"> the Organization identifies </w:t>
            </w:r>
            <w:r w:rsidR="00136668">
              <w:rPr>
                <w:sz w:val="24"/>
                <w:szCs w:val="24"/>
                <w:lang w:val="en-US"/>
              </w:rPr>
              <w:t>the fact</w:t>
            </w:r>
            <w:r w:rsidR="00620364" w:rsidRPr="00620364">
              <w:rPr>
                <w:sz w:val="24"/>
                <w:szCs w:val="24"/>
                <w:lang w:val="en-US"/>
              </w:rPr>
              <w:t xml:space="preserve"> of forged signature of the rec</w:t>
            </w:r>
            <w:r w:rsidR="00136668">
              <w:rPr>
                <w:sz w:val="24"/>
                <w:szCs w:val="24"/>
                <w:lang w:val="en-US"/>
              </w:rPr>
              <w:t>ipient-</w:t>
            </w:r>
            <w:r w:rsidR="00620364" w:rsidRPr="00620364">
              <w:rPr>
                <w:sz w:val="24"/>
                <w:szCs w:val="24"/>
                <w:lang w:val="en-US"/>
              </w:rPr>
              <w:t>Cardholder, notify the Bank</w:t>
            </w:r>
            <w:r w:rsidR="00136668">
              <w:rPr>
                <w:sz w:val="24"/>
                <w:szCs w:val="24"/>
                <w:lang w:val="en-US"/>
              </w:rPr>
              <w:t xml:space="preserve"> </w:t>
            </w:r>
            <w:r w:rsidR="00620364" w:rsidRPr="00620364">
              <w:rPr>
                <w:sz w:val="24"/>
                <w:szCs w:val="24"/>
                <w:lang w:val="en-US"/>
              </w:rPr>
              <w:t xml:space="preserve">thereof within 3 (three) calendar days from the date </w:t>
            </w:r>
            <w:r w:rsidR="00F74D82">
              <w:rPr>
                <w:sz w:val="24"/>
                <w:szCs w:val="24"/>
                <w:lang w:val="en-US"/>
              </w:rPr>
              <w:t xml:space="preserve">when </w:t>
            </w:r>
            <w:r w:rsidR="00620364" w:rsidRPr="00620364">
              <w:rPr>
                <w:sz w:val="24"/>
                <w:szCs w:val="24"/>
                <w:lang w:val="en-US"/>
              </w:rPr>
              <w:t>the Organization becomes aware of such fact</w:t>
            </w:r>
            <w:r w:rsidRPr="00620364">
              <w:rPr>
                <w:sz w:val="24"/>
                <w:szCs w:val="24"/>
                <w:lang w:val="en-US"/>
              </w:rPr>
              <w:t>;</w:t>
            </w:r>
          </w:p>
        </w:tc>
      </w:tr>
      <w:tr w:rsidR="00DA1F53" w:rsidRPr="005A518D" w14:paraId="02337DFC" w14:textId="77777777" w:rsidTr="00DA1F53">
        <w:tc>
          <w:tcPr>
            <w:tcW w:w="4996" w:type="dxa"/>
          </w:tcPr>
          <w:p w14:paraId="43EE06D4"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3.2.18. Қосылу туралы өтінішке өзгерістер енгізбей-ақ, Банкке Ұйымның атауының өзгергені туралы, Ұйымның деректемелерін (ақша аудару және комиссия төлеу үшін банктік шоттың нөмірі, Ұйымның байланыс деректері: e-mail, Ұйымның басшысының ұялы телефонының нөмірі) өзгерту қажеттілігі туралы жазбаша хабарлау. Бұл кезде хабарлама Банкке сәйкес өзгерістер күшіне енетін күнге дейін 15 (он бес) күнтізбелік күннен кешіктірмей жіберілуі қажет;</w:t>
            </w:r>
          </w:p>
        </w:tc>
        <w:tc>
          <w:tcPr>
            <w:tcW w:w="283" w:type="dxa"/>
          </w:tcPr>
          <w:p w14:paraId="1D88C4C4" w14:textId="77777777" w:rsidR="00DA1F53" w:rsidRPr="0043258C" w:rsidRDefault="00DA1F53" w:rsidP="003748A8">
            <w:pPr>
              <w:rPr>
                <w:b/>
                <w:sz w:val="24"/>
                <w:szCs w:val="24"/>
                <w:lang w:val="kk-KZ"/>
              </w:rPr>
            </w:pPr>
          </w:p>
        </w:tc>
        <w:tc>
          <w:tcPr>
            <w:tcW w:w="5098" w:type="dxa"/>
          </w:tcPr>
          <w:p w14:paraId="22F14D33" w14:textId="77777777" w:rsidR="00DA1F53" w:rsidRPr="0043258C" w:rsidRDefault="00DA1F53" w:rsidP="003748A8">
            <w:pPr>
              <w:jc w:val="both"/>
              <w:rPr>
                <w:sz w:val="24"/>
                <w:szCs w:val="24"/>
              </w:rPr>
            </w:pPr>
            <w:r w:rsidRPr="0043258C">
              <w:rPr>
                <w:sz w:val="24"/>
                <w:szCs w:val="24"/>
                <w:lang w:eastAsia="en-US"/>
              </w:rPr>
              <w:t xml:space="preserve">3.2.18. </w:t>
            </w:r>
            <w:r w:rsidRPr="0043258C">
              <w:rPr>
                <w:sz w:val="24"/>
                <w:szCs w:val="24"/>
              </w:rPr>
              <w:t>Письменно уведомить Банк о переименовании Организации, о необходимости</w:t>
            </w:r>
            <w:r w:rsidRPr="0043258C">
              <w:rPr>
                <w:sz w:val="24"/>
                <w:szCs w:val="24"/>
                <w:lang w:val="kk-KZ"/>
              </w:rPr>
              <w:t xml:space="preserve"> </w:t>
            </w:r>
            <w:r w:rsidRPr="0043258C">
              <w:rPr>
                <w:sz w:val="24"/>
                <w:szCs w:val="24"/>
              </w:rPr>
              <w:t xml:space="preserve">изменения реквизитов Организации (номер банковского счета для перевода денег и оплаты комиссии, контактные данные Организации: </w:t>
            </w:r>
            <w:r w:rsidRPr="0043258C">
              <w:rPr>
                <w:sz w:val="24"/>
                <w:szCs w:val="24"/>
                <w:lang w:val="en-US"/>
              </w:rPr>
              <w:t>e</w:t>
            </w:r>
            <w:r w:rsidRPr="0043258C">
              <w:rPr>
                <w:sz w:val="24"/>
                <w:szCs w:val="24"/>
              </w:rPr>
              <w:t>-</w:t>
            </w:r>
            <w:r w:rsidRPr="0043258C">
              <w:rPr>
                <w:sz w:val="24"/>
                <w:szCs w:val="24"/>
                <w:lang w:val="en-US"/>
              </w:rPr>
              <w:t>mail</w:t>
            </w:r>
            <w:r w:rsidRPr="0043258C">
              <w:rPr>
                <w:sz w:val="24"/>
                <w:szCs w:val="24"/>
              </w:rPr>
              <w:t>, номер мобильного телефона руководителя Организации) без внесения изменений в Заявление о присоединении. При этом уведомление должно быть направлено Банку не позднее чем за 15 (пятнадцать) календарных дней до даты вступления в силу соответствующих изменений;</w:t>
            </w:r>
          </w:p>
        </w:tc>
        <w:tc>
          <w:tcPr>
            <w:tcW w:w="5098" w:type="dxa"/>
          </w:tcPr>
          <w:p w14:paraId="1E2B67A2" w14:textId="099CE1F4" w:rsidR="00DA1F53" w:rsidRPr="00620364" w:rsidRDefault="00DA1F53" w:rsidP="0066059A">
            <w:pPr>
              <w:jc w:val="both"/>
              <w:rPr>
                <w:sz w:val="24"/>
                <w:szCs w:val="24"/>
                <w:lang w:val="en-US"/>
              </w:rPr>
            </w:pPr>
            <w:r w:rsidRPr="00F74D82">
              <w:rPr>
                <w:sz w:val="24"/>
                <w:szCs w:val="24"/>
                <w:lang w:val="en-US" w:eastAsia="en-US"/>
              </w:rPr>
              <w:t xml:space="preserve">3.2.18. </w:t>
            </w:r>
            <w:r w:rsidR="00F74D82">
              <w:rPr>
                <w:sz w:val="24"/>
                <w:szCs w:val="24"/>
                <w:lang w:val="en-US"/>
              </w:rPr>
              <w:t>n</w:t>
            </w:r>
            <w:r w:rsidR="00620364" w:rsidRPr="00F74D82">
              <w:rPr>
                <w:sz w:val="24"/>
                <w:szCs w:val="24"/>
                <w:lang w:val="en-US"/>
              </w:rPr>
              <w:t>otify the Bank in writing of any re</w:t>
            </w:r>
            <w:r w:rsidR="00F74D82">
              <w:rPr>
                <w:sz w:val="24"/>
                <w:szCs w:val="24"/>
                <w:lang w:val="en-US"/>
              </w:rPr>
              <w:t>naming</w:t>
            </w:r>
            <w:r w:rsidR="00620364" w:rsidRPr="00F74D82">
              <w:rPr>
                <w:sz w:val="24"/>
                <w:szCs w:val="24"/>
                <w:lang w:val="en-US"/>
              </w:rPr>
              <w:t xml:space="preserve"> of the Organization</w:t>
            </w:r>
            <w:r w:rsidR="00F16706">
              <w:rPr>
                <w:sz w:val="24"/>
                <w:szCs w:val="24"/>
                <w:lang w:val="en-US"/>
              </w:rPr>
              <w:t>,</w:t>
            </w:r>
            <w:r w:rsidR="00620364" w:rsidRPr="00F74D82">
              <w:rPr>
                <w:sz w:val="24"/>
                <w:szCs w:val="24"/>
                <w:lang w:val="en-US"/>
              </w:rPr>
              <w:t xml:space="preserve"> of the need to </w:t>
            </w:r>
            <w:r w:rsidR="0066059A">
              <w:rPr>
                <w:sz w:val="24"/>
                <w:szCs w:val="24"/>
                <w:lang w:val="en-US"/>
              </w:rPr>
              <w:t>change</w:t>
            </w:r>
            <w:r w:rsidR="00620364" w:rsidRPr="00F74D82">
              <w:rPr>
                <w:sz w:val="24"/>
                <w:szCs w:val="24"/>
                <w:lang w:val="en-US"/>
              </w:rPr>
              <w:t xml:space="preserve"> the Organization’s details (bank account number for fund</w:t>
            </w:r>
            <w:r w:rsidR="00F16706">
              <w:rPr>
                <w:sz w:val="24"/>
                <w:szCs w:val="24"/>
                <w:lang w:val="en-US"/>
              </w:rPr>
              <w:t>s</w:t>
            </w:r>
            <w:r w:rsidR="00620364" w:rsidRPr="00F74D82">
              <w:rPr>
                <w:sz w:val="24"/>
                <w:szCs w:val="24"/>
                <w:lang w:val="en-US"/>
              </w:rPr>
              <w:t xml:space="preserve"> transfers and fee payments, </w:t>
            </w:r>
            <w:r w:rsidR="00F16706">
              <w:rPr>
                <w:sz w:val="24"/>
                <w:szCs w:val="24"/>
                <w:lang w:val="en-US"/>
              </w:rPr>
              <w:t>and</w:t>
            </w:r>
            <w:r w:rsidR="00620364" w:rsidRPr="00F74D82">
              <w:rPr>
                <w:sz w:val="24"/>
                <w:szCs w:val="24"/>
                <w:lang w:val="en-US"/>
              </w:rPr>
              <w:t xml:space="preserve"> the Organization’s contact details, including e-mail and the mobile phone number of the Organization</w:t>
            </w:r>
            <w:r w:rsidR="0066059A">
              <w:rPr>
                <w:sz w:val="24"/>
                <w:szCs w:val="24"/>
                <w:lang w:val="en-US"/>
              </w:rPr>
              <w:t>’s Director</w:t>
            </w:r>
            <w:r w:rsidR="00620364" w:rsidRPr="00F74D82">
              <w:rPr>
                <w:sz w:val="24"/>
                <w:szCs w:val="24"/>
                <w:lang w:val="en-US"/>
              </w:rPr>
              <w:t xml:space="preserve">) without amending the </w:t>
            </w:r>
            <w:r w:rsidR="0066059A">
              <w:rPr>
                <w:sz w:val="24"/>
                <w:szCs w:val="24"/>
                <w:lang w:val="en-US"/>
              </w:rPr>
              <w:t xml:space="preserve">Statement of </w:t>
            </w:r>
            <w:r w:rsidR="00620364" w:rsidRPr="00F74D82">
              <w:rPr>
                <w:sz w:val="24"/>
                <w:szCs w:val="24"/>
                <w:lang w:val="en-US"/>
              </w:rPr>
              <w:t>Accession. Such notification shall be submitted to the Bank no</w:t>
            </w:r>
            <w:r w:rsidR="0066059A">
              <w:rPr>
                <w:sz w:val="24"/>
                <w:szCs w:val="24"/>
                <w:lang w:val="en-US"/>
              </w:rPr>
              <w:t>t</w:t>
            </w:r>
            <w:r w:rsidR="00620364" w:rsidRPr="00F74D82">
              <w:rPr>
                <w:sz w:val="24"/>
                <w:szCs w:val="24"/>
                <w:lang w:val="en-US"/>
              </w:rPr>
              <w:t xml:space="preserve"> later than 15 (fifteen) calendar days prior to the effecti</w:t>
            </w:r>
            <w:r w:rsidR="0066059A">
              <w:rPr>
                <w:sz w:val="24"/>
                <w:szCs w:val="24"/>
                <w:lang w:val="en-US"/>
              </w:rPr>
              <w:t>ve date of the relevant changes</w:t>
            </w:r>
            <w:r w:rsidRPr="00620364">
              <w:rPr>
                <w:sz w:val="24"/>
                <w:szCs w:val="24"/>
                <w:lang w:val="en-US"/>
              </w:rPr>
              <w:t>;</w:t>
            </w:r>
          </w:p>
        </w:tc>
      </w:tr>
      <w:tr w:rsidR="00DA1F53" w:rsidRPr="005A518D" w14:paraId="148B4AFB" w14:textId="77777777" w:rsidTr="00DA1F53">
        <w:tc>
          <w:tcPr>
            <w:tcW w:w="4996" w:type="dxa"/>
          </w:tcPr>
          <w:p w14:paraId="0C74CEA5"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 xml:space="preserve">3.2.19. Банктің </w:t>
            </w:r>
            <w:hyperlink r:id="rId7" w:history="1">
              <w:r w:rsidRPr="00AA6504">
                <w:rPr>
                  <w:rFonts w:ascii="Times New Roman" w:hAnsi="Times New Roman"/>
                  <w:sz w:val="24"/>
                  <w:szCs w:val="24"/>
                  <w:lang w:val="kk-KZ"/>
                </w:rPr>
                <w:t>www.bcc.kz</w:t>
              </w:r>
            </w:hyperlink>
            <w:r w:rsidRPr="00AA6504">
              <w:rPr>
                <w:rFonts w:ascii="Times New Roman" w:hAnsi="Times New Roman"/>
                <w:sz w:val="24"/>
                <w:szCs w:val="24"/>
                <w:lang w:val="kk-KZ"/>
              </w:rPr>
              <w:t xml:space="preserve"> интернет-ресурсында Шартқа енгізілген өзгерістермен және толықтырулармен өз бетінше танысу;</w:t>
            </w:r>
          </w:p>
        </w:tc>
        <w:tc>
          <w:tcPr>
            <w:tcW w:w="283" w:type="dxa"/>
          </w:tcPr>
          <w:p w14:paraId="782835DB" w14:textId="77777777" w:rsidR="00DA1F53" w:rsidRPr="0043258C" w:rsidRDefault="00DA1F53" w:rsidP="003748A8">
            <w:pPr>
              <w:rPr>
                <w:b/>
                <w:sz w:val="24"/>
                <w:szCs w:val="24"/>
                <w:lang w:val="kk-KZ"/>
              </w:rPr>
            </w:pPr>
          </w:p>
        </w:tc>
        <w:tc>
          <w:tcPr>
            <w:tcW w:w="5098" w:type="dxa"/>
          </w:tcPr>
          <w:p w14:paraId="39A6FFF2" w14:textId="77777777" w:rsidR="00DA1F53" w:rsidRPr="0043258C" w:rsidRDefault="00DA1F53" w:rsidP="003748A8">
            <w:pPr>
              <w:jc w:val="both"/>
              <w:rPr>
                <w:sz w:val="24"/>
                <w:szCs w:val="24"/>
              </w:rPr>
            </w:pPr>
            <w:r w:rsidRPr="0043258C">
              <w:rPr>
                <w:sz w:val="24"/>
                <w:szCs w:val="24"/>
                <w:lang w:eastAsia="en-US"/>
              </w:rPr>
              <w:t xml:space="preserve">3.2.19. </w:t>
            </w:r>
            <w:r w:rsidRPr="0043258C">
              <w:rPr>
                <w:sz w:val="24"/>
                <w:szCs w:val="24"/>
              </w:rPr>
              <w:t>Самостоятельно ознакамливаться с изменениями и дополнениями в Договор на интернет-ресурсе Банка</w:t>
            </w:r>
            <w:r w:rsidRPr="0043258C">
              <w:rPr>
                <w:sz w:val="24"/>
                <w:szCs w:val="24"/>
                <w:lang w:val="kk-KZ"/>
              </w:rPr>
              <w:t xml:space="preserve"> </w:t>
            </w:r>
            <w:hyperlink r:id="rId8" w:history="1">
              <w:r w:rsidRPr="0043258C">
                <w:rPr>
                  <w:rStyle w:val="ad"/>
                  <w:color w:val="auto"/>
                  <w:sz w:val="24"/>
                  <w:szCs w:val="24"/>
                  <w:lang w:val="kk-KZ"/>
                </w:rPr>
                <w:t>www.bcc.kz</w:t>
              </w:r>
            </w:hyperlink>
            <w:r w:rsidRPr="0043258C">
              <w:rPr>
                <w:sz w:val="24"/>
                <w:szCs w:val="24"/>
                <w:lang w:val="kk-KZ"/>
              </w:rPr>
              <w:t xml:space="preserve"> ;</w:t>
            </w:r>
          </w:p>
        </w:tc>
        <w:tc>
          <w:tcPr>
            <w:tcW w:w="5098" w:type="dxa"/>
          </w:tcPr>
          <w:p w14:paraId="56B5B91C" w14:textId="58F21C05" w:rsidR="00DA1F53" w:rsidRPr="0066059A" w:rsidRDefault="00DA1F53" w:rsidP="001D6849">
            <w:pPr>
              <w:jc w:val="both"/>
              <w:rPr>
                <w:sz w:val="24"/>
                <w:szCs w:val="24"/>
                <w:lang w:val="en-US"/>
              </w:rPr>
            </w:pPr>
            <w:r w:rsidRPr="0066059A">
              <w:rPr>
                <w:sz w:val="24"/>
                <w:szCs w:val="24"/>
                <w:lang w:val="en-US" w:eastAsia="en-US"/>
              </w:rPr>
              <w:t>3.2.19</w:t>
            </w:r>
            <w:r w:rsidRPr="0066059A">
              <w:rPr>
                <w:sz w:val="24"/>
                <w:szCs w:val="24"/>
                <w:lang w:val="en-US"/>
              </w:rPr>
              <w:t xml:space="preserve">. </w:t>
            </w:r>
            <w:r w:rsidR="0066059A">
              <w:rPr>
                <w:sz w:val="24"/>
                <w:szCs w:val="24"/>
                <w:lang w:val="en-US"/>
              </w:rPr>
              <w:t>i</w:t>
            </w:r>
            <w:r w:rsidR="0066059A" w:rsidRPr="0066059A">
              <w:rPr>
                <w:sz w:val="24"/>
                <w:szCs w:val="24"/>
                <w:lang w:val="en-US"/>
              </w:rPr>
              <w:t xml:space="preserve">ndependently </w:t>
            </w:r>
            <w:r w:rsidR="0066059A">
              <w:rPr>
                <w:sz w:val="24"/>
                <w:szCs w:val="24"/>
                <w:lang w:val="en-US"/>
              </w:rPr>
              <w:t>check</w:t>
            </w:r>
            <w:r w:rsidR="00F16706">
              <w:rPr>
                <w:sz w:val="24"/>
                <w:szCs w:val="24"/>
                <w:lang w:val="en-US"/>
              </w:rPr>
              <w:t xml:space="preserve"> out</w:t>
            </w:r>
            <w:r w:rsidR="0066059A" w:rsidRPr="0066059A">
              <w:rPr>
                <w:sz w:val="24"/>
                <w:szCs w:val="24"/>
                <w:lang w:val="en-US"/>
              </w:rPr>
              <w:t xml:space="preserve"> </w:t>
            </w:r>
            <w:r w:rsidR="0066059A">
              <w:rPr>
                <w:sz w:val="24"/>
                <w:szCs w:val="24"/>
                <w:lang w:val="en-US"/>
              </w:rPr>
              <w:t>any</w:t>
            </w:r>
            <w:r w:rsidR="0066059A" w:rsidRPr="0066059A">
              <w:rPr>
                <w:sz w:val="24"/>
                <w:szCs w:val="24"/>
                <w:lang w:val="en-US"/>
              </w:rPr>
              <w:t xml:space="preserve"> amendments and additions</w:t>
            </w:r>
            <w:r w:rsidR="00F16706" w:rsidRPr="00F16706">
              <w:rPr>
                <w:sz w:val="24"/>
                <w:szCs w:val="24"/>
                <w:lang w:val="en-US"/>
              </w:rPr>
              <w:t xml:space="preserve"> </w:t>
            </w:r>
            <w:r w:rsidR="0066059A" w:rsidRPr="0066059A">
              <w:rPr>
                <w:sz w:val="24"/>
                <w:szCs w:val="24"/>
                <w:lang w:val="en-US"/>
              </w:rPr>
              <w:t xml:space="preserve">to the Agreement </w:t>
            </w:r>
            <w:r w:rsidR="001D6849">
              <w:rPr>
                <w:sz w:val="24"/>
                <w:szCs w:val="24"/>
                <w:lang w:val="en-US"/>
              </w:rPr>
              <w:t>posted</w:t>
            </w:r>
            <w:r w:rsidR="0066059A" w:rsidRPr="0066059A">
              <w:rPr>
                <w:sz w:val="24"/>
                <w:szCs w:val="24"/>
                <w:lang w:val="en-US"/>
              </w:rPr>
              <w:t xml:space="preserve"> on the Bank’s website </w:t>
            </w:r>
            <w:r w:rsidR="0066059A">
              <w:rPr>
                <w:sz w:val="24"/>
                <w:szCs w:val="24"/>
                <w:lang w:val="en-US"/>
              </w:rPr>
              <w:t xml:space="preserve">at </w:t>
            </w:r>
            <w:hyperlink r:id="rId9" w:history="1">
              <w:r w:rsidRPr="0043258C">
                <w:rPr>
                  <w:rStyle w:val="ad"/>
                  <w:color w:val="auto"/>
                  <w:sz w:val="24"/>
                  <w:szCs w:val="24"/>
                  <w:lang w:val="kk-KZ"/>
                </w:rPr>
                <w:t>www.bcc.kz</w:t>
              </w:r>
            </w:hyperlink>
            <w:r w:rsidRPr="0043258C">
              <w:rPr>
                <w:sz w:val="24"/>
                <w:szCs w:val="24"/>
                <w:lang w:val="kk-KZ"/>
              </w:rPr>
              <w:t xml:space="preserve"> ;</w:t>
            </w:r>
          </w:p>
        </w:tc>
      </w:tr>
      <w:tr w:rsidR="00DA1F53" w:rsidRPr="005A518D" w14:paraId="36301B57" w14:textId="77777777" w:rsidTr="00DA1F53">
        <w:tc>
          <w:tcPr>
            <w:tcW w:w="4996" w:type="dxa"/>
          </w:tcPr>
          <w:p w14:paraId="3EC83090"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 xml:space="preserve">3.2.20. Банктің </w:t>
            </w:r>
            <w:hyperlink r:id="rId10" w:history="1">
              <w:r w:rsidRPr="00AA6504">
                <w:rPr>
                  <w:rFonts w:ascii="Times New Roman" w:hAnsi="Times New Roman"/>
                  <w:sz w:val="24"/>
                  <w:szCs w:val="24"/>
                  <w:lang w:val="kk-KZ"/>
                </w:rPr>
                <w:t>www.bcc.kz</w:t>
              </w:r>
            </w:hyperlink>
            <w:r w:rsidRPr="00AA6504">
              <w:rPr>
                <w:rFonts w:ascii="Times New Roman" w:hAnsi="Times New Roman"/>
                <w:sz w:val="24"/>
                <w:szCs w:val="24"/>
                <w:lang w:val="kk-KZ"/>
              </w:rPr>
              <w:t xml:space="preserve"> интернет- ресурсында орналасқан Шартқа өзгерістер мен толықтырулар енгізілген жағдайда, Карточка ұстаушыларын осындай өзгерістермен/толықтырулармен таныстыру;</w:t>
            </w:r>
          </w:p>
        </w:tc>
        <w:tc>
          <w:tcPr>
            <w:tcW w:w="283" w:type="dxa"/>
          </w:tcPr>
          <w:p w14:paraId="20FBD2B1" w14:textId="77777777" w:rsidR="00DA1F53" w:rsidRPr="0043258C" w:rsidRDefault="00DA1F53" w:rsidP="003748A8">
            <w:pPr>
              <w:rPr>
                <w:b/>
                <w:sz w:val="24"/>
                <w:szCs w:val="24"/>
                <w:lang w:val="kk-KZ"/>
              </w:rPr>
            </w:pPr>
          </w:p>
        </w:tc>
        <w:tc>
          <w:tcPr>
            <w:tcW w:w="5098" w:type="dxa"/>
          </w:tcPr>
          <w:p w14:paraId="77CE83A0" w14:textId="77777777" w:rsidR="00DA1F53" w:rsidRPr="0043258C" w:rsidRDefault="00DA1F53" w:rsidP="003748A8">
            <w:pPr>
              <w:jc w:val="both"/>
              <w:rPr>
                <w:sz w:val="24"/>
                <w:szCs w:val="24"/>
              </w:rPr>
            </w:pPr>
            <w:r w:rsidRPr="0043258C">
              <w:rPr>
                <w:sz w:val="24"/>
                <w:szCs w:val="24"/>
                <w:lang w:eastAsia="en-US"/>
              </w:rPr>
              <w:t xml:space="preserve">3.2.20. </w:t>
            </w:r>
            <w:r w:rsidRPr="0043258C">
              <w:rPr>
                <w:sz w:val="24"/>
                <w:szCs w:val="24"/>
              </w:rPr>
              <w:t>В случае внесения изменений и дополнений в Договор, размещенный на интернет-ресурсе Банка</w:t>
            </w:r>
            <w:r w:rsidRPr="0043258C">
              <w:rPr>
                <w:sz w:val="24"/>
                <w:szCs w:val="24"/>
                <w:lang w:val="kk-KZ"/>
              </w:rPr>
              <w:t xml:space="preserve"> </w:t>
            </w:r>
            <w:hyperlink r:id="rId11" w:history="1">
              <w:r w:rsidRPr="0043258C">
                <w:rPr>
                  <w:rStyle w:val="ad"/>
                  <w:rFonts w:eastAsiaTheme="majorEastAsia"/>
                  <w:color w:val="auto"/>
                  <w:sz w:val="24"/>
                  <w:szCs w:val="24"/>
                  <w:lang w:val="kk-KZ"/>
                </w:rPr>
                <w:t>www.bcc.kz</w:t>
              </w:r>
            </w:hyperlink>
            <w:r w:rsidRPr="0043258C">
              <w:rPr>
                <w:sz w:val="24"/>
                <w:szCs w:val="24"/>
                <w:lang w:val="kk-KZ"/>
              </w:rPr>
              <w:t xml:space="preserve">, </w:t>
            </w:r>
            <w:r w:rsidRPr="0043258C">
              <w:rPr>
                <w:sz w:val="24"/>
                <w:szCs w:val="24"/>
              </w:rPr>
              <w:t>ознакамливать Держателей карточек с такими изменениями/ дополнениями</w:t>
            </w:r>
            <w:r w:rsidRPr="0043258C">
              <w:rPr>
                <w:sz w:val="24"/>
                <w:szCs w:val="24"/>
                <w:lang w:val="kk-KZ"/>
              </w:rPr>
              <w:t>;</w:t>
            </w:r>
          </w:p>
        </w:tc>
        <w:tc>
          <w:tcPr>
            <w:tcW w:w="5098" w:type="dxa"/>
          </w:tcPr>
          <w:p w14:paraId="489C7B39" w14:textId="09E157F6" w:rsidR="00DA1F53" w:rsidRPr="0066059A" w:rsidRDefault="00DA1F53" w:rsidP="001D6849">
            <w:pPr>
              <w:jc w:val="both"/>
              <w:rPr>
                <w:sz w:val="24"/>
                <w:szCs w:val="24"/>
                <w:lang w:val="en-US"/>
              </w:rPr>
            </w:pPr>
            <w:r w:rsidRPr="005A518D">
              <w:rPr>
                <w:sz w:val="24"/>
                <w:szCs w:val="24"/>
                <w:lang w:val="en-US" w:eastAsia="en-US"/>
              </w:rPr>
              <w:t xml:space="preserve">3.2.20. </w:t>
            </w:r>
            <w:r w:rsidR="0066059A" w:rsidRPr="0066059A">
              <w:rPr>
                <w:sz w:val="24"/>
                <w:szCs w:val="24"/>
                <w:lang w:val="en-US"/>
              </w:rPr>
              <w:t>In the event of any amendments and additions to the Agreement p</w:t>
            </w:r>
            <w:r w:rsidR="001D6849">
              <w:rPr>
                <w:sz w:val="24"/>
                <w:szCs w:val="24"/>
                <w:lang w:val="en-US"/>
              </w:rPr>
              <w:t>osted</w:t>
            </w:r>
            <w:r w:rsidR="0066059A" w:rsidRPr="0066059A">
              <w:rPr>
                <w:sz w:val="24"/>
                <w:szCs w:val="24"/>
                <w:lang w:val="en-US"/>
              </w:rPr>
              <w:t xml:space="preserve"> on the Bank’s website </w:t>
            </w:r>
            <w:r w:rsidR="0066059A">
              <w:rPr>
                <w:sz w:val="24"/>
                <w:szCs w:val="24"/>
                <w:lang w:val="en-US"/>
              </w:rPr>
              <w:t xml:space="preserve">at </w:t>
            </w:r>
            <w:r w:rsidR="0066059A" w:rsidRPr="0066059A">
              <w:rPr>
                <w:sz w:val="24"/>
                <w:szCs w:val="24"/>
                <w:lang w:val="en-US"/>
              </w:rPr>
              <w:t>www.bcc.kz, ensure that the Cardholders are informed of s</w:t>
            </w:r>
            <w:r w:rsidR="0066059A">
              <w:rPr>
                <w:sz w:val="24"/>
                <w:szCs w:val="24"/>
                <w:lang w:val="en-US"/>
              </w:rPr>
              <w:t>uch amendments</w:t>
            </w:r>
            <w:r w:rsidR="00F16706">
              <w:rPr>
                <w:sz w:val="24"/>
                <w:szCs w:val="24"/>
                <w:lang w:val="en-US"/>
              </w:rPr>
              <w:t xml:space="preserve">/ </w:t>
            </w:r>
            <w:r w:rsidR="0066059A">
              <w:rPr>
                <w:sz w:val="24"/>
                <w:szCs w:val="24"/>
                <w:lang w:val="en-US"/>
              </w:rPr>
              <w:t>additions</w:t>
            </w:r>
            <w:r w:rsidRPr="0066059A">
              <w:rPr>
                <w:sz w:val="24"/>
                <w:szCs w:val="24"/>
                <w:lang w:val="en-US"/>
              </w:rPr>
              <w:t>;</w:t>
            </w:r>
          </w:p>
        </w:tc>
      </w:tr>
      <w:tr w:rsidR="00DA1F53" w:rsidRPr="005A518D" w14:paraId="033555B9" w14:textId="77777777" w:rsidTr="00DA1F53">
        <w:tc>
          <w:tcPr>
            <w:tcW w:w="4996" w:type="dxa"/>
          </w:tcPr>
          <w:p w14:paraId="6E95A614"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3.2.21. Егер Ұйымның кінәсінен төлемдер қателесіп екі рет есептелген болса, Ұйым қателесіп ақша аударылған күннен бастап 1 (бір) жұмыс күні ішінде төлемді қайтару туралы Банкке хат жіберуі тиіс.</w:t>
            </w:r>
          </w:p>
        </w:tc>
        <w:tc>
          <w:tcPr>
            <w:tcW w:w="283" w:type="dxa"/>
          </w:tcPr>
          <w:p w14:paraId="7E11466C" w14:textId="77777777" w:rsidR="00DA1F53" w:rsidRPr="0043258C" w:rsidRDefault="00DA1F53" w:rsidP="003748A8">
            <w:pPr>
              <w:rPr>
                <w:b/>
                <w:sz w:val="24"/>
                <w:szCs w:val="24"/>
                <w:lang w:val="kk-KZ"/>
              </w:rPr>
            </w:pPr>
          </w:p>
        </w:tc>
        <w:tc>
          <w:tcPr>
            <w:tcW w:w="5098" w:type="dxa"/>
          </w:tcPr>
          <w:p w14:paraId="77C7927E" w14:textId="77777777" w:rsidR="00DA1F53" w:rsidRPr="0043258C" w:rsidRDefault="00DA1F53" w:rsidP="003748A8">
            <w:pPr>
              <w:jc w:val="both"/>
              <w:rPr>
                <w:sz w:val="24"/>
                <w:szCs w:val="24"/>
              </w:rPr>
            </w:pPr>
            <w:r w:rsidRPr="0043258C">
              <w:rPr>
                <w:sz w:val="24"/>
                <w:szCs w:val="24"/>
                <w:lang w:eastAsia="en-US"/>
              </w:rPr>
              <w:t xml:space="preserve">3.2.21. В </w:t>
            </w:r>
            <w:r w:rsidRPr="0043258C">
              <w:rPr>
                <w:sz w:val="24"/>
                <w:szCs w:val="24"/>
              </w:rPr>
              <w:t>случаях, когда платежи по вине Организации ошибочно зачислены дважды, в течение 1 (одного) рабочего дня</w:t>
            </w:r>
            <w:r w:rsidRPr="0043258C">
              <w:rPr>
                <w:bCs/>
                <w:sz w:val="24"/>
                <w:szCs w:val="24"/>
                <w:lang w:eastAsia="ko-KR"/>
              </w:rPr>
              <w:t xml:space="preserve"> с момента ошибочного зачисления предоставить Банку</w:t>
            </w:r>
            <w:r w:rsidRPr="0043258C">
              <w:rPr>
                <w:bCs/>
                <w:sz w:val="24"/>
                <w:szCs w:val="24"/>
              </w:rPr>
              <w:t xml:space="preserve"> письмо на возврат платежа</w:t>
            </w:r>
            <w:r w:rsidRPr="0043258C">
              <w:rPr>
                <w:sz w:val="24"/>
                <w:szCs w:val="24"/>
              </w:rPr>
              <w:t>.</w:t>
            </w:r>
          </w:p>
        </w:tc>
        <w:tc>
          <w:tcPr>
            <w:tcW w:w="5098" w:type="dxa"/>
          </w:tcPr>
          <w:p w14:paraId="3E4BF651" w14:textId="77777777" w:rsidR="00DA1F53" w:rsidRPr="0066059A" w:rsidRDefault="00DA1F53" w:rsidP="0066059A">
            <w:pPr>
              <w:jc w:val="both"/>
              <w:rPr>
                <w:sz w:val="24"/>
                <w:szCs w:val="24"/>
                <w:lang w:val="en-US"/>
              </w:rPr>
            </w:pPr>
            <w:r w:rsidRPr="005A518D">
              <w:rPr>
                <w:sz w:val="24"/>
                <w:szCs w:val="24"/>
                <w:lang w:val="en-US" w:eastAsia="en-US"/>
              </w:rPr>
              <w:t xml:space="preserve">3.2.21. </w:t>
            </w:r>
            <w:r w:rsidR="0066059A" w:rsidRPr="0066059A">
              <w:rPr>
                <w:sz w:val="24"/>
                <w:szCs w:val="24"/>
                <w:lang w:val="en-US"/>
              </w:rPr>
              <w:t xml:space="preserve">In cases where payments have been erroneously credited twice due to the Organization’s fault, submit a letter to the Bank requesting a payment refund within 1 (one) business day from the date of </w:t>
            </w:r>
            <w:r w:rsidR="0066059A">
              <w:rPr>
                <w:sz w:val="24"/>
                <w:szCs w:val="24"/>
                <w:lang w:val="en-US"/>
              </w:rPr>
              <w:t>such</w:t>
            </w:r>
            <w:r w:rsidR="0066059A" w:rsidRPr="0066059A">
              <w:rPr>
                <w:sz w:val="24"/>
                <w:szCs w:val="24"/>
                <w:lang w:val="en-US"/>
              </w:rPr>
              <w:t xml:space="preserve"> erroneous crediting</w:t>
            </w:r>
            <w:r w:rsidR="0066059A" w:rsidRPr="0066059A">
              <w:rPr>
                <w:lang w:val="en-US"/>
              </w:rPr>
              <w:t>.</w:t>
            </w:r>
          </w:p>
        </w:tc>
      </w:tr>
      <w:tr w:rsidR="00DA1F53" w:rsidRPr="0043258C" w14:paraId="21E10851" w14:textId="77777777" w:rsidTr="00DA1F53">
        <w:tc>
          <w:tcPr>
            <w:tcW w:w="4996" w:type="dxa"/>
          </w:tcPr>
          <w:p w14:paraId="30265AF2" w14:textId="77777777" w:rsidR="00DA1F53" w:rsidRPr="00AA6504" w:rsidRDefault="00DA1F53" w:rsidP="003748A8">
            <w:pPr>
              <w:pStyle w:val="af3"/>
              <w:jc w:val="center"/>
              <w:rPr>
                <w:rFonts w:ascii="Times New Roman" w:hAnsi="Times New Roman"/>
                <w:b/>
                <w:sz w:val="24"/>
                <w:szCs w:val="24"/>
                <w:lang w:val="kk-KZ"/>
              </w:rPr>
            </w:pPr>
            <w:r w:rsidRPr="00AA6504">
              <w:rPr>
                <w:rFonts w:ascii="Times New Roman" w:hAnsi="Times New Roman"/>
                <w:b/>
                <w:sz w:val="24"/>
                <w:szCs w:val="24"/>
                <w:lang w:val="kk-KZ"/>
              </w:rPr>
              <w:t>4. Тараптардың құқықтары</w:t>
            </w:r>
          </w:p>
        </w:tc>
        <w:tc>
          <w:tcPr>
            <w:tcW w:w="283" w:type="dxa"/>
          </w:tcPr>
          <w:p w14:paraId="4A7BCD5B" w14:textId="77777777" w:rsidR="00DA1F53" w:rsidRPr="0043258C" w:rsidRDefault="00DA1F53" w:rsidP="003748A8">
            <w:pPr>
              <w:rPr>
                <w:b/>
                <w:sz w:val="24"/>
                <w:szCs w:val="24"/>
                <w:lang w:val="kk-KZ"/>
              </w:rPr>
            </w:pPr>
          </w:p>
        </w:tc>
        <w:tc>
          <w:tcPr>
            <w:tcW w:w="5098" w:type="dxa"/>
          </w:tcPr>
          <w:p w14:paraId="0A820BEE" w14:textId="77777777" w:rsidR="00DA1F53" w:rsidRPr="0043258C" w:rsidRDefault="00DA1F53" w:rsidP="003748A8">
            <w:pPr>
              <w:jc w:val="center"/>
              <w:rPr>
                <w:sz w:val="24"/>
                <w:szCs w:val="24"/>
              </w:rPr>
            </w:pPr>
            <w:r w:rsidRPr="0043258C">
              <w:rPr>
                <w:b/>
                <w:sz w:val="24"/>
                <w:szCs w:val="24"/>
              </w:rPr>
              <w:t>4. Права Сторон</w:t>
            </w:r>
          </w:p>
        </w:tc>
        <w:tc>
          <w:tcPr>
            <w:tcW w:w="5098" w:type="dxa"/>
          </w:tcPr>
          <w:p w14:paraId="3A106435" w14:textId="77777777" w:rsidR="00DA1F53" w:rsidRPr="0066059A" w:rsidRDefault="00DA1F53" w:rsidP="0066059A">
            <w:pPr>
              <w:jc w:val="center"/>
              <w:rPr>
                <w:sz w:val="24"/>
                <w:szCs w:val="24"/>
                <w:lang w:val="en-US"/>
              </w:rPr>
            </w:pPr>
            <w:r w:rsidRPr="0043258C">
              <w:rPr>
                <w:b/>
                <w:sz w:val="24"/>
                <w:szCs w:val="24"/>
              </w:rPr>
              <w:t xml:space="preserve">4. </w:t>
            </w:r>
            <w:r w:rsidR="0066059A">
              <w:rPr>
                <w:b/>
                <w:sz w:val="24"/>
                <w:szCs w:val="24"/>
                <w:lang w:val="en-US"/>
              </w:rPr>
              <w:t>Rights of the Parties</w:t>
            </w:r>
          </w:p>
        </w:tc>
      </w:tr>
      <w:tr w:rsidR="00DA1F53" w:rsidRPr="005A518D" w14:paraId="4E7BEAAA" w14:textId="77777777" w:rsidTr="00DA1F53">
        <w:tc>
          <w:tcPr>
            <w:tcW w:w="4996" w:type="dxa"/>
          </w:tcPr>
          <w:p w14:paraId="5108D4B4" w14:textId="77777777" w:rsidR="00DA1F53" w:rsidRPr="00AA6504" w:rsidRDefault="00DA1F53" w:rsidP="003748A8">
            <w:pPr>
              <w:pStyle w:val="af3"/>
              <w:jc w:val="both"/>
              <w:rPr>
                <w:rFonts w:ascii="Times New Roman" w:hAnsi="Times New Roman"/>
                <w:b/>
                <w:sz w:val="24"/>
                <w:szCs w:val="24"/>
                <w:lang w:val="kk-KZ"/>
              </w:rPr>
            </w:pPr>
            <w:r w:rsidRPr="00AA6504">
              <w:rPr>
                <w:rFonts w:ascii="Times New Roman" w:hAnsi="Times New Roman"/>
                <w:b/>
                <w:sz w:val="24"/>
                <w:szCs w:val="24"/>
                <w:lang w:val="kk-KZ"/>
              </w:rPr>
              <w:lastRenderedPageBreak/>
              <w:t>4.1. Банктің құқықтары:</w:t>
            </w:r>
          </w:p>
        </w:tc>
        <w:tc>
          <w:tcPr>
            <w:tcW w:w="283" w:type="dxa"/>
          </w:tcPr>
          <w:p w14:paraId="5AD4EFF4" w14:textId="77777777" w:rsidR="00DA1F53" w:rsidRPr="0043258C" w:rsidRDefault="00DA1F53" w:rsidP="003748A8">
            <w:pPr>
              <w:rPr>
                <w:b/>
                <w:sz w:val="24"/>
                <w:szCs w:val="24"/>
                <w:lang w:val="kk-KZ"/>
              </w:rPr>
            </w:pPr>
          </w:p>
        </w:tc>
        <w:tc>
          <w:tcPr>
            <w:tcW w:w="5098" w:type="dxa"/>
          </w:tcPr>
          <w:p w14:paraId="3606596E" w14:textId="77777777" w:rsidR="00DA1F53" w:rsidRPr="0043258C" w:rsidRDefault="00DA1F53" w:rsidP="003748A8">
            <w:pPr>
              <w:jc w:val="both"/>
              <w:rPr>
                <w:sz w:val="24"/>
                <w:szCs w:val="24"/>
              </w:rPr>
            </w:pPr>
            <w:r w:rsidRPr="0043258C">
              <w:rPr>
                <w:b/>
                <w:sz w:val="24"/>
                <w:szCs w:val="24"/>
              </w:rPr>
              <w:t>4.1. Банк имеет право:</w:t>
            </w:r>
          </w:p>
        </w:tc>
        <w:tc>
          <w:tcPr>
            <w:tcW w:w="5098" w:type="dxa"/>
          </w:tcPr>
          <w:p w14:paraId="2CA1991E" w14:textId="77777777" w:rsidR="00DA1F53" w:rsidRPr="0066059A" w:rsidRDefault="00DA1F53" w:rsidP="0066059A">
            <w:pPr>
              <w:jc w:val="both"/>
              <w:rPr>
                <w:sz w:val="24"/>
                <w:szCs w:val="24"/>
                <w:lang w:val="en-US"/>
              </w:rPr>
            </w:pPr>
            <w:r w:rsidRPr="0066059A">
              <w:rPr>
                <w:b/>
                <w:sz w:val="24"/>
                <w:szCs w:val="24"/>
                <w:lang w:val="en-US"/>
              </w:rPr>
              <w:t xml:space="preserve">4.1. </w:t>
            </w:r>
            <w:r w:rsidR="0066059A">
              <w:rPr>
                <w:b/>
                <w:sz w:val="24"/>
                <w:szCs w:val="24"/>
                <w:lang w:val="en-US"/>
              </w:rPr>
              <w:t>The Bank shall be entitled to</w:t>
            </w:r>
            <w:r w:rsidRPr="0066059A">
              <w:rPr>
                <w:b/>
                <w:sz w:val="24"/>
                <w:szCs w:val="24"/>
                <w:lang w:val="en-US"/>
              </w:rPr>
              <w:t>:</w:t>
            </w:r>
          </w:p>
        </w:tc>
      </w:tr>
      <w:tr w:rsidR="00DA1F53" w:rsidRPr="005A518D" w14:paraId="07359A30" w14:textId="77777777" w:rsidTr="00DA1F53">
        <w:tc>
          <w:tcPr>
            <w:tcW w:w="4996" w:type="dxa"/>
          </w:tcPr>
          <w:p w14:paraId="02E662A3"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4.1.1. Төменде көрсетілген жағдайларда, жалақыны/шәкіртақыны ағымдағы шоттарға аудару бойынша операцияларды жасаудан бас тарту:</w:t>
            </w:r>
          </w:p>
        </w:tc>
        <w:tc>
          <w:tcPr>
            <w:tcW w:w="283" w:type="dxa"/>
          </w:tcPr>
          <w:p w14:paraId="5B62C9C0" w14:textId="77777777" w:rsidR="00DA1F53" w:rsidRPr="0043258C" w:rsidRDefault="00DA1F53" w:rsidP="003748A8">
            <w:pPr>
              <w:rPr>
                <w:b/>
                <w:sz w:val="24"/>
                <w:szCs w:val="24"/>
                <w:lang w:val="kk-KZ"/>
              </w:rPr>
            </w:pPr>
          </w:p>
        </w:tc>
        <w:tc>
          <w:tcPr>
            <w:tcW w:w="5098" w:type="dxa"/>
          </w:tcPr>
          <w:p w14:paraId="77E2AFFA" w14:textId="77777777" w:rsidR="00DA1F53" w:rsidRPr="0043258C" w:rsidRDefault="00DA1F53" w:rsidP="003748A8">
            <w:pPr>
              <w:jc w:val="both"/>
              <w:rPr>
                <w:sz w:val="24"/>
                <w:szCs w:val="24"/>
              </w:rPr>
            </w:pPr>
            <w:r w:rsidRPr="0043258C">
              <w:rPr>
                <w:sz w:val="24"/>
                <w:szCs w:val="24"/>
              </w:rPr>
              <w:t>4.1.1. Отказать в совершении операций по зачислению зарплаты/стипендии на текущие счета:</w:t>
            </w:r>
          </w:p>
        </w:tc>
        <w:tc>
          <w:tcPr>
            <w:tcW w:w="5098" w:type="dxa"/>
          </w:tcPr>
          <w:p w14:paraId="4E8609DF" w14:textId="77777777" w:rsidR="00DA1F53" w:rsidRPr="00E20736" w:rsidRDefault="00DA1F53" w:rsidP="00E20736">
            <w:pPr>
              <w:jc w:val="both"/>
              <w:rPr>
                <w:sz w:val="24"/>
                <w:szCs w:val="24"/>
                <w:lang w:val="en-US"/>
              </w:rPr>
            </w:pPr>
            <w:r w:rsidRPr="00E20736">
              <w:rPr>
                <w:sz w:val="24"/>
                <w:szCs w:val="24"/>
                <w:lang w:val="en-US"/>
              </w:rPr>
              <w:t xml:space="preserve">4.1.1. </w:t>
            </w:r>
            <w:r w:rsidR="00E20736">
              <w:rPr>
                <w:sz w:val="24"/>
                <w:szCs w:val="24"/>
                <w:lang w:val="en-US"/>
              </w:rPr>
              <w:t>r</w:t>
            </w:r>
            <w:r w:rsidR="00E20736" w:rsidRPr="00E20736">
              <w:rPr>
                <w:sz w:val="24"/>
                <w:szCs w:val="24"/>
                <w:lang w:val="en-US"/>
              </w:rPr>
              <w:t>ef</w:t>
            </w:r>
            <w:r w:rsidR="00E20736">
              <w:rPr>
                <w:sz w:val="24"/>
                <w:szCs w:val="24"/>
                <w:lang w:val="en-US"/>
              </w:rPr>
              <w:t>use to execute transactions for</w:t>
            </w:r>
            <w:r w:rsidR="00E20736" w:rsidRPr="00E20736">
              <w:rPr>
                <w:sz w:val="24"/>
                <w:szCs w:val="24"/>
                <w:lang w:val="en-US"/>
              </w:rPr>
              <w:t xml:space="preserve"> crediting salaries/scholarships to current accounts in the following cases</w:t>
            </w:r>
            <w:r w:rsidRPr="00E20736">
              <w:rPr>
                <w:sz w:val="24"/>
                <w:szCs w:val="24"/>
                <w:lang w:val="en-US"/>
              </w:rPr>
              <w:t>:</w:t>
            </w:r>
          </w:p>
        </w:tc>
      </w:tr>
      <w:tr w:rsidR="00DA1F53" w:rsidRPr="005A518D" w14:paraId="0E69A582" w14:textId="77777777" w:rsidTr="00DA1F53">
        <w:tc>
          <w:tcPr>
            <w:tcW w:w="4996" w:type="dxa"/>
          </w:tcPr>
          <w:p w14:paraId="2E68E5AD" w14:textId="77777777" w:rsidR="00DA1F53" w:rsidRPr="00480FDF" w:rsidRDefault="00DA1F53" w:rsidP="003748A8">
            <w:pPr>
              <w:pStyle w:val="af3"/>
              <w:jc w:val="both"/>
              <w:rPr>
                <w:rFonts w:ascii="Times New Roman" w:hAnsi="Times New Roman"/>
                <w:sz w:val="24"/>
                <w:szCs w:val="24"/>
                <w:lang w:val="kk-KZ"/>
              </w:rPr>
            </w:pPr>
            <w:r w:rsidRPr="00480FDF">
              <w:rPr>
                <w:rFonts w:ascii="Times New Roman" w:hAnsi="Times New Roman"/>
                <w:sz w:val="24"/>
                <w:szCs w:val="24"/>
                <w:lang w:val="kk-KZ"/>
              </w:rPr>
              <w:t>1) Ұйымның Қазақстан Республикасының заңнамасын бұзғанын немесе жүргізілген операциялардың Қазақстан Республикасының заңнамасына сәйкессіздігін дәлелдейтін деректер болған кезде;</w:t>
            </w:r>
          </w:p>
        </w:tc>
        <w:tc>
          <w:tcPr>
            <w:tcW w:w="283" w:type="dxa"/>
          </w:tcPr>
          <w:p w14:paraId="093FE735" w14:textId="77777777" w:rsidR="00DA1F53" w:rsidRPr="0043258C" w:rsidRDefault="00DA1F53" w:rsidP="003748A8">
            <w:pPr>
              <w:rPr>
                <w:b/>
                <w:sz w:val="24"/>
                <w:szCs w:val="24"/>
                <w:lang w:val="kk-KZ"/>
              </w:rPr>
            </w:pPr>
          </w:p>
        </w:tc>
        <w:tc>
          <w:tcPr>
            <w:tcW w:w="5098" w:type="dxa"/>
          </w:tcPr>
          <w:p w14:paraId="7395890F" w14:textId="77777777" w:rsidR="00DA1F53" w:rsidRPr="0043258C" w:rsidRDefault="00DA1F53" w:rsidP="003748A8">
            <w:pPr>
              <w:jc w:val="both"/>
              <w:rPr>
                <w:sz w:val="24"/>
                <w:szCs w:val="24"/>
              </w:rPr>
            </w:pPr>
            <w:r w:rsidRPr="0043258C">
              <w:rPr>
                <w:sz w:val="24"/>
                <w:szCs w:val="24"/>
              </w:rPr>
              <w:t>1) при наличии фактов, свидетельствующих о нарушении Организацией законодательства Республики Казахстан, либо несоответствии законодательству Республики Казахстан совершаемых операций;</w:t>
            </w:r>
          </w:p>
        </w:tc>
        <w:tc>
          <w:tcPr>
            <w:tcW w:w="5098" w:type="dxa"/>
          </w:tcPr>
          <w:p w14:paraId="4AB7F61D" w14:textId="77777777" w:rsidR="00DA1F53" w:rsidRPr="00E20736" w:rsidRDefault="00DA1F53" w:rsidP="00E20736">
            <w:pPr>
              <w:jc w:val="both"/>
              <w:rPr>
                <w:sz w:val="24"/>
                <w:szCs w:val="24"/>
                <w:lang w:val="en-US"/>
              </w:rPr>
            </w:pPr>
            <w:r w:rsidRPr="00E20736">
              <w:rPr>
                <w:sz w:val="24"/>
                <w:szCs w:val="24"/>
                <w:lang w:val="en-US"/>
              </w:rPr>
              <w:t xml:space="preserve">1) </w:t>
            </w:r>
            <w:r w:rsidR="00E20736" w:rsidRPr="00E20736">
              <w:rPr>
                <w:sz w:val="24"/>
                <w:szCs w:val="24"/>
                <w:lang w:val="en-US"/>
              </w:rPr>
              <w:t xml:space="preserve">if there are facts </w:t>
            </w:r>
            <w:r w:rsidR="00E20736">
              <w:rPr>
                <w:sz w:val="24"/>
                <w:szCs w:val="24"/>
                <w:lang w:val="en-US"/>
              </w:rPr>
              <w:t>evidencing</w:t>
            </w:r>
            <w:r w:rsidR="00E20736" w:rsidRPr="00E20736">
              <w:rPr>
                <w:sz w:val="24"/>
                <w:szCs w:val="24"/>
                <w:lang w:val="en-US"/>
              </w:rPr>
              <w:t xml:space="preserve"> that the Organization </w:t>
            </w:r>
            <w:r w:rsidR="00E20736">
              <w:rPr>
                <w:sz w:val="24"/>
                <w:szCs w:val="24"/>
                <w:lang w:val="en-US"/>
              </w:rPr>
              <w:t>is in breach of</w:t>
            </w:r>
            <w:r w:rsidR="00E20736" w:rsidRPr="00E20736">
              <w:rPr>
                <w:sz w:val="24"/>
                <w:szCs w:val="24"/>
                <w:lang w:val="en-US"/>
              </w:rPr>
              <w:t xml:space="preserve"> the l</w:t>
            </w:r>
            <w:r w:rsidR="00E20736">
              <w:rPr>
                <w:sz w:val="24"/>
                <w:szCs w:val="24"/>
                <w:lang w:val="en-US"/>
              </w:rPr>
              <w:t>aws</w:t>
            </w:r>
            <w:r w:rsidR="00E20736" w:rsidRPr="00E20736">
              <w:rPr>
                <w:sz w:val="24"/>
                <w:szCs w:val="24"/>
                <w:lang w:val="en-US"/>
              </w:rPr>
              <w:t xml:space="preserve"> of the Republic of Kazakhstan, or if transactions</w:t>
            </w:r>
            <w:r w:rsidR="00E20736">
              <w:rPr>
                <w:sz w:val="24"/>
                <w:szCs w:val="24"/>
                <w:lang w:val="en-US"/>
              </w:rPr>
              <w:t xml:space="preserve"> conducted</w:t>
            </w:r>
            <w:r w:rsidR="00E20736" w:rsidRPr="00E20736">
              <w:rPr>
                <w:sz w:val="24"/>
                <w:szCs w:val="24"/>
                <w:lang w:val="en-US"/>
              </w:rPr>
              <w:t xml:space="preserve"> do not comply with the l</w:t>
            </w:r>
            <w:r w:rsidR="00E20736">
              <w:rPr>
                <w:sz w:val="24"/>
                <w:szCs w:val="24"/>
                <w:lang w:val="en-US"/>
              </w:rPr>
              <w:t>aws</w:t>
            </w:r>
            <w:r w:rsidR="00E20736" w:rsidRPr="00E20736">
              <w:rPr>
                <w:sz w:val="24"/>
                <w:szCs w:val="24"/>
                <w:lang w:val="en-US"/>
              </w:rPr>
              <w:t xml:space="preserve"> of the Republic of Kazakhstan</w:t>
            </w:r>
            <w:r w:rsidRPr="00E20736">
              <w:rPr>
                <w:sz w:val="24"/>
                <w:szCs w:val="24"/>
                <w:lang w:val="en-US"/>
              </w:rPr>
              <w:t>;</w:t>
            </w:r>
          </w:p>
        </w:tc>
      </w:tr>
      <w:tr w:rsidR="00DA1F53" w:rsidRPr="005A518D" w14:paraId="7D02D17E" w14:textId="77777777" w:rsidTr="00DA1F53">
        <w:tc>
          <w:tcPr>
            <w:tcW w:w="4996" w:type="dxa"/>
          </w:tcPr>
          <w:p w14:paraId="05FF2015" w14:textId="77777777" w:rsidR="00DA1F53" w:rsidRPr="00480FDF" w:rsidRDefault="00DA1F53" w:rsidP="003748A8">
            <w:pPr>
              <w:pStyle w:val="af3"/>
              <w:jc w:val="both"/>
              <w:rPr>
                <w:rFonts w:ascii="Times New Roman" w:hAnsi="Times New Roman"/>
                <w:sz w:val="24"/>
                <w:szCs w:val="24"/>
                <w:lang w:val="kk-KZ"/>
              </w:rPr>
            </w:pPr>
            <w:r w:rsidRPr="00480FDF">
              <w:rPr>
                <w:rFonts w:ascii="Times New Roman" w:hAnsi="Times New Roman"/>
                <w:sz w:val="24"/>
                <w:szCs w:val="24"/>
                <w:lang w:val="kk-KZ"/>
              </w:rPr>
              <w:t>2) егер төлем құжатында көрсетілген сома Ақша аударуға арналған тізілімде көрсетілген сомаға сәйкес келмесе;</w:t>
            </w:r>
          </w:p>
        </w:tc>
        <w:tc>
          <w:tcPr>
            <w:tcW w:w="283" w:type="dxa"/>
          </w:tcPr>
          <w:p w14:paraId="277E6D6B" w14:textId="77777777" w:rsidR="00DA1F53" w:rsidRPr="0043258C" w:rsidRDefault="00DA1F53" w:rsidP="003748A8">
            <w:pPr>
              <w:rPr>
                <w:b/>
                <w:sz w:val="24"/>
                <w:szCs w:val="24"/>
                <w:lang w:val="kk-KZ"/>
              </w:rPr>
            </w:pPr>
          </w:p>
        </w:tc>
        <w:tc>
          <w:tcPr>
            <w:tcW w:w="5098" w:type="dxa"/>
          </w:tcPr>
          <w:p w14:paraId="383866A8" w14:textId="77777777" w:rsidR="00DA1F53" w:rsidRPr="0043258C" w:rsidRDefault="00DA1F53" w:rsidP="003748A8">
            <w:pPr>
              <w:jc w:val="both"/>
              <w:rPr>
                <w:sz w:val="24"/>
                <w:szCs w:val="24"/>
              </w:rPr>
            </w:pPr>
            <w:r w:rsidRPr="0043258C">
              <w:rPr>
                <w:sz w:val="24"/>
                <w:szCs w:val="24"/>
              </w:rPr>
              <w:t>2) если сумма, указанная в платежном документе, не совпадает с суммой, указанной в Реестре для зачисления денег;</w:t>
            </w:r>
          </w:p>
        </w:tc>
        <w:tc>
          <w:tcPr>
            <w:tcW w:w="5098" w:type="dxa"/>
          </w:tcPr>
          <w:p w14:paraId="66C70B21" w14:textId="77777777" w:rsidR="00DA1F53" w:rsidRPr="00E20736" w:rsidRDefault="00DA1F53" w:rsidP="00E20736">
            <w:pPr>
              <w:jc w:val="both"/>
              <w:rPr>
                <w:sz w:val="24"/>
                <w:szCs w:val="24"/>
                <w:lang w:val="en-US"/>
              </w:rPr>
            </w:pPr>
            <w:r w:rsidRPr="00E20736">
              <w:rPr>
                <w:sz w:val="24"/>
                <w:szCs w:val="24"/>
                <w:lang w:val="en-US"/>
              </w:rPr>
              <w:t xml:space="preserve">2) </w:t>
            </w:r>
            <w:r w:rsidR="00E20736" w:rsidRPr="00E20736">
              <w:rPr>
                <w:sz w:val="24"/>
                <w:szCs w:val="24"/>
                <w:lang w:val="en-US"/>
              </w:rPr>
              <w:t xml:space="preserve">if the amount specified in the payment document </w:t>
            </w:r>
            <w:r w:rsidR="00E20736">
              <w:rPr>
                <w:sz w:val="24"/>
                <w:szCs w:val="24"/>
                <w:lang w:val="en-US"/>
              </w:rPr>
              <w:t>mis</w:t>
            </w:r>
            <w:r w:rsidR="00E20736" w:rsidRPr="00E20736">
              <w:rPr>
                <w:sz w:val="24"/>
                <w:szCs w:val="24"/>
                <w:lang w:val="en-US"/>
              </w:rPr>
              <w:t>match</w:t>
            </w:r>
            <w:r w:rsidR="00E20736">
              <w:rPr>
                <w:sz w:val="24"/>
                <w:szCs w:val="24"/>
                <w:lang w:val="en-US"/>
              </w:rPr>
              <w:t>es</w:t>
            </w:r>
            <w:r w:rsidR="00E20736" w:rsidRPr="00E20736">
              <w:rPr>
                <w:sz w:val="24"/>
                <w:szCs w:val="24"/>
                <w:lang w:val="en-US"/>
              </w:rPr>
              <w:t xml:space="preserve"> the amount specified in the </w:t>
            </w:r>
            <w:r w:rsidR="001D6849">
              <w:rPr>
                <w:sz w:val="24"/>
                <w:szCs w:val="24"/>
                <w:lang w:val="en-US"/>
              </w:rPr>
              <w:t>Funds Credit Register</w:t>
            </w:r>
            <w:r w:rsidRPr="00E20736">
              <w:rPr>
                <w:sz w:val="24"/>
                <w:szCs w:val="24"/>
                <w:lang w:val="en-US"/>
              </w:rPr>
              <w:t>;</w:t>
            </w:r>
          </w:p>
        </w:tc>
      </w:tr>
      <w:tr w:rsidR="00DA1F53" w:rsidRPr="005A518D" w14:paraId="731D6809" w14:textId="77777777" w:rsidTr="00DA1F53">
        <w:tc>
          <w:tcPr>
            <w:tcW w:w="4996" w:type="dxa"/>
          </w:tcPr>
          <w:p w14:paraId="702BCD2D"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 xml:space="preserve">3) төлем тапсырмалары осы Шартта көзделмеген форматта алынған кезде; </w:t>
            </w:r>
          </w:p>
        </w:tc>
        <w:tc>
          <w:tcPr>
            <w:tcW w:w="283" w:type="dxa"/>
          </w:tcPr>
          <w:p w14:paraId="5B6B21AB" w14:textId="77777777" w:rsidR="00DA1F53" w:rsidRPr="0043258C" w:rsidRDefault="00DA1F53" w:rsidP="003748A8">
            <w:pPr>
              <w:rPr>
                <w:b/>
                <w:sz w:val="24"/>
                <w:szCs w:val="24"/>
                <w:lang w:val="kk-KZ"/>
              </w:rPr>
            </w:pPr>
          </w:p>
        </w:tc>
        <w:tc>
          <w:tcPr>
            <w:tcW w:w="5098" w:type="dxa"/>
          </w:tcPr>
          <w:p w14:paraId="37F793BC" w14:textId="77777777" w:rsidR="00DA1F53" w:rsidRPr="0043258C" w:rsidRDefault="00DA1F53" w:rsidP="003748A8">
            <w:pPr>
              <w:jc w:val="both"/>
              <w:rPr>
                <w:sz w:val="24"/>
                <w:szCs w:val="24"/>
              </w:rPr>
            </w:pPr>
            <w:r w:rsidRPr="0043258C">
              <w:rPr>
                <w:sz w:val="24"/>
                <w:szCs w:val="24"/>
              </w:rPr>
              <w:t>3) при получении платежных поручений в формате, не предусмотренном настоящим Договором;</w:t>
            </w:r>
          </w:p>
        </w:tc>
        <w:tc>
          <w:tcPr>
            <w:tcW w:w="5098" w:type="dxa"/>
          </w:tcPr>
          <w:p w14:paraId="2FEB5B61" w14:textId="77777777" w:rsidR="00DA1F53" w:rsidRPr="00E20736" w:rsidRDefault="00DA1F53" w:rsidP="00E20736">
            <w:pPr>
              <w:jc w:val="both"/>
              <w:rPr>
                <w:sz w:val="24"/>
                <w:szCs w:val="24"/>
                <w:lang w:val="en-US"/>
              </w:rPr>
            </w:pPr>
            <w:r w:rsidRPr="00E20736">
              <w:rPr>
                <w:sz w:val="24"/>
                <w:szCs w:val="24"/>
                <w:lang w:val="en-US"/>
              </w:rPr>
              <w:t xml:space="preserve">3) </w:t>
            </w:r>
            <w:r w:rsidR="00E20736" w:rsidRPr="00E20736">
              <w:rPr>
                <w:sz w:val="24"/>
                <w:szCs w:val="24"/>
                <w:lang w:val="en-US"/>
              </w:rPr>
              <w:t>upon receipt of payment instructions in a format not provided for in this Agreement</w:t>
            </w:r>
            <w:r w:rsidRPr="00E20736">
              <w:rPr>
                <w:sz w:val="24"/>
                <w:szCs w:val="24"/>
                <w:lang w:val="en-US"/>
              </w:rPr>
              <w:t>;</w:t>
            </w:r>
          </w:p>
        </w:tc>
      </w:tr>
      <w:tr w:rsidR="00DA1F53" w:rsidRPr="005A518D" w14:paraId="47763C0F" w14:textId="77777777" w:rsidTr="00DA1F53">
        <w:tc>
          <w:tcPr>
            <w:tcW w:w="4996" w:type="dxa"/>
          </w:tcPr>
          <w:p w14:paraId="4A2D0C44"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 Банкте белгіленген тарифтерге сәйкес Ұйым белгілеген тәсілмен Банкке тиесілі сыйақыны төлеу талаптарын Ұйым орындамаған жағдайда;</w:t>
            </w:r>
          </w:p>
        </w:tc>
        <w:tc>
          <w:tcPr>
            <w:tcW w:w="283" w:type="dxa"/>
          </w:tcPr>
          <w:p w14:paraId="3D3C753B" w14:textId="77777777" w:rsidR="00DA1F53" w:rsidRPr="0043258C" w:rsidRDefault="00DA1F53" w:rsidP="003748A8">
            <w:pPr>
              <w:rPr>
                <w:b/>
                <w:sz w:val="24"/>
                <w:szCs w:val="24"/>
                <w:lang w:val="kk-KZ"/>
              </w:rPr>
            </w:pPr>
          </w:p>
        </w:tc>
        <w:tc>
          <w:tcPr>
            <w:tcW w:w="5098" w:type="dxa"/>
          </w:tcPr>
          <w:p w14:paraId="536A1AD2" w14:textId="77777777" w:rsidR="00DA1F53" w:rsidRPr="0043258C" w:rsidRDefault="00DA1F53" w:rsidP="003748A8">
            <w:pPr>
              <w:jc w:val="both"/>
              <w:rPr>
                <w:sz w:val="24"/>
                <w:szCs w:val="24"/>
              </w:rPr>
            </w:pPr>
            <w:r w:rsidRPr="0043258C">
              <w:rPr>
                <w:sz w:val="24"/>
                <w:szCs w:val="24"/>
              </w:rPr>
              <w:t>4) в случае невыполнения Организацией условий оплаты вознаграждения, причитающегося Банку, способом, определённым Организацией в соответствии с тарифами, установленными в Банке;</w:t>
            </w:r>
          </w:p>
        </w:tc>
        <w:tc>
          <w:tcPr>
            <w:tcW w:w="5098" w:type="dxa"/>
          </w:tcPr>
          <w:p w14:paraId="2893C195" w14:textId="77777777" w:rsidR="00DA1F53" w:rsidRPr="00E20736" w:rsidRDefault="00DA1F53" w:rsidP="00E20736">
            <w:pPr>
              <w:jc w:val="both"/>
              <w:rPr>
                <w:sz w:val="24"/>
                <w:szCs w:val="24"/>
                <w:lang w:val="en-US"/>
              </w:rPr>
            </w:pPr>
            <w:r w:rsidRPr="00E20736">
              <w:rPr>
                <w:sz w:val="24"/>
                <w:szCs w:val="24"/>
                <w:lang w:val="en-US"/>
              </w:rPr>
              <w:t xml:space="preserve">4) </w:t>
            </w:r>
            <w:r w:rsidR="00E20736" w:rsidRPr="00E20736">
              <w:rPr>
                <w:sz w:val="24"/>
                <w:szCs w:val="24"/>
                <w:lang w:val="en-US"/>
              </w:rPr>
              <w:t>if the Organization fails to fulfill the conditions for payment of fees due and payable to the Bank in the manner determined by the Organization in accordance with the Bank’s established tariffs</w:t>
            </w:r>
            <w:r w:rsidRPr="00E20736">
              <w:rPr>
                <w:sz w:val="24"/>
                <w:szCs w:val="24"/>
                <w:lang w:val="en-US"/>
              </w:rPr>
              <w:t>;</w:t>
            </w:r>
          </w:p>
        </w:tc>
      </w:tr>
      <w:tr w:rsidR="00DA1F53" w:rsidRPr="005A518D" w14:paraId="09FF7A39" w14:textId="77777777" w:rsidTr="00DA1F53">
        <w:tc>
          <w:tcPr>
            <w:tcW w:w="4996" w:type="dxa"/>
          </w:tcPr>
          <w:p w14:paraId="1DEAD781" w14:textId="77777777" w:rsidR="00DA1F53" w:rsidRPr="00480FDF" w:rsidRDefault="00DA1F53" w:rsidP="003748A8">
            <w:pPr>
              <w:pStyle w:val="af3"/>
              <w:jc w:val="both"/>
              <w:rPr>
                <w:rFonts w:ascii="Times New Roman" w:hAnsi="Times New Roman"/>
                <w:sz w:val="24"/>
                <w:szCs w:val="24"/>
                <w:lang w:val="kk-KZ"/>
              </w:rPr>
            </w:pPr>
            <w:r w:rsidRPr="00480FDF">
              <w:rPr>
                <w:rFonts w:ascii="Times New Roman" w:hAnsi="Times New Roman"/>
                <w:sz w:val="24"/>
                <w:szCs w:val="24"/>
                <w:lang w:val="kk-KZ"/>
              </w:rPr>
              <w:t>5) егер Карточка ұстаушылардың ағымдағы  шоттарына ақша аударылып қойған болса, Банк қабылдаған Ақша аударуға арналған тізілімді өңдеуді тоқтату туралы Ұйымның сауалын қабылдаудан бас тарту;</w:t>
            </w:r>
          </w:p>
        </w:tc>
        <w:tc>
          <w:tcPr>
            <w:tcW w:w="283" w:type="dxa"/>
          </w:tcPr>
          <w:p w14:paraId="555A315A" w14:textId="77777777" w:rsidR="00DA1F53" w:rsidRPr="0043258C" w:rsidRDefault="00DA1F53" w:rsidP="003748A8">
            <w:pPr>
              <w:rPr>
                <w:b/>
                <w:sz w:val="24"/>
                <w:szCs w:val="24"/>
                <w:lang w:val="kk-KZ"/>
              </w:rPr>
            </w:pPr>
          </w:p>
        </w:tc>
        <w:tc>
          <w:tcPr>
            <w:tcW w:w="5098" w:type="dxa"/>
          </w:tcPr>
          <w:p w14:paraId="00241A19" w14:textId="77777777" w:rsidR="00DA1F53" w:rsidRPr="0043258C" w:rsidRDefault="00DA1F53" w:rsidP="003748A8">
            <w:pPr>
              <w:jc w:val="both"/>
              <w:rPr>
                <w:sz w:val="24"/>
                <w:szCs w:val="24"/>
              </w:rPr>
            </w:pPr>
            <w:r w:rsidRPr="0043258C">
              <w:rPr>
                <w:sz w:val="24"/>
                <w:szCs w:val="24"/>
              </w:rPr>
              <w:t>5) отклонить запрос Организации на прекращение обработки принятого Банком Реестра для зачисления денег, если зачисление денег на текущие счета Держателей карточек уже произведено;</w:t>
            </w:r>
          </w:p>
        </w:tc>
        <w:tc>
          <w:tcPr>
            <w:tcW w:w="5098" w:type="dxa"/>
          </w:tcPr>
          <w:p w14:paraId="0409E0BE" w14:textId="77777777" w:rsidR="00DA1F53" w:rsidRPr="00E20736" w:rsidRDefault="00DA1F53" w:rsidP="00E20736">
            <w:pPr>
              <w:jc w:val="both"/>
              <w:rPr>
                <w:sz w:val="24"/>
                <w:szCs w:val="24"/>
                <w:lang w:val="en-US"/>
              </w:rPr>
            </w:pPr>
            <w:r w:rsidRPr="00E20736">
              <w:rPr>
                <w:sz w:val="24"/>
                <w:szCs w:val="24"/>
                <w:lang w:val="en-US"/>
              </w:rPr>
              <w:t xml:space="preserve">5) </w:t>
            </w:r>
            <w:r w:rsidR="00E20736">
              <w:rPr>
                <w:sz w:val="24"/>
                <w:szCs w:val="24"/>
                <w:lang w:val="en-US"/>
              </w:rPr>
              <w:t>r</w:t>
            </w:r>
            <w:r w:rsidR="00E20736" w:rsidRPr="00E20736">
              <w:rPr>
                <w:sz w:val="24"/>
                <w:szCs w:val="24"/>
                <w:lang w:val="en-US"/>
              </w:rPr>
              <w:t xml:space="preserve">eject the Organization’s request to terminate processing of the </w:t>
            </w:r>
            <w:r w:rsidR="001D6849">
              <w:rPr>
                <w:sz w:val="24"/>
                <w:szCs w:val="24"/>
                <w:lang w:val="en-US"/>
              </w:rPr>
              <w:t>Funds Credit Register</w:t>
            </w:r>
            <w:r w:rsidR="00E20736" w:rsidRPr="00E20736">
              <w:rPr>
                <w:sz w:val="24"/>
                <w:szCs w:val="24"/>
                <w:lang w:val="en-US"/>
              </w:rPr>
              <w:t xml:space="preserve"> accepted by the Bank if the funds have already been credited to th</w:t>
            </w:r>
            <w:r w:rsidR="00E20736">
              <w:rPr>
                <w:sz w:val="24"/>
                <w:szCs w:val="24"/>
                <w:lang w:val="en-US"/>
              </w:rPr>
              <w:t>e Cardholders’ current accounts</w:t>
            </w:r>
            <w:r w:rsidRPr="00E20736">
              <w:rPr>
                <w:sz w:val="24"/>
                <w:szCs w:val="24"/>
                <w:lang w:val="en-US"/>
              </w:rPr>
              <w:t>;</w:t>
            </w:r>
          </w:p>
        </w:tc>
      </w:tr>
      <w:tr w:rsidR="00DA1F53" w:rsidRPr="005A518D" w14:paraId="46D5DBD3" w14:textId="77777777" w:rsidTr="00DA1F53">
        <w:tc>
          <w:tcPr>
            <w:tcW w:w="4996" w:type="dxa"/>
          </w:tcPr>
          <w:p w14:paraId="29008A1A" w14:textId="77777777" w:rsidR="00DA1F53" w:rsidRPr="00480FDF" w:rsidRDefault="00DA1F53" w:rsidP="003748A8">
            <w:pPr>
              <w:pStyle w:val="af3"/>
              <w:jc w:val="both"/>
              <w:rPr>
                <w:rFonts w:ascii="Times New Roman" w:hAnsi="Times New Roman"/>
                <w:sz w:val="24"/>
                <w:szCs w:val="24"/>
                <w:lang w:val="kk-KZ"/>
              </w:rPr>
            </w:pPr>
            <w:r w:rsidRPr="00480FDF">
              <w:rPr>
                <w:rFonts w:ascii="Times New Roman" w:hAnsi="Times New Roman"/>
                <w:sz w:val="24"/>
                <w:szCs w:val="24"/>
                <w:lang w:val="kk-KZ"/>
              </w:rPr>
              <w:t>6) Ұйым ұсынылған Ақша аударуға арналған тізілімд</w:t>
            </w:r>
            <w:r>
              <w:rPr>
                <w:rFonts w:ascii="Times New Roman" w:hAnsi="Times New Roman"/>
                <w:sz w:val="24"/>
                <w:szCs w:val="24"/>
                <w:lang w:val="kk-KZ"/>
              </w:rPr>
              <w:t>егі</w:t>
            </w:r>
            <w:r w:rsidRPr="00480FDF">
              <w:rPr>
                <w:rFonts w:ascii="Times New Roman" w:hAnsi="Times New Roman"/>
                <w:sz w:val="24"/>
                <w:szCs w:val="24"/>
                <w:lang w:val="kk-KZ"/>
              </w:rPr>
              <w:t xml:space="preserve"> бір немесе бірнеше Карточка ұстаушылардың деректемелерін дұрыс көрсетпеген жағдайда, соның ішінде осы Шарттың 3.2.16-тармағында көзделген жағдайда, Банк Карточка ұстаушылардың шоттарына нақты ақша аудармаған жағдайда, Ақша аударуға арналған тізілімд</w:t>
            </w:r>
            <w:r>
              <w:rPr>
                <w:rFonts w:ascii="Times New Roman" w:hAnsi="Times New Roman"/>
                <w:sz w:val="24"/>
                <w:szCs w:val="24"/>
                <w:lang w:val="kk-KZ"/>
              </w:rPr>
              <w:t>егі</w:t>
            </w:r>
            <w:r w:rsidRPr="00480FDF">
              <w:rPr>
                <w:rFonts w:ascii="Times New Roman" w:hAnsi="Times New Roman"/>
                <w:sz w:val="24"/>
                <w:szCs w:val="24"/>
                <w:lang w:val="kk-KZ"/>
              </w:rPr>
              <w:t xml:space="preserve"> тек осы Карточка ұстаушылар бойынша ақша сомасын Ұйымға, Карточка ұстаушылардың шотына </w:t>
            </w:r>
            <w:r w:rsidRPr="00480FDF">
              <w:rPr>
                <w:rFonts w:ascii="Times New Roman" w:hAnsi="Times New Roman"/>
                <w:sz w:val="24"/>
                <w:szCs w:val="24"/>
                <w:lang w:val="kk-KZ"/>
              </w:rPr>
              <w:lastRenderedPageBreak/>
              <w:t>қайтарып беру. Осы тармақта және осы Шарттың 5.2. және 5.4-тармақтарында көрсетілген жағдайларда, Карточка ұстаушылардың шоттарына нақты ақша аударылған кезде, Ұйым Карточка ұстаушылардан  қажетті ақша сомасын өз бетінше қайтарады. Бұл кезде осы Шарт бойынша сыйақыны/комиссияны Ұйым төлесе, онда осы тармақта көрсетілген жағдайларда, Ұйымның қызмет үшін Банкке аударған сыйақы/комиссия сомасын Банк қайтармайды.</w:t>
            </w:r>
          </w:p>
        </w:tc>
        <w:tc>
          <w:tcPr>
            <w:tcW w:w="283" w:type="dxa"/>
          </w:tcPr>
          <w:p w14:paraId="14BECD3E" w14:textId="77777777" w:rsidR="00DA1F53" w:rsidRPr="0043258C" w:rsidRDefault="00DA1F53" w:rsidP="003748A8">
            <w:pPr>
              <w:rPr>
                <w:b/>
                <w:sz w:val="24"/>
                <w:szCs w:val="24"/>
                <w:lang w:val="kk-KZ"/>
              </w:rPr>
            </w:pPr>
          </w:p>
        </w:tc>
        <w:tc>
          <w:tcPr>
            <w:tcW w:w="5098" w:type="dxa"/>
          </w:tcPr>
          <w:p w14:paraId="76D491C8" w14:textId="77777777" w:rsidR="00DA1F53" w:rsidRPr="0043258C" w:rsidRDefault="00DA1F53" w:rsidP="003748A8">
            <w:pPr>
              <w:jc w:val="both"/>
              <w:rPr>
                <w:sz w:val="24"/>
                <w:szCs w:val="24"/>
              </w:rPr>
            </w:pPr>
            <w:r w:rsidRPr="0043258C">
              <w:rPr>
                <w:sz w:val="24"/>
                <w:szCs w:val="24"/>
              </w:rPr>
              <w:t xml:space="preserve">6) в случае неверного указания Организацией реквизитов одного или нескольких Держателей карточек в представленном Реестре для зачисления денег, в том числе в случае, предусмотренном в подпункте 3.2.16 настоящего Договора, осуществить возврат Организации суммы денег только по данным Держателям карточек из Реестра для зачисления денег и только в случаях, если фактически Банком не было осуществлено </w:t>
            </w:r>
            <w:r w:rsidRPr="0043258C">
              <w:rPr>
                <w:sz w:val="24"/>
                <w:szCs w:val="24"/>
              </w:rPr>
              <w:lastRenderedPageBreak/>
              <w:t>зачисление денег на текущие счета Держателей карточек. При фактическом зачислении денег на текущие счета Держателей карточек в случаях, указанных в настоящем пункте и пунктах 5.2. и 5.4. настоящего Договора, то Организация осуществляет самостоятельно возврат необходимых сумм денег с Держателей карточек. При этом, если вознаграждение /комиссии по настоящему Договору оплачиваются Организацией, то в случаях, указанных в настоящем пункте, переведенная Банку Организацией сумма вознаграждения /комиссии за услуги, Банком не возвращается;</w:t>
            </w:r>
          </w:p>
        </w:tc>
        <w:tc>
          <w:tcPr>
            <w:tcW w:w="5098" w:type="dxa"/>
          </w:tcPr>
          <w:p w14:paraId="53E9AE70" w14:textId="3823F700" w:rsidR="00DA1F53" w:rsidRPr="00E20736" w:rsidRDefault="00DA1F53" w:rsidP="00C54F8D">
            <w:pPr>
              <w:jc w:val="both"/>
              <w:rPr>
                <w:sz w:val="24"/>
                <w:szCs w:val="24"/>
                <w:lang w:val="en-US"/>
              </w:rPr>
            </w:pPr>
            <w:r w:rsidRPr="00E20736">
              <w:rPr>
                <w:sz w:val="24"/>
                <w:szCs w:val="24"/>
                <w:lang w:val="en-US"/>
              </w:rPr>
              <w:lastRenderedPageBreak/>
              <w:t xml:space="preserve">6) </w:t>
            </w:r>
            <w:r w:rsidR="00E20736" w:rsidRPr="001D6849">
              <w:rPr>
                <w:sz w:val="24"/>
                <w:szCs w:val="24"/>
                <w:lang w:val="en-US"/>
              </w:rPr>
              <w:t xml:space="preserve">if the Organization incorrectly specifies the details of one or more Cardholders in the submitted </w:t>
            </w:r>
            <w:r w:rsidR="001D6849" w:rsidRPr="001D6849">
              <w:rPr>
                <w:sz w:val="24"/>
                <w:szCs w:val="24"/>
                <w:lang w:val="en-US"/>
              </w:rPr>
              <w:t>Funds Credit Register</w:t>
            </w:r>
            <w:r w:rsidR="00E20736" w:rsidRPr="001D6849">
              <w:rPr>
                <w:sz w:val="24"/>
                <w:szCs w:val="24"/>
                <w:lang w:val="en-US"/>
              </w:rPr>
              <w:t xml:space="preserve">, including in the case provided for in sub-clause 3.2.16 hereof, refund to the Organization the amounts only in respect of such Cardholders included in the </w:t>
            </w:r>
            <w:r w:rsidR="001D6849" w:rsidRPr="001D6849">
              <w:rPr>
                <w:sz w:val="24"/>
                <w:szCs w:val="24"/>
                <w:lang w:val="en-US"/>
              </w:rPr>
              <w:t>Funds Credit Register</w:t>
            </w:r>
            <w:r w:rsidR="00E20736" w:rsidRPr="001D6849">
              <w:rPr>
                <w:sz w:val="24"/>
                <w:szCs w:val="24"/>
                <w:lang w:val="en-US"/>
              </w:rPr>
              <w:t>, and only in cases where the Bank has not actually credited funds to the Cardholders’ current accounts</w:t>
            </w:r>
            <w:r w:rsidRPr="001D6849">
              <w:rPr>
                <w:sz w:val="24"/>
                <w:szCs w:val="24"/>
                <w:lang w:val="en-US"/>
              </w:rPr>
              <w:t>.</w:t>
            </w:r>
            <w:r w:rsidRPr="00E20736">
              <w:rPr>
                <w:sz w:val="24"/>
                <w:szCs w:val="24"/>
                <w:lang w:val="en-US"/>
              </w:rPr>
              <w:t xml:space="preserve"> </w:t>
            </w:r>
            <w:r w:rsidR="00E20736" w:rsidRPr="005A518D">
              <w:rPr>
                <w:sz w:val="24"/>
                <w:szCs w:val="24"/>
                <w:lang w:val="en-US"/>
              </w:rPr>
              <w:t>If the funds have</w:t>
            </w:r>
            <w:r w:rsidR="00C54F8D" w:rsidRPr="005A518D">
              <w:rPr>
                <w:sz w:val="24"/>
                <w:szCs w:val="24"/>
                <w:lang w:val="en-US"/>
              </w:rPr>
              <w:t xml:space="preserve"> actually</w:t>
            </w:r>
            <w:r w:rsidR="00E20736" w:rsidRPr="005A518D">
              <w:rPr>
                <w:sz w:val="24"/>
                <w:szCs w:val="24"/>
                <w:lang w:val="en-US"/>
              </w:rPr>
              <w:t xml:space="preserve"> already been credited to the Cardholders’ current accounts in the </w:t>
            </w:r>
            <w:r w:rsidR="00E20736" w:rsidRPr="005A518D">
              <w:rPr>
                <w:sz w:val="24"/>
                <w:szCs w:val="24"/>
                <w:lang w:val="en-US"/>
              </w:rPr>
              <w:lastRenderedPageBreak/>
              <w:t>cases specified in this Clause and Clauses 5.2 and 5.4 hereof, the Organization shall independently ensure the return of the relevant amounts from the Cardholders</w:t>
            </w:r>
            <w:r w:rsidRPr="005A518D">
              <w:rPr>
                <w:sz w:val="24"/>
                <w:szCs w:val="24"/>
                <w:lang w:val="en-US"/>
              </w:rPr>
              <w:t xml:space="preserve">. </w:t>
            </w:r>
            <w:r w:rsidR="00E20736" w:rsidRPr="005A518D">
              <w:rPr>
                <w:sz w:val="24"/>
                <w:szCs w:val="24"/>
                <w:lang w:val="en-US"/>
              </w:rPr>
              <w:t>If</w:t>
            </w:r>
            <w:r w:rsidR="00C54F8D" w:rsidRPr="005A518D">
              <w:rPr>
                <w:sz w:val="24"/>
                <w:szCs w:val="24"/>
                <w:lang w:val="en-US"/>
              </w:rPr>
              <w:t xml:space="preserve"> commissions</w:t>
            </w:r>
            <w:r w:rsidR="00E20736" w:rsidRPr="005A518D">
              <w:rPr>
                <w:sz w:val="24"/>
                <w:szCs w:val="24"/>
                <w:lang w:val="en-US"/>
              </w:rPr>
              <w:t xml:space="preserve">/fees </w:t>
            </w:r>
            <w:r w:rsidR="0016218D" w:rsidRPr="005A518D">
              <w:rPr>
                <w:sz w:val="24"/>
                <w:szCs w:val="24"/>
                <w:lang w:val="en-US"/>
              </w:rPr>
              <w:t>under this Agreement</w:t>
            </w:r>
            <w:r w:rsidR="0016218D">
              <w:rPr>
                <w:sz w:val="24"/>
                <w:szCs w:val="24"/>
                <w:lang w:val="en-US"/>
              </w:rPr>
              <w:t xml:space="preserve"> </w:t>
            </w:r>
            <w:r w:rsidR="00E20736" w:rsidRPr="005A518D">
              <w:rPr>
                <w:sz w:val="24"/>
                <w:szCs w:val="24"/>
                <w:lang w:val="en-US"/>
              </w:rPr>
              <w:t xml:space="preserve">are paid by the Organization, then </w:t>
            </w:r>
            <w:r w:rsidR="00C54F8D" w:rsidRPr="005A518D">
              <w:rPr>
                <w:sz w:val="24"/>
                <w:szCs w:val="24"/>
                <w:lang w:val="en-US"/>
              </w:rPr>
              <w:t>in the cases specified in this C</w:t>
            </w:r>
            <w:r w:rsidR="00E20736" w:rsidRPr="005A518D">
              <w:rPr>
                <w:sz w:val="24"/>
                <w:szCs w:val="24"/>
                <w:lang w:val="en-US"/>
              </w:rPr>
              <w:t xml:space="preserve">lause, the amount of </w:t>
            </w:r>
            <w:r w:rsidR="00C54F8D" w:rsidRPr="005A518D">
              <w:rPr>
                <w:sz w:val="24"/>
                <w:szCs w:val="24"/>
                <w:lang w:val="en-US"/>
              </w:rPr>
              <w:t>the service commission</w:t>
            </w:r>
            <w:r w:rsidR="00E20736" w:rsidRPr="005A518D">
              <w:rPr>
                <w:sz w:val="24"/>
                <w:szCs w:val="24"/>
                <w:lang w:val="en-US"/>
              </w:rPr>
              <w:t xml:space="preserve">/fee transferred by the Organization to the Bank shall </w:t>
            </w:r>
            <w:r w:rsidR="0016218D">
              <w:rPr>
                <w:sz w:val="24"/>
                <w:szCs w:val="24"/>
                <w:lang w:val="en-US"/>
              </w:rPr>
              <w:t>be non-refundable by the Bank</w:t>
            </w:r>
            <w:r w:rsidRPr="005A518D">
              <w:rPr>
                <w:sz w:val="24"/>
                <w:szCs w:val="24"/>
                <w:lang w:val="en-US"/>
              </w:rPr>
              <w:t>;</w:t>
            </w:r>
          </w:p>
        </w:tc>
      </w:tr>
      <w:tr w:rsidR="00DA1F53" w:rsidRPr="005A518D" w14:paraId="60AE0DDE" w14:textId="77777777" w:rsidTr="00DA1F53">
        <w:tc>
          <w:tcPr>
            <w:tcW w:w="4996" w:type="dxa"/>
          </w:tcPr>
          <w:p w14:paraId="155EFF07"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lastRenderedPageBreak/>
              <w:t>7) осы Шартта көзделген өзге міндеттемелерді бұзған кезде;</w:t>
            </w:r>
          </w:p>
        </w:tc>
        <w:tc>
          <w:tcPr>
            <w:tcW w:w="283" w:type="dxa"/>
          </w:tcPr>
          <w:p w14:paraId="786A6D0E" w14:textId="77777777" w:rsidR="00DA1F53" w:rsidRPr="0043258C" w:rsidRDefault="00DA1F53" w:rsidP="003748A8">
            <w:pPr>
              <w:rPr>
                <w:b/>
                <w:sz w:val="24"/>
                <w:szCs w:val="24"/>
                <w:lang w:val="kk-KZ"/>
              </w:rPr>
            </w:pPr>
          </w:p>
        </w:tc>
        <w:tc>
          <w:tcPr>
            <w:tcW w:w="5098" w:type="dxa"/>
          </w:tcPr>
          <w:p w14:paraId="25E6B729" w14:textId="77777777" w:rsidR="00DA1F53" w:rsidRPr="0043258C" w:rsidRDefault="00DA1F53" w:rsidP="003748A8">
            <w:pPr>
              <w:jc w:val="both"/>
              <w:rPr>
                <w:sz w:val="24"/>
                <w:szCs w:val="24"/>
              </w:rPr>
            </w:pPr>
            <w:r w:rsidRPr="0043258C">
              <w:rPr>
                <w:sz w:val="24"/>
                <w:szCs w:val="24"/>
              </w:rPr>
              <w:t>7) при нарушении иных обязательств, предусмотренных настоящим Договором;</w:t>
            </w:r>
          </w:p>
        </w:tc>
        <w:tc>
          <w:tcPr>
            <w:tcW w:w="5098" w:type="dxa"/>
          </w:tcPr>
          <w:p w14:paraId="1F0D6A27" w14:textId="77777777" w:rsidR="00DA1F53" w:rsidRPr="00C54F8D" w:rsidRDefault="00DA1F53" w:rsidP="00C54F8D">
            <w:pPr>
              <w:pStyle w:val="afd"/>
              <w:rPr>
                <w:lang w:val="en-US"/>
              </w:rPr>
            </w:pPr>
            <w:r w:rsidRPr="00C54F8D">
              <w:rPr>
                <w:lang w:val="en-US"/>
              </w:rPr>
              <w:t xml:space="preserve">7) </w:t>
            </w:r>
            <w:r w:rsidR="00C54F8D" w:rsidRPr="00C54F8D">
              <w:rPr>
                <w:lang w:val="en-US"/>
              </w:rPr>
              <w:t>in case of any other breach of obligations provided for under this Agreement</w:t>
            </w:r>
            <w:r w:rsidRPr="00C54F8D">
              <w:rPr>
                <w:lang w:val="en-US"/>
              </w:rPr>
              <w:t>;</w:t>
            </w:r>
          </w:p>
        </w:tc>
      </w:tr>
      <w:tr w:rsidR="00DA1F53" w:rsidRPr="005A518D" w14:paraId="34DF6B59" w14:textId="77777777" w:rsidTr="00DA1F53">
        <w:tc>
          <w:tcPr>
            <w:tcW w:w="4996" w:type="dxa"/>
          </w:tcPr>
          <w:p w14:paraId="1056E43A"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8) Қазақстан Республикасының заңнамасында көзделген өзге жағдайларда.</w:t>
            </w:r>
          </w:p>
        </w:tc>
        <w:tc>
          <w:tcPr>
            <w:tcW w:w="283" w:type="dxa"/>
          </w:tcPr>
          <w:p w14:paraId="707E5218" w14:textId="77777777" w:rsidR="00DA1F53" w:rsidRPr="0043258C" w:rsidRDefault="00DA1F53" w:rsidP="003748A8">
            <w:pPr>
              <w:rPr>
                <w:b/>
                <w:sz w:val="24"/>
                <w:szCs w:val="24"/>
                <w:lang w:val="kk-KZ"/>
              </w:rPr>
            </w:pPr>
          </w:p>
        </w:tc>
        <w:tc>
          <w:tcPr>
            <w:tcW w:w="5098" w:type="dxa"/>
          </w:tcPr>
          <w:p w14:paraId="3920586F" w14:textId="77777777" w:rsidR="00DA1F53" w:rsidRPr="0043258C" w:rsidRDefault="00DA1F53" w:rsidP="003748A8">
            <w:pPr>
              <w:jc w:val="both"/>
              <w:rPr>
                <w:sz w:val="24"/>
                <w:szCs w:val="24"/>
              </w:rPr>
            </w:pPr>
            <w:r w:rsidRPr="0043258C">
              <w:rPr>
                <w:sz w:val="24"/>
                <w:szCs w:val="24"/>
              </w:rPr>
              <w:t>8) в иных случаях, предусмотренных законодательством Республики Казахстан.</w:t>
            </w:r>
          </w:p>
        </w:tc>
        <w:tc>
          <w:tcPr>
            <w:tcW w:w="5098" w:type="dxa"/>
          </w:tcPr>
          <w:p w14:paraId="28ED5B97" w14:textId="56C7973C" w:rsidR="00DA1F53" w:rsidRPr="001D6849" w:rsidRDefault="00DA1F53" w:rsidP="00C54F8D">
            <w:pPr>
              <w:jc w:val="both"/>
              <w:rPr>
                <w:sz w:val="24"/>
                <w:szCs w:val="24"/>
                <w:lang w:val="en-US"/>
              </w:rPr>
            </w:pPr>
            <w:r w:rsidRPr="001D6849">
              <w:rPr>
                <w:sz w:val="24"/>
                <w:szCs w:val="24"/>
                <w:lang w:val="en-US"/>
              </w:rPr>
              <w:t xml:space="preserve">8) </w:t>
            </w:r>
            <w:r w:rsidR="00C54F8D">
              <w:rPr>
                <w:sz w:val="24"/>
                <w:szCs w:val="24"/>
                <w:lang w:val="en-US"/>
              </w:rPr>
              <w:t>in other cases provided for by the laws of the Republic of Kazakhstan</w:t>
            </w:r>
            <w:r w:rsidRPr="001D6849">
              <w:rPr>
                <w:sz w:val="24"/>
                <w:szCs w:val="24"/>
                <w:lang w:val="en-US"/>
              </w:rPr>
              <w:t>.</w:t>
            </w:r>
          </w:p>
        </w:tc>
      </w:tr>
      <w:tr w:rsidR="00DA1F53" w:rsidRPr="005A518D" w14:paraId="38A14DB0" w14:textId="77777777" w:rsidTr="00DA1F53">
        <w:tc>
          <w:tcPr>
            <w:tcW w:w="4996" w:type="dxa"/>
          </w:tcPr>
          <w:p w14:paraId="7A2617B6" w14:textId="77777777" w:rsidR="00DA1F53" w:rsidRPr="004B41C2" w:rsidRDefault="00DA1F53" w:rsidP="003748A8">
            <w:pPr>
              <w:pStyle w:val="af3"/>
              <w:jc w:val="both"/>
              <w:rPr>
                <w:rFonts w:ascii="Times New Roman" w:hAnsi="Times New Roman"/>
                <w:sz w:val="24"/>
                <w:szCs w:val="24"/>
                <w:lang w:val="kk-KZ"/>
              </w:rPr>
            </w:pPr>
            <w:r w:rsidRPr="004B41C2">
              <w:rPr>
                <w:rFonts w:ascii="Times New Roman" w:hAnsi="Times New Roman"/>
                <w:sz w:val="24"/>
                <w:szCs w:val="24"/>
                <w:lang w:val="kk-KZ"/>
              </w:rPr>
              <w:t>4.1.2. Қазақстан Республикасы заңнамасына және осы Шартқа, сонымен қатар тиісті дәрежеде ресімделген Ақша аударуға арналған тізілімге сәйкес ресімделген төлем құжатына сәйкес жасалған ағымдағы шоттарға ақша аударудың күшін жою туралы Ұйымның сауалын қабылдаудан бас тарту.</w:t>
            </w:r>
          </w:p>
        </w:tc>
        <w:tc>
          <w:tcPr>
            <w:tcW w:w="283" w:type="dxa"/>
          </w:tcPr>
          <w:p w14:paraId="22688DEA" w14:textId="77777777" w:rsidR="00DA1F53" w:rsidRPr="004B41C2" w:rsidRDefault="00DA1F53" w:rsidP="003748A8">
            <w:pPr>
              <w:rPr>
                <w:b/>
                <w:sz w:val="24"/>
                <w:szCs w:val="24"/>
                <w:lang w:val="kk-KZ"/>
              </w:rPr>
            </w:pPr>
          </w:p>
        </w:tc>
        <w:tc>
          <w:tcPr>
            <w:tcW w:w="5098" w:type="dxa"/>
          </w:tcPr>
          <w:p w14:paraId="201919F5" w14:textId="77777777" w:rsidR="00DA1F53" w:rsidRPr="004B41C2" w:rsidRDefault="00DA1F53" w:rsidP="003748A8">
            <w:pPr>
              <w:jc w:val="both"/>
              <w:rPr>
                <w:sz w:val="24"/>
                <w:szCs w:val="24"/>
              </w:rPr>
            </w:pPr>
            <w:r w:rsidRPr="004B41C2">
              <w:rPr>
                <w:sz w:val="24"/>
                <w:szCs w:val="24"/>
              </w:rPr>
              <w:t>4.1.2. Отклонить запрос Организации на отмену зачисления денег на текущие счета, совершенного, согласно платежному документу, оформленному в соответствии с законодательством Республики Казахстан, Договором, и надлежащим образом оформленному Реестру для зачисления денег;</w:t>
            </w:r>
          </w:p>
        </w:tc>
        <w:tc>
          <w:tcPr>
            <w:tcW w:w="5098" w:type="dxa"/>
          </w:tcPr>
          <w:p w14:paraId="7E059E92" w14:textId="4B34A93E" w:rsidR="00DA1F53" w:rsidRPr="001D6849" w:rsidRDefault="00DA1F53" w:rsidP="001D6849">
            <w:pPr>
              <w:pStyle w:val="afd"/>
              <w:jc w:val="both"/>
              <w:rPr>
                <w:lang w:val="en-US"/>
              </w:rPr>
            </w:pPr>
            <w:r w:rsidRPr="005A518D">
              <w:rPr>
                <w:lang w:val="en-US"/>
              </w:rPr>
              <w:t xml:space="preserve">4.1.2. </w:t>
            </w:r>
            <w:r w:rsidR="0016218D">
              <w:rPr>
                <w:lang w:val="en-US"/>
              </w:rPr>
              <w:t>r</w:t>
            </w:r>
            <w:r w:rsidR="001D6849" w:rsidRPr="001D6849">
              <w:rPr>
                <w:lang w:val="en-US"/>
              </w:rPr>
              <w:t>eject the Organization’s request to cancel crediting of funds to</w:t>
            </w:r>
            <w:r w:rsidR="0016218D">
              <w:rPr>
                <w:lang w:val="en-US"/>
              </w:rPr>
              <w:t xml:space="preserve"> the</w:t>
            </w:r>
            <w:r w:rsidR="001D6849" w:rsidRPr="001D6849">
              <w:rPr>
                <w:lang w:val="en-US"/>
              </w:rPr>
              <w:t xml:space="preserve"> current accounts effected </w:t>
            </w:r>
            <w:r w:rsidR="0016218D">
              <w:rPr>
                <w:lang w:val="en-US"/>
              </w:rPr>
              <w:t xml:space="preserve">as per </w:t>
            </w:r>
            <w:r w:rsidR="001D6849" w:rsidRPr="001D6849">
              <w:rPr>
                <w:lang w:val="en-US"/>
              </w:rPr>
              <w:t xml:space="preserve">a payment document executed in </w:t>
            </w:r>
            <w:r w:rsidR="001D6849">
              <w:rPr>
                <w:lang w:val="en-US"/>
              </w:rPr>
              <w:t xml:space="preserve">accordance </w:t>
            </w:r>
            <w:r w:rsidR="001D6849" w:rsidRPr="001D6849">
              <w:rPr>
                <w:lang w:val="en-US"/>
              </w:rPr>
              <w:t>with the l</w:t>
            </w:r>
            <w:r w:rsidR="001D6849">
              <w:rPr>
                <w:lang w:val="en-US"/>
              </w:rPr>
              <w:t>aws</w:t>
            </w:r>
            <w:r w:rsidR="001D6849" w:rsidRPr="001D6849">
              <w:rPr>
                <w:lang w:val="en-US"/>
              </w:rPr>
              <w:t xml:space="preserve"> of the Republic of Kazakhstan, the Agreement, and a </w:t>
            </w:r>
            <w:r w:rsidR="001D6849">
              <w:rPr>
                <w:lang w:val="en-US"/>
              </w:rPr>
              <w:t>duly p</w:t>
            </w:r>
            <w:r w:rsidR="001D6849" w:rsidRPr="001D6849">
              <w:rPr>
                <w:lang w:val="en-US"/>
              </w:rPr>
              <w:t>repared Funds Credit Register</w:t>
            </w:r>
            <w:r w:rsidRPr="001D6849">
              <w:rPr>
                <w:lang w:val="en-US"/>
              </w:rPr>
              <w:t>;</w:t>
            </w:r>
          </w:p>
        </w:tc>
      </w:tr>
      <w:tr w:rsidR="00DA1F53" w:rsidRPr="005A518D" w14:paraId="3E1BC2BA" w14:textId="77777777" w:rsidTr="00DA1F53">
        <w:tc>
          <w:tcPr>
            <w:tcW w:w="4996" w:type="dxa"/>
          </w:tcPr>
          <w:p w14:paraId="1F2E1C27" w14:textId="77777777" w:rsidR="00DA1F53" w:rsidRPr="004B41C2" w:rsidRDefault="00DA1F53" w:rsidP="003748A8">
            <w:pPr>
              <w:pStyle w:val="af3"/>
              <w:jc w:val="both"/>
              <w:rPr>
                <w:rFonts w:ascii="Times New Roman" w:hAnsi="Times New Roman"/>
                <w:sz w:val="24"/>
                <w:szCs w:val="24"/>
                <w:lang w:val="kk-KZ"/>
              </w:rPr>
            </w:pPr>
            <w:r w:rsidRPr="004B41C2">
              <w:rPr>
                <w:rFonts w:ascii="Times New Roman" w:hAnsi="Times New Roman"/>
                <w:sz w:val="24"/>
                <w:szCs w:val="24"/>
                <w:lang w:val="kk-KZ"/>
              </w:rPr>
              <w:t>4.1.3. Ұйымның кінәсінен ақшаның заңсыз аударылу немесе Ақша аударуға арналған тізілімде деректемелердің дұрыс көрсетілмеу деректері анықталған кезде, талап етілмеген ақша сомасында/дұрыс көрсетілмеген деректемелер сомасында ақшаны қайтару.</w:t>
            </w:r>
          </w:p>
        </w:tc>
        <w:tc>
          <w:tcPr>
            <w:tcW w:w="283" w:type="dxa"/>
          </w:tcPr>
          <w:p w14:paraId="46FAB505" w14:textId="77777777" w:rsidR="00DA1F53" w:rsidRPr="004B41C2" w:rsidRDefault="00DA1F53" w:rsidP="003748A8">
            <w:pPr>
              <w:rPr>
                <w:b/>
                <w:sz w:val="24"/>
                <w:szCs w:val="24"/>
                <w:lang w:val="kk-KZ"/>
              </w:rPr>
            </w:pPr>
          </w:p>
        </w:tc>
        <w:tc>
          <w:tcPr>
            <w:tcW w:w="5098" w:type="dxa"/>
          </w:tcPr>
          <w:p w14:paraId="1AFF6B24" w14:textId="77777777" w:rsidR="00DA1F53" w:rsidRPr="004B41C2" w:rsidRDefault="00DA1F53" w:rsidP="003748A8">
            <w:pPr>
              <w:jc w:val="both"/>
              <w:rPr>
                <w:sz w:val="24"/>
                <w:szCs w:val="24"/>
              </w:rPr>
            </w:pPr>
            <w:r w:rsidRPr="004B41C2">
              <w:rPr>
                <w:sz w:val="24"/>
                <w:szCs w:val="24"/>
              </w:rPr>
              <w:t>4.1.3. При установлении факта несанкционированного перечисления денег, либо неверного указания реквизитов в Реестре для зачисления денег, по вине Организации, осуществлять возврат денег на сумму невостребованных денег/неверно указанных реквизитов;</w:t>
            </w:r>
          </w:p>
        </w:tc>
        <w:tc>
          <w:tcPr>
            <w:tcW w:w="5098" w:type="dxa"/>
          </w:tcPr>
          <w:p w14:paraId="53BE1440" w14:textId="77777777" w:rsidR="00DA1F53" w:rsidRPr="001D6849" w:rsidRDefault="00DA1F53" w:rsidP="001D6849">
            <w:pPr>
              <w:jc w:val="both"/>
              <w:rPr>
                <w:sz w:val="24"/>
                <w:szCs w:val="24"/>
                <w:lang w:val="en-US"/>
              </w:rPr>
            </w:pPr>
            <w:r w:rsidRPr="005A518D">
              <w:rPr>
                <w:sz w:val="24"/>
                <w:szCs w:val="24"/>
                <w:lang w:val="en-US"/>
              </w:rPr>
              <w:t xml:space="preserve">4.1.3. </w:t>
            </w:r>
            <w:r w:rsidR="001D6849">
              <w:rPr>
                <w:sz w:val="24"/>
                <w:szCs w:val="24"/>
                <w:lang w:val="en-US"/>
              </w:rPr>
              <w:t>If</w:t>
            </w:r>
            <w:r w:rsidR="001D6849" w:rsidRPr="001D6849">
              <w:rPr>
                <w:sz w:val="24"/>
                <w:szCs w:val="24"/>
                <w:lang w:val="en-US"/>
              </w:rPr>
              <w:t xml:space="preserve"> an unauthorized transfer of funds is identified, or incorrect details are specified in the Funds Credit Register due to the Organization’s fault, refund the amount of unclaimed funds / </w:t>
            </w:r>
            <w:r w:rsidR="001D6849">
              <w:rPr>
                <w:sz w:val="24"/>
                <w:szCs w:val="24"/>
                <w:lang w:val="en-US"/>
              </w:rPr>
              <w:t>corresponding to the</w:t>
            </w:r>
            <w:r w:rsidR="001D6849" w:rsidRPr="001D6849">
              <w:rPr>
                <w:sz w:val="24"/>
                <w:szCs w:val="24"/>
                <w:lang w:val="en-US"/>
              </w:rPr>
              <w:t xml:space="preserve"> incorrectly specified details</w:t>
            </w:r>
            <w:r w:rsidRPr="001D6849">
              <w:rPr>
                <w:sz w:val="24"/>
                <w:szCs w:val="24"/>
                <w:lang w:val="en-US"/>
              </w:rPr>
              <w:t>;</w:t>
            </w:r>
          </w:p>
        </w:tc>
      </w:tr>
      <w:tr w:rsidR="00DA1F53" w:rsidRPr="005A518D" w14:paraId="1B551046" w14:textId="77777777" w:rsidTr="00DA1F53">
        <w:tc>
          <w:tcPr>
            <w:tcW w:w="4996" w:type="dxa"/>
          </w:tcPr>
          <w:p w14:paraId="4A0A2D7D"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 xml:space="preserve">4.1.4. Банктің қызметтері бойынша Тарифтерге өзгерістер енгізу. Тарифтердің өзгергені туралы ақпаратты Ұйым өз бетінше біліп отырады және қажет болған жағдайда, Карточка ұстаушыларға хабарлайды. </w:t>
            </w:r>
            <w:r w:rsidRPr="00AA6504">
              <w:rPr>
                <w:rFonts w:ascii="Times New Roman" w:hAnsi="Times New Roman"/>
                <w:sz w:val="24"/>
                <w:szCs w:val="24"/>
                <w:lang w:val="kk-KZ"/>
              </w:rPr>
              <w:lastRenderedPageBreak/>
              <w:t xml:space="preserve">Өзгертілген тарифтер туралы ақпарат Банктің </w:t>
            </w:r>
            <w:hyperlink r:id="rId12" w:history="1">
              <w:r w:rsidRPr="00AA6504">
                <w:rPr>
                  <w:rStyle w:val="ad"/>
                  <w:rFonts w:ascii="Times New Roman" w:eastAsiaTheme="majorEastAsia" w:hAnsi="Times New Roman"/>
                  <w:color w:val="auto"/>
                  <w:sz w:val="24"/>
                  <w:szCs w:val="24"/>
                  <w:lang w:val="kk-KZ"/>
                </w:rPr>
                <w:t>www.bcc.kz</w:t>
              </w:r>
            </w:hyperlink>
            <w:r w:rsidRPr="00AA6504">
              <w:rPr>
                <w:rFonts w:ascii="Times New Roman" w:hAnsi="Times New Roman"/>
                <w:sz w:val="24"/>
                <w:szCs w:val="24"/>
                <w:lang w:val="kk-KZ"/>
              </w:rPr>
              <w:t xml:space="preserve"> интернет-ресурсында орналастырылған сәттен бастап Ұйымға хабар берілген болып есептеледі.</w:t>
            </w:r>
          </w:p>
        </w:tc>
        <w:tc>
          <w:tcPr>
            <w:tcW w:w="283" w:type="dxa"/>
          </w:tcPr>
          <w:p w14:paraId="037FFF0A" w14:textId="77777777" w:rsidR="00DA1F53" w:rsidRPr="0043258C" w:rsidRDefault="00DA1F53" w:rsidP="003748A8">
            <w:pPr>
              <w:rPr>
                <w:b/>
                <w:sz w:val="24"/>
                <w:szCs w:val="24"/>
                <w:lang w:val="kk-KZ"/>
              </w:rPr>
            </w:pPr>
          </w:p>
        </w:tc>
        <w:tc>
          <w:tcPr>
            <w:tcW w:w="5098" w:type="dxa"/>
          </w:tcPr>
          <w:p w14:paraId="6067C1F4" w14:textId="77777777" w:rsidR="00DA1F53" w:rsidRPr="0043258C" w:rsidRDefault="00DA1F53" w:rsidP="003748A8">
            <w:pPr>
              <w:jc w:val="both"/>
              <w:rPr>
                <w:sz w:val="24"/>
                <w:szCs w:val="24"/>
              </w:rPr>
            </w:pPr>
            <w:r w:rsidRPr="0043258C">
              <w:rPr>
                <w:sz w:val="24"/>
                <w:szCs w:val="24"/>
              </w:rPr>
              <w:t>4.1.4</w:t>
            </w:r>
            <w:r w:rsidRPr="00F71D56">
              <w:rPr>
                <w:sz w:val="24"/>
                <w:szCs w:val="24"/>
              </w:rPr>
              <w:t xml:space="preserve">. Вносить изменения в Тарифы на услуги Банка. Информацию об изменении тарифов Организация узнает самостоятельно и при необходимости доводит до Держателей карточек. Информация  об  изменённых </w:t>
            </w:r>
            <w:r w:rsidRPr="00F71D56">
              <w:rPr>
                <w:sz w:val="24"/>
                <w:szCs w:val="24"/>
              </w:rPr>
              <w:lastRenderedPageBreak/>
              <w:t>тарифах считается доведённой до Организации с момента  их размещения на интернет-ресурсе Банка</w:t>
            </w:r>
            <w:r w:rsidRPr="00F71D56">
              <w:rPr>
                <w:sz w:val="24"/>
                <w:szCs w:val="24"/>
                <w:lang w:val="kk-KZ"/>
              </w:rPr>
              <w:t xml:space="preserve"> </w:t>
            </w:r>
            <w:hyperlink r:id="rId13" w:history="1">
              <w:r w:rsidRPr="00F71D56">
                <w:rPr>
                  <w:rStyle w:val="ad"/>
                  <w:rFonts w:eastAsiaTheme="majorEastAsia"/>
                  <w:color w:val="auto"/>
                  <w:sz w:val="24"/>
                  <w:szCs w:val="24"/>
                  <w:lang w:val="kk-KZ"/>
                </w:rPr>
                <w:t>www.bcc.kz</w:t>
              </w:r>
            </w:hyperlink>
            <w:r w:rsidRPr="00F71D56">
              <w:rPr>
                <w:sz w:val="24"/>
                <w:szCs w:val="24"/>
              </w:rPr>
              <w:t xml:space="preserve"> </w:t>
            </w:r>
          </w:p>
        </w:tc>
        <w:tc>
          <w:tcPr>
            <w:tcW w:w="5098" w:type="dxa"/>
          </w:tcPr>
          <w:p w14:paraId="078884A3" w14:textId="78379128" w:rsidR="00DA1F53" w:rsidRPr="001D6849" w:rsidRDefault="00DA1F53" w:rsidP="001D6849">
            <w:pPr>
              <w:jc w:val="both"/>
              <w:rPr>
                <w:sz w:val="24"/>
                <w:szCs w:val="24"/>
                <w:lang w:val="en-US"/>
              </w:rPr>
            </w:pPr>
            <w:r w:rsidRPr="001D6849">
              <w:rPr>
                <w:sz w:val="24"/>
                <w:szCs w:val="24"/>
                <w:lang w:val="en-US"/>
              </w:rPr>
              <w:lastRenderedPageBreak/>
              <w:t xml:space="preserve">4.1.4. </w:t>
            </w:r>
            <w:r w:rsidR="001D6849">
              <w:rPr>
                <w:sz w:val="24"/>
                <w:szCs w:val="24"/>
                <w:lang w:val="en-US"/>
              </w:rPr>
              <w:t>amend the Bank’s service tariffs</w:t>
            </w:r>
            <w:r w:rsidR="001D6849" w:rsidRPr="001D6849">
              <w:rPr>
                <w:sz w:val="24"/>
                <w:szCs w:val="24"/>
                <w:lang w:val="en-US"/>
              </w:rPr>
              <w:t xml:space="preserve">. The Organization shall independently obtain information </w:t>
            </w:r>
            <w:r w:rsidR="0016218D">
              <w:rPr>
                <w:sz w:val="24"/>
                <w:szCs w:val="24"/>
                <w:lang w:val="en-US"/>
              </w:rPr>
              <w:t>on</w:t>
            </w:r>
            <w:r w:rsidR="001D6849" w:rsidRPr="001D6849">
              <w:rPr>
                <w:sz w:val="24"/>
                <w:szCs w:val="24"/>
                <w:lang w:val="en-US"/>
              </w:rPr>
              <w:t xml:space="preserve"> changes to the </w:t>
            </w:r>
            <w:r w:rsidR="001D6849">
              <w:rPr>
                <w:sz w:val="24"/>
                <w:szCs w:val="24"/>
                <w:lang w:val="en-US"/>
              </w:rPr>
              <w:t>tariffs</w:t>
            </w:r>
            <w:r w:rsidR="001D6849" w:rsidRPr="001D6849">
              <w:rPr>
                <w:sz w:val="24"/>
                <w:szCs w:val="24"/>
                <w:lang w:val="en-US"/>
              </w:rPr>
              <w:t xml:space="preserve"> and, if </w:t>
            </w:r>
            <w:r w:rsidR="001D6849">
              <w:rPr>
                <w:sz w:val="24"/>
                <w:szCs w:val="24"/>
                <w:lang w:val="en-US"/>
              </w:rPr>
              <w:t>required,</w:t>
            </w:r>
            <w:r w:rsidR="001D6849" w:rsidRPr="001D6849">
              <w:rPr>
                <w:sz w:val="24"/>
                <w:szCs w:val="24"/>
                <w:lang w:val="en-US"/>
              </w:rPr>
              <w:t xml:space="preserve"> notify Cardholders</w:t>
            </w:r>
            <w:r w:rsidR="001D6849">
              <w:rPr>
                <w:sz w:val="24"/>
                <w:szCs w:val="24"/>
                <w:lang w:val="en-US"/>
              </w:rPr>
              <w:t xml:space="preserve"> thereof</w:t>
            </w:r>
            <w:r w:rsidR="001D6849" w:rsidRPr="001D6849">
              <w:rPr>
                <w:sz w:val="24"/>
                <w:szCs w:val="24"/>
                <w:lang w:val="en-US"/>
              </w:rPr>
              <w:t xml:space="preserve">. Information </w:t>
            </w:r>
            <w:r w:rsidR="001D6849">
              <w:rPr>
                <w:sz w:val="24"/>
                <w:szCs w:val="24"/>
                <w:lang w:val="en-US"/>
              </w:rPr>
              <w:t xml:space="preserve">on </w:t>
            </w:r>
            <w:r w:rsidR="0016218D">
              <w:rPr>
                <w:sz w:val="24"/>
                <w:szCs w:val="24"/>
                <w:lang w:val="en-US"/>
              </w:rPr>
              <w:t>revised</w:t>
            </w:r>
            <w:r w:rsidR="001D6849" w:rsidRPr="001D6849">
              <w:rPr>
                <w:sz w:val="24"/>
                <w:szCs w:val="24"/>
                <w:lang w:val="en-US"/>
              </w:rPr>
              <w:t xml:space="preserve"> </w:t>
            </w:r>
            <w:r w:rsidR="001D6849">
              <w:rPr>
                <w:sz w:val="24"/>
                <w:szCs w:val="24"/>
                <w:lang w:val="en-US"/>
              </w:rPr>
              <w:t>tariffs</w:t>
            </w:r>
            <w:r w:rsidR="001D6849" w:rsidRPr="001D6849">
              <w:rPr>
                <w:sz w:val="24"/>
                <w:szCs w:val="24"/>
                <w:lang w:val="en-US"/>
              </w:rPr>
              <w:t xml:space="preserve"> shall be deemed to have been </w:t>
            </w:r>
            <w:r w:rsidR="001D6849" w:rsidRPr="001D6849">
              <w:rPr>
                <w:sz w:val="24"/>
                <w:szCs w:val="24"/>
                <w:lang w:val="en-US"/>
              </w:rPr>
              <w:lastRenderedPageBreak/>
              <w:t xml:space="preserve">communicated to the Organization </w:t>
            </w:r>
            <w:r w:rsidR="001D6849">
              <w:rPr>
                <w:sz w:val="24"/>
                <w:szCs w:val="24"/>
                <w:lang w:val="en-US"/>
              </w:rPr>
              <w:t>from</w:t>
            </w:r>
            <w:r w:rsidR="001D6849" w:rsidRPr="001D6849">
              <w:rPr>
                <w:sz w:val="24"/>
                <w:szCs w:val="24"/>
                <w:lang w:val="en-US"/>
              </w:rPr>
              <w:t xml:space="preserve"> the time they are posted on the Bank’s website</w:t>
            </w:r>
            <w:r w:rsidR="001D6849">
              <w:rPr>
                <w:sz w:val="24"/>
                <w:szCs w:val="24"/>
                <w:lang w:val="en-US"/>
              </w:rPr>
              <w:t xml:space="preserve"> at: </w:t>
            </w:r>
            <w:hyperlink r:id="rId14" w:history="1">
              <w:r w:rsidRPr="00F71D56">
                <w:rPr>
                  <w:rStyle w:val="ad"/>
                  <w:rFonts w:eastAsiaTheme="majorEastAsia"/>
                  <w:color w:val="auto"/>
                  <w:sz w:val="24"/>
                  <w:szCs w:val="24"/>
                  <w:lang w:val="kk-KZ"/>
                </w:rPr>
                <w:t>www.bcc.kz</w:t>
              </w:r>
            </w:hyperlink>
            <w:r w:rsidRPr="001D6849">
              <w:rPr>
                <w:sz w:val="24"/>
                <w:szCs w:val="24"/>
                <w:lang w:val="en-US"/>
              </w:rPr>
              <w:t xml:space="preserve"> </w:t>
            </w:r>
          </w:p>
        </w:tc>
      </w:tr>
      <w:tr w:rsidR="00DA1F53" w:rsidRPr="005A518D" w14:paraId="780EAD63" w14:textId="77777777" w:rsidTr="00DA1F53">
        <w:tc>
          <w:tcPr>
            <w:tcW w:w="4996" w:type="dxa"/>
          </w:tcPr>
          <w:p w14:paraId="295E039B"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lastRenderedPageBreak/>
              <w:t>4.1.5. Банктің Шарт аясында операцияларды жүргізуіне негіз болатын барлық қажетті құжаттарды талап ету.</w:t>
            </w:r>
          </w:p>
        </w:tc>
        <w:tc>
          <w:tcPr>
            <w:tcW w:w="283" w:type="dxa"/>
          </w:tcPr>
          <w:p w14:paraId="16BD114D" w14:textId="77777777" w:rsidR="00DA1F53" w:rsidRPr="0043258C" w:rsidRDefault="00DA1F53" w:rsidP="003748A8">
            <w:pPr>
              <w:rPr>
                <w:b/>
                <w:sz w:val="24"/>
                <w:szCs w:val="24"/>
                <w:lang w:val="kk-KZ"/>
              </w:rPr>
            </w:pPr>
          </w:p>
        </w:tc>
        <w:tc>
          <w:tcPr>
            <w:tcW w:w="5098" w:type="dxa"/>
          </w:tcPr>
          <w:p w14:paraId="6E4D6F17" w14:textId="77777777" w:rsidR="00DA1F53" w:rsidRPr="0043258C" w:rsidRDefault="00DA1F53" w:rsidP="003748A8">
            <w:pPr>
              <w:jc w:val="both"/>
              <w:rPr>
                <w:sz w:val="24"/>
                <w:szCs w:val="24"/>
              </w:rPr>
            </w:pPr>
            <w:r w:rsidRPr="0043258C">
              <w:rPr>
                <w:sz w:val="24"/>
                <w:szCs w:val="24"/>
              </w:rPr>
              <w:t>4.1.5. Требовать все необходимые документы, служащие основанием для открытия счетов, выпуска платежных карточек и проведения Банком операций в рамках Договора</w:t>
            </w:r>
            <w:r w:rsidRPr="0043258C">
              <w:rPr>
                <w:sz w:val="24"/>
                <w:szCs w:val="24"/>
                <w:lang w:val="kk-KZ"/>
              </w:rPr>
              <w:t>;</w:t>
            </w:r>
          </w:p>
        </w:tc>
        <w:tc>
          <w:tcPr>
            <w:tcW w:w="5098" w:type="dxa"/>
          </w:tcPr>
          <w:p w14:paraId="2BABC76F" w14:textId="77777777" w:rsidR="00DA1F53" w:rsidRPr="001D6849" w:rsidRDefault="00DA1F53" w:rsidP="001D6849">
            <w:pPr>
              <w:jc w:val="both"/>
              <w:rPr>
                <w:sz w:val="24"/>
                <w:szCs w:val="24"/>
                <w:lang w:val="en-US"/>
              </w:rPr>
            </w:pPr>
            <w:r w:rsidRPr="001D6849">
              <w:rPr>
                <w:sz w:val="24"/>
                <w:szCs w:val="24"/>
                <w:lang w:val="en-US"/>
              </w:rPr>
              <w:t xml:space="preserve">4.1.5. </w:t>
            </w:r>
            <w:r w:rsidR="001D6849">
              <w:rPr>
                <w:sz w:val="24"/>
                <w:szCs w:val="24"/>
                <w:lang w:val="en-US"/>
              </w:rPr>
              <w:t>r</w:t>
            </w:r>
            <w:r w:rsidR="001D6849" w:rsidRPr="001D6849">
              <w:rPr>
                <w:sz w:val="24"/>
                <w:szCs w:val="24"/>
                <w:lang w:val="en-US"/>
              </w:rPr>
              <w:t>equest all necessary documents serving as a basis for opening accounts, issuing payment cards, and conducting transactions by the Bank under the Agreement</w:t>
            </w:r>
            <w:r w:rsidRPr="0043258C">
              <w:rPr>
                <w:sz w:val="24"/>
                <w:szCs w:val="24"/>
                <w:lang w:val="kk-KZ"/>
              </w:rPr>
              <w:t>;</w:t>
            </w:r>
          </w:p>
        </w:tc>
      </w:tr>
      <w:tr w:rsidR="00DA1F53" w:rsidRPr="005A518D" w14:paraId="2307E78E" w14:textId="77777777" w:rsidTr="00DA1F53">
        <w:tc>
          <w:tcPr>
            <w:tcW w:w="4996" w:type="dxa"/>
          </w:tcPr>
          <w:p w14:paraId="661E946A"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4.1.6. Ұйымнан (оның өкілінен) Ұйымды (оның өкілін) сәйкестендіру, бенефициарлық меншік иесін анықтау үшін қажетті мәліметтер мен құжаттарды беруді, сондай-ақ салық резиденттігі туралы, қызметінің  түрі және жүргізілетін операцияларды қаржыландыру көзі туралы мәліметтерді, операциялар жүргізуге байланысты құжаттарды беруді талап ету.</w:t>
            </w:r>
          </w:p>
        </w:tc>
        <w:tc>
          <w:tcPr>
            <w:tcW w:w="283" w:type="dxa"/>
          </w:tcPr>
          <w:p w14:paraId="3E30A49D" w14:textId="77777777" w:rsidR="00DA1F53" w:rsidRPr="0043258C" w:rsidRDefault="00DA1F53" w:rsidP="003748A8">
            <w:pPr>
              <w:rPr>
                <w:b/>
                <w:sz w:val="24"/>
                <w:szCs w:val="24"/>
                <w:lang w:val="kk-KZ"/>
              </w:rPr>
            </w:pPr>
          </w:p>
        </w:tc>
        <w:tc>
          <w:tcPr>
            <w:tcW w:w="5098" w:type="dxa"/>
          </w:tcPr>
          <w:p w14:paraId="6B27E968" w14:textId="77777777" w:rsidR="00DA1F53" w:rsidRPr="0043258C" w:rsidRDefault="00DA1F53" w:rsidP="003748A8">
            <w:pPr>
              <w:jc w:val="both"/>
              <w:rPr>
                <w:sz w:val="24"/>
                <w:szCs w:val="24"/>
              </w:rPr>
            </w:pPr>
            <w:r w:rsidRPr="0043258C">
              <w:rPr>
                <w:sz w:val="24"/>
                <w:szCs w:val="24"/>
              </w:rPr>
              <w:t>4.1.6. Требовать от Организации (его представителя) представления сведений и документов, необходимых для идентификации Организации и его работников/ студентов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документов, связанных с проведением операций;</w:t>
            </w:r>
          </w:p>
        </w:tc>
        <w:tc>
          <w:tcPr>
            <w:tcW w:w="5098" w:type="dxa"/>
          </w:tcPr>
          <w:p w14:paraId="75323AD5" w14:textId="77777777" w:rsidR="00DA1F53" w:rsidRPr="001D6849" w:rsidRDefault="00DA1F53" w:rsidP="007A7C1B">
            <w:pPr>
              <w:jc w:val="both"/>
              <w:rPr>
                <w:sz w:val="24"/>
                <w:szCs w:val="24"/>
                <w:lang w:val="en-US"/>
              </w:rPr>
            </w:pPr>
            <w:r w:rsidRPr="001D6849">
              <w:rPr>
                <w:sz w:val="24"/>
                <w:szCs w:val="24"/>
                <w:lang w:val="en-US"/>
              </w:rPr>
              <w:t xml:space="preserve">4.1.6. </w:t>
            </w:r>
            <w:r w:rsidR="001D6849">
              <w:rPr>
                <w:sz w:val="24"/>
                <w:szCs w:val="24"/>
                <w:lang w:val="en-US"/>
              </w:rPr>
              <w:t>r</w:t>
            </w:r>
            <w:r w:rsidR="001D6849" w:rsidRPr="001D6849">
              <w:rPr>
                <w:sz w:val="24"/>
                <w:szCs w:val="24"/>
                <w:lang w:val="en-US"/>
              </w:rPr>
              <w:t xml:space="preserve">equest the Organization (its representative) to provide information and documents </w:t>
            </w:r>
            <w:r w:rsidR="001D6849">
              <w:rPr>
                <w:sz w:val="24"/>
                <w:szCs w:val="24"/>
                <w:lang w:val="en-US"/>
              </w:rPr>
              <w:t>required</w:t>
            </w:r>
            <w:r w:rsidR="001D6849" w:rsidRPr="001D6849">
              <w:rPr>
                <w:sz w:val="24"/>
                <w:szCs w:val="24"/>
                <w:lang w:val="en-US"/>
              </w:rPr>
              <w:t xml:space="preserve"> for identification of the Organization and its employees/students (its representative),  identification of the beneficial owner, a</w:t>
            </w:r>
            <w:r w:rsidR="001D6849">
              <w:rPr>
                <w:sz w:val="24"/>
                <w:szCs w:val="24"/>
                <w:lang w:val="en-US"/>
              </w:rPr>
              <w:t>nd to provide</w:t>
            </w:r>
            <w:r w:rsidR="001D6849" w:rsidRPr="001D6849">
              <w:rPr>
                <w:sz w:val="24"/>
                <w:szCs w:val="24"/>
                <w:lang w:val="en-US"/>
              </w:rPr>
              <w:t xml:space="preserve"> information on tax residency, nature of business, and source of funding for the transactions </w:t>
            </w:r>
            <w:r w:rsidR="007A7C1B">
              <w:rPr>
                <w:sz w:val="24"/>
                <w:szCs w:val="24"/>
                <w:lang w:val="en-US"/>
              </w:rPr>
              <w:t>made</w:t>
            </w:r>
            <w:r w:rsidR="001D6849" w:rsidRPr="001D6849">
              <w:rPr>
                <w:sz w:val="24"/>
                <w:szCs w:val="24"/>
                <w:lang w:val="en-US"/>
              </w:rPr>
              <w:t xml:space="preserve">, and </w:t>
            </w:r>
            <w:r w:rsidR="007A7C1B">
              <w:rPr>
                <w:sz w:val="24"/>
                <w:szCs w:val="24"/>
                <w:lang w:val="en-US"/>
              </w:rPr>
              <w:t xml:space="preserve">transaction-related </w:t>
            </w:r>
            <w:r w:rsidR="001D6849" w:rsidRPr="001D6849">
              <w:rPr>
                <w:sz w:val="24"/>
                <w:szCs w:val="24"/>
                <w:lang w:val="en-US"/>
              </w:rPr>
              <w:t>documents</w:t>
            </w:r>
            <w:r w:rsidRPr="001D6849">
              <w:rPr>
                <w:sz w:val="24"/>
                <w:szCs w:val="24"/>
                <w:lang w:val="en-US"/>
              </w:rPr>
              <w:t>;</w:t>
            </w:r>
          </w:p>
        </w:tc>
      </w:tr>
      <w:tr w:rsidR="00DA1F53" w:rsidRPr="005A518D" w14:paraId="3D2A60EF" w14:textId="77777777" w:rsidTr="00DA1F53">
        <w:tc>
          <w:tcPr>
            <w:tcW w:w="4996" w:type="dxa"/>
          </w:tcPr>
          <w:p w14:paraId="014AF4E7"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4.1.7. «Қылмыстық жолмен алынған кірістерді заңдастыруға (жылыстатуға) және терроризмді қаржыландыруға қарсы іс-қимыл туралы» Қазақстан Республикасы заңының талаптарында немесе Қазақстан Республикасы бекіткен халықаралық шарттарда көзделген немесе Қазақстан Республикасының бейрезидент банктерімен жасалған шарттарда көзделген жағдайларда, Ұйымның нұсқауын орындаудан бас тарту немесе орындауды уақытша тоқтату.</w:t>
            </w:r>
          </w:p>
        </w:tc>
        <w:tc>
          <w:tcPr>
            <w:tcW w:w="283" w:type="dxa"/>
          </w:tcPr>
          <w:p w14:paraId="33A1EBE1" w14:textId="77777777" w:rsidR="00DA1F53" w:rsidRPr="0043258C" w:rsidRDefault="00DA1F53" w:rsidP="003748A8">
            <w:pPr>
              <w:rPr>
                <w:b/>
                <w:sz w:val="24"/>
                <w:szCs w:val="24"/>
                <w:lang w:val="kk-KZ"/>
              </w:rPr>
            </w:pPr>
          </w:p>
        </w:tc>
        <w:tc>
          <w:tcPr>
            <w:tcW w:w="5098" w:type="dxa"/>
          </w:tcPr>
          <w:p w14:paraId="65E2E5C9" w14:textId="77777777" w:rsidR="00DA1F53" w:rsidRPr="0043258C" w:rsidRDefault="00DA1F53" w:rsidP="003748A8">
            <w:pPr>
              <w:jc w:val="both"/>
              <w:rPr>
                <w:sz w:val="24"/>
                <w:szCs w:val="24"/>
              </w:rPr>
            </w:pPr>
            <w:r w:rsidRPr="0043258C">
              <w:rPr>
                <w:sz w:val="24"/>
                <w:szCs w:val="24"/>
              </w:rPr>
              <w:t>4.1.7. Отказать Организации или приостановить исполнение его указания в случаях, предусмотренных требованиями законодательства Республики Казахстан, включая Закона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 – нерезидентами Республики Казахстан;</w:t>
            </w:r>
          </w:p>
        </w:tc>
        <w:tc>
          <w:tcPr>
            <w:tcW w:w="5098" w:type="dxa"/>
          </w:tcPr>
          <w:p w14:paraId="4C964D90" w14:textId="0CCF041F" w:rsidR="00DA1F53" w:rsidRPr="007A7C1B" w:rsidRDefault="00DA1F53" w:rsidP="007A7C1B">
            <w:pPr>
              <w:jc w:val="both"/>
              <w:rPr>
                <w:sz w:val="24"/>
                <w:szCs w:val="24"/>
                <w:lang w:val="en-US"/>
              </w:rPr>
            </w:pPr>
            <w:r w:rsidRPr="007A7C1B">
              <w:rPr>
                <w:sz w:val="24"/>
                <w:szCs w:val="24"/>
                <w:lang w:val="en-US"/>
              </w:rPr>
              <w:t xml:space="preserve">4.1.7. </w:t>
            </w:r>
            <w:r w:rsidR="007A7C1B">
              <w:rPr>
                <w:sz w:val="24"/>
                <w:szCs w:val="24"/>
                <w:lang w:val="en-US"/>
              </w:rPr>
              <w:t>r</w:t>
            </w:r>
            <w:r w:rsidR="007A7C1B" w:rsidRPr="007A7C1B">
              <w:rPr>
                <w:sz w:val="24"/>
                <w:szCs w:val="24"/>
                <w:lang w:val="en-US"/>
              </w:rPr>
              <w:t>efuse the Organization</w:t>
            </w:r>
            <w:r w:rsidR="0016218D">
              <w:rPr>
                <w:sz w:val="24"/>
                <w:szCs w:val="24"/>
                <w:lang w:val="en-US"/>
              </w:rPr>
              <w:t xml:space="preserve"> to execute it</w:t>
            </w:r>
            <w:r w:rsidR="005604D6">
              <w:rPr>
                <w:sz w:val="24"/>
                <w:szCs w:val="24"/>
                <w:lang w:val="en-US"/>
              </w:rPr>
              <w:t>s instruction</w:t>
            </w:r>
            <w:r w:rsidR="007A7C1B" w:rsidRPr="007A7C1B">
              <w:rPr>
                <w:sz w:val="24"/>
                <w:szCs w:val="24"/>
                <w:lang w:val="en-US"/>
              </w:rPr>
              <w:t xml:space="preserve"> or suspend  execution </w:t>
            </w:r>
            <w:r w:rsidR="007A7C1B">
              <w:rPr>
                <w:sz w:val="24"/>
                <w:szCs w:val="24"/>
                <w:lang w:val="en-US"/>
              </w:rPr>
              <w:t xml:space="preserve">of its instruction </w:t>
            </w:r>
            <w:r w:rsidR="007A7C1B" w:rsidRPr="007A7C1B">
              <w:rPr>
                <w:sz w:val="24"/>
                <w:szCs w:val="24"/>
                <w:lang w:val="en-US"/>
              </w:rPr>
              <w:t>in cases provided for by the legislati</w:t>
            </w:r>
            <w:r w:rsidR="007A7C1B">
              <w:rPr>
                <w:sz w:val="24"/>
                <w:szCs w:val="24"/>
                <w:lang w:val="en-US"/>
              </w:rPr>
              <w:t>ve requirements</w:t>
            </w:r>
            <w:r w:rsidR="007A7C1B" w:rsidRPr="007A7C1B">
              <w:rPr>
                <w:sz w:val="24"/>
                <w:szCs w:val="24"/>
                <w:lang w:val="en-US"/>
              </w:rPr>
              <w:t xml:space="preserve"> of the Republic of Kazakhstan, including the Law of the Republic of Kazakhstan “On </w:t>
            </w:r>
            <w:r w:rsidR="007A7C1B">
              <w:rPr>
                <w:sz w:val="24"/>
                <w:szCs w:val="24"/>
                <w:lang w:val="en-US"/>
              </w:rPr>
              <w:t xml:space="preserve">Anti-Money </w:t>
            </w:r>
            <w:r w:rsidR="007A7C1B" w:rsidRPr="007A7C1B">
              <w:rPr>
                <w:sz w:val="24"/>
                <w:szCs w:val="24"/>
                <w:lang w:val="en-US"/>
              </w:rPr>
              <w:t>Laundering</w:t>
            </w:r>
            <w:r w:rsidR="007A7C1B">
              <w:rPr>
                <w:sz w:val="24"/>
                <w:szCs w:val="24"/>
                <w:lang w:val="en-US"/>
              </w:rPr>
              <w:t xml:space="preserve"> and Counter</w:t>
            </w:r>
            <w:r w:rsidR="007A7C1B" w:rsidRPr="007A7C1B">
              <w:rPr>
                <w:sz w:val="24"/>
                <w:szCs w:val="24"/>
                <w:lang w:val="en-US"/>
              </w:rPr>
              <w:t xml:space="preserve"> </w:t>
            </w:r>
            <w:r w:rsidR="007A7C1B">
              <w:rPr>
                <w:sz w:val="24"/>
                <w:szCs w:val="24"/>
                <w:lang w:val="en-US"/>
              </w:rPr>
              <w:t>Terrorist Financing”,</w:t>
            </w:r>
            <w:r w:rsidR="007A7C1B" w:rsidRPr="007A7C1B">
              <w:rPr>
                <w:sz w:val="24"/>
                <w:szCs w:val="24"/>
                <w:lang w:val="en-US"/>
              </w:rPr>
              <w:t xml:space="preserve"> or by international treaties ratified by the Republic of Kazakhstan, or under agreements with non-resident banks</w:t>
            </w:r>
            <w:r w:rsidR="007A7C1B">
              <w:rPr>
                <w:sz w:val="24"/>
                <w:szCs w:val="24"/>
                <w:lang w:val="en-US"/>
              </w:rPr>
              <w:t xml:space="preserve"> of the Republic of Kazakhstan</w:t>
            </w:r>
            <w:r w:rsidRPr="007A7C1B">
              <w:rPr>
                <w:sz w:val="24"/>
                <w:szCs w:val="24"/>
                <w:lang w:val="en-US"/>
              </w:rPr>
              <w:t>;</w:t>
            </w:r>
          </w:p>
        </w:tc>
      </w:tr>
      <w:tr w:rsidR="00DA1F53" w:rsidRPr="005A518D" w14:paraId="2BB866E1" w14:textId="77777777" w:rsidTr="00DA1F53">
        <w:tc>
          <w:tcPr>
            <w:tcW w:w="4996" w:type="dxa"/>
          </w:tcPr>
          <w:p w14:paraId="1DD57F94"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4.1.8. Төмендегі жағдайда:</w:t>
            </w:r>
          </w:p>
        </w:tc>
        <w:tc>
          <w:tcPr>
            <w:tcW w:w="283" w:type="dxa"/>
          </w:tcPr>
          <w:p w14:paraId="228C0092" w14:textId="77777777" w:rsidR="00DA1F53" w:rsidRPr="0043258C" w:rsidRDefault="00DA1F53" w:rsidP="003748A8">
            <w:pPr>
              <w:rPr>
                <w:b/>
                <w:sz w:val="24"/>
                <w:szCs w:val="24"/>
                <w:lang w:val="kk-KZ"/>
              </w:rPr>
            </w:pPr>
          </w:p>
        </w:tc>
        <w:tc>
          <w:tcPr>
            <w:tcW w:w="5098" w:type="dxa"/>
          </w:tcPr>
          <w:p w14:paraId="6FFEB688" w14:textId="77777777" w:rsidR="00DA1F53" w:rsidRPr="0043258C" w:rsidRDefault="00DA1F53" w:rsidP="003748A8">
            <w:pPr>
              <w:jc w:val="both"/>
              <w:rPr>
                <w:sz w:val="24"/>
                <w:szCs w:val="24"/>
              </w:rPr>
            </w:pPr>
            <w:r w:rsidRPr="0043258C">
              <w:rPr>
                <w:sz w:val="24"/>
                <w:szCs w:val="24"/>
              </w:rPr>
              <w:t>4.1.8. Прекратить деловые отношения с Организацией путем одностороннего отказа от исполнения Договора в случаях:</w:t>
            </w:r>
          </w:p>
        </w:tc>
        <w:tc>
          <w:tcPr>
            <w:tcW w:w="5098" w:type="dxa"/>
          </w:tcPr>
          <w:p w14:paraId="19AD62EA" w14:textId="6C0F534C" w:rsidR="00DA1F53" w:rsidRPr="00B50D9C" w:rsidRDefault="00DA1F53" w:rsidP="00B50D9C">
            <w:pPr>
              <w:jc w:val="both"/>
              <w:rPr>
                <w:sz w:val="24"/>
                <w:szCs w:val="24"/>
                <w:lang w:val="en-US"/>
              </w:rPr>
            </w:pPr>
            <w:r w:rsidRPr="00B50D9C">
              <w:rPr>
                <w:sz w:val="24"/>
                <w:szCs w:val="24"/>
                <w:lang w:val="en-US"/>
              </w:rPr>
              <w:t xml:space="preserve">4.1.8. </w:t>
            </w:r>
            <w:r w:rsidR="00B50D9C">
              <w:rPr>
                <w:sz w:val="24"/>
                <w:szCs w:val="24"/>
                <w:lang w:val="en-US"/>
              </w:rPr>
              <w:t>t</w:t>
            </w:r>
            <w:r w:rsidR="00B50D9C" w:rsidRPr="00B50D9C">
              <w:rPr>
                <w:sz w:val="24"/>
                <w:szCs w:val="24"/>
                <w:lang w:val="en-US"/>
              </w:rPr>
              <w:t>erminate business relationship with the Organization by unilateral</w:t>
            </w:r>
            <w:r w:rsidR="00B50D9C">
              <w:rPr>
                <w:sz w:val="24"/>
                <w:szCs w:val="24"/>
                <w:lang w:val="kk-KZ"/>
              </w:rPr>
              <w:t xml:space="preserve"> </w:t>
            </w:r>
            <w:r w:rsidR="00B50D9C">
              <w:rPr>
                <w:sz w:val="24"/>
                <w:szCs w:val="24"/>
                <w:lang w:val="en-US"/>
              </w:rPr>
              <w:t>re</w:t>
            </w:r>
            <w:r w:rsidR="002E6D3E">
              <w:rPr>
                <w:sz w:val="24"/>
                <w:szCs w:val="24"/>
                <w:lang w:val="en-US"/>
              </w:rPr>
              <w:t xml:space="preserve">fusal to perform the </w:t>
            </w:r>
            <w:r w:rsidR="00B50D9C" w:rsidRPr="00B50D9C">
              <w:rPr>
                <w:sz w:val="24"/>
                <w:szCs w:val="24"/>
                <w:lang w:val="en-US"/>
              </w:rPr>
              <w:t>Agreement in the following cases</w:t>
            </w:r>
            <w:r w:rsidRPr="00B50D9C">
              <w:rPr>
                <w:sz w:val="24"/>
                <w:szCs w:val="24"/>
                <w:lang w:val="en-US"/>
              </w:rPr>
              <w:t>:</w:t>
            </w:r>
          </w:p>
        </w:tc>
      </w:tr>
      <w:tr w:rsidR="00DA1F53" w:rsidRPr="005A518D" w14:paraId="1D73C353" w14:textId="77777777" w:rsidTr="00DA1F53">
        <w:tc>
          <w:tcPr>
            <w:tcW w:w="4996" w:type="dxa"/>
          </w:tcPr>
          <w:p w14:paraId="5C4F7E3C"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 xml:space="preserve">1) «Төлемдер және төлем жүйелері туралы» Қазақстан Республикасының заңында және «Қылмыстық жолмен алынған кірістерді </w:t>
            </w:r>
            <w:r w:rsidRPr="00AA6504">
              <w:rPr>
                <w:rFonts w:ascii="Times New Roman" w:hAnsi="Times New Roman"/>
                <w:sz w:val="24"/>
                <w:szCs w:val="24"/>
                <w:lang w:val="kk-KZ"/>
              </w:rPr>
              <w:lastRenderedPageBreak/>
              <w:t>заңдастыруға (жылыстатуға) және терроризмдi қаржыландыруға қарсы іс-қимыл туралы» Қазақстан Республикасының заңында көзделген жағдайларда;</w:t>
            </w:r>
          </w:p>
        </w:tc>
        <w:tc>
          <w:tcPr>
            <w:tcW w:w="283" w:type="dxa"/>
          </w:tcPr>
          <w:p w14:paraId="70AA9BFC" w14:textId="77777777" w:rsidR="00DA1F53" w:rsidRPr="0043258C" w:rsidRDefault="00DA1F53" w:rsidP="003748A8">
            <w:pPr>
              <w:rPr>
                <w:b/>
                <w:sz w:val="24"/>
                <w:szCs w:val="24"/>
                <w:lang w:val="kk-KZ"/>
              </w:rPr>
            </w:pPr>
          </w:p>
        </w:tc>
        <w:tc>
          <w:tcPr>
            <w:tcW w:w="5098" w:type="dxa"/>
          </w:tcPr>
          <w:p w14:paraId="5C2F0ABB" w14:textId="77777777" w:rsidR="00DA1F53" w:rsidRPr="0043258C" w:rsidRDefault="00DA1F53" w:rsidP="003748A8">
            <w:pPr>
              <w:jc w:val="both"/>
              <w:rPr>
                <w:sz w:val="24"/>
                <w:szCs w:val="24"/>
              </w:rPr>
            </w:pPr>
            <w:r w:rsidRPr="0043258C">
              <w:rPr>
                <w:sz w:val="24"/>
                <w:szCs w:val="24"/>
              </w:rPr>
              <w:t xml:space="preserve">1) предусмотренных Законом Республики Казахстан «О платежах и платежных системах» и Законом Республики Казахстан «О </w:t>
            </w:r>
            <w:r w:rsidRPr="0043258C">
              <w:rPr>
                <w:sz w:val="24"/>
                <w:szCs w:val="24"/>
              </w:rPr>
              <w:lastRenderedPageBreak/>
              <w:t>противодействии легализации (отмыванию) доходов, полученных преступным путем, и финансированию терроризма»;</w:t>
            </w:r>
          </w:p>
        </w:tc>
        <w:tc>
          <w:tcPr>
            <w:tcW w:w="5098" w:type="dxa"/>
          </w:tcPr>
          <w:p w14:paraId="13BB8F43" w14:textId="77777777" w:rsidR="00DA1F53" w:rsidRPr="00B50D9C" w:rsidRDefault="00DA1F53" w:rsidP="00B50D9C">
            <w:pPr>
              <w:jc w:val="both"/>
              <w:rPr>
                <w:sz w:val="24"/>
                <w:szCs w:val="24"/>
                <w:lang w:val="en-US"/>
              </w:rPr>
            </w:pPr>
            <w:r w:rsidRPr="00B50D9C">
              <w:rPr>
                <w:sz w:val="24"/>
                <w:szCs w:val="24"/>
                <w:lang w:val="en-US"/>
              </w:rPr>
              <w:lastRenderedPageBreak/>
              <w:t xml:space="preserve">1) </w:t>
            </w:r>
            <w:r w:rsidR="00B50D9C" w:rsidRPr="00B50D9C">
              <w:rPr>
                <w:sz w:val="24"/>
                <w:szCs w:val="24"/>
                <w:lang w:val="en-US"/>
              </w:rPr>
              <w:t xml:space="preserve">as provided for by the Law of the Republic of Kazakhstan “On Payments and Payment Systems” and the Law of the Republic of Kazakhstan “On </w:t>
            </w:r>
            <w:r w:rsidR="00B50D9C">
              <w:rPr>
                <w:sz w:val="24"/>
                <w:szCs w:val="24"/>
                <w:lang w:val="en-US"/>
              </w:rPr>
              <w:lastRenderedPageBreak/>
              <w:t>Anti-Money</w:t>
            </w:r>
            <w:r w:rsidR="00B50D9C" w:rsidRPr="00B50D9C">
              <w:rPr>
                <w:sz w:val="24"/>
                <w:szCs w:val="24"/>
                <w:lang w:val="en-US"/>
              </w:rPr>
              <w:t xml:space="preserve"> Laundering</w:t>
            </w:r>
            <w:r w:rsidR="00B50D9C">
              <w:rPr>
                <w:sz w:val="24"/>
                <w:szCs w:val="24"/>
                <w:lang w:val="en-US"/>
              </w:rPr>
              <w:t xml:space="preserve"> and Counter Terrorist Financing</w:t>
            </w:r>
            <w:r w:rsidR="00B50D9C" w:rsidRPr="00B50D9C">
              <w:rPr>
                <w:sz w:val="24"/>
                <w:szCs w:val="24"/>
                <w:lang w:val="en-US"/>
              </w:rPr>
              <w:t>”</w:t>
            </w:r>
            <w:r w:rsidRPr="00B50D9C">
              <w:rPr>
                <w:sz w:val="24"/>
                <w:szCs w:val="24"/>
                <w:lang w:val="en-US"/>
              </w:rPr>
              <w:t>;</w:t>
            </w:r>
          </w:p>
        </w:tc>
      </w:tr>
      <w:tr w:rsidR="00DA1F53" w:rsidRPr="005A518D" w14:paraId="3108B063" w14:textId="77777777" w:rsidTr="00DA1F53">
        <w:tc>
          <w:tcPr>
            <w:tcW w:w="4996" w:type="dxa"/>
          </w:tcPr>
          <w:p w14:paraId="7D1913A7"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lastRenderedPageBreak/>
              <w:t>- Ұйым жүргізетін операцияларды зерттеу барысында Ұйымның іскерлік қарым-қатынасты қылмыстық жолмен алынған кірістерді заңдастыру (жылыстатуға) және терроризмдi қаржыландыру мақсатында пайдаланатыны туралы күдік туындаған жағдайларда;</w:t>
            </w:r>
          </w:p>
        </w:tc>
        <w:tc>
          <w:tcPr>
            <w:tcW w:w="283" w:type="dxa"/>
          </w:tcPr>
          <w:p w14:paraId="4613D8F7" w14:textId="77777777" w:rsidR="00DA1F53" w:rsidRPr="0043258C" w:rsidRDefault="00DA1F53" w:rsidP="003748A8">
            <w:pPr>
              <w:rPr>
                <w:b/>
                <w:sz w:val="24"/>
                <w:szCs w:val="24"/>
                <w:lang w:val="kk-KZ"/>
              </w:rPr>
            </w:pPr>
          </w:p>
        </w:tc>
        <w:tc>
          <w:tcPr>
            <w:tcW w:w="5098" w:type="dxa"/>
          </w:tcPr>
          <w:p w14:paraId="027759C5" w14:textId="77777777" w:rsidR="00DA1F53" w:rsidRPr="0043258C" w:rsidRDefault="00DA1F53" w:rsidP="003748A8">
            <w:pPr>
              <w:jc w:val="both"/>
              <w:rPr>
                <w:sz w:val="24"/>
                <w:szCs w:val="24"/>
              </w:rPr>
            </w:pPr>
            <w:r w:rsidRPr="0043258C">
              <w:rPr>
                <w:sz w:val="24"/>
                <w:szCs w:val="24"/>
              </w:rPr>
              <w:t>2) возникновения в процессе изучения операций, совершаемых Организацией, подозрений о том, что деловые отношения используются Организацией в целях легализации (отмывания) доходов, полученных преступным путем, или финансирования терроризма;</w:t>
            </w:r>
          </w:p>
        </w:tc>
        <w:tc>
          <w:tcPr>
            <w:tcW w:w="5098" w:type="dxa"/>
          </w:tcPr>
          <w:p w14:paraId="37BB8C78" w14:textId="77777777" w:rsidR="00DA1F53" w:rsidRPr="00B50D9C" w:rsidRDefault="00DA1F53" w:rsidP="00B50D9C">
            <w:pPr>
              <w:jc w:val="both"/>
              <w:rPr>
                <w:sz w:val="24"/>
                <w:szCs w:val="24"/>
                <w:lang w:val="en-US"/>
              </w:rPr>
            </w:pPr>
            <w:r w:rsidRPr="00B50D9C">
              <w:rPr>
                <w:sz w:val="24"/>
                <w:szCs w:val="24"/>
                <w:lang w:val="en-US"/>
              </w:rPr>
              <w:t xml:space="preserve">2) </w:t>
            </w:r>
            <w:r w:rsidR="00B50D9C" w:rsidRPr="00B50D9C">
              <w:rPr>
                <w:sz w:val="24"/>
                <w:szCs w:val="24"/>
                <w:lang w:val="en-US"/>
              </w:rPr>
              <w:t>if, in the course of reviewing transactions carried out by the Organization, there are suspicions that the</w:t>
            </w:r>
            <w:r w:rsidR="00B50D9C">
              <w:rPr>
                <w:sz w:val="24"/>
                <w:szCs w:val="24"/>
                <w:lang w:val="en-US"/>
              </w:rPr>
              <w:t xml:space="preserve"> Organization is using this</w:t>
            </w:r>
            <w:r w:rsidR="00B50D9C" w:rsidRPr="00B50D9C">
              <w:rPr>
                <w:sz w:val="24"/>
                <w:szCs w:val="24"/>
                <w:lang w:val="en-US"/>
              </w:rPr>
              <w:t xml:space="preserve"> business relationship</w:t>
            </w:r>
            <w:r w:rsidR="00B50D9C">
              <w:rPr>
                <w:sz w:val="24"/>
                <w:szCs w:val="24"/>
                <w:lang w:val="en-US"/>
              </w:rPr>
              <w:t xml:space="preserve"> </w:t>
            </w:r>
            <w:r w:rsidR="00B50D9C" w:rsidRPr="00B50D9C">
              <w:rPr>
                <w:sz w:val="24"/>
                <w:szCs w:val="24"/>
                <w:lang w:val="en-US"/>
              </w:rPr>
              <w:t xml:space="preserve">for the purpose of money laundering or </w:t>
            </w:r>
            <w:r w:rsidR="00B50D9C">
              <w:rPr>
                <w:sz w:val="24"/>
                <w:szCs w:val="24"/>
                <w:lang w:val="en-US"/>
              </w:rPr>
              <w:t xml:space="preserve">terrorist </w:t>
            </w:r>
            <w:r w:rsidR="00B50D9C" w:rsidRPr="00B50D9C">
              <w:rPr>
                <w:sz w:val="24"/>
                <w:szCs w:val="24"/>
                <w:lang w:val="en-US"/>
              </w:rPr>
              <w:t>financing</w:t>
            </w:r>
            <w:r w:rsidRPr="00B50D9C">
              <w:rPr>
                <w:sz w:val="24"/>
                <w:szCs w:val="24"/>
                <w:lang w:val="en-US"/>
              </w:rPr>
              <w:t>;</w:t>
            </w:r>
          </w:p>
        </w:tc>
      </w:tr>
      <w:tr w:rsidR="00DA1F53" w:rsidRPr="005A518D" w14:paraId="6A725A5B" w14:textId="77777777" w:rsidTr="00DA1F53">
        <w:tc>
          <w:tcPr>
            <w:tcW w:w="4996" w:type="dxa"/>
          </w:tcPr>
          <w:p w14:paraId="356399D0"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2) банктік шот бойынша шығыс операцияларын жүргізуден бірнеше рет бас тартқан немесе Ұйымның банктік шоттары бойынша барлық операциялар уақытша тоқтатылған жағдайларда;</w:t>
            </w:r>
          </w:p>
        </w:tc>
        <w:tc>
          <w:tcPr>
            <w:tcW w:w="283" w:type="dxa"/>
          </w:tcPr>
          <w:p w14:paraId="49107DDB" w14:textId="77777777" w:rsidR="00DA1F53" w:rsidRPr="0043258C" w:rsidRDefault="00DA1F53" w:rsidP="003748A8">
            <w:pPr>
              <w:rPr>
                <w:b/>
                <w:sz w:val="24"/>
                <w:szCs w:val="24"/>
                <w:lang w:val="kk-KZ"/>
              </w:rPr>
            </w:pPr>
          </w:p>
        </w:tc>
        <w:tc>
          <w:tcPr>
            <w:tcW w:w="5098" w:type="dxa"/>
          </w:tcPr>
          <w:p w14:paraId="18B9045E" w14:textId="77777777" w:rsidR="00DA1F53" w:rsidRPr="0043258C" w:rsidRDefault="00DA1F53" w:rsidP="003748A8">
            <w:pPr>
              <w:jc w:val="both"/>
              <w:rPr>
                <w:sz w:val="24"/>
                <w:szCs w:val="24"/>
              </w:rPr>
            </w:pPr>
            <w:r w:rsidRPr="0043258C">
              <w:rPr>
                <w:sz w:val="24"/>
                <w:szCs w:val="24"/>
              </w:rPr>
              <w:t>3) неоднократных отказов в проведении расходных операций по банковскому счету либо приостановления всех операций по банковским счетам Организации;</w:t>
            </w:r>
          </w:p>
        </w:tc>
        <w:tc>
          <w:tcPr>
            <w:tcW w:w="5098" w:type="dxa"/>
          </w:tcPr>
          <w:p w14:paraId="0CE93A68" w14:textId="77777777" w:rsidR="00DA1F53" w:rsidRPr="00B50D9C" w:rsidRDefault="00DA1F53" w:rsidP="00B50D9C">
            <w:pPr>
              <w:jc w:val="both"/>
              <w:rPr>
                <w:sz w:val="24"/>
                <w:szCs w:val="24"/>
                <w:lang w:val="en-US"/>
              </w:rPr>
            </w:pPr>
            <w:r w:rsidRPr="00B50D9C">
              <w:rPr>
                <w:sz w:val="24"/>
                <w:szCs w:val="24"/>
                <w:lang w:val="en-US"/>
              </w:rPr>
              <w:t xml:space="preserve">3) </w:t>
            </w:r>
            <w:r w:rsidR="00B50D9C" w:rsidRPr="00B50D9C">
              <w:rPr>
                <w:sz w:val="24"/>
                <w:szCs w:val="24"/>
                <w:lang w:val="en-US"/>
              </w:rPr>
              <w:t>repeated refusals to execute debit transactions on the bank account or suspension of all transactions on the Organization’s bank accounts</w:t>
            </w:r>
            <w:r w:rsidRPr="00B50D9C">
              <w:rPr>
                <w:sz w:val="24"/>
                <w:szCs w:val="24"/>
                <w:lang w:val="en-US"/>
              </w:rPr>
              <w:t>;</w:t>
            </w:r>
          </w:p>
        </w:tc>
      </w:tr>
      <w:tr w:rsidR="00DA1F53" w:rsidRPr="005A518D" w14:paraId="484FC63B" w14:textId="77777777" w:rsidTr="00DA1F53">
        <w:tc>
          <w:tcPr>
            <w:tcW w:w="4996" w:type="dxa"/>
          </w:tcPr>
          <w:p w14:paraId="40014633"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3) кез келген елдің (мысалы, OFAC) немесе халықаралық ұйымның (оған қоса, бірақ мұнымен шектелмей, ФАТФ және БҰҰ) юрисдикциясына сәйкес Ұйымға және(немесе) оның үлестес тұлғаларына қатысты салынған санкция болған жағдайларда;</w:t>
            </w:r>
          </w:p>
        </w:tc>
        <w:tc>
          <w:tcPr>
            <w:tcW w:w="283" w:type="dxa"/>
          </w:tcPr>
          <w:p w14:paraId="0BEEF702" w14:textId="77777777" w:rsidR="00DA1F53" w:rsidRPr="0043258C" w:rsidRDefault="00DA1F53" w:rsidP="003748A8">
            <w:pPr>
              <w:rPr>
                <w:b/>
                <w:sz w:val="24"/>
                <w:szCs w:val="24"/>
                <w:lang w:val="kk-KZ"/>
              </w:rPr>
            </w:pPr>
          </w:p>
        </w:tc>
        <w:tc>
          <w:tcPr>
            <w:tcW w:w="5098" w:type="dxa"/>
          </w:tcPr>
          <w:p w14:paraId="6986D174" w14:textId="77777777" w:rsidR="00DA1F53" w:rsidRPr="0043258C" w:rsidRDefault="00DA1F53" w:rsidP="003748A8">
            <w:pPr>
              <w:jc w:val="both"/>
              <w:rPr>
                <w:sz w:val="24"/>
                <w:szCs w:val="24"/>
              </w:rPr>
            </w:pPr>
            <w:r w:rsidRPr="0043258C">
              <w:rPr>
                <w:sz w:val="24"/>
                <w:szCs w:val="24"/>
              </w:rPr>
              <w:t>4) наличия санкций в отношении Организации и (или) его аффилиированных лиц, наложенных в соответствии с юрисдикцией любой страны (например, OFAC) или международной организации (включая, но не ограничиваясь, ФАТФ и ООН);</w:t>
            </w:r>
          </w:p>
        </w:tc>
        <w:tc>
          <w:tcPr>
            <w:tcW w:w="5098" w:type="dxa"/>
          </w:tcPr>
          <w:p w14:paraId="741E4526" w14:textId="3ACF357D" w:rsidR="00DA1F53" w:rsidRPr="00B50D9C" w:rsidRDefault="00DA1F53" w:rsidP="00B50D9C">
            <w:pPr>
              <w:jc w:val="both"/>
              <w:rPr>
                <w:sz w:val="24"/>
                <w:szCs w:val="24"/>
                <w:lang w:val="en-US"/>
              </w:rPr>
            </w:pPr>
            <w:r w:rsidRPr="00B50D9C">
              <w:rPr>
                <w:sz w:val="24"/>
                <w:szCs w:val="24"/>
                <w:lang w:val="en-US"/>
              </w:rPr>
              <w:t xml:space="preserve">4) </w:t>
            </w:r>
            <w:r w:rsidR="00B50D9C" w:rsidRPr="00B50D9C">
              <w:rPr>
                <w:sz w:val="24"/>
                <w:szCs w:val="24"/>
                <w:lang w:val="en-US"/>
              </w:rPr>
              <w:t>existence of sanctions</w:t>
            </w:r>
            <w:r w:rsidR="00B50D9C">
              <w:rPr>
                <w:sz w:val="24"/>
                <w:szCs w:val="24"/>
                <w:lang w:val="en-US"/>
              </w:rPr>
              <w:t xml:space="preserve"> in respect of</w:t>
            </w:r>
            <w:r w:rsidR="00B50D9C" w:rsidRPr="00B50D9C">
              <w:rPr>
                <w:sz w:val="24"/>
                <w:szCs w:val="24"/>
                <w:lang w:val="en-US"/>
              </w:rPr>
              <w:t xml:space="preserve"> the Organization and/or its affiliates imposed under the jurisdiction of any country (e.g., </w:t>
            </w:r>
            <w:r w:rsidR="000E5F7C">
              <w:rPr>
                <w:sz w:val="24"/>
                <w:szCs w:val="24"/>
                <w:lang w:val="en-US"/>
              </w:rPr>
              <w:t xml:space="preserve">the </w:t>
            </w:r>
            <w:r w:rsidR="00B50D9C" w:rsidRPr="00B50D9C">
              <w:rPr>
                <w:sz w:val="24"/>
                <w:szCs w:val="24"/>
                <w:lang w:val="en-US"/>
              </w:rPr>
              <w:t>OFAC) or international organization (including, but not limited to, the FATF and the UN)</w:t>
            </w:r>
            <w:r w:rsidRPr="00B50D9C">
              <w:rPr>
                <w:sz w:val="24"/>
                <w:szCs w:val="24"/>
                <w:lang w:val="en-US"/>
              </w:rPr>
              <w:t>;</w:t>
            </w:r>
          </w:p>
        </w:tc>
      </w:tr>
      <w:tr w:rsidR="00DA1F53" w:rsidRPr="005A518D" w14:paraId="2633E193" w14:textId="77777777" w:rsidTr="00DA1F53">
        <w:tc>
          <w:tcPr>
            <w:tcW w:w="4996" w:type="dxa"/>
          </w:tcPr>
          <w:p w14:paraId="37748FFD" w14:textId="77777777" w:rsidR="00DA1F53" w:rsidRPr="004B41C2" w:rsidRDefault="00DA1F53" w:rsidP="003748A8">
            <w:pPr>
              <w:pStyle w:val="af3"/>
              <w:jc w:val="both"/>
              <w:rPr>
                <w:rFonts w:ascii="Times New Roman" w:hAnsi="Times New Roman"/>
                <w:sz w:val="24"/>
                <w:szCs w:val="24"/>
                <w:lang w:val="kk-KZ"/>
              </w:rPr>
            </w:pPr>
            <w:r w:rsidRPr="004B41C2">
              <w:rPr>
                <w:rFonts w:ascii="Times New Roman" w:hAnsi="Times New Roman"/>
                <w:sz w:val="24"/>
                <w:szCs w:val="24"/>
                <w:lang w:val="kk-KZ"/>
              </w:rPr>
              <w:t>4) Қазақстан Республикасының заңнамасында және Банктің ішкі құжаттарында көзделген, тиісті дәрежеде тексеру жүргізу бойынша шараларды қабылдау мүмкін болмаған жағдайларда;</w:t>
            </w:r>
          </w:p>
        </w:tc>
        <w:tc>
          <w:tcPr>
            <w:tcW w:w="283" w:type="dxa"/>
          </w:tcPr>
          <w:p w14:paraId="0DC4AC7D" w14:textId="77777777" w:rsidR="00DA1F53" w:rsidRPr="004B41C2" w:rsidRDefault="00DA1F53" w:rsidP="003748A8">
            <w:pPr>
              <w:rPr>
                <w:b/>
                <w:sz w:val="24"/>
                <w:szCs w:val="24"/>
                <w:lang w:val="kk-KZ"/>
              </w:rPr>
            </w:pPr>
          </w:p>
        </w:tc>
        <w:tc>
          <w:tcPr>
            <w:tcW w:w="5098" w:type="dxa"/>
          </w:tcPr>
          <w:p w14:paraId="4D19E724" w14:textId="77777777" w:rsidR="00DA1F53" w:rsidRPr="004B41C2" w:rsidRDefault="00DA1F53" w:rsidP="003748A8">
            <w:pPr>
              <w:jc w:val="both"/>
              <w:rPr>
                <w:sz w:val="24"/>
                <w:szCs w:val="24"/>
              </w:rPr>
            </w:pPr>
            <w:r w:rsidRPr="004B41C2">
              <w:rPr>
                <w:sz w:val="24"/>
                <w:szCs w:val="24"/>
              </w:rPr>
              <w:t>5) невозможности принятия мер по надлежащей проверке, предусмотренных законодательством Республики Казахстан и внутренними документами Банка;</w:t>
            </w:r>
          </w:p>
        </w:tc>
        <w:tc>
          <w:tcPr>
            <w:tcW w:w="5098" w:type="dxa"/>
          </w:tcPr>
          <w:p w14:paraId="75C51E9A" w14:textId="77777777" w:rsidR="00DA1F53" w:rsidRPr="00B50D9C" w:rsidRDefault="00DA1F53" w:rsidP="00B50D9C">
            <w:pPr>
              <w:jc w:val="both"/>
              <w:rPr>
                <w:sz w:val="24"/>
                <w:szCs w:val="24"/>
                <w:lang w:val="en-US"/>
              </w:rPr>
            </w:pPr>
            <w:r w:rsidRPr="00B50D9C">
              <w:rPr>
                <w:sz w:val="24"/>
                <w:szCs w:val="24"/>
                <w:lang w:val="en-US"/>
              </w:rPr>
              <w:t xml:space="preserve">5) </w:t>
            </w:r>
            <w:r w:rsidR="00B50D9C">
              <w:rPr>
                <w:sz w:val="24"/>
                <w:szCs w:val="24"/>
                <w:lang w:val="en-US"/>
              </w:rPr>
              <w:t>i</w:t>
            </w:r>
            <w:r w:rsidR="00B50D9C" w:rsidRPr="00B50D9C">
              <w:rPr>
                <w:sz w:val="24"/>
                <w:szCs w:val="24"/>
                <w:lang w:val="en-US"/>
              </w:rPr>
              <w:t xml:space="preserve">nability to implement due diligence measures </w:t>
            </w:r>
            <w:r w:rsidR="00B50D9C">
              <w:rPr>
                <w:sz w:val="24"/>
                <w:szCs w:val="24"/>
                <w:lang w:val="en-US"/>
              </w:rPr>
              <w:t xml:space="preserve">as </w:t>
            </w:r>
            <w:r w:rsidR="00B50D9C" w:rsidRPr="00B50D9C">
              <w:rPr>
                <w:sz w:val="24"/>
                <w:szCs w:val="24"/>
                <w:lang w:val="en-US"/>
              </w:rPr>
              <w:t>required by the laws of the Republic of Kazakhstan and the Bank’s internal documents;</w:t>
            </w:r>
          </w:p>
        </w:tc>
      </w:tr>
      <w:tr w:rsidR="00DA1F53" w:rsidRPr="005A518D" w14:paraId="569D903D" w14:textId="77777777" w:rsidTr="00DA1F53">
        <w:tc>
          <w:tcPr>
            <w:tcW w:w="4996" w:type="dxa"/>
          </w:tcPr>
          <w:p w14:paraId="2F617FF9" w14:textId="77777777" w:rsidR="00DA1F53" w:rsidRPr="004B41C2" w:rsidRDefault="00DA1F53" w:rsidP="003748A8">
            <w:pPr>
              <w:pStyle w:val="af3"/>
              <w:jc w:val="both"/>
              <w:rPr>
                <w:rFonts w:ascii="Times New Roman" w:hAnsi="Times New Roman"/>
                <w:sz w:val="24"/>
                <w:szCs w:val="24"/>
                <w:lang w:val="kk-KZ"/>
              </w:rPr>
            </w:pPr>
            <w:r w:rsidRPr="004B41C2">
              <w:rPr>
                <w:rFonts w:ascii="Times New Roman" w:hAnsi="Times New Roman"/>
                <w:sz w:val="24"/>
                <w:szCs w:val="24"/>
                <w:lang w:val="kk-KZ"/>
              </w:rPr>
              <w:t>5) Қазақстан Республикасының заңнамасында және № 002 Қосылу шартында көзделген өзге де жағдайларда, Шартты орындаудан біржақты тәртіппен бас тарту жолымен Ұйыммен іскерлік қарым-қатынасты тоқтату.</w:t>
            </w:r>
          </w:p>
        </w:tc>
        <w:tc>
          <w:tcPr>
            <w:tcW w:w="283" w:type="dxa"/>
          </w:tcPr>
          <w:p w14:paraId="4A773671" w14:textId="77777777" w:rsidR="00DA1F53" w:rsidRPr="004B41C2" w:rsidRDefault="00DA1F53" w:rsidP="003748A8">
            <w:pPr>
              <w:rPr>
                <w:b/>
                <w:sz w:val="24"/>
                <w:szCs w:val="24"/>
                <w:lang w:val="kk-KZ"/>
              </w:rPr>
            </w:pPr>
          </w:p>
        </w:tc>
        <w:tc>
          <w:tcPr>
            <w:tcW w:w="5098" w:type="dxa"/>
          </w:tcPr>
          <w:p w14:paraId="5A7075B9" w14:textId="77777777" w:rsidR="00DA1F53" w:rsidRPr="004B41C2" w:rsidRDefault="00DA1F53" w:rsidP="003748A8">
            <w:pPr>
              <w:jc w:val="both"/>
              <w:rPr>
                <w:sz w:val="24"/>
                <w:szCs w:val="24"/>
              </w:rPr>
            </w:pPr>
            <w:r w:rsidRPr="004B41C2">
              <w:rPr>
                <w:sz w:val="24"/>
                <w:szCs w:val="24"/>
              </w:rPr>
              <w:t>6) в иных случаях, предусмотренных законодательством Республики Казахстан</w:t>
            </w:r>
            <w:r w:rsidRPr="004B41C2">
              <w:rPr>
                <w:sz w:val="24"/>
                <w:szCs w:val="24"/>
                <w:lang w:val="kk-KZ"/>
              </w:rPr>
              <w:t xml:space="preserve"> и </w:t>
            </w:r>
            <w:r w:rsidRPr="004B41C2">
              <w:rPr>
                <w:sz w:val="24"/>
                <w:szCs w:val="24"/>
              </w:rPr>
              <w:t>Договором присоединения</w:t>
            </w:r>
            <w:r w:rsidRPr="004B41C2">
              <w:rPr>
                <w:sz w:val="24"/>
                <w:szCs w:val="24"/>
                <w:lang w:val="kk-KZ"/>
              </w:rPr>
              <w:t xml:space="preserve"> </w:t>
            </w:r>
            <w:r w:rsidRPr="004B41C2">
              <w:rPr>
                <w:sz w:val="24"/>
                <w:szCs w:val="24"/>
              </w:rPr>
              <w:t>№</w:t>
            </w:r>
            <w:r w:rsidRPr="004B41C2">
              <w:rPr>
                <w:sz w:val="24"/>
                <w:szCs w:val="24"/>
                <w:lang w:val="kk-KZ"/>
              </w:rPr>
              <w:t>002</w:t>
            </w:r>
            <w:r w:rsidRPr="004B41C2">
              <w:rPr>
                <w:sz w:val="24"/>
                <w:szCs w:val="24"/>
              </w:rPr>
              <w:t>.</w:t>
            </w:r>
          </w:p>
        </w:tc>
        <w:tc>
          <w:tcPr>
            <w:tcW w:w="5098" w:type="dxa"/>
          </w:tcPr>
          <w:p w14:paraId="276130E5" w14:textId="77777777" w:rsidR="00DA1F53" w:rsidRPr="00B50D9C" w:rsidRDefault="00DA1F53" w:rsidP="00B50D9C">
            <w:pPr>
              <w:jc w:val="both"/>
              <w:rPr>
                <w:sz w:val="24"/>
                <w:szCs w:val="24"/>
                <w:lang w:val="en-US"/>
              </w:rPr>
            </w:pPr>
            <w:r w:rsidRPr="00B50D9C">
              <w:rPr>
                <w:sz w:val="24"/>
                <w:szCs w:val="24"/>
                <w:lang w:val="en-US"/>
              </w:rPr>
              <w:t xml:space="preserve">6) </w:t>
            </w:r>
            <w:r w:rsidR="00B50D9C">
              <w:rPr>
                <w:sz w:val="24"/>
                <w:szCs w:val="24"/>
                <w:lang w:val="en-US"/>
              </w:rPr>
              <w:t xml:space="preserve">in any other cases provided for by the laws of the Republic of Kazakhstan and Accession Agreement No. </w:t>
            </w:r>
            <w:r w:rsidRPr="004B41C2">
              <w:rPr>
                <w:sz w:val="24"/>
                <w:szCs w:val="24"/>
                <w:lang w:val="kk-KZ"/>
              </w:rPr>
              <w:t>002</w:t>
            </w:r>
            <w:r w:rsidRPr="00B50D9C">
              <w:rPr>
                <w:sz w:val="24"/>
                <w:szCs w:val="24"/>
                <w:lang w:val="en-US"/>
              </w:rPr>
              <w:t>.</w:t>
            </w:r>
          </w:p>
        </w:tc>
      </w:tr>
      <w:tr w:rsidR="00DA1F53" w:rsidRPr="005A518D" w14:paraId="675202B8" w14:textId="77777777" w:rsidTr="00DA1F53">
        <w:tc>
          <w:tcPr>
            <w:tcW w:w="4996" w:type="dxa"/>
          </w:tcPr>
          <w:p w14:paraId="75B36633"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 xml:space="preserve">4.1.9. Банктің тарифтеріне және Шарттың талаптарына сәйкес мөлшерде және мөлшерлеме бойынша банктік шотты тікелей дебеттеу (акцептісіз есептен шығару) арқылы </w:t>
            </w:r>
            <w:r w:rsidRPr="00AA6504">
              <w:rPr>
                <w:rFonts w:ascii="Times New Roman" w:hAnsi="Times New Roman"/>
                <w:sz w:val="24"/>
                <w:szCs w:val="24"/>
                <w:lang w:val="kk-KZ"/>
              </w:rPr>
              <w:lastRenderedPageBreak/>
              <w:t>Банкте немесе ҚР екінші деңгейдегі өзге банктерінде ашылған Ұйымның кез келген банктік шоттарынан Банктің қызметтері үшін сыйақы сомасын, сондай-ақ Банк Ұйымның банктік шотына қате есептеген ақша сомасын алу.</w:t>
            </w:r>
          </w:p>
        </w:tc>
        <w:tc>
          <w:tcPr>
            <w:tcW w:w="283" w:type="dxa"/>
          </w:tcPr>
          <w:p w14:paraId="7E649DE5" w14:textId="77777777" w:rsidR="00DA1F53" w:rsidRPr="0043258C" w:rsidRDefault="00DA1F53" w:rsidP="003748A8">
            <w:pPr>
              <w:rPr>
                <w:b/>
                <w:sz w:val="24"/>
                <w:szCs w:val="24"/>
                <w:lang w:val="kk-KZ"/>
              </w:rPr>
            </w:pPr>
          </w:p>
        </w:tc>
        <w:tc>
          <w:tcPr>
            <w:tcW w:w="5098" w:type="dxa"/>
          </w:tcPr>
          <w:p w14:paraId="750A65A1" w14:textId="77777777" w:rsidR="00DA1F53" w:rsidRPr="0043258C" w:rsidRDefault="00DA1F53" w:rsidP="003748A8">
            <w:pPr>
              <w:jc w:val="both"/>
              <w:rPr>
                <w:sz w:val="24"/>
                <w:szCs w:val="24"/>
              </w:rPr>
            </w:pPr>
            <w:r w:rsidRPr="0043258C">
              <w:rPr>
                <w:sz w:val="24"/>
                <w:szCs w:val="24"/>
              </w:rPr>
              <w:t xml:space="preserve">4.1.9. Изъять суммы вознаграждения за услуги Банка с любых банковских счетов Организации, открытых в Банке, либо в иных Банках второго уровня РК, путем прямого </w:t>
            </w:r>
            <w:r w:rsidRPr="0043258C">
              <w:rPr>
                <w:sz w:val="24"/>
                <w:szCs w:val="24"/>
              </w:rPr>
              <w:lastRenderedPageBreak/>
              <w:t>дебетования (безакцептного списания) банковского счета, в размере и по ставке в соответствии с Тарифами Банка и условиями Договора, а также ошибочно зачисленные суммы денег Банком на банковский счет Организации;</w:t>
            </w:r>
          </w:p>
        </w:tc>
        <w:tc>
          <w:tcPr>
            <w:tcW w:w="5098" w:type="dxa"/>
          </w:tcPr>
          <w:p w14:paraId="2AE9D30A" w14:textId="5FA6E2E3" w:rsidR="00DA1F53" w:rsidRPr="00537436" w:rsidRDefault="00DA1F53" w:rsidP="004F7F57">
            <w:pPr>
              <w:jc w:val="both"/>
              <w:rPr>
                <w:sz w:val="24"/>
                <w:szCs w:val="24"/>
                <w:lang w:val="en-US"/>
              </w:rPr>
            </w:pPr>
            <w:r w:rsidRPr="00537436">
              <w:rPr>
                <w:sz w:val="24"/>
                <w:szCs w:val="24"/>
                <w:lang w:val="en-US"/>
              </w:rPr>
              <w:lastRenderedPageBreak/>
              <w:t xml:space="preserve">4.1.9. </w:t>
            </w:r>
            <w:r w:rsidR="004F25FE">
              <w:rPr>
                <w:sz w:val="24"/>
                <w:szCs w:val="24"/>
                <w:lang w:val="en-US"/>
              </w:rPr>
              <w:t>withdraw</w:t>
            </w:r>
            <w:r w:rsidR="00537436" w:rsidRPr="00537436">
              <w:rPr>
                <w:sz w:val="24"/>
                <w:szCs w:val="24"/>
                <w:lang w:val="en-US"/>
              </w:rPr>
              <w:t xml:space="preserve"> </w:t>
            </w:r>
            <w:r w:rsidR="00537436">
              <w:rPr>
                <w:sz w:val="24"/>
                <w:szCs w:val="24"/>
                <w:lang w:val="en-US"/>
              </w:rPr>
              <w:t>fees</w:t>
            </w:r>
            <w:r w:rsidR="00537436" w:rsidRPr="00537436">
              <w:rPr>
                <w:sz w:val="24"/>
                <w:szCs w:val="24"/>
                <w:lang w:val="en-US"/>
              </w:rPr>
              <w:t xml:space="preserve"> </w:t>
            </w:r>
            <w:r w:rsidR="00537436">
              <w:rPr>
                <w:sz w:val="24"/>
                <w:szCs w:val="24"/>
                <w:lang w:val="en-US"/>
              </w:rPr>
              <w:t>for</w:t>
            </w:r>
            <w:r w:rsidR="00537436" w:rsidRPr="00537436">
              <w:rPr>
                <w:sz w:val="24"/>
                <w:szCs w:val="24"/>
                <w:lang w:val="en-US"/>
              </w:rPr>
              <w:t xml:space="preserve"> </w:t>
            </w:r>
            <w:r w:rsidR="00537436">
              <w:rPr>
                <w:sz w:val="24"/>
                <w:szCs w:val="24"/>
                <w:lang w:val="en-US"/>
              </w:rPr>
              <w:t>the</w:t>
            </w:r>
            <w:r w:rsidR="00537436" w:rsidRPr="00537436">
              <w:rPr>
                <w:sz w:val="24"/>
                <w:szCs w:val="24"/>
                <w:lang w:val="en-US"/>
              </w:rPr>
              <w:t xml:space="preserve"> </w:t>
            </w:r>
            <w:r w:rsidR="00537436">
              <w:rPr>
                <w:sz w:val="24"/>
                <w:szCs w:val="24"/>
                <w:lang w:val="en-US"/>
              </w:rPr>
              <w:t>Bank</w:t>
            </w:r>
            <w:r w:rsidR="00537436" w:rsidRPr="00537436">
              <w:rPr>
                <w:sz w:val="24"/>
                <w:szCs w:val="24"/>
                <w:lang w:val="en-US"/>
              </w:rPr>
              <w:t>’</w:t>
            </w:r>
            <w:r w:rsidR="00537436">
              <w:rPr>
                <w:sz w:val="24"/>
                <w:szCs w:val="24"/>
                <w:lang w:val="en-US"/>
              </w:rPr>
              <w:t>s</w:t>
            </w:r>
            <w:r w:rsidR="00537436" w:rsidRPr="00537436">
              <w:rPr>
                <w:sz w:val="24"/>
                <w:szCs w:val="24"/>
                <w:lang w:val="en-US"/>
              </w:rPr>
              <w:t xml:space="preserve"> </w:t>
            </w:r>
            <w:r w:rsidR="00537436">
              <w:rPr>
                <w:sz w:val="24"/>
                <w:szCs w:val="24"/>
                <w:lang w:val="en-US"/>
              </w:rPr>
              <w:t>services</w:t>
            </w:r>
            <w:r w:rsidR="00537436" w:rsidRPr="00537436">
              <w:rPr>
                <w:sz w:val="24"/>
                <w:szCs w:val="24"/>
                <w:lang w:val="en-US"/>
              </w:rPr>
              <w:t xml:space="preserve"> from any of the Organization’s bank accounts opened with the Bank or with other second-tier banks in the Republic of Kazakhstan by direct debit</w:t>
            </w:r>
            <w:r w:rsidR="00537436">
              <w:rPr>
                <w:sz w:val="24"/>
                <w:szCs w:val="24"/>
                <w:lang w:val="en-US"/>
              </w:rPr>
              <w:t>ing</w:t>
            </w:r>
            <w:r w:rsidR="00537436" w:rsidRPr="00537436">
              <w:rPr>
                <w:sz w:val="24"/>
                <w:szCs w:val="24"/>
                <w:lang w:val="en-US"/>
              </w:rPr>
              <w:t xml:space="preserve"> </w:t>
            </w:r>
            <w:r w:rsidR="00537436">
              <w:rPr>
                <w:sz w:val="24"/>
                <w:szCs w:val="24"/>
                <w:lang w:val="en-US"/>
              </w:rPr>
              <w:t xml:space="preserve">of </w:t>
            </w:r>
            <w:r w:rsidR="00537436" w:rsidRPr="00537436">
              <w:rPr>
                <w:sz w:val="24"/>
                <w:szCs w:val="24"/>
                <w:lang w:val="en-US"/>
              </w:rPr>
              <w:t xml:space="preserve">the </w:t>
            </w:r>
            <w:r w:rsidR="00537436" w:rsidRPr="00537436">
              <w:rPr>
                <w:sz w:val="24"/>
                <w:szCs w:val="24"/>
                <w:lang w:val="en-US"/>
              </w:rPr>
              <w:lastRenderedPageBreak/>
              <w:t xml:space="preserve">bank account, in the amount and at the rate </w:t>
            </w:r>
            <w:r w:rsidR="004F7F57">
              <w:rPr>
                <w:sz w:val="24"/>
                <w:szCs w:val="24"/>
                <w:lang w:val="en-US"/>
              </w:rPr>
              <w:t>as per t</w:t>
            </w:r>
            <w:r w:rsidR="00537436" w:rsidRPr="00537436">
              <w:rPr>
                <w:sz w:val="24"/>
                <w:szCs w:val="24"/>
                <w:lang w:val="en-US"/>
              </w:rPr>
              <w:t>he Bank’s Tariffs and the terms of the Agreement, a</w:t>
            </w:r>
            <w:r w:rsidR="004F7F57">
              <w:rPr>
                <w:sz w:val="24"/>
                <w:szCs w:val="24"/>
                <w:lang w:val="en-US"/>
              </w:rPr>
              <w:t>nd</w:t>
            </w:r>
            <w:r w:rsidR="00537436" w:rsidRPr="00537436">
              <w:rPr>
                <w:sz w:val="24"/>
                <w:szCs w:val="24"/>
                <w:lang w:val="en-US"/>
              </w:rPr>
              <w:t xml:space="preserve"> any amounts erroneously credited by the Bank to the Organization’s bank account</w:t>
            </w:r>
            <w:r w:rsidRPr="00537436">
              <w:rPr>
                <w:sz w:val="24"/>
                <w:szCs w:val="24"/>
                <w:lang w:val="en-US"/>
              </w:rPr>
              <w:t>;</w:t>
            </w:r>
          </w:p>
        </w:tc>
      </w:tr>
      <w:tr w:rsidR="00DA1F53" w:rsidRPr="005A518D" w14:paraId="43D91838" w14:textId="77777777" w:rsidTr="00DA1F53">
        <w:tc>
          <w:tcPr>
            <w:tcW w:w="4996" w:type="dxa"/>
          </w:tcPr>
          <w:p w14:paraId="503F2FC0"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lastRenderedPageBreak/>
              <w:t>4.1.10. Ұйымның немесе Карточка ұстаушылардың банктік шоттарына тыйым салу, шығыс операцияларын уақытша тоқтату туралы өкім шығару және/немесе үшінші тұлғалар талап қойған жағдайда, сондай-ақ ҚР заңнамасында көзделген басқа жағдайларда шығыс операцияларын жүргізуден бас тарту.</w:t>
            </w:r>
          </w:p>
        </w:tc>
        <w:tc>
          <w:tcPr>
            <w:tcW w:w="283" w:type="dxa"/>
          </w:tcPr>
          <w:p w14:paraId="2317A99A" w14:textId="77777777" w:rsidR="00DA1F53" w:rsidRPr="0043258C" w:rsidRDefault="00DA1F53" w:rsidP="003748A8">
            <w:pPr>
              <w:rPr>
                <w:b/>
                <w:sz w:val="24"/>
                <w:szCs w:val="24"/>
                <w:lang w:val="kk-KZ"/>
              </w:rPr>
            </w:pPr>
          </w:p>
        </w:tc>
        <w:tc>
          <w:tcPr>
            <w:tcW w:w="5098" w:type="dxa"/>
          </w:tcPr>
          <w:p w14:paraId="5DD22C0B" w14:textId="77777777" w:rsidR="00DA1F53" w:rsidRPr="0043258C" w:rsidRDefault="00DA1F53" w:rsidP="003748A8">
            <w:pPr>
              <w:jc w:val="both"/>
              <w:rPr>
                <w:sz w:val="24"/>
                <w:szCs w:val="24"/>
              </w:rPr>
            </w:pPr>
            <w:r w:rsidRPr="0043258C">
              <w:rPr>
                <w:sz w:val="24"/>
                <w:szCs w:val="24"/>
              </w:rPr>
              <w:t>4.1.10. Отказать в совершении расходных операций, в случае наложения ареста, распоряжения о приостановлении расходных операций и/или требований третьих лиц на банковские счета Организации либо Держателей карточек, а также в иных случаях, предусмотренных законодательством Республики Казахстан;</w:t>
            </w:r>
          </w:p>
        </w:tc>
        <w:tc>
          <w:tcPr>
            <w:tcW w:w="5098" w:type="dxa"/>
          </w:tcPr>
          <w:p w14:paraId="62F09D8D" w14:textId="77777777" w:rsidR="00DA1F53" w:rsidRPr="004F7F57" w:rsidRDefault="00DA1F53" w:rsidP="004F7F57">
            <w:pPr>
              <w:jc w:val="both"/>
              <w:rPr>
                <w:sz w:val="24"/>
                <w:szCs w:val="24"/>
                <w:lang w:val="en-US"/>
              </w:rPr>
            </w:pPr>
            <w:r w:rsidRPr="004F7F57">
              <w:rPr>
                <w:sz w:val="24"/>
                <w:szCs w:val="24"/>
                <w:lang w:val="en-US"/>
              </w:rPr>
              <w:t xml:space="preserve">4.1.10. </w:t>
            </w:r>
            <w:r w:rsidR="004F7F57" w:rsidRPr="004F7F57">
              <w:rPr>
                <w:sz w:val="24"/>
                <w:szCs w:val="24"/>
                <w:lang w:val="en-US"/>
              </w:rPr>
              <w:t xml:space="preserve">refuse to execute </w:t>
            </w:r>
            <w:r w:rsidR="004F7F57">
              <w:rPr>
                <w:sz w:val="24"/>
                <w:szCs w:val="24"/>
                <w:lang w:val="en-US"/>
              </w:rPr>
              <w:t>debit</w:t>
            </w:r>
            <w:r w:rsidR="004F7F57" w:rsidRPr="004F7F57">
              <w:rPr>
                <w:sz w:val="24"/>
                <w:szCs w:val="24"/>
                <w:lang w:val="en-US"/>
              </w:rPr>
              <w:t xml:space="preserve"> transactions in the event of a seizure, an order to suspend d</w:t>
            </w:r>
            <w:r w:rsidR="004F7F57">
              <w:rPr>
                <w:sz w:val="24"/>
                <w:szCs w:val="24"/>
                <w:lang w:val="en-US"/>
              </w:rPr>
              <w:t>ebit</w:t>
            </w:r>
            <w:r w:rsidR="004F7F57" w:rsidRPr="004F7F57">
              <w:rPr>
                <w:sz w:val="24"/>
                <w:szCs w:val="24"/>
                <w:lang w:val="en-US"/>
              </w:rPr>
              <w:t xml:space="preserve"> transactions, and/or third-party claims against the Organization</w:t>
            </w:r>
            <w:r w:rsidR="004F7F57">
              <w:rPr>
                <w:sz w:val="24"/>
                <w:szCs w:val="24"/>
                <w:lang w:val="en-US"/>
              </w:rPr>
              <w:t>’s</w:t>
            </w:r>
            <w:r w:rsidR="004F7F57" w:rsidRPr="004F7F57">
              <w:rPr>
                <w:sz w:val="24"/>
                <w:szCs w:val="24"/>
                <w:lang w:val="en-US"/>
              </w:rPr>
              <w:t xml:space="preserve"> or Cardholders</w:t>
            </w:r>
            <w:r w:rsidR="004F7F57">
              <w:rPr>
                <w:sz w:val="24"/>
                <w:szCs w:val="24"/>
                <w:lang w:val="en-US"/>
              </w:rPr>
              <w:t>’</w:t>
            </w:r>
            <w:r w:rsidR="004F7F57" w:rsidRPr="004F7F57">
              <w:rPr>
                <w:sz w:val="24"/>
                <w:szCs w:val="24"/>
                <w:lang w:val="en-US"/>
              </w:rPr>
              <w:t xml:space="preserve"> bank accounts</w:t>
            </w:r>
            <w:r w:rsidR="004F7F57">
              <w:rPr>
                <w:sz w:val="24"/>
                <w:szCs w:val="24"/>
                <w:lang w:val="en-US"/>
              </w:rPr>
              <w:t>, and</w:t>
            </w:r>
            <w:r w:rsidR="004F7F57" w:rsidRPr="004F7F57">
              <w:rPr>
                <w:sz w:val="24"/>
                <w:szCs w:val="24"/>
                <w:lang w:val="en-US"/>
              </w:rPr>
              <w:t xml:space="preserve"> in other cases provided for by the l</w:t>
            </w:r>
            <w:r w:rsidR="004F7F57">
              <w:rPr>
                <w:sz w:val="24"/>
                <w:szCs w:val="24"/>
                <w:lang w:val="en-US"/>
              </w:rPr>
              <w:t>aws</w:t>
            </w:r>
            <w:r w:rsidR="004F7F57" w:rsidRPr="004F7F57">
              <w:rPr>
                <w:sz w:val="24"/>
                <w:szCs w:val="24"/>
                <w:lang w:val="en-US"/>
              </w:rPr>
              <w:t xml:space="preserve"> of the Republic of Kazakhstan</w:t>
            </w:r>
            <w:r w:rsidRPr="004F7F57">
              <w:rPr>
                <w:sz w:val="24"/>
                <w:szCs w:val="24"/>
                <w:lang w:val="en-US"/>
              </w:rPr>
              <w:t>;</w:t>
            </w:r>
          </w:p>
        </w:tc>
      </w:tr>
      <w:tr w:rsidR="00DA1F53" w:rsidRPr="005A518D" w14:paraId="4F21996E" w14:textId="77777777" w:rsidTr="00DA1F53">
        <w:tc>
          <w:tcPr>
            <w:tcW w:w="4996" w:type="dxa"/>
          </w:tcPr>
          <w:p w14:paraId="7A82E8B1" w14:textId="77777777" w:rsidR="00DA1F53" w:rsidRPr="00AA6504" w:rsidRDefault="00DA1F53" w:rsidP="003748A8">
            <w:pPr>
              <w:pStyle w:val="af3"/>
              <w:jc w:val="both"/>
              <w:rPr>
                <w:rFonts w:ascii="Times New Roman" w:hAnsi="Times New Roman"/>
                <w:sz w:val="24"/>
                <w:szCs w:val="24"/>
                <w:lang w:val="kk-KZ"/>
              </w:rPr>
            </w:pPr>
            <w:r w:rsidRPr="00AA6504">
              <w:rPr>
                <w:rFonts w:ascii="Times New Roman" w:hAnsi="Times New Roman"/>
                <w:sz w:val="24"/>
                <w:szCs w:val="24"/>
                <w:lang w:val="kk-KZ"/>
              </w:rPr>
              <w:t>4.1.11. Шарттың 3.2.15.-тармақшасына сәйкес Ұйым атауын өзгерткен жағдайда, мөрін жоғалтқан немесе ол тозған жағдайда, нотариатты немесе банктің уәкілетті тұлғасы куәландырған қолтаңбалардың үлгілері және мөр бедері бар уақытша/жаңа құжатты ұсынған күннен бастап 15 (он бес) күнтізбелік күн бойы Ұйымның төлем құжаттарын мөрсіз қабылдау.</w:t>
            </w:r>
          </w:p>
        </w:tc>
        <w:tc>
          <w:tcPr>
            <w:tcW w:w="283" w:type="dxa"/>
          </w:tcPr>
          <w:p w14:paraId="0B25D207" w14:textId="77777777" w:rsidR="00DA1F53" w:rsidRPr="0043258C" w:rsidRDefault="00DA1F53" w:rsidP="003748A8">
            <w:pPr>
              <w:rPr>
                <w:b/>
                <w:sz w:val="24"/>
                <w:szCs w:val="24"/>
                <w:lang w:val="kk-KZ"/>
              </w:rPr>
            </w:pPr>
          </w:p>
        </w:tc>
        <w:tc>
          <w:tcPr>
            <w:tcW w:w="5098" w:type="dxa"/>
          </w:tcPr>
          <w:p w14:paraId="44F7169B" w14:textId="77777777" w:rsidR="00DA1F53" w:rsidRPr="0043258C" w:rsidRDefault="00DA1F53" w:rsidP="003748A8">
            <w:pPr>
              <w:jc w:val="both"/>
              <w:rPr>
                <w:sz w:val="24"/>
                <w:szCs w:val="24"/>
              </w:rPr>
            </w:pPr>
            <w:r w:rsidRPr="0043258C">
              <w:rPr>
                <w:sz w:val="24"/>
                <w:szCs w:val="24"/>
              </w:rPr>
              <w:t xml:space="preserve">4.1.11. Принимать платежные документы Организации, без печати в течение 15 (пятнадцати) календарных дней со дня предоставления временного/ нового документа с образцами подписей и оттиска печати заверенного нотариально либо уполномоченным лицом банка, в случае переименования Организации, утери или износа печати согласно подпункту </w:t>
            </w:r>
            <w:r w:rsidRPr="0043258C">
              <w:rPr>
                <w:sz w:val="24"/>
                <w:szCs w:val="24"/>
                <w:lang w:val="kk-KZ"/>
              </w:rPr>
              <w:t xml:space="preserve">3.2.15. </w:t>
            </w:r>
            <w:r w:rsidRPr="0043258C">
              <w:rPr>
                <w:sz w:val="24"/>
                <w:szCs w:val="24"/>
              </w:rPr>
              <w:t>Договора</w:t>
            </w:r>
            <w:r w:rsidRPr="0043258C">
              <w:rPr>
                <w:sz w:val="24"/>
                <w:szCs w:val="24"/>
                <w:lang w:val="kk-KZ"/>
              </w:rPr>
              <w:t>;</w:t>
            </w:r>
          </w:p>
        </w:tc>
        <w:tc>
          <w:tcPr>
            <w:tcW w:w="5098" w:type="dxa"/>
          </w:tcPr>
          <w:p w14:paraId="562B1DC3" w14:textId="28528F15" w:rsidR="00DA1F53" w:rsidRPr="004F7F57" w:rsidRDefault="00DA1F53" w:rsidP="004F7F57">
            <w:pPr>
              <w:jc w:val="both"/>
              <w:rPr>
                <w:sz w:val="24"/>
                <w:szCs w:val="24"/>
                <w:lang w:val="en-US"/>
              </w:rPr>
            </w:pPr>
            <w:r w:rsidRPr="004F7F57">
              <w:rPr>
                <w:sz w:val="24"/>
                <w:szCs w:val="24"/>
                <w:lang w:val="en-US"/>
              </w:rPr>
              <w:t xml:space="preserve">4.1.11. </w:t>
            </w:r>
            <w:r w:rsidR="004F7F57">
              <w:rPr>
                <w:sz w:val="24"/>
                <w:szCs w:val="24"/>
                <w:lang w:val="en-US"/>
              </w:rPr>
              <w:t>a</w:t>
            </w:r>
            <w:r w:rsidR="004F7F57" w:rsidRPr="004F7F57">
              <w:rPr>
                <w:sz w:val="24"/>
                <w:szCs w:val="24"/>
                <w:lang w:val="en-US"/>
              </w:rPr>
              <w:t xml:space="preserve">ccept </w:t>
            </w:r>
            <w:r w:rsidR="004F7F57">
              <w:rPr>
                <w:sz w:val="24"/>
                <w:szCs w:val="24"/>
                <w:lang w:val="en-US"/>
              </w:rPr>
              <w:t xml:space="preserve">the </w:t>
            </w:r>
            <w:r w:rsidR="004F7F57" w:rsidRPr="004F7F57">
              <w:rPr>
                <w:sz w:val="24"/>
                <w:szCs w:val="24"/>
                <w:lang w:val="en-US"/>
              </w:rPr>
              <w:t>Organization</w:t>
            </w:r>
            <w:r w:rsidR="004F7F57">
              <w:rPr>
                <w:sz w:val="24"/>
                <w:szCs w:val="24"/>
                <w:lang w:val="en-US"/>
              </w:rPr>
              <w:t>’s</w:t>
            </w:r>
            <w:r w:rsidR="004F7F57" w:rsidRPr="004F7F57">
              <w:rPr>
                <w:sz w:val="24"/>
                <w:szCs w:val="24"/>
                <w:lang w:val="en-US"/>
              </w:rPr>
              <w:t xml:space="preserve"> payment documents without</w:t>
            </w:r>
            <w:r w:rsidR="006B6879">
              <w:rPr>
                <w:sz w:val="24"/>
                <w:szCs w:val="24"/>
                <w:lang w:val="en-US"/>
              </w:rPr>
              <w:t xml:space="preserve"> </w:t>
            </w:r>
            <w:r w:rsidR="004F7F57" w:rsidRPr="004F7F57">
              <w:rPr>
                <w:sz w:val="24"/>
                <w:szCs w:val="24"/>
                <w:lang w:val="en-US"/>
              </w:rPr>
              <w:t xml:space="preserve"> a seal </w:t>
            </w:r>
            <w:r w:rsidR="004F25FE">
              <w:rPr>
                <w:sz w:val="24"/>
                <w:szCs w:val="24"/>
                <w:lang w:val="en-US"/>
              </w:rPr>
              <w:t>within</w:t>
            </w:r>
            <w:r w:rsidR="004F7F57" w:rsidRPr="004F7F57">
              <w:rPr>
                <w:sz w:val="24"/>
                <w:szCs w:val="24"/>
                <w:lang w:val="en-US"/>
              </w:rPr>
              <w:t xml:space="preserve"> 15 (fifteen) calendar days from the date of submi</w:t>
            </w:r>
            <w:r w:rsidR="004F25FE">
              <w:rPr>
                <w:sz w:val="24"/>
                <w:szCs w:val="24"/>
                <w:lang w:val="en-US"/>
              </w:rPr>
              <w:t>tting</w:t>
            </w:r>
            <w:r w:rsidR="004F7F57" w:rsidRPr="004F7F57">
              <w:rPr>
                <w:sz w:val="24"/>
                <w:szCs w:val="24"/>
                <w:lang w:val="en-US"/>
              </w:rPr>
              <w:t xml:space="preserve"> a temporary/new document containing s</w:t>
            </w:r>
            <w:r w:rsidR="004F7F57">
              <w:rPr>
                <w:sz w:val="24"/>
                <w:szCs w:val="24"/>
                <w:lang w:val="en-US"/>
              </w:rPr>
              <w:t>ample</w:t>
            </w:r>
            <w:r w:rsidR="004F7F57" w:rsidRPr="004F7F57">
              <w:rPr>
                <w:sz w:val="24"/>
                <w:szCs w:val="24"/>
                <w:lang w:val="en-US"/>
              </w:rPr>
              <w:t xml:space="preserve"> signatures and a seal impr</w:t>
            </w:r>
            <w:r w:rsidR="004F7F57">
              <w:rPr>
                <w:sz w:val="24"/>
                <w:szCs w:val="24"/>
                <w:lang w:val="en-US"/>
              </w:rPr>
              <w:t>int</w:t>
            </w:r>
            <w:r w:rsidR="004F7F57" w:rsidRPr="004F7F57">
              <w:rPr>
                <w:sz w:val="24"/>
                <w:szCs w:val="24"/>
                <w:lang w:val="en-US"/>
              </w:rPr>
              <w:t xml:space="preserve">, certified by a notary or </w:t>
            </w:r>
            <w:r w:rsidR="004F7F57">
              <w:rPr>
                <w:sz w:val="24"/>
                <w:szCs w:val="24"/>
                <w:lang w:val="en-US"/>
              </w:rPr>
              <w:t>the Bank’s</w:t>
            </w:r>
            <w:r w:rsidR="004F7F57" w:rsidRPr="004F7F57">
              <w:rPr>
                <w:sz w:val="24"/>
                <w:szCs w:val="24"/>
                <w:lang w:val="en-US"/>
              </w:rPr>
              <w:t xml:space="preserve"> authorized </w:t>
            </w:r>
            <w:r w:rsidR="004F7F57">
              <w:rPr>
                <w:sz w:val="24"/>
                <w:szCs w:val="24"/>
                <w:lang w:val="en-US"/>
              </w:rPr>
              <w:t>officer</w:t>
            </w:r>
            <w:r w:rsidR="004F7F57" w:rsidRPr="004F7F57">
              <w:rPr>
                <w:sz w:val="24"/>
                <w:szCs w:val="24"/>
                <w:lang w:val="en-US"/>
              </w:rPr>
              <w:t xml:space="preserve">, in the event of </w:t>
            </w:r>
            <w:r w:rsidR="004F7F57">
              <w:rPr>
                <w:sz w:val="24"/>
                <w:szCs w:val="24"/>
                <w:lang w:val="en-US"/>
              </w:rPr>
              <w:t>renaming</w:t>
            </w:r>
            <w:r w:rsidR="004F7F57" w:rsidRPr="004F7F57">
              <w:rPr>
                <w:sz w:val="24"/>
                <w:szCs w:val="24"/>
                <w:lang w:val="en-US"/>
              </w:rPr>
              <w:t xml:space="preserve"> the Organization, loss, or wear and tear of the seal, in accordance with subparagraph 3.2.15. </w:t>
            </w:r>
            <w:r w:rsidR="004F7F57">
              <w:rPr>
                <w:sz w:val="24"/>
                <w:szCs w:val="24"/>
                <w:lang w:val="en-US"/>
              </w:rPr>
              <w:t>hereof</w:t>
            </w:r>
            <w:r w:rsidRPr="0043258C">
              <w:rPr>
                <w:sz w:val="24"/>
                <w:szCs w:val="24"/>
                <w:lang w:val="kk-KZ"/>
              </w:rPr>
              <w:t>;</w:t>
            </w:r>
          </w:p>
        </w:tc>
      </w:tr>
      <w:tr w:rsidR="00DA1F53" w:rsidRPr="005A518D" w14:paraId="501505E6" w14:textId="77777777" w:rsidTr="00DA1F53">
        <w:tc>
          <w:tcPr>
            <w:tcW w:w="4996" w:type="dxa"/>
          </w:tcPr>
          <w:p w14:paraId="5707F7C3" w14:textId="77777777" w:rsidR="00DA1F53" w:rsidRPr="004B41C2" w:rsidRDefault="00DA1F53" w:rsidP="003748A8">
            <w:pPr>
              <w:pStyle w:val="af3"/>
              <w:jc w:val="both"/>
              <w:rPr>
                <w:rFonts w:ascii="Times New Roman" w:hAnsi="Times New Roman"/>
                <w:sz w:val="24"/>
                <w:szCs w:val="24"/>
                <w:lang w:val="kk-KZ"/>
              </w:rPr>
            </w:pPr>
            <w:r w:rsidRPr="004B41C2">
              <w:rPr>
                <w:rFonts w:ascii="Times New Roman" w:hAnsi="Times New Roman"/>
                <w:sz w:val="24"/>
                <w:szCs w:val="24"/>
                <w:lang w:val="kk-KZ"/>
              </w:rPr>
              <w:t xml:space="preserve">4.1.12.Ұйымның жұмыскерлеріне/студенттеріне Қазақстан Республикасының заңнамасында және/немесе Банктің ішкі құжаттарында көзделген жағдайларда және негіздер бойынша және/немесе Ұйым ағымдағы шотты ашу және Ұйымның жұмыскерлеріне/студенттеріне төлем карточкасын шығару үшін құжаттардың толық пакетін, өтініштерді, келісімдерді ұсынбаған кезде Ұйымның жұмыскерлеріне/студенттеріне ағымдағы </w:t>
            </w:r>
            <w:r w:rsidRPr="004B41C2">
              <w:rPr>
                <w:rFonts w:ascii="Times New Roman" w:hAnsi="Times New Roman"/>
                <w:sz w:val="24"/>
                <w:szCs w:val="24"/>
                <w:lang w:val="kk-KZ"/>
              </w:rPr>
              <w:lastRenderedPageBreak/>
              <w:t>шотты ашудан және төлем карточкасын шығарудан бас тарту.</w:t>
            </w:r>
          </w:p>
        </w:tc>
        <w:tc>
          <w:tcPr>
            <w:tcW w:w="283" w:type="dxa"/>
          </w:tcPr>
          <w:p w14:paraId="67B8D5C5" w14:textId="77777777" w:rsidR="00DA1F53" w:rsidRPr="004B41C2" w:rsidRDefault="00DA1F53" w:rsidP="003748A8">
            <w:pPr>
              <w:rPr>
                <w:b/>
                <w:sz w:val="24"/>
                <w:szCs w:val="24"/>
                <w:lang w:val="kk-KZ"/>
              </w:rPr>
            </w:pPr>
          </w:p>
        </w:tc>
        <w:tc>
          <w:tcPr>
            <w:tcW w:w="5098" w:type="dxa"/>
          </w:tcPr>
          <w:p w14:paraId="38EDCFEB" w14:textId="77777777" w:rsidR="00DA1F53" w:rsidRPr="004B41C2" w:rsidRDefault="00DA1F53" w:rsidP="003748A8">
            <w:pPr>
              <w:jc w:val="both"/>
              <w:rPr>
                <w:sz w:val="24"/>
                <w:szCs w:val="24"/>
              </w:rPr>
            </w:pPr>
            <w:r w:rsidRPr="004B41C2">
              <w:rPr>
                <w:sz w:val="24"/>
                <w:szCs w:val="24"/>
              </w:rPr>
              <w:t>4.1.12. Отказать в открытии текущего счета и выпуске платежной карточки работникам/ студентам Организации, в случаях и по основаниям, предусмотренным законодательством Республики Казахстан и/или внутренними документами Банка и/или при непредоставлении Организацией Реестра на выпуск карт, полного пакета документов для открытия текущего счета и выпуска платежной карточки работникам/ студентам Организации, заявлений, согласий.</w:t>
            </w:r>
          </w:p>
        </w:tc>
        <w:tc>
          <w:tcPr>
            <w:tcW w:w="5098" w:type="dxa"/>
          </w:tcPr>
          <w:p w14:paraId="164E2CAF" w14:textId="382DBD85" w:rsidR="00DA1F53" w:rsidRPr="004F7F57" w:rsidRDefault="00DA1F53" w:rsidP="00704046">
            <w:pPr>
              <w:jc w:val="both"/>
              <w:rPr>
                <w:sz w:val="24"/>
                <w:szCs w:val="24"/>
                <w:lang w:val="en-US"/>
              </w:rPr>
            </w:pPr>
            <w:r w:rsidRPr="00704046">
              <w:rPr>
                <w:sz w:val="24"/>
                <w:szCs w:val="24"/>
                <w:lang w:val="en-US"/>
              </w:rPr>
              <w:t xml:space="preserve">4.1.12. </w:t>
            </w:r>
            <w:r w:rsidR="004F7F57">
              <w:rPr>
                <w:sz w:val="24"/>
                <w:szCs w:val="24"/>
                <w:lang w:val="en-US"/>
              </w:rPr>
              <w:t>r</w:t>
            </w:r>
            <w:r w:rsidR="004F7F57" w:rsidRPr="00704046">
              <w:rPr>
                <w:sz w:val="24"/>
                <w:szCs w:val="24"/>
                <w:lang w:val="en-US"/>
              </w:rPr>
              <w:t>efuse to open a current account and issue a payment card to the Organization’s employees/students in cases and on</w:t>
            </w:r>
            <w:r w:rsidR="00704046">
              <w:rPr>
                <w:sz w:val="24"/>
                <w:szCs w:val="24"/>
                <w:lang w:val="en-US"/>
              </w:rPr>
              <w:t xml:space="preserve"> the</w:t>
            </w:r>
            <w:r w:rsidR="004F7F57" w:rsidRPr="00704046">
              <w:rPr>
                <w:sz w:val="24"/>
                <w:szCs w:val="24"/>
                <w:lang w:val="en-US"/>
              </w:rPr>
              <w:t xml:space="preserve"> grounds provided for by the l</w:t>
            </w:r>
            <w:r w:rsidR="00704046">
              <w:rPr>
                <w:sz w:val="24"/>
                <w:szCs w:val="24"/>
                <w:lang w:val="en-US"/>
              </w:rPr>
              <w:t>aws</w:t>
            </w:r>
            <w:r w:rsidR="004F7F57" w:rsidRPr="00704046">
              <w:rPr>
                <w:sz w:val="24"/>
                <w:szCs w:val="24"/>
                <w:lang w:val="en-US"/>
              </w:rPr>
              <w:t xml:space="preserve"> of the Republic of Kazakhstan and/or the Bank’s internal </w:t>
            </w:r>
            <w:r w:rsidR="00704046">
              <w:rPr>
                <w:sz w:val="24"/>
                <w:szCs w:val="24"/>
                <w:lang w:val="en-US"/>
              </w:rPr>
              <w:t>documents</w:t>
            </w:r>
            <w:r w:rsidR="004F7F57" w:rsidRPr="00704046">
              <w:rPr>
                <w:sz w:val="24"/>
                <w:szCs w:val="24"/>
                <w:lang w:val="en-US"/>
              </w:rPr>
              <w:t>, and/or i</w:t>
            </w:r>
            <w:r w:rsidR="00704046">
              <w:rPr>
                <w:sz w:val="24"/>
                <w:szCs w:val="24"/>
                <w:lang w:val="en-US"/>
              </w:rPr>
              <w:t xml:space="preserve">f </w:t>
            </w:r>
            <w:r w:rsidR="004F7F57" w:rsidRPr="00704046">
              <w:rPr>
                <w:sz w:val="24"/>
                <w:szCs w:val="24"/>
                <w:lang w:val="en-US"/>
              </w:rPr>
              <w:t xml:space="preserve">the Organization fails to provide the Card Issuance Register, </w:t>
            </w:r>
            <w:r w:rsidR="004F25FE">
              <w:rPr>
                <w:sz w:val="24"/>
                <w:szCs w:val="24"/>
                <w:lang w:val="en-US"/>
              </w:rPr>
              <w:t>the</w:t>
            </w:r>
            <w:r w:rsidR="004F7F57" w:rsidRPr="00704046">
              <w:rPr>
                <w:sz w:val="24"/>
                <w:szCs w:val="24"/>
                <w:lang w:val="en-US"/>
              </w:rPr>
              <w:t xml:space="preserve"> complete set of documents required for opening a current account and issuing a payment card to the Organization’s employees/students, a</w:t>
            </w:r>
            <w:r w:rsidR="00704046">
              <w:rPr>
                <w:sz w:val="24"/>
                <w:szCs w:val="24"/>
                <w:lang w:val="en-US"/>
              </w:rPr>
              <w:t xml:space="preserve">nd </w:t>
            </w:r>
            <w:r w:rsidR="004F7F57" w:rsidRPr="00704046">
              <w:rPr>
                <w:sz w:val="24"/>
                <w:szCs w:val="24"/>
                <w:lang w:val="en-US"/>
              </w:rPr>
              <w:t>the relevant applications</w:t>
            </w:r>
            <w:r w:rsidR="00704046">
              <w:rPr>
                <w:sz w:val="24"/>
                <w:szCs w:val="24"/>
                <w:lang w:val="en-US"/>
              </w:rPr>
              <w:t>,</w:t>
            </w:r>
            <w:r w:rsidR="004F7F57" w:rsidRPr="00704046">
              <w:rPr>
                <w:sz w:val="24"/>
                <w:szCs w:val="24"/>
                <w:lang w:val="en-US"/>
              </w:rPr>
              <w:t xml:space="preserve"> consents</w:t>
            </w:r>
            <w:r w:rsidR="004F7F57" w:rsidRPr="004F7F57">
              <w:rPr>
                <w:lang w:val="en-US"/>
              </w:rPr>
              <w:t>.</w:t>
            </w:r>
          </w:p>
        </w:tc>
      </w:tr>
      <w:tr w:rsidR="00DA1F53" w:rsidRPr="005A518D" w14:paraId="052E55FC" w14:textId="77777777" w:rsidTr="00DA1F53">
        <w:tc>
          <w:tcPr>
            <w:tcW w:w="4996" w:type="dxa"/>
          </w:tcPr>
          <w:p w14:paraId="5190179A" w14:textId="77777777" w:rsidR="00DA1F53" w:rsidRPr="004B41C2" w:rsidRDefault="00DA1F53" w:rsidP="003748A8">
            <w:pPr>
              <w:pStyle w:val="af3"/>
              <w:jc w:val="both"/>
              <w:rPr>
                <w:rFonts w:ascii="Times New Roman" w:hAnsi="Times New Roman"/>
                <w:sz w:val="24"/>
                <w:szCs w:val="24"/>
                <w:lang w:val="kk-KZ"/>
              </w:rPr>
            </w:pPr>
            <w:r w:rsidRPr="004B41C2">
              <w:rPr>
                <w:rFonts w:ascii="Times New Roman" w:hAnsi="Times New Roman"/>
                <w:sz w:val="24"/>
                <w:szCs w:val="24"/>
                <w:lang w:val="kk-KZ"/>
              </w:rPr>
              <w:lastRenderedPageBreak/>
              <w:t>4.1.13. Ұйымнан нақтыланған деректерді алғанға не Ұйым өз жұмыскерлері/студенттері бойынша құжаттардың толық пакетін ұсынғанға дейін, Карталарды шығаруға арналған тізілімде олар бойынша қателер анықталған Ұйымның жұмыскерлеріне/студенттеріне шотты ашуды және төлем карточкасын шығаруды жүзеге асырмау.</w:t>
            </w:r>
          </w:p>
        </w:tc>
        <w:tc>
          <w:tcPr>
            <w:tcW w:w="283" w:type="dxa"/>
          </w:tcPr>
          <w:p w14:paraId="1FE660FD" w14:textId="77777777" w:rsidR="00DA1F53" w:rsidRPr="004B41C2" w:rsidRDefault="00DA1F53" w:rsidP="003748A8">
            <w:pPr>
              <w:rPr>
                <w:b/>
                <w:sz w:val="24"/>
                <w:szCs w:val="24"/>
                <w:lang w:val="kk-KZ"/>
              </w:rPr>
            </w:pPr>
          </w:p>
        </w:tc>
        <w:tc>
          <w:tcPr>
            <w:tcW w:w="5098" w:type="dxa"/>
          </w:tcPr>
          <w:p w14:paraId="64238EEB" w14:textId="77777777" w:rsidR="00DA1F53" w:rsidRPr="004B41C2" w:rsidRDefault="00DA1F53" w:rsidP="003748A8">
            <w:pPr>
              <w:jc w:val="both"/>
              <w:rPr>
                <w:sz w:val="24"/>
                <w:szCs w:val="24"/>
              </w:rPr>
            </w:pPr>
            <w:r w:rsidRPr="004B41C2">
              <w:rPr>
                <w:sz w:val="24"/>
                <w:szCs w:val="24"/>
              </w:rPr>
              <w:t>4.1.13. Не осуществлять открытие счета и выпуск платежной карточки работникам/ студентам Организации, по которым в Реестре на выпуск карт выявлены ошибки, до получения от Организации уточненных данных либо непредоставления Организацией полного пакета документов по своим работникам/ студентам.</w:t>
            </w:r>
          </w:p>
        </w:tc>
        <w:tc>
          <w:tcPr>
            <w:tcW w:w="5098" w:type="dxa"/>
          </w:tcPr>
          <w:p w14:paraId="432EB260" w14:textId="25F201E2" w:rsidR="005A1339" w:rsidRPr="005A1339" w:rsidRDefault="00DA1F53" w:rsidP="005A1339">
            <w:pPr>
              <w:pStyle w:val="afd"/>
              <w:jc w:val="both"/>
              <w:rPr>
                <w:lang w:val="en-US"/>
              </w:rPr>
            </w:pPr>
            <w:r w:rsidRPr="005A1339">
              <w:rPr>
                <w:lang w:val="en-US"/>
              </w:rPr>
              <w:t xml:space="preserve">4.1.13. </w:t>
            </w:r>
            <w:r w:rsidR="005A1339" w:rsidRPr="005A1339">
              <w:rPr>
                <w:lang w:val="en-US"/>
              </w:rPr>
              <w:t xml:space="preserve">not </w:t>
            </w:r>
            <w:r w:rsidR="005A1339">
              <w:rPr>
                <w:lang w:val="en-US"/>
              </w:rPr>
              <w:t>to open an account and</w:t>
            </w:r>
            <w:r w:rsidR="005A1339" w:rsidRPr="005A1339">
              <w:rPr>
                <w:lang w:val="en-US"/>
              </w:rPr>
              <w:t xml:space="preserve"> issue a payment card to the Organization’s employees/students in respect of whom errors have been identified in the Card Issuance Register, until corrected information is received from the Organization</w:t>
            </w:r>
            <w:r w:rsidR="006B6879">
              <w:rPr>
                <w:lang w:val="en-US"/>
              </w:rPr>
              <w:t>,</w:t>
            </w:r>
            <w:r w:rsidR="005A1339" w:rsidRPr="005A1339">
              <w:rPr>
                <w:lang w:val="en-US"/>
              </w:rPr>
              <w:t xml:space="preserve"> or i</w:t>
            </w:r>
            <w:r w:rsidR="006B6879">
              <w:rPr>
                <w:lang w:val="en-US"/>
              </w:rPr>
              <w:t>f</w:t>
            </w:r>
            <w:r w:rsidR="005A1339" w:rsidRPr="005A1339">
              <w:rPr>
                <w:lang w:val="en-US"/>
              </w:rPr>
              <w:t xml:space="preserve"> the Organization fails to provide a complete set of documents for its employees/students.</w:t>
            </w:r>
          </w:p>
          <w:p w14:paraId="717DE104" w14:textId="77777777" w:rsidR="00DA1F53" w:rsidRPr="005A518D" w:rsidRDefault="00DA1F53" w:rsidP="00DA1F53">
            <w:pPr>
              <w:jc w:val="both"/>
              <w:rPr>
                <w:sz w:val="24"/>
                <w:szCs w:val="24"/>
                <w:lang w:val="en-US"/>
              </w:rPr>
            </w:pPr>
          </w:p>
        </w:tc>
      </w:tr>
      <w:tr w:rsidR="00DA1F53" w:rsidRPr="005A518D" w14:paraId="40BEE31E" w14:textId="77777777" w:rsidTr="00DA1F53">
        <w:tc>
          <w:tcPr>
            <w:tcW w:w="4996" w:type="dxa"/>
          </w:tcPr>
          <w:p w14:paraId="5DA55E04" w14:textId="77777777" w:rsidR="00DA1F53" w:rsidRPr="00AA6504" w:rsidRDefault="00DA1F53" w:rsidP="003748A8">
            <w:pPr>
              <w:jc w:val="both"/>
              <w:rPr>
                <w:b/>
                <w:sz w:val="24"/>
                <w:szCs w:val="24"/>
                <w:lang w:val="kk-KZ"/>
              </w:rPr>
            </w:pPr>
            <w:r w:rsidRPr="00AA6504">
              <w:rPr>
                <w:b/>
                <w:sz w:val="24"/>
                <w:szCs w:val="24"/>
                <w:lang w:val="kk-KZ"/>
              </w:rPr>
              <w:t>4.2. Ұйымның құқықтары:</w:t>
            </w:r>
          </w:p>
        </w:tc>
        <w:tc>
          <w:tcPr>
            <w:tcW w:w="283" w:type="dxa"/>
          </w:tcPr>
          <w:p w14:paraId="2C14A582" w14:textId="77777777" w:rsidR="00DA1F53" w:rsidRPr="0043258C" w:rsidRDefault="00DA1F53" w:rsidP="003748A8">
            <w:pPr>
              <w:jc w:val="both"/>
              <w:rPr>
                <w:b/>
                <w:sz w:val="24"/>
                <w:szCs w:val="24"/>
                <w:lang w:val="kk-KZ"/>
              </w:rPr>
            </w:pPr>
          </w:p>
        </w:tc>
        <w:tc>
          <w:tcPr>
            <w:tcW w:w="5098" w:type="dxa"/>
          </w:tcPr>
          <w:p w14:paraId="2F1E2ED7" w14:textId="77777777" w:rsidR="00DA1F53" w:rsidRPr="0043258C" w:rsidRDefault="00DA1F53" w:rsidP="003748A8">
            <w:pPr>
              <w:jc w:val="both"/>
              <w:rPr>
                <w:b/>
                <w:sz w:val="24"/>
                <w:szCs w:val="24"/>
              </w:rPr>
            </w:pPr>
            <w:r w:rsidRPr="0043258C">
              <w:rPr>
                <w:b/>
                <w:sz w:val="24"/>
                <w:szCs w:val="24"/>
              </w:rPr>
              <w:t>4.2. Организация имеет право:</w:t>
            </w:r>
          </w:p>
        </w:tc>
        <w:tc>
          <w:tcPr>
            <w:tcW w:w="5098" w:type="dxa"/>
          </w:tcPr>
          <w:p w14:paraId="33F7B3F1" w14:textId="2B0A6592" w:rsidR="00DA1F53" w:rsidRPr="005A518D" w:rsidRDefault="00DA1F53" w:rsidP="00DA1F53">
            <w:pPr>
              <w:jc w:val="both"/>
              <w:rPr>
                <w:b/>
                <w:sz w:val="24"/>
                <w:szCs w:val="24"/>
                <w:lang w:val="en-US"/>
              </w:rPr>
            </w:pPr>
            <w:r w:rsidRPr="005A518D">
              <w:rPr>
                <w:b/>
                <w:sz w:val="24"/>
                <w:szCs w:val="24"/>
                <w:lang w:val="en-US"/>
              </w:rPr>
              <w:t xml:space="preserve">4.2. </w:t>
            </w:r>
            <w:r w:rsidR="005A518D">
              <w:rPr>
                <w:b/>
                <w:sz w:val="24"/>
                <w:szCs w:val="24"/>
                <w:lang w:val="en-US"/>
              </w:rPr>
              <w:t>The Organization shall be entitled to</w:t>
            </w:r>
            <w:r w:rsidRPr="005A518D">
              <w:rPr>
                <w:b/>
                <w:sz w:val="24"/>
                <w:szCs w:val="24"/>
                <w:lang w:val="en-US"/>
              </w:rPr>
              <w:t>:</w:t>
            </w:r>
          </w:p>
        </w:tc>
      </w:tr>
      <w:tr w:rsidR="00DA1F53" w:rsidRPr="005A518D" w14:paraId="59D62F87" w14:textId="77777777" w:rsidTr="00DA1F53">
        <w:tc>
          <w:tcPr>
            <w:tcW w:w="4996" w:type="dxa"/>
          </w:tcPr>
          <w:p w14:paraId="761BC312" w14:textId="77777777" w:rsidR="00DA1F53" w:rsidRPr="00AA6504" w:rsidRDefault="00DA1F53" w:rsidP="003748A8">
            <w:pPr>
              <w:jc w:val="both"/>
              <w:rPr>
                <w:sz w:val="24"/>
                <w:szCs w:val="24"/>
                <w:lang w:val="kk-KZ"/>
              </w:rPr>
            </w:pPr>
            <w:r w:rsidRPr="00AA6504">
              <w:rPr>
                <w:sz w:val="24"/>
                <w:szCs w:val="24"/>
                <w:lang w:val="kk-KZ"/>
              </w:rPr>
              <w:t xml:space="preserve">4.2.1. Банкке </w:t>
            </w:r>
            <w:r w:rsidRPr="00480FDF">
              <w:rPr>
                <w:sz w:val="24"/>
                <w:szCs w:val="24"/>
                <w:lang w:val="kk-KZ"/>
              </w:rPr>
              <w:t>Ақша аударуға арналған тізілімді</w:t>
            </w:r>
            <w:r w:rsidRPr="00AA6504">
              <w:rPr>
                <w:sz w:val="24"/>
                <w:szCs w:val="24"/>
                <w:lang w:val="kk-KZ"/>
              </w:rPr>
              <w:t xml:space="preserve"> жібере отырып, ақша аударуға нұсқау беру.</w:t>
            </w:r>
          </w:p>
        </w:tc>
        <w:tc>
          <w:tcPr>
            <w:tcW w:w="283" w:type="dxa"/>
          </w:tcPr>
          <w:p w14:paraId="22178D31" w14:textId="77777777" w:rsidR="00DA1F53" w:rsidRPr="0043258C" w:rsidRDefault="00DA1F53" w:rsidP="003748A8">
            <w:pPr>
              <w:jc w:val="both"/>
              <w:rPr>
                <w:b/>
                <w:sz w:val="24"/>
                <w:szCs w:val="24"/>
                <w:lang w:val="kk-KZ"/>
              </w:rPr>
            </w:pPr>
          </w:p>
        </w:tc>
        <w:tc>
          <w:tcPr>
            <w:tcW w:w="5098" w:type="dxa"/>
          </w:tcPr>
          <w:p w14:paraId="7C9049D1" w14:textId="77777777" w:rsidR="00DA1F53" w:rsidRPr="0043258C" w:rsidRDefault="00DA1F53" w:rsidP="003748A8">
            <w:pPr>
              <w:jc w:val="both"/>
              <w:rPr>
                <w:sz w:val="24"/>
                <w:szCs w:val="24"/>
              </w:rPr>
            </w:pPr>
            <w:r w:rsidRPr="0043258C">
              <w:rPr>
                <w:sz w:val="24"/>
                <w:szCs w:val="24"/>
              </w:rPr>
              <w:t>4.2.1. Давать указания Банку на перевод денег, путем направления Реестра для зачисления денег;</w:t>
            </w:r>
          </w:p>
        </w:tc>
        <w:tc>
          <w:tcPr>
            <w:tcW w:w="5098" w:type="dxa"/>
          </w:tcPr>
          <w:p w14:paraId="466CDFE5" w14:textId="267D9569" w:rsidR="00DA1F53" w:rsidRPr="005A518D" w:rsidRDefault="00DA1F53" w:rsidP="00DA1F53">
            <w:pPr>
              <w:jc w:val="both"/>
              <w:rPr>
                <w:sz w:val="24"/>
                <w:szCs w:val="24"/>
                <w:lang w:val="en-US"/>
              </w:rPr>
            </w:pPr>
            <w:r w:rsidRPr="005A518D">
              <w:rPr>
                <w:sz w:val="24"/>
                <w:szCs w:val="24"/>
                <w:lang w:val="en-US"/>
              </w:rPr>
              <w:t xml:space="preserve">4.2.1. </w:t>
            </w:r>
            <w:r w:rsidR="005A518D">
              <w:rPr>
                <w:sz w:val="24"/>
                <w:szCs w:val="24"/>
                <w:lang w:val="en-US"/>
              </w:rPr>
              <w:t>instruct</w:t>
            </w:r>
            <w:r w:rsidR="005A518D" w:rsidRPr="005A518D">
              <w:rPr>
                <w:sz w:val="24"/>
                <w:szCs w:val="24"/>
                <w:lang w:val="en-US"/>
              </w:rPr>
              <w:t xml:space="preserve"> </w:t>
            </w:r>
            <w:r w:rsidR="005A518D">
              <w:rPr>
                <w:sz w:val="24"/>
                <w:szCs w:val="24"/>
                <w:lang w:val="en-US"/>
              </w:rPr>
              <w:t>the</w:t>
            </w:r>
            <w:r w:rsidR="005A518D" w:rsidRPr="005A518D">
              <w:rPr>
                <w:sz w:val="24"/>
                <w:szCs w:val="24"/>
                <w:lang w:val="en-US"/>
              </w:rPr>
              <w:t xml:space="preserve"> </w:t>
            </w:r>
            <w:r w:rsidR="005A518D">
              <w:rPr>
                <w:sz w:val="24"/>
                <w:szCs w:val="24"/>
                <w:lang w:val="en-US"/>
              </w:rPr>
              <w:t>Bank</w:t>
            </w:r>
            <w:r w:rsidR="005A518D" w:rsidRPr="005A518D">
              <w:rPr>
                <w:sz w:val="24"/>
                <w:szCs w:val="24"/>
                <w:lang w:val="en-US"/>
              </w:rPr>
              <w:t xml:space="preserve"> </w:t>
            </w:r>
            <w:r w:rsidR="005A518D">
              <w:rPr>
                <w:sz w:val="24"/>
                <w:szCs w:val="24"/>
                <w:lang w:val="en-US"/>
              </w:rPr>
              <w:t>to</w:t>
            </w:r>
            <w:r w:rsidR="005A518D" w:rsidRPr="005A518D">
              <w:rPr>
                <w:sz w:val="24"/>
                <w:szCs w:val="24"/>
                <w:lang w:val="en-US"/>
              </w:rPr>
              <w:t xml:space="preserve"> </w:t>
            </w:r>
            <w:r w:rsidR="005A518D">
              <w:rPr>
                <w:sz w:val="24"/>
                <w:szCs w:val="24"/>
                <w:lang w:val="en-US"/>
              </w:rPr>
              <w:t>transfer</w:t>
            </w:r>
            <w:r w:rsidR="005A518D" w:rsidRPr="005A518D">
              <w:rPr>
                <w:sz w:val="24"/>
                <w:szCs w:val="24"/>
                <w:lang w:val="en-US"/>
              </w:rPr>
              <w:t xml:space="preserve"> </w:t>
            </w:r>
            <w:r w:rsidR="005A518D">
              <w:rPr>
                <w:sz w:val="24"/>
                <w:szCs w:val="24"/>
                <w:lang w:val="en-US"/>
              </w:rPr>
              <w:t>funds</w:t>
            </w:r>
            <w:r w:rsidR="005A518D" w:rsidRPr="005A518D">
              <w:rPr>
                <w:sz w:val="24"/>
                <w:szCs w:val="24"/>
                <w:lang w:val="en-US"/>
              </w:rPr>
              <w:t xml:space="preserve"> </w:t>
            </w:r>
            <w:r w:rsidR="005A518D">
              <w:rPr>
                <w:sz w:val="24"/>
                <w:szCs w:val="24"/>
                <w:lang w:val="en-US"/>
              </w:rPr>
              <w:t>by</w:t>
            </w:r>
            <w:r w:rsidR="005A518D" w:rsidRPr="005A518D">
              <w:rPr>
                <w:sz w:val="24"/>
                <w:szCs w:val="24"/>
                <w:lang w:val="en-US"/>
              </w:rPr>
              <w:t xml:space="preserve"> </w:t>
            </w:r>
            <w:r w:rsidR="005A518D">
              <w:rPr>
                <w:sz w:val="24"/>
                <w:szCs w:val="24"/>
                <w:lang w:val="en-US"/>
              </w:rPr>
              <w:t>submitting</w:t>
            </w:r>
            <w:r w:rsidR="005A518D" w:rsidRPr="005A518D">
              <w:rPr>
                <w:sz w:val="24"/>
                <w:szCs w:val="24"/>
                <w:lang w:val="en-US"/>
              </w:rPr>
              <w:t xml:space="preserve"> </w:t>
            </w:r>
            <w:r w:rsidR="005A518D">
              <w:rPr>
                <w:sz w:val="24"/>
                <w:szCs w:val="24"/>
                <w:lang w:val="en-US"/>
              </w:rPr>
              <w:t>the</w:t>
            </w:r>
            <w:r w:rsidR="005A518D" w:rsidRPr="005A518D">
              <w:rPr>
                <w:sz w:val="24"/>
                <w:szCs w:val="24"/>
                <w:lang w:val="en-US"/>
              </w:rPr>
              <w:t xml:space="preserve"> </w:t>
            </w:r>
            <w:r w:rsidR="005A518D">
              <w:rPr>
                <w:sz w:val="24"/>
                <w:szCs w:val="24"/>
                <w:lang w:val="en-US"/>
              </w:rPr>
              <w:t>Funds</w:t>
            </w:r>
            <w:r w:rsidR="005A518D" w:rsidRPr="005A518D">
              <w:rPr>
                <w:sz w:val="24"/>
                <w:szCs w:val="24"/>
                <w:lang w:val="en-US"/>
              </w:rPr>
              <w:t xml:space="preserve"> </w:t>
            </w:r>
            <w:r w:rsidR="005A518D">
              <w:rPr>
                <w:sz w:val="24"/>
                <w:szCs w:val="24"/>
                <w:lang w:val="en-US"/>
              </w:rPr>
              <w:t>Credit</w:t>
            </w:r>
            <w:r w:rsidR="005A518D" w:rsidRPr="005A518D">
              <w:rPr>
                <w:sz w:val="24"/>
                <w:szCs w:val="24"/>
                <w:lang w:val="en-US"/>
              </w:rPr>
              <w:t xml:space="preserve"> </w:t>
            </w:r>
            <w:r w:rsidR="005A518D">
              <w:rPr>
                <w:sz w:val="24"/>
                <w:szCs w:val="24"/>
                <w:lang w:val="en-US"/>
              </w:rPr>
              <w:t>Register;</w:t>
            </w:r>
          </w:p>
        </w:tc>
      </w:tr>
      <w:tr w:rsidR="00DA1F53" w:rsidRPr="005A518D" w14:paraId="4BDFAC9D" w14:textId="77777777" w:rsidTr="00DA1F53">
        <w:tc>
          <w:tcPr>
            <w:tcW w:w="4996" w:type="dxa"/>
          </w:tcPr>
          <w:p w14:paraId="08EA37FF" w14:textId="77777777" w:rsidR="00DA1F53" w:rsidRPr="00AA6504" w:rsidRDefault="00DA1F53" w:rsidP="003748A8">
            <w:pPr>
              <w:jc w:val="both"/>
              <w:rPr>
                <w:sz w:val="24"/>
                <w:szCs w:val="24"/>
                <w:lang w:val="kk-KZ"/>
              </w:rPr>
            </w:pPr>
            <w:r w:rsidRPr="00AA6504">
              <w:rPr>
                <w:sz w:val="24"/>
                <w:szCs w:val="24"/>
                <w:lang w:val="kk-KZ"/>
              </w:rPr>
              <w:t>4.2.2. Мөрі болған кезде, мөрдің көнеріп немесе жоғалып қалғаны туралы өтініштің негізінде, сондай-ақ атауы өзгерген жағдайда, мөрі дайын болғанша қол қою үлгілері көрсетілген құжаттағы қолдар қойылған, бірақ мөрінің жоқтығы туралы белгісі бар төлем құжаты арқылы қызметті пайдалану.</w:t>
            </w:r>
          </w:p>
        </w:tc>
        <w:tc>
          <w:tcPr>
            <w:tcW w:w="283" w:type="dxa"/>
          </w:tcPr>
          <w:p w14:paraId="1C72DEF9" w14:textId="77777777" w:rsidR="00DA1F53" w:rsidRPr="0043258C" w:rsidRDefault="00DA1F53" w:rsidP="003748A8">
            <w:pPr>
              <w:jc w:val="both"/>
              <w:rPr>
                <w:b/>
                <w:sz w:val="24"/>
                <w:szCs w:val="24"/>
                <w:lang w:val="kk-KZ"/>
              </w:rPr>
            </w:pPr>
          </w:p>
        </w:tc>
        <w:tc>
          <w:tcPr>
            <w:tcW w:w="5098" w:type="dxa"/>
          </w:tcPr>
          <w:p w14:paraId="7DE0A5CF" w14:textId="77777777" w:rsidR="00DA1F53" w:rsidRPr="0043258C" w:rsidRDefault="00DA1F53" w:rsidP="003748A8">
            <w:pPr>
              <w:jc w:val="both"/>
              <w:rPr>
                <w:sz w:val="24"/>
                <w:szCs w:val="24"/>
              </w:rPr>
            </w:pPr>
            <w:r w:rsidRPr="0043258C">
              <w:rPr>
                <w:sz w:val="24"/>
                <w:szCs w:val="24"/>
              </w:rPr>
              <w:t>4.2.2. При наличии печати на основании заявления об износе или утере печатей, а также в случае изменения наименования, обслуживаться платежным документом с пометкой об отсутствии печати при наличии подписей, указанных в документе с образцами подписей, до изготовления печати</w:t>
            </w:r>
            <w:r w:rsidRPr="0043258C">
              <w:rPr>
                <w:sz w:val="24"/>
                <w:szCs w:val="24"/>
                <w:lang w:val="kk-KZ"/>
              </w:rPr>
              <w:t>;</w:t>
            </w:r>
          </w:p>
        </w:tc>
        <w:tc>
          <w:tcPr>
            <w:tcW w:w="5098" w:type="dxa"/>
          </w:tcPr>
          <w:p w14:paraId="2E45EE9C" w14:textId="7BA66645" w:rsidR="00DA1F53" w:rsidRPr="005A518D" w:rsidRDefault="00DA1F53" w:rsidP="00DA1F53">
            <w:pPr>
              <w:jc w:val="both"/>
              <w:rPr>
                <w:sz w:val="24"/>
                <w:szCs w:val="24"/>
                <w:lang w:val="en-US"/>
              </w:rPr>
            </w:pPr>
            <w:r w:rsidRPr="0043258C">
              <w:rPr>
                <w:sz w:val="24"/>
                <w:szCs w:val="24"/>
              </w:rPr>
              <w:t xml:space="preserve">4.2.2. </w:t>
            </w:r>
            <w:r w:rsidR="005A518D" w:rsidRPr="005A518D">
              <w:rPr>
                <w:sz w:val="24"/>
                <w:szCs w:val="24"/>
                <w:lang w:val="en-US"/>
              </w:rPr>
              <w:t xml:space="preserve">If </w:t>
            </w:r>
            <w:r w:rsidR="006B6879">
              <w:rPr>
                <w:sz w:val="24"/>
                <w:szCs w:val="24"/>
                <w:lang w:val="en-US"/>
              </w:rPr>
              <w:t>the</w:t>
            </w:r>
            <w:r w:rsidR="005A518D" w:rsidRPr="005A518D">
              <w:rPr>
                <w:sz w:val="24"/>
                <w:szCs w:val="24"/>
                <w:lang w:val="en-US"/>
              </w:rPr>
              <w:t xml:space="preserve"> seal is available, based on a declaration of seal</w:t>
            </w:r>
            <w:r w:rsidR="005A518D">
              <w:rPr>
                <w:sz w:val="24"/>
                <w:szCs w:val="24"/>
                <w:lang w:val="en-US"/>
              </w:rPr>
              <w:t xml:space="preserve"> </w:t>
            </w:r>
            <w:r w:rsidR="005A518D" w:rsidRPr="005A518D">
              <w:rPr>
                <w:sz w:val="24"/>
                <w:szCs w:val="24"/>
                <w:lang w:val="en-US"/>
              </w:rPr>
              <w:t xml:space="preserve">wear and tear or loss, </w:t>
            </w:r>
            <w:r w:rsidR="005A518D">
              <w:rPr>
                <w:sz w:val="24"/>
                <w:szCs w:val="24"/>
                <w:lang w:val="en-US"/>
              </w:rPr>
              <w:t>and if the name</w:t>
            </w:r>
            <w:r w:rsidR="005A518D" w:rsidRPr="005A518D">
              <w:rPr>
                <w:sz w:val="24"/>
                <w:szCs w:val="24"/>
                <w:lang w:val="en-US"/>
              </w:rPr>
              <w:t xml:space="preserve"> change</w:t>
            </w:r>
            <w:r w:rsidR="005A518D">
              <w:rPr>
                <w:sz w:val="24"/>
                <w:szCs w:val="24"/>
                <w:lang w:val="en-US"/>
              </w:rPr>
              <w:t>s</w:t>
            </w:r>
            <w:r w:rsidR="005A518D" w:rsidRPr="005A518D">
              <w:rPr>
                <w:sz w:val="24"/>
                <w:szCs w:val="24"/>
                <w:lang w:val="en-US"/>
              </w:rPr>
              <w:t>, t</w:t>
            </w:r>
            <w:r w:rsidR="005A518D">
              <w:rPr>
                <w:sz w:val="24"/>
                <w:szCs w:val="24"/>
                <w:lang w:val="en-US"/>
              </w:rPr>
              <w:t>o be</w:t>
            </w:r>
            <w:r w:rsidR="00C97E23">
              <w:rPr>
                <w:sz w:val="24"/>
                <w:szCs w:val="24"/>
                <w:lang w:val="en-US"/>
              </w:rPr>
              <w:t xml:space="preserve"> serviced on the basis of a</w:t>
            </w:r>
            <w:r w:rsidR="005A518D">
              <w:rPr>
                <w:sz w:val="24"/>
                <w:szCs w:val="24"/>
                <w:lang w:val="en-US"/>
              </w:rPr>
              <w:t xml:space="preserve"> </w:t>
            </w:r>
            <w:r w:rsidR="005A518D" w:rsidRPr="005A518D">
              <w:rPr>
                <w:sz w:val="24"/>
                <w:szCs w:val="24"/>
                <w:lang w:val="en-US"/>
              </w:rPr>
              <w:t xml:space="preserve">payment document </w:t>
            </w:r>
            <w:r w:rsidR="00C97E23">
              <w:rPr>
                <w:sz w:val="24"/>
                <w:szCs w:val="24"/>
                <w:lang w:val="en-US"/>
              </w:rPr>
              <w:t>marked</w:t>
            </w:r>
            <w:r w:rsidR="005A518D" w:rsidRPr="005A518D">
              <w:rPr>
                <w:sz w:val="24"/>
                <w:szCs w:val="24"/>
                <w:lang w:val="en-US"/>
              </w:rPr>
              <w:t xml:space="preserve"> with a note indicating the absence of a seal, provided that the signatures listed in the document </w:t>
            </w:r>
            <w:r w:rsidR="00C97E23">
              <w:rPr>
                <w:sz w:val="24"/>
                <w:szCs w:val="24"/>
                <w:lang w:val="en-US"/>
              </w:rPr>
              <w:t>with</w:t>
            </w:r>
            <w:r w:rsidR="005A518D" w:rsidRPr="005A518D">
              <w:rPr>
                <w:sz w:val="24"/>
                <w:szCs w:val="24"/>
                <w:lang w:val="en-US"/>
              </w:rPr>
              <w:t xml:space="preserve"> s</w:t>
            </w:r>
            <w:r w:rsidR="00C97E23">
              <w:rPr>
                <w:sz w:val="24"/>
                <w:szCs w:val="24"/>
                <w:lang w:val="en-US"/>
              </w:rPr>
              <w:t xml:space="preserve">ample </w:t>
            </w:r>
            <w:r w:rsidR="005A518D" w:rsidRPr="005A518D">
              <w:rPr>
                <w:sz w:val="24"/>
                <w:szCs w:val="24"/>
                <w:lang w:val="en-US"/>
              </w:rPr>
              <w:t xml:space="preserve">signatures are </w:t>
            </w:r>
            <w:r w:rsidR="006B6879">
              <w:rPr>
                <w:sz w:val="24"/>
                <w:szCs w:val="24"/>
                <w:lang w:val="en-US"/>
              </w:rPr>
              <w:t>affixed</w:t>
            </w:r>
            <w:r w:rsidR="005A518D" w:rsidRPr="005A518D">
              <w:rPr>
                <w:sz w:val="24"/>
                <w:szCs w:val="24"/>
                <w:lang w:val="en-US"/>
              </w:rPr>
              <w:t>, until a new seal is produced</w:t>
            </w:r>
            <w:r w:rsidRPr="0043258C">
              <w:rPr>
                <w:sz w:val="24"/>
                <w:szCs w:val="24"/>
                <w:lang w:val="kk-KZ"/>
              </w:rPr>
              <w:t>;</w:t>
            </w:r>
          </w:p>
        </w:tc>
      </w:tr>
      <w:tr w:rsidR="00DA1F53" w:rsidRPr="00C97E23" w14:paraId="6856FB25" w14:textId="77777777" w:rsidTr="00DA1F53">
        <w:tc>
          <w:tcPr>
            <w:tcW w:w="4996" w:type="dxa"/>
          </w:tcPr>
          <w:p w14:paraId="5EEDE9FC" w14:textId="77777777" w:rsidR="00DA1F53" w:rsidRPr="004B41C2" w:rsidRDefault="00DA1F53" w:rsidP="003748A8">
            <w:pPr>
              <w:jc w:val="both"/>
              <w:rPr>
                <w:sz w:val="24"/>
                <w:szCs w:val="24"/>
                <w:lang w:val="kk-KZ"/>
              </w:rPr>
            </w:pPr>
            <w:r w:rsidRPr="004B41C2">
              <w:rPr>
                <w:sz w:val="24"/>
                <w:szCs w:val="24"/>
                <w:lang w:val="kk-KZ"/>
              </w:rPr>
              <w:t>4.2.3. Қазақстан Республикасының заңнамасына және Шарттың талаптарына сәйкес ақша аудару туралы нұсқау қате болып табылған жағдайда ғана Ұйымның кінәсінен қателесіп аударылған соманы алушылардың ағымдағы шотына қайтару туралы хатты Банкке жіберу.</w:t>
            </w:r>
          </w:p>
        </w:tc>
        <w:tc>
          <w:tcPr>
            <w:tcW w:w="283" w:type="dxa"/>
          </w:tcPr>
          <w:p w14:paraId="6836586A" w14:textId="77777777" w:rsidR="00DA1F53" w:rsidRPr="004B41C2" w:rsidRDefault="00DA1F53" w:rsidP="003748A8">
            <w:pPr>
              <w:jc w:val="both"/>
              <w:rPr>
                <w:b/>
                <w:sz w:val="24"/>
                <w:szCs w:val="24"/>
                <w:lang w:val="kk-KZ"/>
              </w:rPr>
            </w:pPr>
          </w:p>
        </w:tc>
        <w:tc>
          <w:tcPr>
            <w:tcW w:w="5098" w:type="dxa"/>
          </w:tcPr>
          <w:p w14:paraId="07EABB9E" w14:textId="77777777" w:rsidR="00DA1F53" w:rsidRPr="004B41C2" w:rsidRDefault="00DA1F53" w:rsidP="003748A8">
            <w:pPr>
              <w:jc w:val="both"/>
              <w:rPr>
                <w:sz w:val="24"/>
                <w:szCs w:val="24"/>
              </w:rPr>
            </w:pPr>
            <w:r w:rsidRPr="004B41C2">
              <w:rPr>
                <w:sz w:val="24"/>
                <w:szCs w:val="24"/>
              </w:rPr>
              <w:t>4.2.3. Направлять в Банк письма о возврате ошибочно переведенных сумм по вине Организации на текущие счета получателей только в случае, если указание о переводе денег является ошибочным в соответствии с законодательством Республики Казахстан и на условиях Договора.</w:t>
            </w:r>
          </w:p>
        </w:tc>
        <w:tc>
          <w:tcPr>
            <w:tcW w:w="5098" w:type="dxa"/>
          </w:tcPr>
          <w:p w14:paraId="532C5F75" w14:textId="0EA68EA0" w:rsidR="00DA1F53" w:rsidRPr="00C97E23" w:rsidRDefault="00DA1F53" w:rsidP="00DA1F53">
            <w:pPr>
              <w:jc w:val="both"/>
              <w:rPr>
                <w:sz w:val="24"/>
                <w:szCs w:val="24"/>
                <w:lang w:val="en-US"/>
              </w:rPr>
            </w:pPr>
            <w:r w:rsidRPr="00C97E23">
              <w:rPr>
                <w:sz w:val="24"/>
                <w:szCs w:val="24"/>
                <w:lang w:val="en-US"/>
              </w:rPr>
              <w:t xml:space="preserve">4.2.3. </w:t>
            </w:r>
            <w:r w:rsidR="00C97E23">
              <w:rPr>
                <w:sz w:val="24"/>
                <w:szCs w:val="24"/>
                <w:lang w:val="en-US"/>
              </w:rPr>
              <w:t xml:space="preserve">submit </w:t>
            </w:r>
            <w:r w:rsidR="00C97E23" w:rsidRPr="00C97E23">
              <w:rPr>
                <w:sz w:val="24"/>
                <w:szCs w:val="24"/>
                <w:lang w:val="en-US"/>
              </w:rPr>
              <w:t xml:space="preserve">to the Bank </w:t>
            </w:r>
            <w:r w:rsidR="00C97E23">
              <w:rPr>
                <w:sz w:val="24"/>
                <w:szCs w:val="24"/>
                <w:lang w:val="en-US"/>
              </w:rPr>
              <w:t xml:space="preserve">letters </w:t>
            </w:r>
            <w:r w:rsidR="00C97E23" w:rsidRPr="00C97E23">
              <w:rPr>
                <w:sz w:val="24"/>
                <w:szCs w:val="24"/>
                <w:lang w:val="en-US"/>
              </w:rPr>
              <w:t>requesting the refund of amounts erroneously transferred due to the Organization’s fault to the recipients’ current accounts only if the transfer instruction is deemed erroneous in accordance with the laws of the Republic of Kazakhstan and the terms of the Agreement</w:t>
            </w:r>
            <w:r w:rsidRPr="00C97E23">
              <w:rPr>
                <w:sz w:val="24"/>
                <w:szCs w:val="24"/>
                <w:lang w:val="en-US"/>
              </w:rPr>
              <w:t>.</w:t>
            </w:r>
          </w:p>
        </w:tc>
      </w:tr>
      <w:tr w:rsidR="00DA1F53" w:rsidRPr="0043258C" w14:paraId="4C48F53F" w14:textId="77777777" w:rsidTr="00DA1F53">
        <w:tc>
          <w:tcPr>
            <w:tcW w:w="4996" w:type="dxa"/>
          </w:tcPr>
          <w:p w14:paraId="6BEDAD01" w14:textId="77777777" w:rsidR="00DA1F53" w:rsidRPr="004B41C2" w:rsidRDefault="00DA1F53" w:rsidP="003748A8">
            <w:pPr>
              <w:jc w:val="center"/>
              <w:rPr>
                <w:b/>
                <w:sz w:val="24"/>
                <w:szCs w:val="24"/>
                <w:lang w:val="kk-KZ"/>
              </w:rPr>
            </w:pPr>
            <w:r w:rsidRPr="004B41C2">
              <w:rPr>
                <w:b/>
                <w:sz w:val="24"/>
                <w:szCs w:val="24"/>
                <w:lang w:val="kk-KZ"/>
              </w:rPr>
              <w:t>5. Тараптардың жауапкершілігі</w:t>
            </w:r>
          </w:p>
        </w:tc>
        <w:tc>
          <w:tcPr>
            <w:tcW w:w="283" w:type="dxa"/>
          </w:tcPr>
          <w:p w14:paraId="1812F527" w14:textId="77777777" w:rsidR="00DA1F53" w:rsidRPr="004B41C2" w:rsidRDefault="00DA1F53" w:rsidP="003748A8">
            <w:pPr>
              <w:jc w:val="both"/>
              <w:rPr>
                <w:b/>
                <w:sz w:val="24"/>
                <w:szCs w:val="24"/>
                <w:lang w:val="kk-KZ"/>
              </w:rPr>
            </w:pPr>
          </w:p>
        </w:tc>
        <w:tc>
          <w:tcPr>
            <w:tcW w:w="5098" w:type="dxa"/>
          </w:tcPr>
          <w:p w14:paraId="2A53A153" w14:textId="77777777" w:rsidR="00DA1F53" w:rsidRPr="004B41C2" w:rsidRDefault="00DA1F53" w:rsidP="003748A8">
            <w:pPr>
              <w:jc w:val="center"/>
              <w:rPr>
                <w:sz w:val="24"/>
                <w:szCs w:val="24"/>
              </w:rPr>
            </w:pPr>
            <w:r w:rsidRPr="004B41C2">
              <w:rPr>
                <w:b/>
                <w:sz w:val="24"/>
                <w:szCs w:val="24"/>
              </w:rPr>
              <w:t>5. Ответственность Сторон</w:t>
            </w:r>
          </w:p>
        </w:tc>
        <w:tc>
          <w:tcPr>
            <w:tcW w:w="5098" w:type="dxa"/>
          </w:tcPr>
          <w:p w14:paraId="6560C3EB" w14:textId="3FA4C65C" w:rsidR="00DA1F53" w:rsidRPr="004B41C2" w:rsidRDefault="00DA1F53" w:rsidP="00DA1F53">
            <w:pPr>
              <w:jc w:val="center"/>
              <w:rPr>
                <w:sz w:val="24"/>
                <w:szCs w:val="24"/>
              </w:rPr>
            </w:pPr>
            <w:r w:rsidRPr="004B41C2">
              <w:rPr>
                <w:b/>
                <w:sz w:val="24"/>
                <w:szCs w:val="24"/>
              </w:rPr>
              <w:t xml:space="preserve">5. </w:t>
            </w:r>
            <w:r w:rsidR="00C97E23">
              <w:rPr>
                <w:b/>
                <w:sz w:val="24"/>
                <w:szCs w:val="24"/>
                <w:lang w:val="en-US"/>
              </w:rPr>
              <w:t>Liability of the Parties</w:t>
            </w:r>
          </w:p>
        </w:tc>
      </w:tr>
      <w:tr w:rsidR="00DA1F53" w:rsidRPr="00C97E23" w14:paraId="479810CB" w14:textId="77777777" w:rsidTr="00DA1F53">
        <w:tc>
          <w:tcPr>
            <w:tcW w:w="4996" w:type="dxa"/>
          </w:tcPr>
          <w:p w14:paraId="25F55ACA" w14:textId="77777777" w:rsidR="00DA1F53" w:rsidRPr="004B41C2" w:rsidRDefault="00DA1F53" w:rsidP="003748A8">
            <w:pPr>
              <w:jc w:val="both"/>
              <w:rPr>
                <w:sz w:val="24"/>
                <w:szCs w:val="24"/>
                <w:lang w:val="kk-KZ"/>
              </w:rPr>
            </w:pPr>
            <w:r w:rsidRPr="004B41C2">
              <w:rPr>
                <w:sz w:val="24"/>
                <w:szCs w:val="24"/>
                <w:lang w:val="kk-KZ"/>
              </w:rPr>
              <w:t>5.1. Тараптар Шартқа және Қазақстан Республикасының қолданыстағы заңнамасына сәйкес жауап береді.</w:t>
            </w:r>
          </w:p>
        </w:tc>
        <w:tc>
          <w:tcPr>
            <w:tcW w:w="283" w:type="dxa"/>
          </w:tcPr>
          <w:p w14:paraId="50A8B63F" w14:textId="77777777" w:rsidR="00DA1F53" w:rsidRPr="004B41C2" w:rsidRDefault="00DA1F53" w:rsidP="003748A8">
            <w:pPr>
              <w:jc w:val="both"/>
              <w:rPr>
                <w:b/>
                <w:sz w:val="24"/>
                <w:szCs w:val="24"/>
                <w:lang w:val="kk-KZ"/>
              </w:rPr>
            </w:pPr>
          </w:p>
        </w:tc>
        <w:tc>
          <w:tcPr>
            <w:tcW w:w="5098" w:type="dxa"/>
          </w:tcPr>
          <w:p w14:paraId="736477EF" w14:textId="77777777" w:rsidR="00DA1F53" w:rsidRPr="004B41C2" w:rsidRDefault="00DA1F53" w:rsidP="003748A8">
            <w:pPr>
              <w:jc w:val="both"/>
              <w:rPr>
                <w:b/>
                <w:sz w:val="24"/>
                <w:szCs w:val="24"/>
              </w:rPr>
            </w:pPr>
            <w:r w:rsidRPr="004B41C2">
              <w:rPr>
                <w:sz w:val="24"/>
                <w:szCs w:val="24"/>
              </w:rPr>
              <w:t>5.1. Стороны несут ответственность в соответствии с Договором и законодательством Республики Казахстан.</w:t>
            </w:r>
          </w:p>
        </w:tc>
        <w:tc>
          <w:tcPr>
            <w:tcW w:w="5098" w:type="dxa"/>
          </w:tcPr>
          <w:p w14:paraId="7059FEFD" w14:textId="733C1C3B" w:rsidR="00DA1F53" w:rsidRPr="00C97E23" w:rsidRDefault="00DA1F53" w:rsidP="00DA1F53">
            <w:pPr>
              <w:jc w:val="both"/>
              <w:rPr>
                <w:b/>
                <w:sz w:val="24"/>
                <w:szCs w:val="24"/>
                <w:lang w:val="en-US"/>
              </w:rPr>
            </w:pPr>
            <w:r w:rsidRPr="00C97E23">
              <w:rPr>
                <w:sz w:val="24"/>
                <w:szCs w:val="24"/>
                <w:lang w:val="en-US"/>
              </w:rPr>
              <w:t xml:space="preserve">5.1. </w:t>
            </w:r>
            <w:r w:rsidR="00C97E23">
              <w:rPr>
                <w:sz w:val="24"/>
                <w:szCs w:val="24"/>
                <w:lang w:val="en-US"/>
              </w:rPr>
              <w:t>The</w:t>
            </w:r>
            <w:r w:rsidR="00C97E23" w:rsidRPr="00C97E23">
              <w:rPr>
                <w:sz w:val="24"/>
                <w:szCs w:val="24"/>
                <w:lang w:val="en-US"/>
              </w:rPr>
              <w:t xml:space="preserve"> </w:t>
            </w:r>
            <w:r w:rsidR="00C97E23">
              <w:rPr>
                <w:sz w:val="24"/>
                <w:szCs w:val="24"/>
                <w:lang w:val="en-US"/>
              </w:rPr>
              <w:t>Parties</w:t>
            </w:r>
            <w:r w:rsidR="00C97E23" w:rsidRPr="00C97E23">
              <w:rPr>
                <w:sz w:val="24"/>
                <w:szCs w:val="24"/>
                <w:lang w:val="en-US"/>
              </w:rPr>
              <w:t xml:space="preserve"> </w:t>
            </w:r>
            <w:r w:rsidR="00C97E23">
              <w:rPr>
                <w:sz w:val="24"/>
                <w:szCs w:val="24"/>
                <w:lang w:val="en-US"/>
              </w:rPr>
              <w:t>shall</w:t>
            </w:r>
            <w:r w:rsidR="00C97E23" w:rsidRPr="00C97E23">
              <w:rPr>
                <w:sz w:val="24"/>
                <w:szCs w:val="24"/>
                <w:lang w:val="en-US"/>
              </w:rPr>
              <w:t xml:space="preserve"> </w:t>
            </w:r>
            <w:r w:rsidR="00C97E23">
              <w:rPr>
                <w:sz w:val="24"/>
                <w:szCs w:val="24"/>
                <w:lang w:val="en-US"/>
              </w:rPr>
              <w:t>be</w:t>
            </w:r>
            <w:r w:rsidR="00C97E23" w:rsidRPr="00C97E23">
              <w:rPr>
                <w:sz w:val="24"/>
                <w:szCs w:val="24"/>
                <w:lang w:val="en-US"/>
              </w:rPr>
              <w:t xml:space="preserve"> </w:t>
            </w:r>
            <w:r w:rsidR="00C97E23">
              <w:rPr>
                <w:sz w:val="24"/>
                <w:szCs w:val="24"/>
                <w:lang w:val="en-US"/>
              </w:rPr>
              <w:t>held</w:t>
            </w:r>
            <w:r w:rsidR="00C97E23" w:rsidRPr="00C97E23">
              <w:rPr>
                <w:sz w:val="24"/>
                <w:szCs w:val="24"/>
                <w:lang w:val="en-US"/>
              </w:rPr>
              <w:t xml:space="preserve"> </w:t>
            </w:r>
            <w:r w:rsidR="00C97E23">
              <w:rPr>
                <w:sz w:val="24"/>
                <w:szCs w:val="24"/>
                <w:lang w:val="en-US"/>
              </w:rPr>
              <w:t>liable</w:t>
            </w:r>
            <w:r w:rsidR="00C97E23" w:rsidRPr="00C97E23">
              <w:rPr>
                <w:sz w:val="24"/>
                <w:szCs w:val="24"/>
                <w:lang w:val="en-US"/>
              </w:rPr>
              <w:t xml:space="preserve"> </w:t>
            </w:r>
            <w:r w:rsidR="00C97E23">
              <w:rPr>
                <w:sz w:val="24"/>
                <w:szCs w:val="24"/>
                <w:lang w:val="en-US"/>
              </w:rPr>
              <w:t>in</w:t>
            </w:r>
            <w:r w:rsidR="00C97E23" w:rsidRPr="00C97E23">
              <w:rPr>
                <w:sz w:val="24"/>
                <w:szCs w:val="24"/>
                <w:lang w:val="en-US"/>
              </w:rPr>
              <w:t xml:space="preserve"> </w:t>
            </w:r>
            <w:r w:rsidR="00C97E23">
              <w:rPr>
                <w:sz w:val="24"/>
                <w:szCs w:val="24"/>
                <w:lang w:val="en-US"/>
              </w:rPr>
              <w:t>accordance</w:t>
            </w:r>
            <w:r w:rsidR="00C97E23" w:rsidRPr="00C97E23">
              <w:rPr>
                <w:sz w:val="24"/>
                <w:szCs w:val="24"/>
                <w:lang w:val="en-US"/>
              </w:rPr>
              <w:t xml:space="preserve"> </w:t>
            </w:r>
            <w:r w:rsidR="00C97E23">
              <w:rPr>
                <w:sz w:val="24"/>
                <w:szCs w:val="24"/>
                <w:lang w:val="en-US"/>
              </w:rPr>
              <w:t>with</w:t>
            </w:r>
            <w:r w:rsidR="00C97E23" w:rsidRPr="00C97E23">
              <w:rPr>
                <w:sz w:val="24"/>
                <w:szCs w:val="24"/>
                <w:lang w:val="en-US"/>
              </w:rPr>
              <w:t xml:space="preserve"> </w:t>
            </w:r>
            <w:r w:rsidR="00C97E23">
              <w:rPr>
                <w:sz w:val="24"/>
                <w:szCs w:val="24"/>
                <w:lang w:val="en-US"/>
              </w:rPr>
              <w:t>the</w:t>
            </w:r>
            <w:r w:rsidR="00C97E23" w:rsidRPr="00C97E23">
              <w:rPr>
                <w:sz w:val="24"/>
                <w:szCs w:val="24"/>
                <w:lang w:val="en-US"/>
              </w:rPr>
              <w:t xml:space="preserve"> </w:t>
            </w:r>
            <w:r w:rsidR="00C97E23">
              <w:rPr>
                <w:sz w:val="24"/>
                <w:szCs w:val="24"/>
                <w:lang w:val="en-US"/>
              </w:rPr>
              <w:t>Agreement</w:t>
            </w:r>
            <w:r w:rsidR="00C97E23" w:rsidRPr="00C97E23">
              <w:rPr>
                <w:sz w:val="24"/>
                <w:szCs w:val="24"/>
                <w:lang w:val="en-US"/>
              </w:rPr>
              <w:t xml:space="preserve"> </w:t>
            </w:r>
            <w:r w:rsidR="00C97E23">
              <w:rPr>
                <w:sz w:val="24"/>
                <w:szCs w:val="24"/>
                <w:lang w:val="en-US"/>
              </w:rPr>
              <w:t>and</w:t>
            </w:r>
            <w:r w:rsidR="00C97E23" w:rsidRPr="00C97E23">
              <w:rPr>
                <w:sz w:val="24"/>
                <w:szCs w:val="24"/>
                <w:lang w:val="en-US"/>
              </w:rPr>
              <w:t xml:space="preserve"> </w:t>
            </w:r>
            <w:r w:rsidR="00C97E23">
              <w:rPr>
                <w:sz w:val="24"/>
                <w:szCs w:val="24"/>
                <w:lang w:val="en-US"/>
              </w:rPr>
              <w:t>the laws of the Repu</w:t>
            </w:r>
            <w:r w:rsidR="000B6611">
              <w:rPr>
                <w:sz w:val="24"/>
                <w:szCs w:val="24"/>
                <w:lang w:val="en-US"/>
              </w:rPr>
              <w:t>blic of Kazakhstan</w:t>
            </w:r>
            <w:r w:rsidRPr="00C97E23">
              <w:rPr>
                <w:sz w:val="24"/>
                <w:szCs w:val="24"/>
                <w:lang w:val="en-US"/>
              </w:rPr>
              <w:t>.</w:t>
            </w:r>
          </w:p>
        </w:tc>
      </w:tr>
      <w:tr w:rsidR="00DA1F53" w:rsidRPr="000B6611" w14:paraId="48F36454" w14:textId="77777777" w:rsidTr="00DA1F53">
        <w:tc>
          <w:tcPr>
            <w:tcW w:w="4996" w:type="dxa"/>
          </w:tcPr>
          <w:p w14:paraId="2FC91057" w14:textId="77777777" w:rsidR="00DA1F53" w:rsidRPr="004B41C2" w:rsidRDefault="00DA1F53" w:rsidP="003748A8">
            <w:pPr>
              <w:jc w:val="both"/>
              <w:rPr>
                <w:sz w:val="24"/>
                <w:szCs w:val="24"/>
                <w:lang w:val="kk-KZ"/>
              </w:rPr>
            </w:pPr>
            <w:r w:rsidRPr="004B41C2">
              <w:rPr>
                <w:sz w:val="24"/>
                <w:szCs w:val="24"/>
                <w:lang w:val="kk-KZ"/>
              </w:rPr>
              <w:t xml:space="preserve">5.2. Ұйым төлем құжаттарының және Карталар шығаруға арналған тізілімнің дұрыс ресімделуі, төлем құжаттарында көрсетілген </w:t>
            </w:r>
            <w:r w:rsidRPr="004B41C2">
              <w:rPr>
                <w:sz w:val="24"/>
                <w:szCs w:val="24"/>
                <w:lang w:val="kk-KZ"/>
              </w:rPr>
              <w:lastRenderedPageBreak/>
              <w:t xml:space="preserve">деректердің толықтығы және дұрыстығы үшін, сонымен қатар Банкке электронды нысанда тапсырылған Ақша аударуға арналған тізілімде ақпараттың шынайылығы үшін жауап береді. </w:t>
            </w:r>
          </w:p>
        </w:tc>
        <w:tc>
          <w:tcPr>
            <w:tcW w:w="283" w:type="dxa"/>
          </w:tcPr>
          <w:p w14:paraId="4F84B637" w14:textId="77777777" w:rsidR="00DA1F53" w:rsidRPr="004B41C2" w:rsidRDefault="00DA1F53" w:rsidP="003748A8">
            <w:pPr>
              <w:jc w:val="both"/>
              <w:rPr>
                <w:b/>
                <w:sz w:val="24"/>
                <w:szCs w:val="24"/>
                <w:lang w:val="kk-KZ"/>
              </w:rPr>
            </w:pPr>
          </w:p>
        </w:tc>
        <w:tc>
          <w:tcPr>
            <w:tcW w:w="5098" w:type="dxa"/>
          </w:tcPr>
          <w:p w14:paraId="314F494D" w14:textId="77777777" w:rsidR="00DA1F53" w:rsidRPr="004B41C2" w:rsidRDefault="00DA1F53" w:rsidP="003748A8">
            <w:pPr>
              <w:jc w:val="both"/>
              <w:rPr>
                <w:sz w:val="24"/>
                <w:szCs w:val="24"/>
              </w:rPr>
            </w:pPr>
            <w:r w:rsidRPr="004B41C2">
              <w:rPr>
                <w:sz w:val="24"/>
                <w:szCs w:val="24"/>
              </w:rPr>
              <w:t xml:space="preserve">5.2. Организация несет ответственность за правильность оформления платежных документов и Реестра на выпуск карт, за </w:t>
            </w:r>
            <w:r w:rsidRPr="004B41C2">
              <w:rPr>
                <w:sz w:val="24"/>
                <w:szCs w:val="24"/>
              </w:rPr>
              <w:lastRenderedPageBreak/>
              <w:t>полноту и правильность реквизитов, указанных в платежных документах, а также за достоверность информации в Реестре для зачисления денег, представленных Банку в электронной форме.</w:t>
            </w:r>
          </w:p>
        </w:tc>
        <w:tc>
          <w:tcPr>
            <w:tcW w:w="5098" w:type="dxa"/>
          </w:tcPr>
          <w:p w14:paraId="49BBE956" w14:textId="37B4CA0D" w:rsidR="00DA1F53" w:rsidRPr="000B6611" w:rsidRDefault="00DA1F53" w:rsidP="00DA1F53">
            <w:pPr>
              <w:jc w:val="both"/>
              <w:rPr>
                <w:sz w:val="24"/>
                <w:szCs w:val="24"/>
                <w:lang w:val="en-US"/>
              </w:rPr>
            </w:pPr>
            <w:r w:rsidRPr="000B6611">
              <w:rPr>
                <w:sz w:val="24"/>
                <w:szCs w:val="24"/>
                <w:lang w:val="en-US"/>
              </w:rPr>
              <w:lastRenderedPageBreak/>
              <w:t xml:space="preserve">5.2. </w:t>
            </w:r>
            <w:r w:rsidR="000B6611">
              <w:rPr>
                <w:sz w:val="24"/>
                <w:szCs w:val="24"/>
                <w:lang w:val="en-US"/>
              </w:rPr>
              <w:t>The</w:t>
            </w:r>
            <w:r w:rsidR="000B6611" w:rsidRPr="000B6611">
              <w:rPr>
                <w:sz w:val="24"/>
                <w:szCs w:val="24"/>
                <w:lang w:val="en-US"/>
              </w:rPr>
              <w:t xml:space="preserve"> </w:t>
            </w:r>
            <w:r w:rsidR="000B6611">
              <w:rPr>
                <w:sz w:val="24"/>
                <w:szCs w:val="24"/>
                <w:lang w:val="en-US"/>
              </w:rPr>
              <w:t>Organization</w:t>
            </w:r>
            <w:r w:rsidR="000B6611" w:rsidRPr="000B6611">
              <w:rPr>
                <w:sz w:val="24"/>
                <w:szCs w:val="24"/>
                <w:lang w:val="en-US"/>
              </w:rPr>
              <w:t xml:space="preserve"> </w:t>
            </w:r>
            <w:r w:rsidR="000B6611">
              <w:rPr>
                <w:sz w:val="24"/>
                <w:szCs w:val="24"/>
                <w:lang w:val="en-US"/>
              </w:rPr>
              <w:t>shall</w:t>
            </w:r>
            <w:r w:rsidR="000B6611" w:rsidRPr="000B6611">
              <w:rPr>
                <w:sz w:val="24"/>
                <w:szCs w:val="24"/>
                <w:lang w:val="en-US"/>
              </w:rPr>
              <w:t xml:space="preserve"> </w:t>
            </w:r>
            <w:r w:rsidR="000B6611">
              <w:rPr>
                <w:sz w:val="24"/>
                <w:szCs w:val="24"/>
                <w:lang w:val="en-US"/>
              </w:rPr>
              <w:t>be</w:t>
            </w:r>
            <w:r w:rsidR="000B6611" w:rsidRPr="000B6611">
              <w:rPr>
                <w:sz w:val="24"/>
                <w:szCs w:val="24"/>
                <w:lang w:val="en-US"/>
              </w:rPr>
              <w:t xml:space="preserve"> </w:t>
            </w:r>
            <w:r w:rsidR="000B6611">
              <w:rPr>
                <w:sz w:val="24"/>
                <w:szCs w:val="24"/>
                <w:lang w:val="en-US"/>
              </w:rPr>
              <w:t>liable</w:t>
            </w:r>
            <w:r w:rsidR="000B6611" w:rsidRPr="000B6611">
              <w:rPr>
                <w:sz w:val="24"/>
                <w:szCs w:val="24"/>
                <w:lang w:val="en-US"/>
              </w:rPr>
              <w:t xml:space="preserve"> </w:t>
            </w:r>
            <w:r w:rsidR="000B6611">
              <w:rPr>
                <w:sz w:val="24"/>
                <w:szCs w:val="24"/>
                <w:lang w:val="en-US"/>
              </w:rPr>
              <w:t>for</w:t>
            </w:r>
            <w:r w:rsidR="000B6611" w:rsidRPr="000B6611">
              <w:rPr>
                <w:sz w:val="24"/>
                <w:szCs w:val="24"/>
                <w:lang w:val="en-US"/>
              </w:rPr>
              <w:t xml:space="preserve"> </w:t>
            </w:r>
            <w:r w:rsidR="000B6611">
              <w:rPr>
                <w:sz w:val="24"/>
                <w:szCs w:val="24"/>
                <w:lang w:val="en-US"/>
              </w:rPr>
              <w:t>the</w:t>
            </w:r>
            <w:r w:rsidR="000B6611" w:rsidRPr="000B6611">
              <w:rPr>
                <w:sz w:val="24"/>
                <w:szCs w:val="24"/>
                <w:lang w:val="en-US"/>
              </w:rPr>
              <w:t xml:space="preserve"> </w:t>
            </w:r>
            <w:r w:rsidR="000B6611">
              <w:rPr>
                <w:sz w:val="24"/>
                <w:szCs w:val="24"/>
                <w:lang w:val="en-US"/>
              </w:rPr>
              <w:t>accuracy</w:t>
            </w:r>
            <w:r w:rsidR="000B6611" w:rsidRPr="000B6611">
              <w:rPr>
                <w:sz w:val="24"/>
                <w:szCs w:val="24"/>
                <w:lang w:val="en-US"/>
              </w:rPr>
              <w:t xml:space="preserve"> </w:t>
            </w:r>
            <w:r w:rsidR="000B6611">
              <w:rPr>
                <w:sz w:val="24"/>
                <w:szCs w:val="24"/>
                <w:lang w:val="en-US"/>
              </w:rPr>
              <w:t>of</w:t>
            </w:r>
            <w:r w:rsidR="000B6611" w:rsidRPr="000B6611">
              <w:rPr>
                <w:sz w:val="24"/>
                <w:szCs w:val="24"/>
                <w:lang w:val="en-US"/>
              </w:rPr>
              <w:t xml:space="preserve"> </w:t>
            </w:r>
            <w:r w:rsidR="000B6611">
              <w:rPr>
                <w:sz w:val="24"/>
                <w:szCs w:val="24"/>
                <w:lang w:val="en-US"/>
              </w:rPr>
              <w:t>payment</w:t>
            </w:r>
            <w:r w:rsidR="000B6611" w:rsidRPr="000B6611">
              <w:rPr>
                <w:sz w:val="24"/>
                <w:szCs w:val="24"/>
                <w:lang w:val="en-US"/>
              </w:rPr>
              <w:t xml:space="preserve"> </w:t>
            </w:r>
            <w:r w:rsidR="000B6611">
              <w:rPr>
                <w:sz w:val="24"/>
                <w:szCs w:val="24"/>
                <w:lang w:val="en-US"/>
              </w:rPr>
              <w:t>documents</w:t>
            </w:r>
            <w:r w:rsidR="000B6611" w:rsidRPr="000B6611">
              <w:rPr>
                <w:sz w:val="24"/>
                <w:szCs w:val="24"/>
                <w:lang w:val="en-US"/>
              </w:rPr>
              <w:t xml:space="preserve"> </w:t>
            </w:r>
            <w:r w:rsidR="000B6611">
              <w:rPr>
                <w:sz w:val="24"/>
                <w:szCs w:val="24"/>
                <w:lang w:val="en-US"/>
              </w:rPr>
              <w:t>and</w:t>
            </w:r>
            <w:r w:rsidR="000B6611" w:rsidRPr="000B6611">
              <w:rPr>
                <w:sz w:val="24"/>
                <w:szCs w:val="24"/>
                <w:lang w:val="en-US"/>
              </w:rPr>
              <w:t xml:space="preserve"> </w:t>
            </w:r>
            <w:r w:rsidR="000B6611">
              <w:rPr>
                <w:sz w:val="24"/>
                <w:szCs w:val="24"/>
                <w:lang w:val="en-US"/>
              </w:rPr>
              <w:t>the</w:t>
            </w:r>
            <w:r w:rsidR="000B6611" w:rsidRPr="000B6611">
              <w:rPr>
                <w:sz w:val="24"/>
                <w:szCs w:val="24"/>
                <w:lang w:val="en-US"/>
              </w:rPr>
              <w:t xml:space="preserve"> </w:t>
            </w:r>
            <w:r w:rsidR="000B6611">
              <w:rPr>
                <w:sz w:val="24"/>
                <w:szCs w:val="24"/>
                <w:lang w:val="en-US"/>
              </w:rPr>
              <w:t>Card</w:t>
            </w:r>
            <w:r w:rsidR="000B6611" w:rsidRPr="000B6611">
              <w:rPr>
                <w:sz w:val="24"/>
                <w:szCs w:val="24"/>
                <w:lang w:val="en-US"/>
              </w:rPr>
              <w:t xml:space="preserve"> </w:t>
            </w:r>
            <w:r w:rsidR="000B6611">
              <w:rPr>
                <w:sz w:val="24"/>
                <w:szCs w:val="24"/>
                <w:lang w:val="en-US"/>
              </w:rPr>
              <w:t>Issuance</w:t>
            </w:r>
            <w:r w:rsidR="000B6611" w:rsidRPr="000B6611">
              <w:rPr>
                <w:sz w:val="24"/>
                <w:szCs w:val="24"/>
                <w:lang w:val="en-US"/>
              </w:rPr>
              <w:t xml:space="preserve"> </w:t>
            </w:r>
            <w:r w:rsidR="000B6611">
              <w:rPr>
                <w:sz w:val="24"/>
                <w:szCs w:val="24"/>
                <w:lang w:val="en-US"/>
              </w:rPr>
              <w:t>Register</w:t>
            </w:r>
            <w:r w:rsidR="000B6611" w:rsidRPr="000B6611">
              <w:rPr>
                <w:sz w:val="24"/>
                <w:szCs w:val="24"/>
                <w:lang w:val="en-US"/>
              </w:rPr>
              <w:t xml:space="preserve">, </w:t>
            </w:r>
            <w:r w:rsidR="000B6611">
              <w:rPr>
                <w:sz w:val="24"/>
                <w:szCs w:val="24"/>
                <w:lang w:val="en-US"/>
              </w:rPr>
              <w:t>for</w:t>
            </w:r>
            <w:r w:rsidR="000B6611" w:rsidRPr="000B6611">
              <w:rPr>
                <w:sz w:val="24"/>
                <w:szCs w:val="24"/>
                <w:lang w:val="en-US"/>
              </w:rPr>
              <w:t xml:space="preserve"> </w:t>
            </w:r>
            <w:r w:rsidR="000B6611">
              <w:rPr>
                <w:sz w:val="24"/>
                <w:szCs w:val="24"/>
                <w:lang w:val="en-US"/>
              </w:rPr>
              <w:t>the</w:t>
            </w:r>
            <w:r w:rsidR="000B6611" w:rsidRPr="000B6611">
              <w:rPr>
                <w:sz w:val="24"/>
                <w:szCs w:val="24"/>
                <w:lang w:val="en-US"/>
              </w:rPr>
              <w:t xml:space="preserve"> </w:t>
            </w:r>
            <w:r w:rsidR="000B6611">
              <w:rPr>
                <w:sz w:val="24"/>
                <w:szCs w:val="24"/>
                <w:lang w:val="en-US"/>
              </w:rPr>
              <w:t>completeness</w:t>
            </w:r>
            <w:r w:rsidR="000B6611" w:rsidRPr="000B6611">
              <w:rPr>
                <w:sz w:val="24"/>
                <w:szCs w:val="24"/>
                <w:lang w:val="en-US"/>
              </w:rPr>
              <w:t xml:space="preserve"> </w:t>
            </w:r>
            <w:r w:rsidR="000B6611">
              <w:rPr>
                <w:sz w:val="24"/>
                <w:szCs w:val="24"/>
                <w:lang w:val="en-US"/>
              </w:rPr>
              <w:t>and</w:t>
            </w:r>
            <w:r w:rsidR="000B6611" w:rsidRPr="000B6611">
              <w:rPr>
                <w:sz w:val="24"/>
                <w:szCs w:val="24"/>
                <w:lang w:val="en-US"/>
              </w:rPr>
              <w:t xml:space="preserve"> </w:t>
            </w:r>
            <w:r w:rsidR="000B6611">
              <w:rPr>
                <w:sz w:val="24"/>
                <w:szCs w:val="24"/>
                <w:lang w:val="en-US"/>
              </w:rPr>
              <w:lastRenderedPageBreak/>
              <w:t>accuracy</w:t>
            </w:r>
            <w:r w:rsidR="000B6611" w:rsidRPr="000B6611">
              <w:rPr>
                <w:sz w:val="24"/>
                <w:szCs w:val="24"/>
                <w:lang w:val="en-US"/>
              </w:rPr>
              <w:t xml:space="preserve"> </w:t>
            </w:r>
            <w:r w:rsidR="000B6611">
              <w:rPr>
                <w:sz w:val="24"/>
                <w:szCs w:val="24"/>
                <w:lang w:val="en-US"/>
              </w:rPr>
              <w:t>of</w:t>
            </w:r>
            <w:r w:rsidR="000B6611" w:rsidRPr="000B6611">
              <w:rPr>
                <w:sz w:val="24"/>
                <w:szCs w:val="24"/>
                <w:lang w:val="en-US"/>
              </w:rPr>
              <w:t xml:space="preserve"> </w:t>
            </w:r>
            <w:r w:rsidR="000B6611">
              <w:rPr>
                <w:sz w:val="24"/>
                <w:szCs w:val="24"/>
                <w:lang w:val="en-US"/>
              </w:rPr>
              <w:t>details</w:t>
            </w:r>
            <w:r w:rsidR="000B6611" w:rsidRPr="000B6611">
              <w:rPr>
                <w:sz w:val="24"/>
                <w:szCs w:val="24"/>
                <w:lang w:val="en-US"/>
              </w:rPr>
              <w:t xml:space="preserve"> </w:t>
            </w:r>
            <w:r w:rsidR="000B6611">
              <w:rPr>
                <w:sz w:val="24"/>
                <w:szCs w:val="24"/>
                <w:lang w:val="en-US"/>
              </w:rPr>
              <w:t>indicated</w:t>
            </w:r>
            <w:r w:rsidR="000B6611" w:rsidRPr="000B6611">
              <w:rPr>
                <w:sz w:val="24"/>
                <w:szCs w:val="24"/>
                <w:lang w:val="en-US"/>
              </w:rPr>
              <w:t xml:space="preserve"> </w:t>
            </w:r>
            <w:r w:rsidR="000B6611">
              <w:rPr>
                <w:sz w:val="24"/>
                <w:szCs w:val="24"/>
                <w:lang w:val="en-US"/>
              </w:rPr>
              <w:t>in</w:t>
            </w:r>
            <w:r w:rsidR="000B6611" w:rsidRPr="000B6611">
              <w:rPr>
                <w:sz w:val="24"/>
                <w:szCs w:val="24"/>
                <w:lang w:val="en-US"/>
              </w:rPr>
              <w:t xml:space="preserve"> </w:t>
            </w:r>
            <w:r w:rsidR="000B6611">
              <w:rPr>
                <w:sz w:val="24"/>
                <w:szCs w:val="24"/>
                <w:lang w:val="en-US"/>
              </w:rPr>
              <w:t>payment</w:t>
            </w:r>
            <w:r w:rsidR="000B6611" w:rsidRPr="000B6611">
              <w:rPr>
                <w:sz w:val="24"/>
                <w:szCs w:val="24"/>
                <w:lang w:val="en-US"/>
              </w:rPr>
              <w:t xml:space="preserve"> </w:t>
            </w:r>
            <w:r w:rsidR="000B6611">
              <w:rPr>
                <w:sz w:val="24"/>
                <w:szCs w:val="24"/>
                <w:lang w:val="en-US"/>
              </w:rPr>
              <w:t>documents</w:t>
            </w:r>
            <w:r w:rsidR="000B6611" w:rsidRPr="000B6611">
              <w:rPr>
                <w:sz w:val="24"/>
                <w:szCs w:val="24"/>
                <w:lang w:val="en-US"/>
              </w:rPr>
              <w:t xml:space="preserve"> </w:t>
            </w:r>
            <w:r w:rsidR="000B6611">
              <w:rPr>
                <w:sz w:val="24"/>
                <w:szCs w:val="24"/>
                <w:lang w:val="en-US"/>
              </w:rPr>
              <w:t>and</w:t>
            </w:r>
            <w:r w:rsidR="000B6611" w:rsidRPr="000B6611">
              <w:rPr>
                <w:sz w:val="24"/>
                <w:szCs w:val="24"/>
                <w:lang w:val="en-US"/>
              </w:rPr>
              <w:t xml:space="preserve"> </w:t>
            </w:r>
            <w:r w:rsidR="000B6611">
              <w:rPr>
                <w:sz w:val="24"/>
                <w:szCs w:val="24"/>
                <w:lang w:val="en-US"/>
              </w:rPr>
              <w:t>the</w:t>
            </w:r>
            <w:r w:rsidR="000B6611" w:rsidRPr="000B6611">
              <w:rPr>
                <w:sz w:val="24"/>
                <w:szCs w:val="24"/>
                <w:lang w:val="en-US"/>
              </w:rPr>
              <w:t xml:space="preserve"> </w:t>
            </w:r>
            <w:r w:rsidR="000B6611">
              <w:rPr>
                <w:sz w:val="24"/>
                <w:szCs w:val="24"/>
                <w:lang w:val="en-US"/>
              </w:rPr>
              <w:t>reliability</w:t>
            </w:r>
            <w:r w:rsidR="000B6611" w:rsidRPr="000B6611">
              <w:rPr>
                <w:sz w:val="24"/>
                <w:szCs w:val="24"/>
                <w:lang w:val="en-US"/>
              </w:rPr>
              <w:t xml:space="preserve"> </w:t>
            </w:r>
            <w:r w:rsidR="000B6611">
              <w:rPr>
                <w:sz w:val="24"/>
                <w:szCs w:val="24"/>
                <w:lang w:val="en-US"/>
              </w:rPr>
              <w:t>of</w:t>
            </w:r>
            <w:r w:rsidR="000B6611" w:rsidRPr="000B6611">
              <w:rPr>
                <w:sz w:val="24"/>
                <w:szCs w:val="24"/>
                <w:lang w:val="en-US"/>
              </w:rPr>
              <w:t xml:space="preserve"> </w:t>
            </w:r>
            <w:r w:rsidR="000B6611">
              <w:rPr>
                <w:sz w:val="24"/>
                <w:szCs w:val="24"/>
                <w:lang w:val="en-US"/>
              </w:rPr>
              <w:t>information</w:t>
            </w:r>
            <w:r w:rsidR="000B6611" w:rsidRPr="000B6611">
              <w:rPr>
                <w:sz w:val="24"/>
                <w:szCs w:val="24"/>
                <w:lang w:val="en-US"/>
              </w:rPr>
              <w:t xml:space="preserve"> </w:t>
            </w:r>
            <w:r w:rsidR="000B6611">
              <w:rPr>
                <w:sz w:val="24"/>
                <w:szCs w:val="24"/>
                <w:lang w:val="en-US"/>
              </w:rPr>
              <w:t>included</w:t>
            </w:r>
            <w:r w:rsidR="000B6611" w:rsidRPr="000B6611">
              <w:rPr>
                <w:sz w:val="24"/>
                <w:szCs w:val="24"/>
                <w:lang w:val="en-US"/>
              </w:rPr>
              <w:t xml:space="preserve"> </w:t>
            </w:r>
            <w:r w:rsidR="000B6611">
              <w:rPr>
                <w:sz w:val="24"/>
                <w:szCs w:val="24"/>
                <w:lang w:val="en-US"/>
              </w:rPr>
              <w:t>in</w:t>
            </w:r>
            <w:r w:rsidR="000B6611" w:rsidRPr="000B6611">
              <w:rPr>
                <w:sz w:val="24"/>
                <w:szCs w:val="24"/>
                <w:lang w:val="en-US"/>
              </w:rPr>
              <w:t xml:space="preserve"> </w:t>
            </w:r>
            <w:r w:rsidR="000B6611">
              <w:rPr>
                <w:sz w:val="24"/>
                <w:szCs w:val="24"/>
                <w:lang w:val="en-US"/>
              </w:rPr>
              <w:t>the</w:t>
            </w:r>
            <w:r w:rsidR="000B6611" w:rsidRPr="000B6611">
              <w:rPr>
                <w:sz w:val="24"/>
                <w:szCs w:val="24"/>
                <w:lang w:val="en-US"/>
              </w:rPr>
              <w:t xml:space="preserve"> </w:t>
            </w:r>
            <w:r w:rsidR="000B6611">
              <w:rPr>
                <w:sz w:val="24"/>
                <w:szCs w:val="24"/>
                <w:lang w:val="en-US"/>
              </w:rPr>
              <w:t>Funds</w:t>
            </w:r>
            <w:r w:rsidR="000B6611" w:rsidRPr="000B6611">
              <w:rPr>
                <w:sz w:val="24"/>
                <w:szCs w:val="24"/>
                <w:lang w:val="en-US"/>
              </w:rPr>
              <w:t xml:space="preserve"> </w:t>
            </w:r>
            <w:r w:rsidR="000B6611">
              <w:rPr>
                <w:sz w:val="24"/>
                <w:szCs w:val="24"/>
                <w:lang w:val="en-US"/>
              </w:rPr>
              <w:t>Credit</w:t>
            </w:r>
            <w:r w:rsidR="000B6611" w:rsidRPr="000B6611">
              <w:rPr>
                <w:sz w:val="24"/>
                <w:szCs w:val="24"/>
                <w:lang w:val="en-US"/>
              </w:rPr>
              <w:t xml:space="preserve"> </w:t>
            </w:r>
            <w:r w:rsidR="000B6611">
              <w:rPr>
                <w:sz w:val="24"/>
                <w:szCs w:val="24"/>
                <w:lang w:val="en-US"/>
              </w:rPr>
              <w:t>Register</w:t>
            </w:r>
            <w:r w:rsidR="000B6611" w:rsidRPr="000B6611">
              <w:rPr>
                <w:sz w:val="24"/>
                <w:szCs w:val="24"/>
                <w:lang w:val="en-US"/>
              </w:rPr>
              <w:t xml:space="preserve"> </w:t>
            </w:r>
            <w:r w:rsidR="000B6611">
              <w:rPr>
                <w:sz w:val="24"/>
                <w:szCs w:val="24"/>
                <w:lang w:val="en-US"/>
              </w:rPr>
              <w:t>submitted</w:t>
            </w:r>
            <w:r w:rsidR="000B6611" w:rsidRPr="000B6611">
              <w:rPr>
                <w:sz w:val="24"/>
                <w:szCs w:val="24"/>
                <w:lang w:val="en-US"/>
              </w:rPr>
              <w:t xml:space="preserve"> </w:t>
            </w:r>
            <w:r w:rsidR="000B6611">
              <w:rPr>
                <w:sz w:val="24"/>
                <w:szCs w:val="24"/>
                <w:lang w:val="en-US"/>
              </w:rPr>
              <w:t>to</w:t>
            </w:r>
            <w:r w:rsidR="000B6611" w:rsidRPr="000B6611">
              <w:rPr>
                <w:sz w:val="24"/>
                <w:szCs w:val="24"/>
                <w:lang w:val="en-US"/>
              </w:rPr>
              <w:t xml:space="preserve"> </w:t>
            </w:r>
            <w:r w:rsidR="000B6611">
              <w:rPr>
                <w:sz w:val="24"/>
                <w:szCs w:val="24"/>
                <w:lang w:val="en-US"/>
              </w:rPr>
              <w:t>the</w:t>
            </w:r>
            <w:r w:rsidR="000B6611" w:rsidRPr="000B6611">
              <w:rPr>
                <w:sz w:val="24"/>
                <w:szCs w:val="24"/>
                <w:lang w:val="en-US"/>
              </w:rPr>
              <w:t xml:space="preserve"> </w:t>
            </w:r>
            <w:r w:rsidR="000B6611">
              <w:rPr>
                <w:sz w:val="24"/>
                <w:szCs w:val="24"/>
                <w:lang w:val="en-US"/>
              </w:rPr>
              <w:t>Bank</w:t>
            </w:r>
            <w:r w:rsidR="000B6611" w:rsidRPr="000B6611">
              <w:rPr>
                <w:sz w:val="24"/>
                <w:szCs w:val="24"/>
                <w:lang w:val="en-US"/>
              </w:rPr>
              <w:t xml:space="preserve"> </w:t>
            </w:r>
            <w:r w:rsidR="000B6611">
              <w:rPr>
                <w:sz w:val="24"/>
                <w:szCs w:val="24"/>
                <w:lang w:val="en-US"/>
              </w:rPr>
              <w:t>in</w:t>
            </w:r>
            <w:r w:rsidR="000B6611" w:rsidRPr="000B6611">
              <w:rPr>
                <w:sz w:val="24"/>
                <w:szCs w:val="24"/>
                <w:lang w:val="en-US"/>
              </w:rPr>
              <w:t xml:space="preserve"> </w:t>
            </w:r>
            <w:r w:rsidR="000B6611">
              <w:rPr>
                <w:sz w:val="24"/>
                <w:szCs w:val="24"/>
                <w:lang w:val="en-US"/>
              </w:rPr>
              <w:t>electronic</w:t>
            </w:r>
            <w:r w:rsidR="000B6611" w:rsidRPr="000B6611">
              <w:rPr>
                <w:sz w:val="24"/>
                <w:szCs w:val="24"/>
                <w:lang w:val="en-US"/>
              </w:rPr>
              <w:t xml:space="preserve"> </w:t>
            </w:r>
            <w:r w:rsidR="000B6611">
              <w:rPr>
                <w:sz w:val="24"/>
                <w:szCs w:val="24"/>
                <w:lang w:val="en-US"/>
              </w:rPr>
              <w:t>format</w:t>
            </w:r>
            <w:r w:rsidRPr="000B6611">
              <w:rPr>
                <w:sz w:val="24"/>
                <w:szCs w:val="24"/>
                <w:lang w:val="en-US"/>
              </w:rPr>
              <w:t>.</w:t>
            </w:r>
          </w:p>
        </w:tc>
      </w:tr>
      <w:tr w:rsidR="00DA1F53" w:rsidRPr="000B6611" w14:paraId="1DF705A4" w14:textId="77777777" w:rsidTr="00DA1F53">
        <w:tc>
          <w:tcPr>
            <w:tcW w:w="4996" w:type="dxa"/>
          </w:tcPr>
          <w:p w14:paraId="3C5CCD6C" w14:textId="77777777" w:rsidR="00DA1F53" w:rsidRPr="004B41C2" w:rsidRDefault="00DA1F53" w:rsidP="003748A8">
            <w:pPr>
              <w:jc w:val="both"/>
              <w:rPr>
                <w:sz w:val="24"/>
                <w:szCs w:val="24"/>
                <w:lang w:val="kk-KZ"/>
              </w:rPr>
            </w:pPr>
            <w:r w:rsidRPr="004B41C2">
              <w:rPr>
                <w:sz w:val="24"/>
                <w:szCs w:val="24"/>
                <w:lang w:val="kk-KZ"/>
              </w:rPr>
              <w:lastRenderedPageBreak/>
              <w:t>5.3. Ұйым осы Шарттың 1.2-тармағында көзделген Ұйымның жұмыскерлерінен/студенттерінен барлық қажетті құжаттарды алдын ала алуға жауапты болады және Банкке келісімдердің болмауы салдарынан туындаған барлық шығындарды өтейді.</w:t>
            </w:r>
          </w:p>
        </w:tc>
        <w:tc>
          <w:tcPr>
            <w:tcW w:w="283" w:type="dxa"/>
          </w:tcPr>
          <w:p w14:paraId="4F417915" w14:textId="77777777" w:rsidR="00DA1F53" w:rsidRPr="004B41C2" w:rsidRDefault="00DA1F53" w:rsidP="003748A8">
            <w:pPr>
              <w:jc w:val="both"/>
              <w:rPr>
                <w:b/>
                <w:sz w:val="24"/>
                <w:szCs w:val="24"/>
                <w:lang w:val="kk-KZ"/>
              </w:rPr>
            </w:pPr>
          </w:p>
        </w:tc>
        <w:tc>
          <w:tcPr>
            <w:tcW w:w="5098" w:type="dxa"/>
          </w:tcPr>
          <w:p w14:paraId="1DCEF418" w14:textId="77777777" w:rsidR="00DA1F53" w:rsidRPr="004B41C2" w:rsidRDefault="00DA1F53" w:rsidP="003748A8">
            <w:pPr>
              <w:jc w:val="both"/>
              <w:rPr>
                <w:b/>
                <w:sz w:val="24"/>
                <w:szCs w:val="24"/>
              </w:rPr>
            </w:pPr>
            <w:r w:rsidRPr="004B41C2">
              <w:rPr>
                <w:sz w:val="24"/>
                <w:szCs w:val="24"/>
              </w:rPr>
              <w:t>5.3.</w:t>
            </w:r>
            <w:r w:rsidRPr="004B41C2">
              <w:rPr>
                <w:b/>
                <w:sz w:val="24"/>
                <w:szCs w:val="24"/>
              </w:rPr>
              <w:t xml:space="preserve"> </w:t>
            </w:r>
            <w:r w:rsidRPr="004B41C2">
              <w:rPr>
                <w:sz w:val="24"/>
                <w:szCs w:val="24"/>
              </w:rPr>
              <w:t>Организация несет ответственность за предварительное получение всех необходимых документов от работников/ студентов Организации, предусмотренное в п. 1.2 настоящего Договора и возмещает Банку все убытки, возникшие вследствие отсутствия согласий.</w:t>
            </w:r>
            <w:r w:rsidRPr="004B41C2">
              <w:t xml:space="preserve"> </w:t>
            </w:r>
          </w:p>
        </w:tc>
        <w:tc>
          <w:tcPr>
            <w:tcW w:w="5098" w:type="dxa"/>
          </w:tcPr>
          <w:p w14:paraId="277711EA" w14:textId="6B18018C" w:rsidR="00DA1F53" w:rsidRPr="000B6611" w:rsidRDefault="00DA1F53" w:rsidP="00DA1F53">
            <w:pPr>
              <w:jc w:val="both"/>
              <w:rPr>
                <w:b/>
                <w:sz w:val="24"/>
                <w:szCs w:val="24"/>
                <w:lang w:val="en-US"/>
              </w:rPr>
            </w:pPr>
            <w:r w:rsidRPr="000B6611">
              <w:rPr>
                <w:sz w:val="24"/>
                <w:szCs w:val="24"/>
                <w:lang w:val="en-US"/>
              </w:rPr>
              <w:t>5.3.</w:t>
            </w:r>
            <w:r w:rsidRPr="000B6611">
              <w:rPr>
                <w:b/>
                <w:sz w:val="24"/>
                <w:szCs w:val="24"/>
                <w:lang w:val="en-US"/>
              </w:rPr>
              <w:t xml:space="preserve"> </w:t>
            </w:r>
            <w:r w:rsidR="000B6611">
              <w:rPr>
                <w:sz w:val="24"/>
                <w:szCs w:val="24"/>
                <w:lang w:val="en-US"/>
              </w:rPr>
              <w:t>The</w:t>
            </w:r>
            <w:r w:rsidR="000B6611" w:rsidRPr="000B6611">
              <w:rPr>
                <w:sz w:val="24"/>
                <w:szCs w:val="24"/>
                <w:lang w:val="en-US"/>
              </w:rPr>
              <w:t xml:space="preserve"> </w:t>
            </w:r>
            <w:r w:rsidR="000B6611">
              <w:rPr>
                <w:sz w:val="24"/>
                <w:szCs w:val="24"/>
                <w:lang w:val="en-US"/>
              </w:rPr>
              <w:t>Organization</w:t>
            </w:r>
            <w:r w:rsidR="000B6611" w:rsidRPr="000B6611">
              <w:rPr>
                <w:sz w:val="24"/>
                <w:szCs w:val="24"/>
                <w:lang w:val="en-US"/>
              </w:rPr>
              <w:t xml:space="preserve"> </w:t>
            </w:r>
            <w:r w:rsidR="000B6611">
              <w:rPr>
                <w:sz w:val="24"/>
                <w:szCs w:val="24"/>
                <w:lang w:val="en-US"/>
              </w:rPr>
              <w:t>shall</w:t>
            </w:r>
            <w:r w:rsidR="000B6611" w:rsidRPr="000B6611">
              <w:rPr>
                <w:sz w:val="24"/>
                <w:szCs w:val="24"/>
                <w:lang w:val="en-US"/>
              </w:rPr>
              <w:t xml:space="preserve"> </w:t>
            </w:r>
            <w:r w:rsidR="000B6611">
              <w:rPr>
                <w:sz w:val="24"/>
                <w:szCs w:val="24"/>
                <w:lang w:val="en-US"/>
              </w:rPr>
              <w:t>be</w:t>
            </w:r>
            <w:r w:rsidR="000B6611" w:rsidRPr="000B6611">
              <w:rPr>
                <w:sz w:val="24"/>
                <w:szCs w:val="24"/>
                <w:lang w:val="en-US"/>
              </w:rPr>
              <w:t xml:space="preserve"> </w:t>
            </w:r>
            <w:r w:rsidR="000B6611">
              <w:rPr>
                <w:sz w:val="24"/>
                <w:szCs w:val="24"/>
                <w:lang w:val="en-US"/>
              </w:rPr>
              <w:t>liable</w:t>
            </w:r>
            <w:r w:rsidR="000B6611" w:rsidRPr="000B6611">
              <w:rPr>
                <w:sz w:val="24"/>
                <w:szCs w:val="24"/>
                <w:lang w:val="en-US"/>
              </w:rPr>
              <w:t xml:space="preserve"> </w:t>
            </w:r>
            <w:r w:rsidR="000B6611">
              <w:rPr>
                <w:sz w:val="24"/>
                <w:szCs w:val="24"/>
                <w:lang w:val="en-US"/>
              </w:rPr>
              <w:t>for</w:t>
            </w:r>
            <w:r w:rsidR="000B6611" w:rsidRPr="000B6611">
              <w:rPr>
                <w:sz w:val="24"/>
                <w:szCs w:val="24"/>
                <w:lang w:val="en-US"/>
              </w:rPr>
              <w:t xml:space="preserve"> </w:t>
            </w:r>
            <w:r w:rsidR="000B6611">
              <w:rPr>
                <w:sz w:val="24"/>
                <w:szCs w:val="24"/>
                <w:lang w:val="en-US"/>
              </w:rPr>
              <w:t>obtaining in advance all</w:t>
            </w:r>
            <w:r w:rsidR="000B6611" w:rsidRPr="000B6611">
              <w:rPr>
                <w:sz w:val="24"/>
                <w:szCs w:val="24"/>
                <w:lang w:val="en-US"/>
              </w:rPr>
              <w:t xml:space="preserve"> </w:t>
            </w:r>
            <w:r w:rsidR="000B6611">
              <w:rPr>
                <w:sz w:val="24"/>
                <w:szCs w:val="24"/>
                <w:lang w:val="en-US"/>
              </w:rPr>
              <w:t>required</w:t>
            </w:r>
            <w:r w:rsidR="000B6611" w:rsidRPr="000B6611">
              <w:rPr>
                <w:sz w:val="24"/>
                <w:szCs w:val="24"/>
                <w:lang w:val="en-US"/>
              </w:rPr>
              <w:t xml:space="preserve"> </w:t>
            </w:r>
            <w:r w:rsidR="000B6611">
              <w:rPr>
                <w:sz w:val="24"/>
                <w:szCs w:val="24"/>
                <w:lang w:val="en-US"/>
              </w:rPr>
              <w:t>documents</w:t>
            </w:r>
            <w:r w:rsidR="000B6611" w:rsidRPr="000B6611">
              <w:rPr>
                <w:sz w:val="24"/>
                <w:szCs w:val="24"/>
                <w:lang w:val="en-US"/>
              </w:rPr>
              <w:t xml:space="preserve"> </w:t>
            </w:r>
            <w:r w:rsidR="000B6611">
              <w:rPr>
                <w:sz w:val="24"/>
                <w:szCs w:val="24"/>
                <w:lang w:val="en-US"/>
              </w:rPr>
              <w:t>from</w:t>
            </w:r>
            <w:r w:rsidR="000B6611" w:rsidRPr="000B6611">
              <w:rPr>
                <w:sz w:val="24"/>
                <w:szCs w:val="24"/>
                <w:lang w:val="en-US"/>
              </w:rPr>
              <w:t xml:space="preserve"> </w:t>
            </w:r>
            <w:r w:rsidR="000B6611">
              <w:rPr>
                <w:sz w:val="24"/>
                <w:szCs w:val="24"/>
                <w:lang w:val="en-US"/>
              </w:rPr>
              <w:t>the</w:t>
            </w:r>
            <w:r w:rsidR="000B6611" w:rsidRPr="000B6611">
              <w:rPr>
                <w:sz w:val="24"/>
                <w:szCs w:val="24"/>
                <w:lang w:val="en-US"/>
              </w:rPr>
              <w:t xml:space="preserve"> </w:t>
            </w:r>
            <w:r w:rsidR="000B6611">
              <w:rPr>
                <w:sz w:val="24"/>
                <w:szCs w:val="24"/>
                <w:lang w:val="en-US"/>
              </w:rPr>
              <w:t>Organization</w:t>
            </w:r>
            <w:r w:rsidR="000B6611" w:rsidRPr="000B6611">
              <w:rPr>
                <w:sz w:val="24"/>
                <w:szCs w:val="24"/>
                <w:lang w:val="en-US"/>
              </w:rPr>
              <w:t>’</w:t>
            </w:r>
            <w:r w:rsidR="000B6611">
              <w:rPr>
                <w:sz w:val="24"/>
                <w:szCs w:val="24"/>
                <w:lang w:val="en-US"/>
              </w:rPr>
              <w:t>s</w:t>
            </w:r>
            <w:r w:rsidR="000B6611" w:rsidRPr="000B6611">
              <w:rPr>
                <w:sz w:val="24"/>
                <w:szCs w:val="24"/>
                <w:lang w:val="en-US"/>
              </w:rPr>
              <w:t xml:space="preserve"> </w:t>
            </w:r>
            <w:r w:rsidR="000B6611">
              <w:rPr>
                <w:sz w:val="24"/>
                <w:szCs w:val="24"/>
                <w:lang w:val="en-US"/>
              </w:rPr>
              <w:t>employees</w:t>
            </w:r>
            <w:r w:rsidR="000B6611" w:rsidRPr="000B6611">
              <w:rPr>
                <w:sz w:val="24"/>
                <w:szCs w:val="24"/>
                <w:lang w:val="en-US"/>
              </w:rPr>
              <w:t>/</w:t>
            </w:r>
            <w:r w:rsidR="000B6611">
              <w:rPr>
                <w:sz w:val="24"/>
                <w:szCs w:val="24"/>
                <w:lang w:val="en-US"/>
              </w:rPr>
              <w:t>students</w:t>
            </w:r>
            <w:r w:rsidR="000B6611" w:rsidRPr="000B6611">
              <w:rPr>
                <w:sz w:val="24"/>
                <w:szCs w:val="24"/>
                <w:lang w:val="en-US"/>
              </w:rPr>
              <w:t xml:space="preserve"> </w:t>
            </w:r>
            <w:r w:rsidR="000B6611">
              <w:rPr>
                <w:sz w:val="24"/>
                <w:szCs w:val="24"/>
                <w:lang w:val="en-US"/>
              </w:rPr>
              <w:t>as</w:t>
            </w:r>
            <w:r w:rsidR="000B6611" w:rsidRPr="000B6611">
              <w:rPr>
                <w:sz w:val="24"/>
                <w:szCs w:val="24"/>
                <w:lang w:val="en-US"/>
              </w:rPr>
              <w:t xml:space="preserve"> </w:t>
            </w:r>
            <w:r w:rsidR="000B6611">
              <w:rPr>
                <w:sz w:val="24"/>
                <w:szCs w:val="24"/>
                <w:lang w:val="en-US"/>
              </w:rPr>
              <w:t>stipulated</w:t>
            </w:r>
            <w:r w:rsidR="000B6611" w:rsidRPr="000B6611">
              <w:rPr>
                <w:sz w:val="24"/>
                <w:szCs w:val="24"/>
                <w:lang w:val="en-US"/>
              </w:rPr>
              <w:t xml:space="preserve"> </w:t>
            </w:r>
            <w:r w:rsidR="000B6611">
              <w:rPr>
                <w:sz w:val="24"/>
                <w:szCs w:val="24"/>
                <w:lang w:val="en-US"/>
              </w:rPr>
              <w:t>in</w:t>
            </w:r>
            <w:r w:rsidR="000B6611" w:rsidRPr="000B6611">
              <w:rPr>
                <w:sz w:val="24"/>
                <w:szCs w:val="24"/>
                <w:lang w:val="en-US"/>
              </w:rPr>
              <w:t xml:space="preserve"> </w:t>
            </w:r>
            <w:r w:rsidR="000B6611">
              <w:rPr>
                <w:sz w:val="24"/>
                <w:szCs w:val="24"/>
                <w:lang w:val="en-US"/>
              </w:rPr>
              <w:t xml:space="preserve">Clause </w:t>
            </w:r>
            <w:r w:rsidRPr="000B6611">
              <w:rPr>
                <w:sz w:val="24"/>
                <w:szCs w:val="24"/>
                <w:lang w:val="en-US"/>
              </w:rPr>
              <w:t xml:space="preserve">1.2 </w:t>
            </w:r>
            <w:r w:rsidR="000B6611">
              <w:rPr>
                <w:sz w:val="24"/>
                <w:szCs w:val="24"/>
                <w:lang w:val="en-US"/>
              </w:rPr>
              <w:t>hereof, and shall reimburse the Bank for all losses incurred as a result of the absence of such consents</w:t>
            </w:r>
            <w:r w:rsidRPr="000B6611">
              <w:rPr>
                <w:sz w:val="24"/>
                <w:szCs w:val="24"/>
                <w:lang w:val="en-US"/>
              </w:rPr>
              <w:t>.</w:t>
            </w:r>
            <w:r w:rsidRPr="000B6611">
              <w:rPr>
                <w:lang w:val="en-US"/>
              </w:rPr>
              <w:t xml:space="preserve"> </w:t>
            </w:r>
          </w:p>
        </w:tc>
      </w:tr>
      <w:tr w:rsidR="00DA1F53" w:rsidRPr="000B6611" w14:paraId="260CE2A3" w14:textId="77777777" w:rsidTr="00DA1F53">
        <w:tc>
          <w:tcPr>
            <w:tcW w:w="4996" w:type="dxa"/>
          </w:tcPr>
          <w:p w14:paraId="28A030EF" w14:textId="77777777" w:rsidR="00DA1F53" w:rsidRPr="004B41C2" w:rsidRDefault="00DA1F53" w:rsidP="003748A8">
            <w:pPr>
              <w:jc w:val="both"/>
              <w:rPr>
                <w:sz w:val="24"/>
                <w:szCs w:val="24"/>
                <w:lang w:val="kk-KZ"/>
              </w:rPr>
            </w:pPr>
            <w:r w:rsidRPr="004B41C2">
              <w:rPr>
                <w:sz w:val="24"/>
                <w:szCs w:val="24"/>
                <w:lang w:val="kk-KZ"/>
              </w:rPr>
              <w:t>5.4. Егер бұл Ұйымның төлем құжаттарын және/ немесе Ақша аударуға арналған тізілімді дұрыс ресімдемеуінің салдарынан, сондай-ақ алушының/ алушылардың ЖСН-інің немесе дербес шоты нөмірінің дұрыс көрсетілмеуінен болса, Банк алушылардың шоттарына ақшаны уақытылы немесе дұрыс есепке алмағаны үшін жауап бермейді.</w:t>
            </w:r>
          </w:p>
        </w:tc>
        <w:tc>
          <w:tcPr>
            <w:tcW w:w="283" w:type="dxa"/>
          </w:tcPr>
          <w:p w14:paraId="2481F7D3" w14:textId="77777777" w:rsidR="00DA1F53" w:rsidRPr="004B41C2" w:rsidRDefault="00DA1F53" w:rsidP="003748A8">
            <w:pPr>
              <w:jc w:val="both"/>
              <w:rPr>
                <w:b/>
                <w:sz w:val="24"/>
                <w:szCs w:val="24"/>
                <w:lang w:val="kk-KZ"/>
              </w:rPr>
            </w:pPr>
          </w:p>
        </w:tc>
        <w:tc>
          <w:tcPr>
            <w:tcW w:w="5098" w:type="dxa"/>
          </w:tcPr>
          <w:p w14:paraId="290D1991" w14:textId="77777777" w:rsidR="00DA1F53" w:rsidRPr="004B41C2" w:rsidRDefault="00DA1F53" w:rsidP="003748A8">
            <w:pPr>
              <w:jc w:val="both"/>
              <w:rPr>
                <w:b/>
                <w:sz w:val="24"/>
                <w:szCs w:val="24"/>
              </w:rPr>
            </w:pPr>
            <w:r w:rsidRPr="004B41C2">
              <w:rPr>
                <w:sz w:val="24"/>
                <w:szCs w:val="24"/>
              </w:rPr>
              <w:t>5.4. Банк не несет ответственности за несвоевременное или неправильное зачисление денег на текущие счета получателей, если это вызвано неправильным оформлением Организацией платежных документов и/или Реестров для зачисления денег, неправильным указанием ИИН и/ или номера текущего счета получателя/ получателей.</w:t>
            </w:r>
          </w:p>
        </w:tc>
        <w:tc>
          <w:tcPr>
            <w:tcW w:w="5098" w:type="dxa"/>
          </w:tcPr>
          <w:p w14:paraId="769AA730" w14:textId="389C2DDC" w:rsidR="00DA1F53" w:rsidRPr="000B6611" w:rsidRDefault="00DA1F53" w:rsidP="00DA1F53">
            <w:pPr>
              <w:jc w:val="both"/>
              <w:rPr>
                <w:b/>
                <w:sz w:val="24"/>
                <w:szCs w:val="24"/>
                <w:lang w:val="en-US"/>
              </w:rPr>
            </w:pPr>
            <w:r w:rsidRPr="000B6611">
              <w:rPr>
                <w:sz w:val="24"/>
                <w:szCs w:val="24"/>
                <w:lang w:val="en-US"/>
              </w:rPr>
              <w:t xml:space="preserve">5.4. </w:t>
            </w:r>
            <w:r w:rsidR="000B6611">
              <w:rPr>
                <w:sz w:val="24"/>
                <w:szCs w:val="24"/>
                <w:lang w:val="en-US"/>
              </w:rPr>
              <w:t>The</w:t>
            </w:r>
            <w:r w:rsidR="000B6611" w:rsidRPr="000B6611">
              <w:rPr>
                <w:sz w:val="24"/>
                <w:szCs w:val="24"/>
                <w:lang w:val="en-US"/>
              </w:rPr>
              <w:t xml:space="preserve"> </w:t>
            </w:r>
            <w:r w:rsidR="000B6611">
              <w:rPr>
                <w:sz w:val="24"/>
                <w:szCs w:val="24"/>
                <w:lang w:val="en-US"/>
              </w:rPr>
              <w:t>Bank</w:t>
            </w:r>
            <w:r w:rsidR="000B6611" w:rsidRPr="000B6611">
              <w:rPr>
                <w:sz w:val="24"/>
                <w:szCs w:val="24"/>
                <w:lang w:val="en-US"/>
              </w:rPr>
              <w:t xml:space="preserve"> </w:t>
            </w:r>
            <w:r w:rsidR="000B6611">
              <w:rPr>
                <w:sz w:val="24"/>
                <w:szCs w:val="24"/>
                <w:lang w:val="en-US"/>
              </w:rPr>
              <w:t>shall</w:t>
            </w:r>
            <w:r w:rsidR="000B6611" w:rsidRPr="000B6611">
              <w:rPr>
                <w:sz w:val="24"/>
                <w:szCs w:val="24"/>
                <w:lang w:val="en-US"/>
              </w:rPr>
              <w:t xml:space="preserve"> </w:t>
            </w:r>
            <w:r w:rsidR="000B6611">
              <w:rPr>
                <w:sz w:val="24"/>
                <w:szCs w:val="24"/>
                <w:lang w:val="en-US"/>
              </w:rPr>
              <w:t>not</w:t>
            </w:r>
            <w:r w:rsidR="000B6611" w:rsidRPr="000B6611">
              <w:rPr>
                <w:sz w:val="24"/>
                <w:szCs w:val="24"/>
                <w:lang w:val="en-US"/>
              </w:rPr>
              <w:t xml:space="preserve"> </w:t>
            </w:r>
            <w:r w:rsidR="000B6611">
              <w:rPr>
                <w:sz w:val="24"/>
                <w:szCs w:val="24"/>
                <w:lang w:val="en-US"/>
              </w:rPr>
              <w:t>be</w:t>
            </w:r>
            <w:r w:rsidR="000B6611" w:rsidRPr="000B6611">
              <w:rPr>
                <w:sz w:val="24"/>
                <w:szCs w:val="24"/>
                <w:lang w:val="en-US"/>
              </w:rPr>
              <w:t xml:space="preserve"> </w:t>
            </w:r>
            <w:r w:rsidR="000B6611">
              <w:rPr>
                <w:sz w:val="24"/>
                <w:szCs w:val="24"/>
                <w:lang w:val="en-US"/>
              </w:rPr>
              <w:t>liable</w:t>
            </w:r>
            <w:r w:rsidR="000B6611" w:rsidRPr="000B6611">
              <w:rPr>
                <w:sz w:val="24"/>
                <w:szCs w:val="24"/>
                <w:lang w:val="en-US"/>
              </w:rPr>
              <w:t xml:space="preserve"> </w:t>
            </w:r>
            <w:r w:rsidR="000B6611">
              <w:rPr>
                <w:sz w:val="24"/>
                <w:szCs w:val="24"/>
                <w:lang w:val="en-US"/>
              </w:rPr>
              <w:t>for</w:t>
            </w:r>
            <w:r w:rsidR="000B6611" w:rsidRPr="000B6611">
              <w:rPr>
                <w:sz w:val="24"/>
                <w:szCs w:val="24"/>
                <w:lang w:val="en-US"/>
              </w:rPr>
              <w:t xml:space="preserve"> </w:t>
            </w:r>
            <w:r w:rsidR="000B6611">
              <w:rPr>
                <w:sz w:val="24"/>
                <w:szCs w:val="24"/>
                <w:lang w:val="en-US"/>
              </w:rPr>
              <w:t>untimely</w:t>
            </w:r>
            <w:r w:rsidR="000B6611" w:rsidRPr="000B6611">
              <w:rPr>
                <w:sz w:val="24"/>
                <w:szCs w:val="24"/>
                <w:lang w:val="en-US"/>
              </w:rPr>
              <w:t xml:space="preserve"> </w:t>
            </w:r>
            <w:r w:rsidR="000B6611">
              <w:rPr>
                <w:sz w:val="24"/>
                <w:szCs w:val="24"/>
                <w:lang w:val="en-US"/>
              </w:rPr>
              <w:t>or</w:t>
            </w:r>
            <w:r w:rsidR="000B6611" w:rsidRPr="000B6611">
              <w:rPr>
                <w:sz w:val="24"/>
                <w:szCs w:val="24"/>
                <w:lang w:val="en-US"/>
              </w:rPr>
              <w:t xml:space="preserve"> </w:t>
            </w:r>
            <w:r w:rsidR="000B6611">
              <w:rPr>
                <w:sz w:val="24"/>
                <w:szCs w:val="24"/>
                <w:lang w:val="en-US"/>
              </w:rPr>
              <w:t>incorrect</w:t>
            </w:r>
            <w:r w:rsidR="000B6611" w:rsidRPr="000B6611">
              <w:rPr>
                <w:sz w:val="24"/>
                <w:szCs w:val="24"/>
                <w:lang w:val="en-US"/>
              </w:rPr>
              <w:t xml:space="preserve"> </w:t>
            </w:r>
            <w:r w:rsidR="000B6611">
              <w:rPr>
                <w:sz w:val="24"/>
                <w:szCs w:val="24"/>
                <w:lang w:val="en-US"/>
              </w:rPr>
              <w:t>crediting</w:t>
            </w:r>
            <w:r w:rsidR="000B6611" w:rsidRPr="000B6611">
              <w:rPr>
                <w:sz w:val="24"/>
                <w:szCs w:val="24"/>
                <w:lang w:val="en-US"/>
              </w:rPr>
              <w:t xml:space="preserve"> </w:t>
            </w:r>
            <w:r w:rsidR="000B6611">
              <w:rPr>
                <w:sz w:val="24"/>
                <w:szCs w:val="24"/>
                <w:lang w:val="en-US"/>
              </w:rPr>
              <w:t>of</w:t>
            </w:r>
            <w:r w:rsidR="000B6611" w:rsidRPr="000B6611">
              <w:rPr>
                <w:sz w:val="24"/>
                <w:szCs w:val="24"/>
                <w:lang w:val="en-US"/>
              </w:rPr>
              <w:t xml:space="preserve"> </w:t>
            </w:r>
            <w:r w:rsidR="000B6611">
              <w:rPr>
                <w:sz w:val="24"/>
                <w:szCs w:val="24"/>
                <w:lang w:val="en-US"/>
              </w:rPr>
              <w:t>funds</w:t>
            </w:r>
            <w:r w:rsidR="000B6611" w:rsidRPr="000B6611">
              <w:rPr>
                <w:sz w:val="24"/>
                <w:szCs w:val="24"/>
                <w:lang w:val="en-US"/>
              </w:rPr>
              <w:t xml:space="preserve"> </w:t>
            </w:r>
            <w:r w:rsidR="000B6611">
              <w:rPr>
                <w:sz w:val="24"/>
                <w:szCs w:val="24"/>
                <w:lang w:val="en-US"/>
              </w:rPr>
              <w:t>to</w:t>
            </w:r>
            <w:r w:rsidR="000B6611" w:rsidRPr="000B6611">
              <w:rPr>
                <w:sz w:val="24"/>
                <w:szCs w:val="24"/>
                <w:lang w:val="en-US"/>
              </w:rPr>
              <w:t xml:space="preserve"> </w:t>
            </w:r>
            <w:r w:rsidR="000B6611">
              <w:rPr>
                <w:sz w:val="24"/>
                <w:szCs w:val="24"/>
                <w:lang w:val="en-US"/>
              </w:rPr>
              <w:t>the</w:t>
            </w:r>
            <w:r w:rsidR="000B6611" w:rsidRPr="000B6611">
              <w:rPr>
                <w:sz w:val="24"/>
                <w:szCs w:val="24"/>
                <w:lang w:val="en-US"/>
              </w:rPr>
              <w:t xml:space="preserve"> </w:t>
            </w:r>
            <w:r w:rsidR="000B6611">
              <w:rPr>
                <w:sz w:val="24"/>
                <w:szCs w:val="24"/>
                <w:lang w:val="en-US"/>
              </w:rPr>
              <w:t>recipients</w:t>
            </w:r>
            <w:r w:rsidR="000B6611" w:rsidRPr="000B6611">
              <w:rPr>
                <w:sz w:val="24"/>
                <w:szCs w:val="24"/>
                <w:lang w:val="en-US"/>
              </w:rPr>
              <w:t xml:space="preserve">’ </w:t>
            </w:r>
            <w:r w:rsidR="000B6611">
              <w:rPr>
                <w:sz w:val="24"/>
                <w:szCs w:val="24"/>
                <w:lang w:val="en-US"/>
              </w:rPr>
              <w:t>current</w:t>
            </w:r>
            <w:r w:rsidR="000B6611" w:rsidRPr="000B6611">
              <w:rPr>
                <w:sz w:val="24"/>
                <w:szCs w:val="24"/>
                <w:lang w:val="en-US"/>
              </w:rPr>
              <w:t xml:space="preserve"> </w:t>
            </w:r>
            <w:r w:rsidR="000B6611">
              <w:rPr>
                <w:sz w:val="24"/>
                <w:szCs w:val="24"/>
                <w:lang w:val="en-US"/>
              </w:rPr>
              <w:t>account</w:t>
            </w:r>
            <w:r w:rsidR="000B6611" w:rsidRPr="000B6611">
              <w:rPr>
                <w:sz w:val="24"/>
                <w:szCs w:val="24"/>
                <w:lang w:val="en-US"/>
              </w:rPr>
              <w:t xml:space="preserve"> </w:t>
            </w:r>
            <w:r w:rsidR="000B6611">
              <w:rPr>
                <w:sz w:val="24"/>
                <w:szCs w:val="24"/>
                <w:lang w:val="en-US"/>
              </w:rPr>
              <w:t>if</w:t>
            </w:r>
            <w:r w:rsidR="000B6611" w:rsidRPr="000B6611">
              <w:rPr>
                <w:sz w:val="24"/>
                <w:szCs w:val="24"/>
                <w:lang w:val="en-US"/>
              </w:rPr>
              <w:t xml:space="preserve"> </w:t>
            </w:r>
            <w:r w:rsidR="000B6611">
              <w:rPr>
                <w:sz w:val="24"/>
                <w:szCs w:val="24"/>
                <w:lang w:val="en-US"/>
              </w:rPr>
              <w:t>it</w:t>
            </w:r>
            <w:r w:rsidR="000B6611" w:rsidRPr="000B6611">
              <w:rPr>
                <w:sz w:val="24"/>
                <w:szCs w:val="24"/>
                <w:lang w:val="en-US"/>
              </w:rPr>
              <w:t xml:space="preserve"> </w:t>
            </w:r>
            <w:r w:rsidR="000B6611">
              <w:rPr>
                <w:sz w:val="24"/>
                <w:szCs w:val="24"/>
                <w:lang w:val="en-US"/>
              </w:rPr>
              <w:t>is caused by the</w:t>
            </w:r>
            <w:r w:rsidR="000B6611" w:rsidRPr="000B6611">
              <w:rPr>
                <w:sz w:val="24"/>
                <w:szCs w:val="24"/>
                <w:lang w:val="en-US"/>
              </w:rPr>
              <w:t xml:space="preserve"> </w:t>
            </w:r>
            <w:r w:rsidR="000B6611">
              <w:rPr>
                <w:sz w:val="24"/>
                <w:szCs w:val="24"/>
                <w:lang w:val="en-US"/>
              </w:rPr>
              <w:t>Organization</w:t>
            </w:r>
            <w:r w:rsidR="000B6611" w:rsidRPr="000B6611">
              <w:rPr>
                <w:sz w:val="24"/>
                <w:szCs w:val="24"/>
                <w:lang w:val="en-US"/>
              </w:rPr>
              <w:t>’</w:t>
            </w:r>
            <w:r w:rsidR="000B6611">
              <w:rPr>
                <w:sz w:val="24"/>
                <w:szCs w:val="24"/>
                <w:lang w:val="en-US"/>
              </w:rPr>
              <w:t>s</w:t>
            </w:r>
            <w:r w:rsidR="000B6611" w:rsidRPr="000B6611">
              <w:rPr>
                <w:sz w:val="24"/>
                <w:szCs w:val="24"/>
                <w:lang w:val="en-US"/>
              </w:rPr>
              <w:t xml:space="preserve"> </w:t>
            </w:r>
            <w:r w:rsidR="000B6611">
              <w:rPr>
                <w:sz w:val="24"/>
                <w:szCs w:val="24"/>
                <w:lang w:val="en-US"/>
              </w:rPr>
              <w:t>incorrect</w:t>
            </w:r>
            <w:r w:rsidR="000B6611" w:rsidRPr="000B6611">
              <w:rPr>
                <w:sz w:val="24"/>
                <w:szCs w:val="24"/>
                <w:lang w:val="en-US"/>
              </w:rPr>
              <w:t xml:space="preserve"> </w:t>
            </w:r>
            <w:r w:rsidR="000B6611">
              <w:rPr>
                <w:sz w:val="24"/>
                <w:szCs w:val="24"/>
                <w:lang w:val="en-US"/>
              </w:rPr>
              <w:t>preparation of payment</w:t>
            </w:r>
            <w:r w:rsidR="000B6611" w:rsidRPr="000B6611">
              <w:rPr>
                <w:sz w:val="24"/>
                <w:szCs w:val="24"/>
                <w:lang w:val="en-US"/>
              </w:rPr>
              <w:t xml:space="preserve"> </w:t>
            </w:r>
            <w:r w:rsidR="000B6611">
              <w:rPr>
                <w:sz w:val="24"/>
                <w:szCs w:val="24"/>
                <w:lang w:val="en-US"/>
              </w:rPr>
              <w:t>documents</w:t>
            </w:r>
            <w:r w:rsidR="000B6611" w:rsidRPr="000B6611">
              <w:rPr>
                <w:sz w:val="24"/>
                <w:szCs w:val="24"/>
                <w:lang w:val="en-US"/>
              </w:rPr>
              <w:t xml:space="preserve"> </w:t>
            </w:r>
            <w:r w:rsidR="000B6611">
              <w:rPr>
                <w:sz w:val="24"/>
                <w:szCs w:val="24"/>
                <w:lang w:val="en-US"/>
              </w:rPr>
              <w:t>and</w:t>
            </w:r>
            <w:r w:rsidR="000B6611" w:rsidRPr="000B6611">
              <w:rPr>
                <w:sz w:val="24"/>
                <w:szCs w:val="24"/>
                <w:lang w:val="en-US"/>
              </w:rPr>
              <w:t>/</w:t>
            </w:r>
            <w:r w:rsidR="000B6611">
              <w:rPr>
                <w:sz w:val="24"/>
                <w:szCs w:val="24"/>
                <w:lang w:val="en-US"/>
              </w:rPr>
              <w:t>or</w:t>
            </w:r>
            <w:r w:rsidR="000B6611" w:rsidRPr="000B6611">
              <w:rPr>
                <w:sz w:val="24"/>
                <w:szCs w:val="24"/>
                <w:lang w:val="en-US"/>
              </w:rPr>
              <w:t xml:space="preserve"> </w:t>
            </w:r>
            <w:r w:rsidR="000B6611">
              <w:rPr>
                <w:sz w:val="24"/>
                <w:szCs w:val="24"/>
                <w:lang w:val="en-US"/>
              </w:rPr>
              <w:t>Funds</w:t>
            </w:r>
            <w:r w:rsidR="000B6611" w:rsidRPr="000B6611">
              <w:rPr>
                <w:sz w:val="24"/>
                <w:szCs w:val="24"/>
                <w:lang w:val="en-US"/>
              </w:rPr>
              <w:t xml:space="preserve"> </w:t>
            </w:r>
            <w:r w:rsidR="000B6611">
              <w:rPr>
                <w:sz w:val="24"/>
                <w:szCs w:val="24"/>
                <w:lang w:val="en-US"/>
              </w:rPr>
              <w:t>Credit</w:t>
            </w:r>
            <w:r w:rsidR="000B6611" w:rsidRPr="000B6611">
              <w:rPr>
                <w:sz w:val="24"/>
                <w:szCs w:val="24"/>
                <w:lang w:val="en-US"/>
              </w:rPr>
              <w:t xml:space="preserve"> </w:t>
            </w:r>
            <w:r w:rsidR="000B6611">
              <w:rPr>
                <w:sz w:val="24"/>
                <w:szCs w:val="24"/>
                <w:lang w:val="en-US"/>
              </w:rPr>
              <w:t>Register</w:t>
            </w:r>
            <w:r w:rsidR="000B6611" w:rsidRPr="000B6611">
              <w:rPr>
                <w:sz w:val="24"/>
                <w:szCs w:val="24"/>
                <w:lang w:val="en-US"/>
              </w:rPr>
              <w:t xml:space="preserve">, </w:t>
            </w:r>
            <w:r w:rsidR="000B6611">
              <w:rPr>
                <w:sz w:val="24"/>
                <w:szCs w:val="24"/>
                <w:lang w:val="en-US"/>
              </w:rPr>
              <w:t>incorrectly</w:t>
            </w:r>
            <w:r w:rsidR="000B6611" w:rsidRPr="000B6611">
              <w:rPr>
                <w:sz w:val="24"/>
                <w:szCs w:val="24"/>
                <w:lang w:val="en-US"/>
              </w:rPr>
              <w:t xml:space="preserve"> </w:t>
            </w:r>
            <w:r w:rsidR="000B6611">
              <w:rPr>
                <w:sz w:val="24"/>
                <w:szCs w:val="24"/>
                <w:lang w:val="en-US"/>
              </w:rPr>
              <w:t>indicated</w:t>
            </w:r>
            <w:r w:rsidR="000B6611" w:rsidRPr="000B6611">
              <w:rPr>
                <w:sz w:val="24"/>
                <w:szCs w:val="24"/>
                <w:lang w:val="en-US"/>
              </w:rPr>
              <w:t xml:space="preserve"> </w:t>
            </w:r>
            <w:r w:rsidR="000B6611">
              <w:rPr>
                <w:sz w:val="24"/>
                <w:szCs w:val="24"/>
                <w:lang w:val="en-US"/>
              </w:rPr>
              <w:t>recipient</w:t>
            </w:r>
            <w:r w:rsidR="000B6611" w:rsidRPr="000B6611">
              <w:rPr>
                <w:sz w:val="24"/>
                <w:szCs w:val="24"/>
                <w:lang w:val="en-US"/>
              </w:rPr>
              <w:t>’</w:t>
            </w:r>
            <w:r w:rsidR="000B6611">
              <w:rPr>
                <w:sz w:val="24"/>
                <w:szCs w:val="24"/>
                <w:lang w:val="en-US"/>
              </w:rPr>
              <w:t>s</w:t>
            </w:r>
            <w:r w:rsidR="000B6611" w:rsidRPr="000B6611">
              <w:rPr>
                <w:sz w:val="24"/>
                <w:szCs w:val="24"/>
                <w:lang w:val="en-US"/>
              </w:rPr>
              <w:t>/</w:t>
            </w:r>
            <w:r w:rsidR="000B6611">
              <w:rPr>
                <w:sz w:val="24"/>
                <w:szCs w:val="24"/>
                <w:lang w:val="en-US"/>
              </w:rPr>
              <w:t>recipients</w:t>
            </w:r>
            <w:r w:rsidR="000B6611" w:rsidRPr="000B6611">
              <w:rPr>
                <w:sz w:val="24"/>
                <w:szCs w:val="24"/>
                <w:lang w:val="en-US"/>
              </w:rPr>
              <w:t xml:space="preserve">’ </w:t>
            </w:r>
            <w:r w:rsidR="000B6611">
              <w:rPr>
                <w:sz w:val="24"/>
                <w:szCs w:val="24"/>
                <w:lang w:val="en-US"/>
              </w:rPr>
              <w:t>IIN</w:t>
            </w:r>
            <w:r w:rsidR="000B6611" w:rsidRPr="000B6611">
              <w:rPr>
                <w:sz w:val="24"/>
                <w:szCs w:val="24"/>
                <w:lang w:val="en-US"/>
              </w:rPr>
              <w:t xml:space="preserve"> </w:t>
            </w:r>
            <w:r w:rsidR="000B6611">
              <w:rPr>
                <w:sz w:val="24"/>
                <w:szCs w:val="24"/>
                <w:lang w:val="en-US"/>
              </w:rPr>
              <w:t>and</w:t>
            </w:r>
            <w:r w:rsidR="000B6611" w:rsidRPr="000B6611">
              <w:rPr>
                <w:sz w:val="24"/>
                <w:szCs w:val="24"/>
                <w:lang w:val="en-US"/>
              </w:rPr>
              <w:t>/</w:t>
            </w:r>
            <w:r w:rsidR="000B6611">
              <w:rPr>
                <w:sz w:val="24"/>
                <w:szCs w:val="24"/>
                <w:lang w:val="en-US"/>
              </w:rPr>
              <w:t>or</w:t>
            </w:r>
            <w:r w:rsidR="000B6611" w:rsidRPr="000B6611">
              <w:rPr>
                <w:sz w:val="24"/>
                <w:szCs w:val="24"/>
                <w:lang w:val="en-US"/>
              </w:rPr>
              <w:t xml:space="preserve"> </w:t>
            </w:r>
            <w:r w:rsidR="000B6611">
              <w:rPr>
                <w:sz w:val="24"/>
                <w:szCs w:val="24"/>
                <w:lang w:val="en-US"/>
              </w:rPr>
              <w:t>current</w:t>
            </w:r>
            <w:r w:rsidR="000B6611" w:rsidRPr="000B6611">
              <w:rPr>
                <w:sz w:val="24"/>
                <w:szCs w:val="24"/>
                <w:lang w:val="en-US"/>
              </w:rPr>
              <w:t xml:space="preserve"> </w:t>
            </w:r>
            <w:r w:rsidR="000B6611">
              <w:rPr>
                <w:sz w:val="24"/>
                <w:szCs w:val="24"/>
                <w:lang w:val="en-US"/>
              </w:rPr>
              <w:t>account</w:t>
            </w:r>
            <w:r w:rsidR="000B6611" w:rsidRPr="000B6611">
              <w:rPr>
                <w:sz w:val="24"/>
                <w:szCs w:val="24"/>
                <w:lang w:val="en-US"/>
              </w:rPr>
              <w:t xml:space="preserve"> </w:t>
            </w:r>
            <w:r w:rsidR="000B6611">
              <w:rPr>
                <w:sz w:val="24"/>
                <w:szCs w:val="24"/>
                <w:lang w:val="en-US"/>
              </w:rPr>
              <w:t>number</w:t>
            </w:r>
            <w:r w:rsidRPr="000B6611">
              <w:rPr>
                <w:sz w:val="24"/>
                <w:szCs w:val="24"/>
                <w:lang w:val="en-US"/>
              </w:rPr>
              <w:t>.</w:t>
            </w:r>
          </w:p>
        </w:tc>
      </w:tr>
      <w:tr w:rsidR="00DA1F53" w:rsidRPr="009C5419" w14:paraId="4B5D4896" w14:textId="77777777" w:rsidTr="00DA1F53">
        <w:tc>
          <w:tcPr>
            <w:tcW w:w="4996" w:type="dxa"/>
          </w:tcPr>
          <w:p w14:paraId="575F46FA" w14:textId="77777777" w:rsidR="00DA1F53" w:rsidRPr="004B41C2" w:rsidRDefault="00DA1F53" w:rsidP="003748A8">
            <w:pPr>
              <w:jc w:val="both"/>
              <w:rPr>
                <w:sz w:val="24"/>
                <w:szCs w:val="24"/>
                <w:lang w:val="kk-KZ"/>
              </w:rPr>
            </w:pPr>
            <w:r w:rsidRPr="004B41C2">
              <w:rPr>
                <w:sz w:val="24"/>
                <w:szCs w:val="24"/>
                <w:lang w:val="kk-KZ"/>
              </w:rPr>
              <w:t>5.5. Банктік құпияны жария ету Банк Қазақстан Республикасы заңнамасының талаптарының аясында ашылса, Банк банктік құпияның жария болғаны үшін жауап бермейді.</w:t>
            </w:r>
          </w:p>
        </w:tc>
        <w:tc>
          <w:tcPr>
            <w:tcW w:w="283" w:type="dxa"/>
          </w:tcPr>
          <w:p w14:paraId="7D32D4C3" w14:textId="77777777" w:rsidR="00DA1F53" w:rsidRPr="004B41C2" w:rsidRDefault="00DA1F53" w:rsidP="003748A8">
            <w:pPr>
              <w:jc w:val="both"/>
              <w:rPr>
                <w:b/>
                <w:sz w:val="24"/>
                <w:szCs w:val="24"/>
                <w:lang w:val="kk-KZ"/>
              </w:rPr>
            </w:pPr>
          </w:p>
        </w:tc>
        <w:tc>
          <w:tcPr>
            <w:tcW w:w="5098" w:type="dxa"/>
          </w:tcPr>
          <w:p w14:paraId="221924EB" w14:textId="77777777" w:rsidR="00DA1F53" w:rsidRPr="004B41C2" w:rsidRDefault="00DA1F53" w:rsidP="003748A8">
            <w:pPr>
              <w:jc w:val="both"/>
              <w:rPr>
                <w:sz w:val="24"/>
                <w:szCs w:val="24"/>
              </w:rPr>
            </w:pPr>
            <w:r w:rsidRPr="004B41C2">
              <w:rPr>
                <w:sz w:val="24"/>
                <w:szCs w:val="24"/>
              </w:rPr>
              <w:t>5.5. Банк не несет ответственности за разглашение банковской тайны, в случае если разглашение банковской тайны раскрыто в рамках требований законодательства Республики Казахстан.</w:t>
            </w:r>
          </w:p>
        </w:tc>
        <w:tc>
          <w:tcPr>
            <w:tcW w:w="5098" w:type="dxa"/>
          </w:tcPr>
          <w:p w14:paraId="39AA0A63" w14:textId="201324A1" w:rsidR="00DA1F53" w:rsidRPr="009C5419" w:rsidRDefault="00DA1F53" w:rsidP="00DA1F53">
            <w:pPr>
              <w:jc w:val="both"/>
              <w:rPr>
                <w:sz w:val="24"/>
                <w:szCs w:val="24"/>
                <w:lang w:val="en-US"/>
              </w:rPr>
            </w:pPr>
            <w:r w:rsidRPr="009C5419">
              <w:rPr>
                <w:sz w:val="24"/>
                <w:szCs w:val="24"/>
                <w:lang w:val="en-US"/>
              </w:rPr>
              <w:t xml:space="preserve">5.5. </w:t>
            </w:r>
            <w:r w:rsidR="000B6611">
              <w:rPr>
                <w:sz w:val="24"/>
                <w:szCs w:val="24"/>
                <w:lang w:val="en-US"/>
              </w:rPr>
              <w:t>The</w:t>
            </w:r>
            <w:r w:rsidR="000B6611" w:rsidRPr="009C5419">
              <w:rPr>
                <w:sz w:val="24"/>
                <w:szCs w:val="24"/>
                <w:lang w:val="en-US"/>
              </w:rPr>
              <w:t xml:space="preserve"> </w:t>
            </w:r>
            <w:r w:rsidR="000B6611">
              <w:rPr>
                <w:sz w:val="24"/>
                <w:szCs w:val="24"/>
                <w:lang w:val="en-US"/>
              </w:rPr>
              <w:t>Bank</w:t>
            </w:r>
            <w:r w:rsidR="000B6611" w:rsidRPr="009C5419">
              <w:rPr>
                <w:sz w:val="24"/>
                <w:szCs w:val="24"/>
                <w:lang w:val="en-US"/>
              </w:rPr>
              <w:t xml:space="preserve"> </w:t>
            </w:r>
            <w:r w:rsidR="000B6611">
              <w:rPr>
                <w:sz w:val="24"/>
                <w:szCs w:val="24"/>
                <w:lang w:val="en-US"/>
              </w:rPr>
              <w:t>shall</w:t>
            </w:r>
            <w:r w:rsidR="000B6611" w:rsidRPr="009C5419">
              <w:rPr>
                <w:sz w:val="24"/>
                <w:szCs w:val="24"/>
                <w:lang w:val="en-US"/>
              </w:rPr>
              <w:t xml:space="preserve"> </w:t>
            </w:r>
            <w:r w:rsidR="000B6611">
              <w:rPr>
                <w:sz w:val="24"/>
                <w:szCs w:val="24"/>
                <w:lang w:val="en-US"/>
              </w:rPr>
              <w:t>not</w:t>
            </w:r>
            <w:r w:rsidR="000B6611" w:rsidRPr="009C5419">
              <w:rPr>
                <w:sz w:val="24"/>
                <w:szCs w:val="24"/>
                <w:lang w:val="en-US"/>
              </w:rPr>
              <w:t xml:space="preserve"> </w:t>
            </w:r>
            <w:r w:rsidR="000B6611">
              <w:rPr>
                <w:sz w:val="24"/>
                <w:szCs w:val="24"/>
                <w:lang w:val="en-US"/>
              </w:rPr>
              <w:t>be</w:t>
            </w:r>
            <w:r w:rsidR="000B6611" w:rsidRPr="009C5419">
              <w:rPr>
                <w:sz w:val="24"/>
                <w:szCs w:val="24"/>
                <w:lang w:val="en-US"/>
              </w:rPr>
              <w:t xml:space="preserve"> </w:t>
            </w:r>
            <w:r w:rsidR="000B6611">
              <w:rPr>
                <w:sz w:val="24"/>
                <w:szCs w:val="24"/>
                <w:lang w:val="en-US"/>
              </w:rPr>
              <w:t>liable</w:t>
            </w:r>
            <w:r w:rsidR="000B6611" w:rsidRPr="009C5419">
              <w:rPr>
                <w:sz w:val="24"/>
                <w:szCs w:val="24"/>
                <w:lang w:val="en-US"/>
              </w:rPr>
              <w:t xml:space="preserve"> </w:t>
            </w:r>
            <w:r w:rsidR="000B6611">
              <w:rPr>
                <w:sz w:val="24"/>
                <w:szCs w:val="24"/>
                <w:lang w:val="en-US"/>
              </w:rPr>
              <w:t>for</w:t>
            </w:r>
            <w:r w:rsidR="000B6611" w:rsidRPr="009C5419">
              <w:rPr>
                <w:sz w:val="24"/>
                <w:szCs w:val="24"/>
                <w:lang w:val="en-US"/>
              </w:rPr>
              <w:t xml:space="preserve"> </w:t>
            </w:r>
            <w:r w:rsidR="000B6611">
              <w:rPr>
                <w:sz w:val="24"/>
                <w:szCs w:val="24"/>
                <w:lang w:val="en-US"/>
              </w:rPr>
              <w:t>disclosure</w:t>
            </w:r>
            <w:r w:rsidR="000B6611" w:rsidRPr="009C5419">
              <w:rPr>
                <w:sz w:val="24"/>
                <w:szCs w:val="24"/>
                <w:lang w:val="en-US"/>
              </w:rPr>
              <w:t xml:space="preserve"> </w:t>
            </w:r>
            <w:r w:rsidR="000B6611">
              <w:rPr>
                <w:sz w:val="24"/>
                <w:szCs w:val="24"/>
                <w:lang w:val="en-US"/>
              </w:rPr>
              <w:t>of</w:t>
            </w:r>
            <w:r w:rsidR="000B6611" w:rsidRPr="009C5419">
              <w:rPr>
                <w:sz w:val="24"/>
                <w:szCs w:val="24"/>
                <w:lang w:val="en-US"/>
              </w:rPr>
              <w:t xml:space="preserve"> </w:t>
            </w:r>
            <w:r w:rsidR="000B6611">
              <w:rPr>
                <w:sz w:val="24"/>
                <w:szCs w:val="24"/>
                <w:lang w:val="en-US"/>
              </w:rPr>
              <w:t>bank</w:t>
            </w:r>
            <w:r w:rsidR="000B6611" w:rsidRPr="009C5419">
              <w:rPr>
                <w:sz w:val="24"/>
                <w:szCs w:val="24"/>
                <w:lang w:val="en-US"/>
              </w:rPr>
              <w:t xml:space="preserve"> </w:t>
            </w:r>
            <w:r w:rsidR="000B6611">
              <w:rPr>
                <w:sz w:val="24"/>
                <w:szCs w:val="24"/>
                <w:lang w:val="en-US"/>
              </w:rPr>
              <w:t>secrecy</w:t>
            </w:r>
            <w:r w:rsidR="000B6611" w:rsidRPr="009C5419">
              <w:rPr>
                <w:sz w:val="24"/>
                <w:szCs w:val="24"/>
                <w:lang w:val="en-US"/>
              </w:rPr>
              <w:t xml:space="preserve"> </w:t>
            </w:r>
            <w:r w:rsidR="000B6611">
              <w:rPr>
                <w:sz w:val="24"/>
                <w:szCs w:val="24"/>
                <w:lang w:val="en-US"/>
              </w:rPr>
              <w:t>if</w:t>
            </w:r>
            <w:r w:rsidR="000B6611" w:rsidRPr="009C5419">
              <w:rPr>
                <w:sz w:val="24"/>
                <w:szCs w:val="24"/>
                <w:lang w:val="en-US"/>
              </w:rPr>
              <w:t xml:space="preserve"> </w:t>
            </w:r>
            <w:r w:rsidR="009C5419">
              <w:rPr>
                <w:sz w:val="24"/>
                <w:szCs w:val="24"/>
                <w:lang w:val="en-US"/>
              </w:rPr>
              <w:t>it</w:t>
            </w:r>
            <w:r w:rsidR="009C5419" w:rsidRPr="009C5419">
              <w:rPr>
                <w:sz w:val="24"/>
                <w:szCs w:val="24"/>
                <w:lang w:val="en-US"/>
              </w:rPr>
              <w:t xml:space="preserve"> </w:t>
            </w:r>
            <w:r w:rsidR="009C5419">
              <w:rPr>
                <w:sz w:val="24"/>
                <w:szCs w:val="24"/>
                <w:lang w:val="en-US"/>
              </w:rPr>
              <w:t>is</w:t>
            </w:r>
            <w:r w:rsidR="009C5419" w:rsidRPr="009C5419">
              <w:rPr>
                <w:sz w:val="24"/>
                <w:szCs w:val="24"/>
                <w:lang w:val="en-US"/>
              </w:rPr>
              <w:t xml:space="preserve"> </w:t>
            </w:r>
            <w:r w:rsidR="009C5419">
              <w:rPr>
                <w:sz w:val="24"/>
                <w:szCs w:val="24"/>
                <w:lang w:val="en-US"/>
              </w:rPr>
              <w:t>disclosed</w:t>
            </w:r>
            <w:r w:rsidR="009C5419" w:rsidRPr="009C5419">
              <w:rPr>
                <w:sz w:val="24"/>
                <w:szCs w:val="24"/>
                <w:lang w:val="en-US"/>
              </w:rPr>
              <w:t xml:space="preserve"> </w:t>
            </w:r>
            <w:r w:rsidR="009C5419">
              <w:rPr>
                <w:sz w:val="24"/>
                <w:szCs w:val="24"/>
                <w:lang w:val="en-US"/>
              </w:rPr>
              <w:t>in</w:t>
            </w:r>
            <w:r w:rsidR="009C5419" w:rsidRPr="009C5419">
              <w:rPr>
                <w:sz w:val="24"/>
                <w:szCs w:val="24"/>
                <w:lang w:val="en-US"/>
              </w:rPr>
              <w:t xml:space="preserve"> </w:t>
            </w:r>
            <w:r w:rsidR="009C5419">
              <w:rPr>
                <w:sz w:val="24"/>
                <w:szCs w:val="24"/>
                <w:lang w:val="en-US"/>
              </w:rPr>
              <w:t>accordance</w:t>
            </w:r>
            <w:r w:rsidR="009C5419" w:rsidRPr="009C5419">
              <w:rPr>
                <w:sz w:val="24"/>
                <w:szCs w:val="24"/>
                <w:lang w:val="en-US"/>
              </w:rPr>
              <w:t xml:space="preserve"> </w:t>
            </w:r>
            <w:r w:rsidR="009C5419">
              <w:rPr>
                <w:sz w:val="24"/>
                <w:szCs w:val="24"/>
                <w:lang w:val="en-US"/>
              </w:rPr>
              <w:t>with</w:t>
            </w:r>
            <w:r w:rsidR="009C5419" w:rsidRPr="009C5419">
              <w:rPr>
                <w:sz w:val="24"/>
                <w:szCs w:val="24"/>
                <w:lang w:val="en-US"/>
              </w:rPr>
              <w:t xml:space="preserve"> </w:t>
            </w:r>
            <w:r w:rsidR="009C5419">
              <w:rPr>
                <w:sz w:val="24"/>
                <w:szCs w:val="24"/>
                <w:lang w:val="en-US"/>
              </w:rPr>
              <w:t>legislative</w:t>
            </w:r>
            <w:r w:rsidR="009C5419" w:rsidRPr="009C5419">
              <w:rPr>
                <w:sz w:val="24"/>
                <w:szCs w:val="24"/>
                <w:lang w:val="en-US"/>
              </w:rPr>
              <w:t xml:space="preserve"> </w:t>
            </w:r>
            <w:r w:rsidR="009C5419">
              <w:rPr>
                <w:sz w:val="24"/>
                <w:szCs w:val="24"/>
                <w:lang w:val="en-US"/>
              </w:rPr>
              <w:t>requirements</w:t>
            </w:r>
            <w:r w:rsidR="009C5419" w:rsidRPr="009C5419">
              <w:rPr>
                <w:sz w:val="24"/>
                <w:szCs w:val="24"/>
                <w:lang w:val="en-US"/>
              </w:rPr>
              <w:t xml:space="preserve"> </w:t>
            </w:r>
            <w:r w:rsidR="009C5419">
              <w:rPr>
                <w:sz w:val="24"/>
                <w:szCs w:val="24"/>
                <w:lang w:val="en-US"/>
              </w:rPr>
              <w:t>of</w:t>
            </w:r>
            <w:r w:rsidR="009C5419" w:rsidRPr="009C5419">
              <w:rPr>
                <w:sz w:val="24"/>
                <w:szCs w:val="24"/>
                <w:lang w:val="en-US"/>
              </w:rPr>
              <w:t xml:space="preserve"> </w:t>
            </w:r>
            <w:r w:rsidR="009C5419">
              <w:rPr>
                <w:sz w:val="24"/>
                <w:szCs w:val="24"/>
                <w:lang w:val="en-US"/>
              </w:rPr>
              <w:t>the</w:t>
            </w:r>
            <w:r w:rsidR="009C5419" w:rsidRPr="009C5419">
              <w:rPr>
                <w:sz w:val="24"/>
                <w:szCs w:val="24"/>
                <w:lang w:val="en-US"/>
              </w:rPr>
              <w:t xml:space="preserve"> </w:t>
            </w:r>
            <w:r w:rsidR="009C5419">
              <w:rPr>
                <w:sz w:val="24"/>
                <w:szCs w:val="24"/>
                <w:lang w:val="en-US"/>
              </w:rPr>
              <w:t>Republic</w:t>
            </w:r>
            <w:r w:rsidR="009C5419" w:rsidRPr="009C5419">
              <w:rPr>
                <w:sz w:val="24"/>
                <w:szCs w:val="24"/>
                <w:lang w:val="en-US"/>
              </w:rPr>
              <w:t xml:space="preserve"> </w:t>
            </w:r>
            <w:r w:rsidR="009C5419">
              <w:rPr>
                <w:sz w:val="24"/>
                <w:szCs w:val="24"/>
                <w:lang w:val="en-US"/>
              </w:rPr>
              <w:t>of</w:t>
            </w:r>
            <w:r w:rsidR="009C5419" w:rsidRPr="009C5419">
              <w:rPr>
                <w:sz w:val="24"/>
                <w:szCs w:val="24"/>
                <w:lang w:val="en-US"/>
              </w:rPr>
              <w:t xml:space="preserve"> </w:t>
            </w:r>
            <w:r w:rsidR="009C5419">
              <w:rPr>
                <w:sz w:val="24"/>
                <w:szCs w:val="24"/>
                <w:lang w:val="en-US"/>
              </w:rPr>
              <w:t>Kazakhstan</w:t>
            </w:r>
            <w:r w:rsidRPr="009C5419">
              <w:rPr>
                <w:sz w:val="24"/>
                <w:szCs w:val="24"/>
                <w:lang w:val="en-US"/>
              </w:rPr>
              <w:t>.</w:t>
            </w:r>
          </w:p>
        </w:tc>
      </w:tr>
      <w:tr w:rsidR="00DA1F53" w:rsidRPr="00F51251" w14:paraId="49B8B318" w14:textId="77777777" w:rsidTr="00DA1F53">
        <w:tc>
          <w:tcPr>
            <w:tcW w:w="4996" w:type="dxa"/>
          </w:tcPr>
          <w:p w14:paraId="54B68D6A" w14:textId="77777777" w:rsidR="00DA1F53" w:rsidRPr="004B41C2" w:rsidRDefault="00DA1F53" w:rsidP="003748A8">
            <w:pPr>
              <w:tabs>
                <w:tab w:val="left" w:pos="1716"/>
              </w:tabs>
              <w:jc w:val="both"/>
              <w:rPr>
                <w:sz w:val="24"/>
                <w:szCs w:val="24"/>
                <w:lang w:val="kk-KZ"/>
              </w:rPr>
            </w:pPr>
            <w:r w:rsidRPr="004B41C2">
              <w:rPr>
                <w:sz w:val="24"/>
                <w:szCs w:val="24"/>
                <w:lang w:val="kk-KZ"/>
              </w:rPr>
              <w:t>5.6. Банк сәйкес заң актілерінің немесе уәкілетті органдардың шешімдерінің негізінде жасалған шектеулердің, салынған тыйымдардың немесе Карточка ұстаушының/ Ұйымның шотына қатысты іс-әрекеттердің нәтижесінде Карточка ұстаушыға/Ұйымға тиген залал үшін жауап бермейді.</w:t>
            </w:r>
          </w:p>
        </w:tc>
        <w:tc>
          <w:tcPr>
            <w:tcW w:w="283" w:type="dxa"/>
          </w:tcPr>
          <w:p w14:paraId="7A5BFD10" w14:textId="77777777" w:rsidR="00DA1F53" w:rsidRPr="004B41C2" w:rsidRDefault="00DA1F53" w:rsidP="003748A8">
            <w:pPr>
              <w:jc w:val="both"/>
              <w:rPr>
                <w:b/>
                <w:sz w:val="24"/>
                <w:szCs w:val="24"/>
                <w:lang w:val="kk-KZ"/>
              </w:rPr>
            </w:pPr>
          </w:p>
        </w:tc>
        <w:tc>
          <w:tcPr>
            <w:tcW w:w="5098" w:type="dxa"/>
          </w:tcPr>
          <w:p w14:paraId="36083BAF" w14:textId="77777777" w:rsidR="00DA1F53" w:rsidRPr="004B41C2" w:rsidRDefault="00DA1F53" w:rsidP="003748A8">
            <w:pPr>
              <w:jc w:val="both"/>
              <w:rPr>
                <w:sz w:val="24"/>
                <w:szCs w:val="24"/>
              </w:rPr>
            </w:pPr>
            <w:r w:rsidRPr="004B41C2">
              <w:rPr>
                <w:sz w:val="24"/>
                <w:szCs w:val="24"/>
              </w:rPr>
              <w:t>5.6. Банк не несет ответственности за убытки, причиненные Организации/ Держателю карточки в результате ограничений, запретов, либо действий в отношении его текущего счета, совершенных на основании соответствующих законодательных актов или решений уполномоченных органов.</w:t>
            </w:r>
          </w:p>
        </w:tc>
        <w:tc>
          <w:tcPr>
            <w:tcW w:w="5098" w:type="dxa"/>
          </w:tcPr>
          <w:p w14:paraId="74E67F90" w14:textId="529BD21A" w:rsidR="00DA1F53" w:rsidRPr="009C5419" w:rsidRDefault="00DA1F53" w:rsidP="00DA1F53">
            <w:pPr>
              <w:jc w:val="both"/>
              <w:rPr>
                <w:sz w:val="24"/>
                <w:szCs w:val="24"/>
                <w:lang w:val="en-US"/>
              </w:rPr>
            </w:pPr>
            <w:r w:rsidRPr="009C5419">
              <w:rPr>
                <w:sz w:val="24"/>
                <w:szCs w:val="24"/>
                <w:lang w:val="en-US"/>
              </w:rPr>
              <w:t xml:space="preserve">5.6. </w:t>
            </w:r>
            <w:r w:rsidR="009C5419">
              <w:rPr>
                <w:sz w:val="24"/>
                <w:szCs w:val="24"/>
                <w:lang w:val="en-US"/>
              </w:rPr>
              <w:t>The</w:t>
            </w:r>
            <w:r w:rsidR="009C5419" w:rsidRPr="009C5419">
              <w:rPr>
                <w:sz w:val="24"/>
                <w:szCs w:val="24"/>
                <w:lang w:val="en-US"/>
              </w:rPr>
              <w:t xml:space="preserve"> </w:t>
            </w:r>
            <w:r w:rsidR="009C5419">
              <w:rPr>
                <w:sz w:val="24"/>
                <w:szCs w:val="24"/>
                <w:lang w:val="en-US"/>
              </w:rPr>
              <w:t>Bank</w:t>
            </w:r>
            <w:r w:rsidR="009C5419" w:rsidRPr="009C5419">
              <w:rPr>
                <w:sz w:val="24"/>
                <w:szCs w:val="24"/>
                <w:lang w:val="en-US"/>
              </w:rPr>
              <w:t xml:space="preserve"> </w:t>
            </w:r>
            <w:r w:rsidR="009C5419">
              <w:rPr>
                <w:sz w:val="24"/>
                <w:szCs w:val="24"/>
                <w:lang w:val="en-US"/>
              </w:rPr>
              <w:t>shall</w:t>
            </w:r>
            <w:r w:rsidR="009C5419" w:rsidRPr="009C5419">
              <w:rPr>
                <w:sz w:val="24"/>
                <w:szCs w:val="24"/>
                <w:lang w:val="en-US"/>
              </w:rPr>
              <w:t xml:space="preserve"> </w:t>
            </w:r>
            <w:r w:rsidR="009C5419">
              <w:rPr>
                <w:sz w:val="24"/>
                <w:szCs w:val="24"/>
                <w:lang w:val="en-US"/>
              </w:rPr>
              <w:t>not</w:t>
            </w:r>
            <w:r w:rsidR="009C5419" w:rsidRPr="009C5419">
              <w:rPr>
                <w:sz w:val="24"/>
                <w:szCs w:val="24"/>
                <w:lang w:val="en-US"/>
              </w:rPr>
              <w:t xml:space="preserve"> </w:t>
            </w:r>
            <w:r w:rsidR="009C5419">
              <w:rPr>
                <w:sz w:val="24"/>
                <w:szCs w:val="24"/>
                <w:lang w:val="en-US"/>
              </w:rPr>
              <w:t>be</w:t>
            </w:r>
            <w:r w:rsidR="009C5419" w:rsidRPr="009C5419">
              <w:rPr>
                <w:sz w:val="24"/>
                <w:szCs w:val="24"/>
                <w:lang w:val="en-US"/>
              </w:rPr>
              <w:t xml:space="preserve"> </w:t>
            </w:r>
            <w:r w:rsidR="009C5419">
              <w:rPr>
                <w:sz w:val="24"/>
                <w:szCs w:val="24"/>
                <w:lang w:val="en-US"/>
              </w:rPr>
              <w:t>liable</w:t>
            </w:r>
            <w:r w:rsidR="009C5419" w:rsidRPr="009C5419">
              <w:rPr>
                <w:sz w:val="24"/>
                <w:szCs w:val="24"/>
                <w:lang w:val="en-US"/>
              </w:rPr>
              <w:t xml:space="preserve"> </w:t>
            </w:r>
            <w:r w:rsidR="009C5419">
              <w:rPr>
                <w:sz w:val="24"/>
                <w:szCs w:val="24"/>
                <w:lang w:val="en-US"/>
              </w:rPr>
              <w:t>for</w:t>
            </w:r>
            <w:r w:rsidR="009C5419" w:rsidRPr="009C5419">
              <w:rPr>
                <w:sz w:val="24"/>
                <w:szCs w:val="24"/>
                <w:lang w:val="en-US"/>
              </w:rPr>
              <w:t xml:space="preserve"> </w:t>
            </w:r>
            <w:r w:rsidR="00F51251">
              <w:rPr>
                <w:sz w:val="24"/>
                <w:szCs w:val="24"/>
                <w:lang w:val="en-US"/>
              </w:rPr>
              <w:t xml:space="preserve">any </w:t>
            </w:r>
            <w:r w:rsidR="009C5419">
              <w:rPr>
                <w:sz w:val="24"/>
                <w:szCs w:val="24"/>
                <w:lang w:val="en-US"/>
              </w:rPr>
              <w:t>losses</w:t>
            </w:r>
            <w:r w:rsidR="009C5419" w:rsidRPr="009C5419">
              <w:rPr>
                <w:sz w:val="24"/>
                <w:szCs w:val="24"/>
                <w:lang w:val="en-US"/>
              </w:rPr>
              <w:t xml:space="preserve"> </w:t>
            </w:r>
            <w:r w:rsidR="009C5419">
              <w:rPr>
                <w:sz w:val="24"/>
                <w:szCs w:val="24"/>
                <w:lang w:val="en-US"/>
              </w:rPr>
              <w:t>caused</w:t>
            </w:r>
            <w:r w:rsidR="009C5419" w:rsidRPr="009C5419">
              <w:rPr>
                <w:sz w:val="24"/>
                <w:szCs w:val="24"/>
                <w:lang w:val="en-US"/>
              </w:rPr>
              <w:t xml:space="preserve"> </w:t>
            </w:r>
            <w:r w:rsidR="009C5419">
              <w:rPr>
                <w:sz w:val="24"/>
                <w:szCs w:val="24"/>
                <w:lang w:val="en-US"/>
              </w:rPr>
              <w:t>to</w:t>
            </w:r>
            <w:r w:rsidR="009C5419" w:rsidRPr="009C5419">
              <w:rPr>
                <w:sz w:val="24"/>
                <w:szCs w:val="24"/>
                <w:lang w:val="en-US"/>
              </w:rPr>
              <w:t xml:space="preserve"> </w:t>
            </w:r>
            <w:r w:rsidR="009C5419">
              <w:rPr>
                <w:sz w:val="24"/>
                <w:szCs w:val="24"/>
                <w:lang w:val="en-US"/>
              </w:rPr>
              <w:t>the</w:t>
            </w:r>
            <w:r w:rsidR="009C5419" w:rsidRPr="009C5419">
              <w:rPr>
                <w:sz w:val="24"/>
                <w:szCs w:val="24"/>
                <w:lang w:val="en-US"/>
              </w:rPr>
              <w:t xml:space="preserve"> </w:t>
            </w:r>
            <w:r w:rsidR="009C5419">
              <w:rPr>
                <w:sz w:val="24"/>
                <w:szCs w:val="24"/>
                <w:lang w:val="en-US"/>
              </w:rPr>
              <w:t>Organization</w:t>
            </w:r>
            <w:r w:rsidR="009C5419" w:rsidRPr="009C5419">
              <w:rPr>
                <w:sz w:val="24"/>
                <w:szCs w:val="24"/>
                <w:lang w:val="en-US"/>
              </w:rPr>
              <w:t>/</w:t>
            </w:r>
            <w:r w:rsidR="009C5419">
              <w:rPr>
                <w:sz w:val="24"/>
                <w:szCs w:val="24"/>
                <w:lang w:val="en-US"/>
              </w:rPr>
              <w:t>Cardholder</w:t>
            </w:r>
            <w:r w:rsidR="009C5419" w:rsidRPr="009C5419">
              <w:rPr>
                <w:sz w:val="24"/>
                <w:szCs w:val="24"/>
                <w:lang w:val="en-US"/>
              </w:rPr>
              <w:t xml:space="preserve"> </w:t>
            </w:r>
            <w:r w:rsidR="009C5419">
              <w:rPr>
                <w:sz w:val="24"/>
                <w:szCs w:val="24"/>
                <w:lang w:val="en-US"/>
              </w:rPr>
              <w:t>as</w:t>
            </w:r>
            <w:r w:rsidR="009C5419" w:rsidRPr="009C5419">
              <w:rPr>
                <w:sz w:val="24"/>
                <w:szCs w:val="24"/>
                <w:lang w:val="en-US"/>
              </w:rPr>
              <w:t xml:space="preserve"> </w:t>
            </w:r>
            <w:r w:rsidR="009C5419">
              <w:rPr>
                <w:sz w:val="24"/>
                <w:szCs w:val="24"/>
                <w:lang w:val="en-US"/>
              </w:rPr>
              <w:t>a</w:t>
            </w:r>
            <w:r w:rsidR="009C5419" w:rsidRPr="009C5419">
              <w:rPr>
                <w:sz w:val="24"/>
                <w:szCs w:val="24"/>
                <w:lang w:val="en-US"/>
              </w:rPr>
              <w:t xml:space="preserve"> </w:t>
            </w:r>
            <w:r w:rsidR="009C5419">
              <w:rPr>
                <w:sz w:val="24"/>
                <w:szCs w:val="24"/>
                <w:lang w:val="en-US"/>
              </w:rPr>
              <w:t>result</w:t>
            </w:r>
            <w:r w:rsidR="009C5419" w:rsidRPr="009C5419">
              <w:rPr>
                <w:sz w:val="24"/>
                <w:szCs w:val="24"/>
                <w:lang w:val="en-US"/>
              </w:rPr>
              <w:t xml:space="preserve"> </w:t>
            </w:r>
            <w:r w:rsidR="009C5419">
              <w:rPr>
                <w:sz w:val="24"/>
                <w:szCs w:val="24"/>
                <w:lang w:val="en-US"/>
              </w:rPr>
              <w:t>of</w:t>
            </w:r>
            <w:r w:rsidR="009C5419" w:rsidRPr="009C5419">
              <w:rPr>
                <w:sz w:val="24"/>
                <w:szCs w:val="24"/>
                <w:lang w:val="en-US"/>
              </w:rPr>
              <w:t xml:space="preserve"> </w:t>
            </w:r>
            <w:r w:rsidR="009C5419">
              <w:rPr>
                <w:sz w:val="24"/>
                <w:szCs w:val="24"/>
                <w:lang w:val="en-US"/>
              </w:rPr>
              <w:t>restrictions</w:t>
            </w:r>
            <w:r w:rsidR="009C5419" w:rsidRPr="009C5419">
              <w:rPr>
                <w:sz w:val="24"/>
                <w:szCs w:val="24"/>
                <w:lang w:val="en-US"/>
              </w:rPr>
              <w:t xml:space="preserve">, </w:t>
            </w:r>
            <w:r w:rsidR="009C5419">
              <w:rPr>
                <w:sz w:val="24"/>
                <w:szCs w:val="24"/>
                <w:lang w:val="en-US"/>
              </w:rPr>
              <w:t>prohibitions</w:t>
            </w:r>
            <w:r w:rsidR="009C5419" w:rsidRPr="009C5419">
              <w:rPr>
                <w:sz w:val="24"/>
                <w:szCs w:val="24"/>
                <w:lang w:val="en-US"/>
              </w:rPr>
              <w:t xml:space="preserve">, </w:t>
            </w:r>
            <w:r w:rsidR="009C5419">
              <w:rPr>
                <w:sz w:val="24"/>
                <w:szCs w:val="24"/>
                <w:lang w:val="en-US"/>
              </w:rPr>
              <w:t>or</w:t>
            </w:r>
            <w:r w:rsidR="009C5419" w:rsidRPr="009C5419">
              <w:rPr>
                <w:sz w:val="24"/>
                <w:szCs w:val="24"/>
                <w:lang w:val="en-US"/>
              </w:rPr>
              <w:t xml:space="preserve"> </w:t>
            </w:r>
            <w:r w:rsidR="009C5419">
              <w:rPr>
                <w:sz w:val="24"/>
                <w:szCs w:val="24"/>
                <w:lang w:val="en-US"/>
              </w:rPr>
              <w:t>actions</w:t>
            </w:r>
            <w:r w:rsidR="009C5419" w:rsidRPr="009C5419">
              <w:rPr>
                <w:sz w:val="24"/>
                <w:szCs w:val="24"/>
                <w:lang w:val="en-US"/>
              </w:rPr>
              <w:t xml:space="preserve"> </w:t>
            </w:r>
            <w:r w:rsidR="00F51251">
              <w:rPr>
                <w:sz w:val="24"/>
                <w:szCs w:val="24"/>
                <w:lang w:val="en-US"/>
              </w:rPr>
              <w:t xml:space="preserve">taken </w:t>
            </w:r>
            <w:r w:rsidR="009C5419">
              <w:rPr>
                <w:sz w:val="24"/>
                <w:szCs w:val="24"/>
                <w:lang w:val="en-US"/>
              </w:rPr>
              <w:t>with</w:t>
            </w:r>
            <w:r w:rsidR="009C5419" w:rsidRPr="009C5419">
              <w:rPr>
                <w:sz w:val="24"/>
                <w:szCs w:val="24"/>
                <w:lang w:val="en-US"/>
              </w:rPr>
              <w:t xml:space="preserve"> </w:t>
            </w:r>
            <w:r w:rsidR="009C5419">
              <w:rPr>
                <w:sz w:val="24"/>
                <w:szCs w:val="24"/>
                <w:lang w:val="en-US"/>
              </w:rPr>
              <w:t>respect</w:t>
            </w:r>
            <w:r w:rsidR="009C5419" w:rsidRPr="009C5419">
              <w:rPr>
                <w:sz w:val="24"/>
                <w:szCs w:val="24"/>
                <w:lang w:val="en-US"/>
              </w:rPr>
              <w:t xml:space="preserve"> </w:t>
            </w:r>
            <w:r w:rsidR="009C5419">
              <w:rPr>
                <w:sz w:val="24"/>
                <w:szCs w:val="24"/>
                <w:lang w:val="en-US"/>
              </w:rPr>
              <w:t>to</w:t>
            </w:r>
            <w:r w:rsidR="009C5419" w:rsidRPr="009C5419">
              <w:rPr>
                <w:sz w:val="24"/>
                <w:szCs w:val="24"/>
                <w:lang w:val="en-US"/>
              </w:rPr>
              <w:t xml:space="preserve"> </w:t>
            </w:r>
            <w:r w:rsidR="009C5419">
              <w:rPr>
                <w:sz w:val="24"/>
                <w:szCs w:val="24"/>
                <w:lang w:val="en-US"/>
              </w:rPr>
              <w:t>its</w:t>
            </w:r>
            <w:r w:rsidR="009C5419" w:rsidRPr="009C5419">
              <w:rPr>
                <w:sz w:val="24"/>
                <w:szCs w:val="24"/>
                <w:lang w:val="en-US"/>
              </w:rPr>
              <w:t xml:space="preserve"> </w:t>
            </w:r>
            <w:r w:rsidR="009C5419">
              <w:rPr>
                <w:sz w:val="24"/>
                <w:szCs w:val="24"/>
                <w:lang w:val="en-US"/>
              </w:rPr>
              <w:t>current</w:t>
            </w:r>
            <w:r w:rsidR="009C5419" w:rsidRPr="009C5419">
              <w:rPr>
                <w:sz w:val="24"/>
                <w:szCs w:val="24"/>
                <w:lang w:val="en-US"/>
              </w:rPr>
              <w:t xml:space="preserve"> </w:t>
            </w:r>
            <w:r w:rsidR="009C5419">
              <w:rPr>
                <w:sz w:val="24"/>
                <w:szCs w:val="24"/>
                <w:lang w:val="en-US"/>
              </w:rPr>
              <w:t>account</w:t>
            </w:r>
            <w:r w:rsidR="009C5419" w:rsidRPr="009C5419">
              <w:rPr>
                <w:sz w:val="24"/>
                <w:szCs w:val="24"/>
                <w:lang w:val="en-US"/>
              </w:rPr>
              <w:t xml:space="preserve"> </w:t>
            </w:r>
            <w:r w:rsidR="00F51251">
              <w:rPr>
                <w:sz w:val="24"/>
                <w:szCs w:val="24"/>
                <w:lang w:val="en-US"/>
              </w:rPr>
              <w:t>pursuant to</w:t>
            </w:r>
            <w:r w:rsidR="009C5419" w:rsidRPr="009C5419">
              <w:rPr>
                <w:sz w:val="24"/>
                <w:szCs w:val="24"/>
                <w:lang w:val="en-US"/>
              </w:rPr>
              <w:t xml:space="preserve"> </w:t>
            </w:r>
            <w:r w:rsidR="009C5419">
              <w:rPr>
                <w:sz w:val="24"/>
                <w:szCs w:val="24"/>
                <w:lang w:val="en-US"/>
              </w:rPr>
              <w:t>the</w:t>
            </w:r>
            <w:r w:rsidR="009C5419" w:rsidRPr="009C5419">
              <w:rPr>
                <w:sz w:val="24"/>
                <w:szCs w:val="24"/>
                <w:lang w:val="en-US"/>
              </w:rPr>
              <w:t xml:space="preserve"> </w:t>
            </w:r>
            <w:r w:rsidR="009C5419">
              <w:rPr>
                <w:sz w:val="24"/>
                <w:szCs w:val="24"/>
                <w:lang w:val="en-US"/>
              </w:rPr>
              <w:t>respective</w:t>
            </w:r>
            <w:r w:rsidR="009C5419" w:rsidRPr="009C5419">
              <w:rPr>
                <w:sz w:val="24"/>
                <w:szCs w:val="24"/>
                <w:lang w:val="en-US"/>
              </w:rPr>
              <w:t xml:space="preserve"> </w:t>
            </w:r>
            <w:r w:rsidR="009C5419">
              <w:rPr>
                <w:sz w:val="24"/>
                <w:szCs w:val="24"/>
                <w:lang w:val="en-US"/>
              </w:rPr>
              <w:t>legislative</w:t>
            </w:r>
            <w:r w:rsidR="009C5419" w:rsidRPr="009C5419">
              <w:rPr>
                <w:sz w:val="24"/>
                <w:szCs w:val="24"/>
                <w:lang w:val="en-US"/>
              </w:rPr>
              <w:t xml:space="preserve"> </w:t>
            </w:r>
            <w:r w:rsidR="009C5419">
              <w:rPr>
                <w:sz w:val="24"/>
                <w:szCs w:val="24"/>
                <w:lang w:val="en-US"/>
              </w:rPr>
              <w:t>acts</w:t>
            </w:r>
            <w:r w:rsidR="009C5419" w:rsidRPr="009C5419">
              <w:rPr>
                <w:sz w:val="24"/>
                <w:szCs w:val="24"/>
                <w:lang w:val="en-US"/>
              </w:rPr>
              <w:t xml:space="preserve"> </w:t>
            </w:r>
            <w:r w:rsidR="009C5419">
              <w:rPr>
                <w:sz w:val="24"/>
                <w:szCs w:val="24"/>
                <w:lang w:val="en-US"/>
              </w:rPr>
              <w:t>or</w:t>
            </w:r>
            <w:r w:rsidR="009C5419" w:rsidRPr="009C5419">
              <w:rPr>
                <w:sz w:val="24"/>
                <w:szCs w:val="24"/>
                <w:lang w:val="en-US"/>
              </w:rPr>
              <w:t xml:space="preserve"> </w:t>
            </w:r>
            <w:r w:rsidR="00F51251">
              <w:rPr>
                <w:sz w:val="24"/>
                <w:szCs w:val="24"/>
                <w:lang w:val="en-US"/>
              </w:rPr>
              <w:t>decisions of</w:t>
            </w:r>
            <w:r w:rsidR="009C5419" w:rsidRPr="009C5419">
              <w:rPr>
                <w:sz w:val="24"/>
                <w:szCs w:val="24"/>
                <w:lang w:val="en-US"/>
              </w:rPr>
              <w:t xml:space="preserve"> </w:t>
            </w:r>
            <w:r w:rsidR="009C5419">
              <w:rPr>
                <w:sz w:val="24"/>
                <w:szCs w:val="24"/>
                <w:lang w:val="en-US"/>
              </w:rPr>
              <w:t>competent</w:t>
            </w:r>
            <w:r w:rsidR="009C5419" w:rsidRPr="009C5419">
              <w:rPr>
                <w:sz w:val="24"/>
                <w:szCs w:val="24"/>
                <w:lang w:val="en-US"/>
              </w:rPr>
              <w:t xml:space="preserve"> </w:t>
            </w:r>
            <w:r w:rsidR="009C5419">
              <w:rPr>
                <w:sz w:val="24"/>
                <w:szCs w:val="24"/>
                <w:lang w:val="en-US"/>
              </w:rPr>
              <w:t>authorities</w:t>
            </w:r>
            <w:r w:rsidRPr="009C5419">
              <w:rPr>
                <w:sz w:val="24"/>
                <w:szCs w:val="24"/>
                <w:lang w:val="en-US"/>
              </w:rPr>
              <w:t>.</w:t>
            </w:r>
          </w:p>
        </w:tc>
      </w:tr>
      <w:tr w:rsidR="00DA1F53" w:rsidRPr="00152113" w14:paraId="54495EBA" w14:textId="77777777" w:rsidTr="00DA1F53">
        <w:tc>
          <w:tcPr>
            <w:tcW w:w="4996" w:type="dxa"/>
          </w:tcPr>
          <w:p w14:paraId="4DBB7C41" w14:textId="77777777" w:rsidR="00DA1F53" w:rsidRPr="004B41C2" w:rsidRDefault="00DA1F53" w:rsidP="003748A8">
            <w:pPr>
              <w:jc w:val="both"/>
              <w:rPr>
                <w:sz w:val="24"/>
                <w:szCs w:val="24"/>
                <w:lang w:val="kk-KZ"/>
              </w:rPr>
            </w:pPr>
            <w:r w:rsidRPr="004B41C2">
              <w:rPr>
                <w:sz w:val="24"/>
                <w:szCs w:val="24"/>
                <w:lang w:val="kk-KZ"/>
              </w:rPr>
              <w:t xml:space="preserve">5.7. Ағымдағы шоттар бойынша жүргізілетін операциялар Қазақстан Республикасы Ұлттық Банкінің әрекетінің/әрекетсіздігінің нәтижесінде, Қазақстан Республикасы </w:t>
            </w:r>
            <w:r w:rsidRPr="004B41C2">
              <w:rPr>
                <w:sz w:val="24"/>
                <w:szCs w:val="24"/>
                <w:lang w:val="kk-KZ"/>
              </w:rPr>
              <w:lastRenderedPageBreak/>
              <w:t>заңнамасына сәйкес ағымдағы шот бойынша шектеулер пайда болудың нәтижесінде немесе уәкілетті органдардың шешімдерінен кешіктірілсе, сондай-ақ Ұйым Карточка ұстаушылардың алдындағы міндеттемелерін және/немесе осы Шарт бойынша міндеттемелерін орындамаған жағдайда, Банк Ұйымның, сондай-ақ Карточка ұстаушылардың алдында жауап бермейді.</w:t>
            </w:r>
          </w:p>
        </w:tc>
        <w:tc>
          <w:tcPr>
            <w:tcW w:w="283" w:type="dxa"/>
          </w:tcPr>
          <w:p w14:paraId="2C9AAFF8" w14:textId="77777777" w:rsidR="00DA1F53" w:rsidRPr="004B41C2" w:rsidRDefault="00DA1F53" w:rsidP="003748A8">
            <w:pPr>
              <w:jc w:val="both"/>
              <w:rPr>
                <w:b/>
                <w:sz w:val="24"/>
                <w:szCs w:val="24"/>
                <w:lang w:val="kk-KZ"/>
              </w:rPr>
            </w:pPr>
          </w:p>
        </w:tc>
        <w:tc>
          <w:tcPr>
            <w:tcW w:w="5098" w:type="dxa"/>
          </w:tcPr>
          <w:p w14:paraId="455D7537" w14:textId="77777777" w:rsidR="00DA1F53" w:rsidRPr="004B41C2" w:rsidRDefault="00DA1F53" w:rsidP="003748A8">
            <w:pPr>
              <w:jc w:val="both"/>
              <w:rPr>
                <w:sz w:val="24"/>
                <w:szCs w:val="24"/>
              </w:rPr>
            </w:pPr>
            <w:r w:rsidRPr="004B41C2">
              <w:rPr>
                <w:sz w:val="24"/>
                <w:szCs w:val="24"/>
              </w:rPr>
              <w:t xml:space="preserve">5.7. Банк не несет ответственности перед Организацией, а также Держателями карточек, если операции по текущим счетам задерживаются в результате </w:t>
            </w:r>
            <w:r w:rsidRPr="004B41C2">
              <w:rPr>
                <w:sz w:val="24"/>
                <w:szCs w:val="24"/>
              </w:rPr>
              <w:lastRenderedPageBreak/>
              <w:t>действий/бездействий Национального Банка Республики Казахстан, в результате возникших ограничений по текущему счету в соответствии с законодательством РК, либо решениями уполномоченных органов, а также в случае невыполнения Организацией обязательств перед Держателем карточки и/или обязательств по настоящему Договору</w:t>
            </w:r>
            <w:r w:rsidRPr="004B41C2">
              <w:rPr>
                <w:sz w:val="24"/>
                <w:szCs w:val="24"/>
                <w:lang w:val="kk-KZ"/>
              </w:rPr>
              <w:t>.</w:t>
            </w:r>
          </w:p>
        </w:tc>
        <w:tc>
          <w:tcPr>
            <w:tcW w:w="5098" w:type="dxa"/>
          </w:tcPr>
          <w:p w14:paraId="2D669AB2" w14:textId="50ABEA97" w:rsidR="00DA1F53" w:rsidRPr="00152113" w:rsidRDefault="00DA1F53" w:rsidP="00DA1F53">
            <w:pPr>
              <w:jc w:val="both"/>
              <w:rPr>
                <w:sz w:val="24"/>
                <w:szCs w:val="24"/>
                <w:lang w:val="en-US"/>
              </w:rPr>
            </w:pPr>
            <w:r w:rsidRPr="00152113">
              <w:rPr>
                <w:sz w:val="24"/>
                <w:szCs w:val="24"/>
                <w:lang w:val="en-US"/>
              </w:rPr>
              <w:lastRenderedPageBreak/>
              <w:t xml:space="preserve">5.7. </w:t>
            </w:r>
            <w:r w:rsidR="00152113" w:rsidRPr="00152113">
              <w:rPr>
                <w:sz w:val="24"/>
                <w:szCs w:val="24"/>
                <w:lang w:val="en-US"/>
              </w:rPr>
              <w:t xml:space="preserve">The Bank shall not be liable to the Organization </w:t>
            </w:r>
            <w:r w:rsidR="00152113">
              <w:rPr>
                <w:sz w:val="24"/>
                <w:szCs w:val="24"/>
                <w:lang w:val="en-US"/>
              </w:rPr>
              <w:t>and</w:t>
            </w:r>
            <w:r w:rsidR="00152113" w:rsidRPr="00152113">
              <w:rPr>
                <w:sz w:val="24"/>
                <w:szCs w:val="24"/>
                <w:lang w:val="en-US"/>
              </w:rPr>
              <w:t xml:space="preserve"> to Cardholders if </w:t>
            </w:r>
            <w:r w:rsidR="002C487F" w:rsidRPr="00152113">
              <w:rPr>
                <w:sz w:val="24"/>
                <w:szCs w:val="24"/>
                <w:lang w:val="en-US"/>
              </w:rPr>
              <w:t xml:space="preserve">current account </w:t>
            </w:r>
            <w:r w:rsidR="00152113" w:rsidRPr="00152113">
              <w:rPr>
                <w:sz w:val="24"/>
                <w:szCs w:val="24"/>
                <w:lang w:val="en-US"/>
              </w:rPr>
              <w:t>transactions are delayed as a result of actions</w:t>
            </w:r>
            <w:r w:rsidR="00152113">
              <w:rPr>
                <w:sz w:val="24"/>
                <w:szCs w:val="24"/>
                <w:lang w:val="en-US"/>
              </w:rPr>
              <w:t>/</w:t>
            </w:r>
            <w:r w:rsidR="00152113" w:rsidRPr="00152113">
              <w:rPr>
                <w:sz w:val="24"/>
                <w:szCs w:val="24"/>
                <w:lang w:val="en-US"/>
              </w:rPr>
              <w:t xml:space="preserve">omissions by the National Bank of the </w:t>
            </w:r>
            <w:r w:rsidR="00152113" w:rsidRPr="00152113">
              <w:rPr>
                <w:sz w:val="24"/>
                <w:szCs w:val="24"/>
                <w:lang w:val="en-US"/>
              </w:rPr>
              <w:lastRenderedPageBreak/>
              <w:t>Republic of Kazakhstan, as a result of restrictions imposed on the current account in accordance with the laws of the Republic of Kazakhstan</w:t>
            </w:r>
            <w:r w:rsidR="00152113">
              <w:rPr>
                <w:sz w:val="24"/>
                <w:szCs w:val="24"/>
                <w:lang w:val="en-US"/>
              </w:rPr>
              <w:t>, and</w:t>
            </w:r>
            <w:r w:rsidR="00152113" w:rsidRPr="00152113">
              <w:rPr>
                <w:sz w:val="24"/>
                <w:szCs w:val="24"/>
                <w:lang w:val="en-US"/>
              </w:rPr>
              <w:t xml:space="preserve"> decisions of </w:t>
            </w:r>
            <w:r w:rsidR="002C487F">
              <w:rPr>
                <w:sz w:val="24"/>
                <w:szCs w:val="24"/>
                <w:lang w:val="en-US"/>
              </w:rPr>
              <w:t>competent authorities</w:t>
            </w:r>
            <w:r w:rsidR="00152113" w:rsidRPr="00152113">
              <w:rPr>
                <w:sz w:val="24"/>
                <w:szCs w:val="24"/>
                <w:lang w:val="en-US"/>
              </w:rPr>
              <w:t xml:space="preserve">, </w:t>
            </w:r>
            <w:r w:rsidR="00152113">
              <w:rPr>
                <w:sz w:val="24"/>
                <w:szCs w:val="24"/>
                <w:lang w:val="en-US"/>
              </w:rPr>
              <w:t>as well as</w:t>
            </w:r>
            <w:r w:rsidR="00152113" w:rsidRPr="00152113">
              <w:rPr>
                <w:sz w:val="24"/>
                <w:szCs w:val="24"/>
                <w:lang w:val="en-US"/>
              </w:rPr>
              <w:t xml:space="preserve"> in the event of the Organization’s failure to fulfill its obligations to the Cardholder and/or its obligations under this Agreement</w:t>
            </w:r>
            <w:r w:rsidRPr="004B41C2">
              <w:rPr>
                <w:sz w:val="24"/>
                <w:szCs w:val="24"/>
                <w:lang w:val="kk-KZ"/>
              </w:rPr>
              <w:t>.</w:t>
            </w:r>
          </w:p>
        </w:tc>
      </w:tr>
      <w:tr w:rsidR="00DA1F53" w:rsidRPr="00152113" w14:paraId="39236700" w14:textId="77777777" w:rsidTr="00DA1F53">
        <w:tc>
          <w:tcPr>
            <w:tcW w:w="4996" w:type="dxa"/>
          </w:tcPr>
          <w:p w14:paraId="1DC3EB07" w14:textId="77777777" w:rsidR="00DA1F53" w:rsidRPr="004B41C2" w:rsidRDefault="00DA1F53" w:rsidP="003748A8">
            <w:pPr>
              <w:jc w:val="both"/>
              <w:rPr>
                <w:sz w:val="24"/>
                <w:szCs w:val="24"/>
                <w:lang w:val="kk-KZ"/>
              </w:rPr>
            </w:pPr>
            <w:r w:rsidRPr="004B41C2">
              <w:rPr>
                <w:sz w:val="24"/>
                <w:szCs w:val="24"/>
                <w:lang w:val="kk-KZ"/>
              </w:rPr>
              <w:lastRenderedPageBreak/>
              <w:t>5.8. Ұйым мөрін жоғалтып алғаны және қол қою үлгілері көрсетілген құжаттағы өзгерістер туралы Банкке уақытылы хабарламаған жағдайда, Банк Ұйым мен Карточка ұстаушылар алдында жауап бермейді.</w:t>
            </w:r>
          </w:p>
        </w:tc>
        <w:tc>
          <w:tcPr>
            <w:tcW w:w="283" w:type="dxa"/>
          </w:tcPr>
          <w:p w14:paraId="001C1CC6" w14:textId="77777777" w:rsidR="00DA1F53" w:rsidRPr="004B41C2" w:rsidRDefault="00DA1F53" w:rsidP="003748A8">
            <w:pPr>
              <w:jc w:val="both"/>
              <w:rPr>
                <w:b/>
                <w:sz w:val="24"/>
                <w:szCs w:val="24"/>
                <w:lang w:val="kk-KZ"/>
              </w:rPr>
            </w:pPr>
          </w:p>
        </w:tc>
        <w:tc>
          <w:tcPr>
            <w:tcW w:w="5098" w:type="dxa"/>
          </w:tcPr>
          <w:p w14:paraId="5188985E" w14:textId="77777777" w:rsidR="00DA1F53" w:rsidRPr="004B41C2" w:rsidRDefault="00DA1F53" w:rsidP="003748A8">
            <w:pPr>
              <w:jc w:val="both"/>
              <w:rPr>
                <w:sz w:val="24"/>
                <w:szCs w:val="24"/>
              </w:rPr>
            </w:pPr>
            <w:r w:rsidRPr="004B41C2">
              <w:rPr>
                <w:sz w:val="24"/>
                <w:szCs w:val="24"/>
              </w:rPr>
              <w:t>5.8. Банк не несет ответственности перед Организацией и Держателями карточек, в случае несвоевременного извещения Организацией Банка о фактах утери печати и изменениях в документе с образцами подписей</w:t>
            </w:r>
            <w:r w:rsidRPr="004B41C2">
              <w:rPr>
                <w:sz w:val="24"/>
                <w:szCs w:val="24"/>
                <w:lang w:val="kk-KZ"/>
              </w:rPr>
              <w:t>.</w:t>
            </w:r>
          </w:p>
        </w:tc>
        <w:tc>
          <w:tcPr>
            <w:tcW w:w="5098" w:type="dxa"/>
          </w:tcPr>
          <w:p w14:paraId="004A3016" w14:textId="39B1493D" w:rsidR="00DA1F53" w:rsidRPr="00152113" w:rsidRDefault="00DA1F53" w:rsidP="00DA1F53">
            <w:pPr>
              <w:jc w:val="both"/>
              <w:rPr>
                <w:sz w:val="24"/>
                <w:szCs w:val="24"/>
                <w:lang w:val="en-US"/>
              </w:rPr>
            </w:pPr>
            <w:r w:rsidRPr="00152113">
              <w:rPr>
                <w:sz w:val="24"/>
                <w:szCs w:val="24"/>
                <w:lang w:val="en-US"/>
              </w:rPr>
              <w:t xml:space="preserve">5.8. </w:t>
            </w:r>
            <w:r w:rsidR="00152113" w:rsidRPr="00152113">
              <w:rPr>
                <w:sz w:val="24"/>
                <w:szCs w:val="24"/>
                <w:lang w:val="en-US"/>
              </w:rPr>
              <w:t xml:space="preserve">The Bank shall not be liable to the Organization </w:t>
            </w:r>
            <w:r w:rsidR="00152113">
              <w:rPr>
                <w:sz w:val="24"/>
                <w:szCs w:val="24"/>
                <w:lang w:val="en-US"/>
              </w:rPr>
              <w:t>and</w:t>
            </w:r>
            <w:r w:rsidR="00152113" w:rsidRPr="00152113">
              <w:rPr>
                <w:sz w:val="24"/>
                <w:szCs w:val="24"/>
                <w:lang w:val="en-US"/>
              </w:rPr>
              <w:t xml:space="preserve"> Cardholders if the Organization fails to notify the Bank in a timely manner of the loss of a seal or changes to the document </w:t>
            </w:r>
            <w:r w:rsidR="00152113">
              <w:rPr>
                <w:sz w:val="24"/>
                <w:szCs w:val="24"/>
                <w:lang w:val="en-US"/>
              </w:rPr>
              <w:t>with sample sig</w:t>
            </w:r>
            <w:r w:rsidR="00152113" w:rsidRPr="00152113">
              <w:rPr>
                <w:sz w:val="24"/>
                <w:szCs w:val="24"/>
                <w:lang w:val="en-US"/>
              </w:rPr>
              <w:t>natures</w:t>
            </w:r>
            <w:r w:rsidRPr="004B41C2">
              <w:rPr>
                <w:sz w:val="24"/>
                <w:szCs w:val="24"/>
                <w:lang w:val="kk-KZ"/>
              </w:rPr>
              <w:t>.</w:t>
            </w:r>
          </w:p>
        </w:tc>
      </w:tr>
      <w:tr w:rsidR="00DA1F53" w:rsidRPr="00152113" w14:paraId="08AEE59B" w14:textId="77777777" w:rsidTr="00DA1F53">
        <w:tc>
          <w:tcPr>
            <w:tcW w:w="4996" w:type="dxa"/>
          </w:tcPr>
          <w:p w14:paraId="1E334EE2" w14:textId="77777777" w:rsidR="00DA1F53" w:rsidRPr="004B41C2" w:rsidRDefault="00DA1F53" w:rsidP="003748A8">
            <w:pPr>
              <w:jc w:val="both"/>
              <w:rPr>
                <w:sz w:val="24"/>
                <w:szCs w:val="24"/>
                <w:lang w:val="kk-KZ"/>
              </w:rPr>
            </w:pPr>
            <w:r w:rsidRPr="004B41C2">
              <w:rPr>
                <w:sz w:val="24"/>
                <w:szCs w:val="24"/>
                <w:lang w:val="kk-KZ"/>
              </w:rPr>
              <w:t>5.9. Банк Ұйым мен Карточка ұстаушы  арасында, соның ішінде кез келген үшінші тұлғамен арада пайда болған барлық даулы мәселелер бойынша жауап бермейді.</w:t>
            </w:r>
          </w:p>
        </w:tc>
        <w:tc>
          <w:tcPr>
            <w:tcW w:w="283" w:type="dxa"/>
          </w:tcPr>
          <w:p w14:paraId="3165FAD6" w14:textId="77777777" w:rsidR="00DA1F53" w:rsidRPr="004B41C2" w:rsidRDefault="00DA1F53" w:rsidP="003748A8">
            <w:pPr>
              <w:jc w:val="both"/>
              <w:rPr>
                <w:b/>
                <w:sz w:val="24"/>
                <w:szCs w:val="24"/>
                <w:lang w:val="kk-KZ"/>
              </w:rPr>
            </w:pPr>
          </w:p>
        </w:tc>
        <w:tc>
          <w:tcPr>
            <w:tcW w:w="5098" w:type="dxa"/>
          </w:tcPr>
          <w:p w14:paraId="3054A934" w14:textId="77777777" w:rsidR="00DA1F53" w:rsidRPr="004B41C2" w:rsidRDefault="00DA1F53" w:rsidP="003748A8">
            <w:pPr>
              <w:jc w:val="both"/>
              <w:rPr>
                <w:sz w:val="24"/>
                <w:szCs w:val="24"/>
              </w:rPr>
            </w:pPr>
            <w:r w:rsidRPr="004B41C2">
              <w:rPr>
                <w:sz w:val="24"/>
                <w:szCs w:val="24"/>
              </w:rPr>
              <w:t>5.9. Банк не несёт ответственности по всем спорам, возникшим между Организацией и Держателем карточки, в том числе с любым третьим лицом.</w:t>
            </w:r>
          </w:p>
        </w:tc>
        <w:tc>
          <w:tcPr>
            <w:tcW w:w="5098" w:type="dxa"/>
          </w:tcPr>
          <w:p w14:paraId="3AEBF1FA" w14:textId="3FA7DAC5" w:rsidR="00DA1F53" w:rsidRPr="00152113" w:rsidRDefault="00DA1F53" w:rsidP="00DA1F53">
            <w:pPr>
              <w:jc w:val="both"/>
              <w:rPr>
                <w:sz w:val="24"/>
                <w:szCs w:val="24"/>
                <w:lang w:val="en-US"/>
              </w:rPr>
            </w:pPr>
            <w:r w:rsidRPr="00152113">
              <w:rPr>
                <w:sz w:val="24"/>
                <w:szCs w:val="24"/>
                <w:lang w:val="en-US"/>
              </w:rPr>
              <w:t xml:space="preserve">5.9. </w:t>
            </w:r>
            <w:r w:rsidR="00152113" w:rsidRPr="00152113">
              <w:rPr>
                <w:sz w:val="24"/>
                <w:szCs w:val="24"/>
                <w:lang w:val="en-US"/>
              </w:rPr>
              <w:t>The Bank shall not be liable for any disputes arising between the Organization and a Cardholder, including disputes with any third party.</w:t>
            </w:r>
          </w:p>
        </w:tc>
      </w:tr>
      <w:tr w:rsidR="00DA1F53" w:rsidRPr="0043258C" w14:paraId="5E3CFA8B" w14:textId="77777777" w:rsidTr="00DA1F53">
        <w:tc>
          <w:tcPr>
            <w:tcW w:w="4996" w:type="dxa"/>
          </w:tcPr>
          <w:p w14:paraId="38AB205C" w14:textId="77777777" w:rsidR="00DA1F53" w:rsidRPr="004B41C2" w:rsidRDefault="00DA1F53" w:rsidP="003748A8">
            <w:pPr>
              <w:jc w:val="center"/>
              <w:rPr>
                <w:sz w:val="24"/>
                <w:szCs w:val="24"/>
                <w:lang w:val="kk-KZ"/>
              </w:rPr>
            </w:pPr>
            <w:r w:rsidRPr="004B41C2">
              <w:rPr>
                <w:b/>
                <w:sz w:val="24"/>
                <w:szCs w:val="24"/>
                <w:lang w:val="kk-KZ"/>
              </w:rPr>
              <w:t>6. Форс-мажор</w:t>
            </w:r>
          </w:p>
        </w:tc>
        <w:tc>
          <w:tcPr>
            <w:tcW w:w="283" w:type="dxa"/>
          </w:tcPr>
          <w:p w14:paraId="180533FA" w14:textId="77777777" w:rsidR="00DA1F53" w:rsidRPr="004B41C2" w:rsidRDefault="00DA1F53" w:rsidP="003748A8">
            <w:pPr>
              <w:jc w:val="both"/>
              <w:rPr>
                <w:b/>
                <w:sz w:val="24"/>
                <w:szCs w:val="24"/>
                <w:lang w:val="kk-KZ"/>
              </w:rPr>
            </w:pPr>
          </w:p>
        </w:tc>
        <w:tc>
          <w:tcPr>
            <w:tcW w:w="5098" w:type="dxa"/>
          </w:tcPr>
          <w:p w14:paraId="1AA7CD66" w14:textId="77777777" w:rsidR="00DA1F53" w:rsidRPr="004B41C2" w:rsidRDefault="00DA1F53" w:rsidP="003748A8">
            <w:pPr>
              <w:jc w:val="center"/>
              <w:rPr>
                <w:sz w:val="24"/>
                <w:szCs w:val="24"/>
              </w:rPr>
            </w:pPr>
            <w:r w:rsidRPr="004B41C2">
              <w:rPr>
                <w:b/>
                <w:sz w:val="24"/>
                <w:szCs w:val="24"/>
              </w:rPr>
              <w:t>6. Форс-мажор</w:t>
            </w:r>
          </w:p>
        </w:tc>
        <w:tc>
          <w:tcPr>
            <w:tcW w:w="5098" w:type="dxa"/>
          </w:tcPr>
          <w:p w14:paraId="327F71C9" w14:textId="46454842" w:rsidR="00DA1F53" w:rsidRPr="004B41C2" w:rsidRDefault="00DA1F53" w:rsidP="00DA1F53">
            <w:pPr>
              <w:jc w:val="center"/>
              <w:rPr>
                <w:sz w:val="24"/>
                <w:szCs w:val="24"/>
              </w:rPr>
            </w:pPr>
            <w:r w:rsidRPr="004B41C2">
              <w:rPr>
                <w:b/>
                <w:sz w:val="24"/>
                <w:szCs w:val="24"/>
              </w:rPr>
              <w:t xml:space="preserve">6. </w:t>
            </w:r>
            <w:r w:rsidR="00E844D0">
              <w:rPr>
                <w:b/>
                <w:sz w:val="24"/>
                <w:szCs w:val="24"/>
                <w:lang w:val="en-US"/>
              </w:rPr>
              <w:t>Force Majeure</w:t>
            </w:r>
          </w:p>
        </w:tc>
      </w:tr>
      <w:tr w:rsidR="00DA1F53" w:rsidRPr="00E844D0" w14:paraId="0F5E864F" w14:textId="77777777" w:rsidTr="00DA1F53">
        <w:tc>
          <w:tcPr>
            <w:tcW w:w="4996" w:type="dxa"/>
          </w:tcPr>
          <w:p w14:paraId="64648E1F" w14:textId="77777777" w:rsidR="00DA1F53" w:rsidRPr="00AA6504" w:rsidRDefault="00DA1F53" w:rsidP="003748A8">
            <w:pPr>
              <w:jc w:val="both"/>
              <w:rPr>
                <w:sz w:val="24"/>
                <w:szCs w:val="24"/>
                <w:lang w:val="kk-KZ"/>
              </w:rPr>
            </w:pPr>
            <w:r w:rsidRPr="00AA6504">
              <w:rPr>
                <w:sz w:val="24"/>
                <w:szCs w:val="24"/>
                <w:lang w:val="kk-KZ"/>
              </w:rPr>
              <w:t>6.1. Тараптар осы Шарт бойынша міндеттемелерін орындамағаны немесе тиісті дәрежеде орындамағаны үшін, егер мұндай орындамау немесе тиісті дәрежеде орындамау дүлей күшті жағдайлардың (форс-мажор жағдайларының) салдарынан болса жауапкершіліктен босатылады.</w:t>
            </w:r>
          </w:p>
        </w:tc>
        <w:tc>
          <w:tcPr>
            <w:tcW w:w="283" w:type="dxa"/>
          </w:tcPr>
          <w:p w14:paraId="00AD1D1F" w14:textId="77777777" w:rsidR="00DA1F53" w:rsidRPr="0043258C" w:rsidRDefault="00DA1F53" w:rsidP="003748A8">
            <w:pPr>
              <w:jc w:val="both"/>
              <w:rPr>
                <w:b/>
                <w:sz w:val="24"/>
                <w:szCs w:val="24"/>
                <w:lang w:val="kk-KZ"/>
              </w:rPr>
            </w:pPr>
          </w:p>
        </w:tc>
        <w:tc>
          <w:tcPr>
            <w:tcW w:w="5098" w:type="dxa"/>
          </w:tcPr>
          <w:p w14:paraId="0C42EA48" w14:textId="77777777" w:rsidR="00DA1F53" w:rsidRPr="0043258C" w:rsidRDefault="00DA1F53" w:rsidP="003748A8">
            <w:pPr>
              <w:jc w:val="both"/>
              <w:rPr>
                <w:sz w:val="24"/>
                <w:szCs w:val="24"/>
              </w:rPr>
            </w:pPr>
            <w:r w:rsidRPr="0043258C">
              <w:rPr>
                <w:sz w:val="24"/>
                <w:szCs w:val="24"/>
              </w:rPr>
              <w:t>6.1.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явилось следствием обстоятельств непреодолимой силы (форс-мажор).</w:t>
            </w:r>
          </w:p>
        </w:tc>
        <w:tc>
          <w:tcPr>
            <w:tcW w:w="5098" w:type="dxa"/>
          </w:tcPr>
          <w:p w14:paraId="7E229296" w14:textId="6CD588CC" w:rsidR="00DA1F53" w:rsidRPr="00E844D0" w:rsidRDefault="00DA1F53" w:rsidP="00DA1F53">
            <w:pPr>
              <w:jc w:val="both"/>
              <w:rPr>
                <w:sz w:val="24"/>
                <w:szCs w:val="24"/>
                <w:lang w:val="en-US"/>
              </w:rPr>
            </w:pPr>
            <w:r w:rsidRPr="00E844D0">
              <w:rPr>
                <w:sz w:val="24"/>
                <w:szCs w:val="24"/>
                <w:lang w:val="en-US"/>
              </w:rPr>
              <w:t xml:space="preserve">6.1. </w:t>
            </w:r>
            <w:r w:rsidR="00E844D0" w:rsidRPr="00E844D0">
              <w:rPr>
                <w:sz w:val="24"/>
                <w:szCs w:val="24"/>
                <w:lang w:val="en-US"/>
              </w:rPr>
              <w:t>The Parties shall be exempt from liability for non-performance or improper performance of their obligations under the</w:t>
            </w:r>
            <w:r w:rsidR="00E844D0">
              <w:rPr>
                <w:sz w:val="24"/>
                <w:szCs w:val="24"/>
                <w:lang w:val="en-US"/>
              </w:rPr>
              <w:t xml:space="preserve"> Agreement</w:t>
            </w:r>
            <w:r w:rsidR="00E844D0" w:rsidRPr="00E844D0">
              <w:rPr>
                <w:sz w:val="24"/>
                <w:szCs w:val="24"/>
                <w:lang w:val="en-US"/>
              </w:rPr>
              <w:t xml:space="preserve"> if such non-performance or improper performance was a result of force majeure circumstances</w:t>
            </w:r>
            <w:r w:rsidRPr="00E844D0">
              <w:rPr>
                <w:sz w:val="24"/>
                <w:szCs w:val="24"/>
                <w:lang w:val="en-US"/>
              </w:rPr>
              <w:t>.</w:t>
            </w:r>
          </w:p>
        </w:tc>
      </w:tr>
      <w:tr w:rsidR="00DA1F53" w:rsidRPr="00E844D0" w14:paraId="02D64736" w14:textId="77777777" w:rsidTr="00DA1F53">
        <w:tc>
          <w:tcPr>
            <w:tcW w:w="4996" w:type="dxa"/>
          </w:tcPr>
          <w:p w14:paraId="38533FAB" w14:textId="77777777" w:rsidR="00DA1F53" w:rsidRPr="00AA6504" w:rsidRDefault="00DA1F53" w:rsidP="003748A8">
            <w:pPr>
              <w:jc w:val="both"/>
              <w:rPr>
                <w:sz w:val="24"/>
                <w:szCs w:val="24"/>
                <w:lang w:val="kk-KZ"/>
              </w:rPr>
            </w:pPr>
            <w:r w:rsidRPr="00AA6504">
              <w:rPr>
                <w:sz w:val="24"/>
                <w:szCs w:val="24"/>
                <w:lang w:val="kk-KZ"/>
              </w:rPr>
              <w:t xml:space="preserve">6.2. Дүлей күшті жағдайлар деп Тараптар осы Шартқа қол қойғаннан кейін Тараптардың еркінен тыс пайда болған және олардың туындауы мен әрекетіне Тараптар қарсы тұра алмаған осындай дүлей күшті жағдайлардың, атап айтқанда табиғи және техногенді сипаттағы табиғи апаттар,  көтерілістер, әскери қимылдар, қызмет көрсетуші </w:t>
            </w:r>
            <w:r>
              <w:rPr>
                <w:sz w:val="24"/>
                <w:szCs w:val="24"/>
                <w:lang w:val="kk-KZ"/>
              </w:rPr>
              <w:t>ұйымдардың</w:t>
            </w:r>
            <w:r w:rsidRPr="00AA6504">
              <w:rPr>
                <w:sz w:val="24"/>
                <w:szCs w:val="24"/>
                <w:lang w:val="kk-KZ"/>
              </w:rPr>
              <w:t xml:space="preserve"> әрекеттері, Қазақстан Республикасының мемлекеттік органдары мен </w:t>
            </w:r>
            <w:r w:rsidRPr="00AA6504">
              <w:rPr>
                <w:sz w:val="24"/>
                <w:szCs w:val="24"/>
                <w:lang w:val="kk-KZ"/>
              </w:rPr>
              <w:lastRenderedPageBreak/>
              <w:t>Қазақстан Республикасы Ұлттық Банкінің тікелей осы Шарттың мәніне қатысты қызметке тыйым салатын немесе шектейтін әрекеттері мен шешімдері туындағанда оған ұшыраған Тарап қолдануы қажет, нақты жағдайда Тараптан талап етуге және күтуге болады деп есептейтін іс-шаралар мен тәсілдер арқылы қарсы тұра алмаған сыртқы және төтенше жағдайларды түсінеді.</w:t>
            </w:r>
          </w:p>
        </w:tc>
        <w:tc>
          <w:tcPr>
            <w:tcW w:w="283" w:type="dxa"/>
          </w:tcPr>
          <w:p w14:paraId="6CBE5B16" w14:textId="77777777" w:rsidR="00DA1F53" w:rsidRPr="0043258C" w:rsidRDefault="00DA1F53" w:rsidP="003748A8">
            <w:pPr>
              <w:jc w:val="both"/>
              <w:rPr>
                <w:b/>
                <w:sz w:val="24"/>
                <w:szCs w:val="24"/>
                <w:lang w:val="kk-KZ"/>
              </w:rPr>
            </w:pPr>
          </w:p>
        </w:tc>
        <w:tc>
          <w:tcPr>
            <w:tcW w:w="5098" w:type="dxa"/>
          </w:tcPr>
          <w:p w14:paraId="5DB93E45" w14:textId="77777777" w:rsidR="00DA1F53" w:rsidRPr="0043258C" w:rsidRDefault="00DA1F53" w:rsidP="003748A8">
            <w:pPr>
              <w:jc w:val="both"/>
              <w:rPr>
                <w:sz w:val="24"/>
                <w:szCs w:val="24"/>
              </w:rPr>
            </w:pPr>
            <w:r w:rsidRPr="0043258C">
              <w:rPr>
                <w:sz w:val="24"/>
                <w:szCs w:val="24"/>
              </w:rPr>
              <w:t xml:space="preserve">6.2. Под обстоятельствами непреодолимой силы Стороны понимают внешние и чрезвычайные события, которые возникли после подписания настоящего Договора, помимо воли Сторон, наступлению и действию которых Стороны не могли воспрепятствовать с помощью мер и средств, применение которых в конкретной ситуации справедливо требовать и ожидать от Стороны, подвергшейся действию непреодолимой силы, а именно: стихийные </w:t>
            </w:r>
            <w:r w:rsidRPr="0043258C">
              <w:rPr>
                <w:sz w:val="24"/>
                <w:szCs w:val="24"/>
              </w:rPr>
              <w:lastRenderedPageBreak/>
              <w:t>бедствия, природного и техногенного характера, забастовки, военные действия, действия компаний – поставщиков услуг, действия и решения государственных органов Республики Казахстан, Национального Банка Республики Казахстан, запрещающие или ограничивающие деятельность, непосредственно относящуюся к предмету настоящего Договора.</w:t>
            </w:r>
          </w:p>
        </w:tc>
        <w:tc>
          <w:tcPr>
            <w:tcW w:w="5098" w:type="dxa"/>
          </w:tcPr>
          <w:p w14:paraId="2696D0D5" w14:textId="1F101E75" w:rsidR="00DA1F53" w:rsidRPr="00E844D0" w:rsidRDefault="00DA1F53" w:rsidP="00DA1F53">
            <w:pPr>
              <w:jc w:val="both"/>
              <w:rPr>
                <w:sz w:val="24"/>
                <w:szCs w:val="24"/>
                <w:lang w:val="en-US"/>
              </w:rPr>
            </w:pPr>
            <w:r w:rsidRPr="00E844D0">
              <w:rPr>
                <w:sz w:val="24"/>
                <w:szCs w:val="24"/>
                <w:lang w:val="en-US"/>
              </w:rPr>
              <w:lastRenderedPageBreak/>
              <w:t xml:space="preserve">6.2. </w:t>
            </w:r>
            <w:r w:rsidR="00E844D0" w:rsidRPr="00F51B34">
              <w:rPr>
                <w:sz w:val="24"/>
                <w:szCs w:val="24"/>
                <w:lang w:val="en-US"/>
              </w:rPr>
              <w:t xml:space="preserve">The Parties shall construe force majeure circumstances as external and extraordinary events that </w:t>
            </w:r>
            <w:r w:rsidR="00E844D0" w:rsidRPr="00F51B34">
              <w:rPr>
                <w:sz w:val="24"/>
                <w:szCs w:val="24"/>
                <w:lang w:val="en-US"/>
              </w:rPr>
              <w:t>occurred after</w:t>
            </w:r>
            <w:r w:rsidR="00E844D0" w:rsidRPr="00F51B34">
              <w:rPr>
                <w:sz w:val="24"/>
                <w:szCs w:val="24"/>
                <w:lang w:val="en-US"/>
              </w:rPr>
              <w:t xml:space="preserve"> signing of this </w:t>
            </w:r>
            <w:r w:rsidR="002C487F">
              <w:rPr>
                <w:sz w:val="24"/>
                <w:szCs w:val="24"/>
                <w:lang w:val="en-US"/>
              </w:rPr>
              <w:t>Agreement</w:t>
            </w:r>
            <w:r w:rsidR="00E844D0" w:rsidRPr="00F51B34">
              <w:rPr>
                <w:sz w:val="24"/>
                <w:szCs w:val="24"/>
                <w:lang w:val="en-US"/>
              </w:rPr>
              <w:t xml:space="preserve"> and have arisen beyond the Parties’ control, the occurrence and effect of which could not have been </w:t>
            </w:r>
            <w:r w:rsidR="00E844D0" w:rsidRPr="00F51B34">
              <w:rPr>
                <w:sz w:val="24"/>
                <w:szCs w:val="24"/>
                <w:lang w:val="en-US"/>
              </w:rPr>
              <w:t>prevented</w:t>
            </w:r>
            <w:r w:rsidR="00E844D0" w:rsidRPr="00F51B34">
              <w:rPr>
                <w:sz w:val="24"/>
                <w:szCs w:val="24"/>
                <w:lang w:val="en-US"/>
              </w:rPr>
              <w:t xml:space="preserve"> by the Parties by taking reasonable measures and means that can be fairly requested and expected from the affected Party in a certain situation, including, but not limited to: natural and man-made disasters, strikes, military actions, </w:t>
            </w:r>
            <w:r w:rsidR="00E844D0" w:rsidRPr="00F51B34">
              <w:rPr>
                <w:sz w:val="24"/>
                <w:szCs w:val="24"/>
                <w:lang w:val="en-US"/>
              </w:rPr>
              <w:lastRenderedPageBreak/>
              <w:t xml:space="preserve">actions </w:t>
            </w:r>
            <w:r w:rsidR="00F51B34" w:rsidRPr="00F51B34">
              <w:rPr>
                <w:sz w:val="24"/>
                <w:szCs w:val="24"/>
                <w:lang w:val="en-US"/>
              </w:rPr>
              <w:t xml:space="preserve">of service providers, </w:t>
            </w:r>
            <w:r w:rsidR="00E844D0" w:rsidRPr="00F51B34">
              <w:rPr>
                <w:sz w:val="24"/>
                <w:szCs w:val="24"/>
                <w:lang w:val="en-US"/>
              </w:rPr>
              <w:t xml:space="preserve">acts and decisions of the government authorities of the Republic of Kazakhstan, the National Bank of the Republic of Kazakhstan prohibiting or limiting activities directly related to the subject of the </w:t>
            </w:r>
            <w:r w:rsidR="00F51B34" w:rsidRPr="00F51B34">
              <w:rPr>
                <w:sz w:val="24"/>
                <w:szCs w:val="24"/>
                <w:lang w:val="en-US"/>
              </w:rPr>
              <w:t>Agreement</w:t>
            </w:r>
            <w:r w:rsidRPr="00E844D0">
              <w:rPr>
                <w:sz w:val="24"/>
                <w:szCs w:val="24"/>
                <w:lang w:val="en-US"/>
              </w:rPr>
              <w:t>.</w:t>
            </w:r>
          </w:p>
        </w:tc>
      </w:tr>
      <w:tr w:rsidR="00DA1F53" w:rsidRPr="00F51B34" w14:paraId="5275608A" w14:textId="77777777" w:rsidTr="00DA1F53">
        <w:tc>
          <w:tcPr>
            <w:tcW w:w="4996" w:type="dxa"/>
          </w:tcPr>
          <w:p w14:paraId="71768F32" w14:textId="77777777" w:rsidR="00DA1F53" w:rsidRPr="00AA6504" w:rsidRDefault="00DA1F53" w:rsidP="003748A8">
            <w:pPr>
              <w:jc w:val="both"/>
              <w:rPr>
                <w:sz w:val="24"/>
                <w:szCs w:val="24"/>
                <w:lang w:val="kk-KZ"/>
              </w:rPr>
            </w:pPr>
            <w:r w:rsidRPr="00AA6504">
              <w:rPr>
                <w:sz w:val="24"/>
                <w:szCs w:val="24"/>
                <w:lang w:val="kk-KZ"/>
              </w:rPr>
              <w:lastRenderedPageBreak/>
              <w:t>6.3. Осы Шарттың 6.2-тармағында көрсетілген жағдайлардың салдарынан осы Шарт бойынша өз міндеттемелерін орындауға мүмкіндігі болмаған Тарап саналы мерзімде екінші Тарапқа осындай жағдайлардың орнағаны және тоқтағаны туралы кез келген тәсілмен хабарлауы тиіс.</w:t>
            </w:r>
          </w:p>
        </w:tc>
        <w:tc>
          <w:tcPr>
            <w:tcW w:w="283" w:type="dxa"/>
          </w:tcPr>
          <w:p w14:paraId="6C60744A" w14:textId="77777777" w:rsidR="00DA1F53" w:rsidRPr="0043258C" w:rsidRDefault="00DA1F53" w:rsidP="003748A8">
            <w:pPr>
              <w:jc w:val="both"/>
              <w:rPr>
                <w:b/>
                <w:sz w:val="24"/>
                <w:szCs w:val="24"/>
                <w:lang w:val="kk-KZ"/>
              </w:rPr>
            </w:pPr>
          </w:p>
        </w:tc>
        <w:tc>
          <w:tcPr>
            <w:tcW w:w="5098" w:type="dxa"/>
          </w:tcPr>
          <w:p w14:paraId="4B5A26DB" w14:textId="77777777" w:rsidR="00DA1F53" w:rsidRPr="0043258C" w:rsidRDefault="00DA1F53" w:rsidP="003748A8">
            <w:pPr>
              <w:jc w:val="both"/>
              <w:rPr>
                <w:sz w:val="24"/>
                <w:szCs w:val="24"/>
              </w:rPr>
            </w:pPr>
            <w:r w:rsidRPr="0043258C">
              <w:rPr>
                <w:sz w:val="24"/>
                <w:szCs w:val="24"/>
              </w:rPr>
              <w:t>6.3. Сторона, для которой создалась невозможность исполнения обязательств по настоящему Договору вследствие обстоятельств, указанных в пункте 6.2. настоящего Договора, должна в разумный срок доступным способом известить другую Сторону о наступлении и прекращении этих обстоятельств</w:t>
            </w:r>
            <w:r w:rsidRPr="0043258C">
              <w:rPr>
                <w:sz w:val="24"/>
                <w:szCs w:val="24"/>
                <w:lang w:val="kk-KZ"/>
              </w:rPr>
              <w:t>.</w:t>
            </w:r>
          </w:p>
        </w:tc>
        <w:tc>
          <w:tcPr>
            <w:tcW w:w="5098" w:type="dxa"/>
          </w:tcPr>
          <w:p w14:paraId="5C916FA8" w14:textId="43167954" w:rsidR="00DA1F53" w:rsidRPr="00F51B34" w:rsidRDefault="00DA1F53" w:rsidP="00DA1F53">
            <w:pPr>
              <w:jc w:val="both"/>
              <w:rPr>
                <w:sz w:val="24"/>
                <w:szCs w:val="24"/>
                <w:lang w:val="en-US"/>
              </w:rPr>
            </w:pPr>
            <w:r w:rsidRPr="00F51B34">
              <w:rPr>
                <w:sz w:val="24"/>
                <w:szCs w:val="24"/>
                <w:lang w:val="en-US"/>
              </w:rPr>
              <w:t xml:space="preserve">6.3. </w:t>
            </w:r>
            <w:r w:rsidR="00F51B34" w:rsidRPr="00F51B34">
              <w:rPr>
                <w:sz w:val="24"/>
                <w:szCs w:val="24"/>
                <w:lang w:val="en-US"/>
              </w:rPr>
              <w:t xml:space="preserve">The Party that is unable to perform obligations under this </w:t>
            </w:r>
            <w:r w:rsidR="00F51B34" w:rsidRPr="00F51B34">
              <w:rPr>
                <w:sz w:val="24"/>
                <w:szCs w:val="24"/>
                <w:lang w:val="en-US"/>
              </w:rPr>
              <w:t xml:space="preserve">Agreement </w:t>
            </w:r>
            <w:r w:rsidR="00F51B34" w:rsidRPr="00F51B34">
              <w:rPr>
                <w:sz w:val="24"/>
                <w:szCs w:val="24"/>
                <w:lang w:val="en-US"/>
              </w:rPr>
              <w:t xml:space="preserve">due to </w:t>
            </w:r>
            <w:r w:rsidR="00F51B34" w:rsidRPr="00F51B34">
              <w:rPr>
                <w:sz w:val="24"/>
                <w:szCs w:val="24"/>
                <w:lang w:val="en-US"/>
              </w:rPr>
              <w:t>c</w:t>
            </w:r>
            <w:r w:rsidR="00F51B34" w:rsidRPr="00F51B34">
              <w:rPr>
                <w:sz w:val="24"/>
                <w:szCs w:val="24"/>
                <w:lang w:val="en-US"/>
              </w:rPr>
              <w:t xml:space="preserve">ircumstances indicated in Clause </w:t>
            </w:r>
            <w:r w:rsidR="00F51B34" w:rsidRPr="00F51B34">
              <w:rPr>
                <w:sz w:val="24"/>
                <w:szCs w:val="24"/>
                <w:lang w:val="en-US"/>
              </w:rPr>
              <w:t>6</w:t>
            </w:r>
            <w:r w:rsidR="00F51B34" w:rsidRPr="00F51B34">
              <w:rPr>
                <w:sz w:val="24"/>
                <w:szCs w:val="24"/>
                <w:lang w:val="en-US"/>
              </w:rPr>
              <w:t>.2. hereof shall notify the other Party of the occurrence and cessation of such circumstances within a reasonable time and by an</w:t>
            </w:r>
            <w:r w:rsidR="00F51B34">
              <w:rPr>
                <w:sz w:val="24"/>
                <w:szCs w:val="24"/>
                <w:lang w:val="en-US"/>
              </w:rPr>
              <w:t>y</w:t>
            </w:r>
            <w:r w:rsidR="00F51B34" w:rsidRPr="00F51B34">
              <w:rPr>
                <w:sz w:val="24"/>
                <w:szCs w:val="24"/>
                <w:lang w:val="en-US"/>
              </w:rPr>
              <w:t xml:space="preserve"> accessible means.</w:t>
            </w:r>
          </w:p>
        </w:tc>
      </w:tr>
      <w:tr w:rsidR="00DA1F53" w:rsidRPr="0043258C" w14:paraId="1EAEE2C8" w14:textId="77777777" w:rsidTr="00DA1F53">
        <w:tc>
          <w:tcPr>
            <w:tcW w:w="4996" w:type="dxa"/>
          </w:tcPr>
          <w:p w14:paraId="7C05662C" w14:textId="77777777" w:rsidR="00DA1F53" w:rsidRPr="00AA6504" w:rsidRDefault="00DA1F53" w:rsidP="003748A8">
            <w:pPr>
              <w:jc w:val="center"/>
              <w:rPr>
                <w:b/>
                <w:sz w:val="24"/>
                <w:szCs w:val="24"/>
                <w:lang w:val="kk-KZ"/>
              </w:rPr>
            </w:pPr>
            <w:r w:rsidRPr="00AA6504">
              <w:rPr>
                <w:b/>
                <w:sz w:val="24"/>
                <w:szCs w:val="24"/>
                <w:lang w:val="kk-KZ"/>
              </w:rPr>
              <w:t>7. Даулы мәселелерді шешу</w:t>
            </w:r>
          </w:p>
        </w:tc>
        <w:tc>
          <w:tcPr>
            <w:tcW w:w="283" w:type="dxa"/>
          </w:tcPr>
          <w:p w14:paraId="762D903B" w14:textId="77777777" w:rsidR="00DA1F53" w:rsidRPr="0043258C" w:rsidRDefault="00DA1F53" w:rsidP="003748A8">
            <w:pPr>
              <w:jc w:val="both"/>
              <w:rPr>
                <w:b/>
                <w:sz w:val="24"/>
                <w:szCs w:val="24"/>
                <w:lang w:val="kk-KZ"/>
              </w:rPr>
            </w:pPr>
          </w:p>
        </w:tc>
        <w:tc>
          <w:tcPr>
            <w:tcW w:w="5098" w:type="dxa"/>
          </w:tcPr>
          <w:p w14:paraId="4D031727" w14:textId="77777777" w:rsidR="00DA1F53" w:rsidRPr="0043258C" w:rsidRDefault="00DA1F53" w:rsidP="003748A8">
            <w:pPr>
              <w:jc w:val="center"/>
              <w:rPr>
                <w:b/>
                <w:sz w:val="24"/>
                <w:szCs w:val="24"/>
              </w:rPr>
            </w:pPr>
            <w:r w:rsidRPr="0043258C">
              <w:rPr>
                <w:b/>
                <w:sz w:val="24"/>
                <w:szCs w:val="24"/>
              </w:rPr>
              <w:t>7. Разрешение споров</w:t>
            </w:r>
          </w:p>
        </w:tc>
        <w:tc>
          <w:tcPr>
            <w:tcW w:w="5098" w:type="dxa"/>
          </w:tcPr>
          <w:p w14:paraId="0A9C066B" w14:textId="3EF8B899" w:rsidR="00DA1F53" w:rsidRPr="0043258C" w:rsidRDefault="00DA1F53" w:rsidP="00DA1F53">
            <w:pPr>
              <w:jc w:val="center"/>
              <w:rPr>
                <w:b/>
                <w:sz w:val="24"/>
                <w:szCs w:val="24"/>
              </w:rPr>
            </w:pPr>
            <w:r w:rsidRPr="0043258C">
              <w:rPr>
                <w:b/>
                <w:sz w:val="24"/>
                <w:szCs w:val="24"/>
              </w:rPr>
              <w:t xml:space="preserve">7. </w:t>
            </w:r>
            <w:r w:rsidR="00F51B34">
              <w:rPr>
                <w:b/>
                <w:sz w:val="24"/>
                <w:szCs w:val="24"/>
                <w:lang w:val="en-US"/>
              </w:rPr>
              <w:t>Dispute Resolution</w:t>
            </w:r>
          </w:p>
        </w:tc>
      </w:tr>
      <w:tr w:rsidR="00DA1F53" w:rsidRPr="00F51B34" w14:paraId="0A89DFDA" w14:textId="77777777" w:rsidTr="00DA1F53">
        <w:tc>
          <w:tcPr>
            <w:tcW w:w="4996" w:type="dxa"/>
          </w:tcPr>
          <w:p w14:paraId="363ED711" w14:textId="77777777" w:rsidR="00DA1F53" w:rsidRPr="00AA6504" w:rsidRDefault="00DA1F53" w:rsidP="003748A8">
            <w:pPr>
              <w:jc w:val="both"/>
              <w:rPr>
                <w:sz w:val="24"/>
                <w:szCs w:val="24"/>
                <w:lang w:val="kk-KZ"/>
              </w:rPr>
            </w:pPr>
            <w:r w:rsidRPr="00AA6504">
              <w:rPr>
                <w:sz w:val="24"/>
                <w:szCs w:val="24"/>
                <w:lang w:val="kk-KZ"/>
              </w:rPr>
              <w:t>7.1. Шарт бойынша Тараптар арасында туындайтын барлық даулы мәселелер келіссөздер жүргізу арқылы шешіледі.</w:t>
            </w:r>
          </w:p>
        </w:tc>
        <w:tc>
          <w:tcPr>
            <w:tcW w:w="283" w:type="dxa"/>
          </w:tcPr>
          <w:p w14:paraId="23CD7ACC" w14:textId="77777777" w:rsidR="00DA1F53" w:rsidRPr="0043258C" w:rsidRDefault="00DA1F53" w:rsidP="003748A8">
            <w:pPr>
              <w:jc w:val="both"/>
              <w:rPr>
                <w:b/>
                <w:sz w:val="24"/>
                <w:szCs w:val="24"/>
                <w:lang w:val="kk-KZ"/>
              </w:rPr>
            </w:pPr>
          </w:p>
        </w:tc>
        <w:tc>
          <w:tcPr>
            <w:tcW w:w="5098" w:type="dxa"/>
          </w:tcPr>
          <w:p w14:paraId="1CECB2DD" w14:textId="77777777" w:rsidR="00DA1F53" w:rsidRPr="0043258C" w:rsidRDefault="00DA1F53" w:rsidP="003748A8">
            <w:pPr>
              <w:jc w:val="both"/>
              <w:rPr>
                <w:sz w:val="24"/>
                <w:szCs w:val="24"/>
              </w:rPr>
            </w:pPr>
            <w:r w:rsidRPr="0043258C">
              <w:rPr>
                <w:sz w:val="24"/>
                <w:szCs w:val="24"/>
              </w:rPr>
              <w:t>7.1. Все споры, возникающие между Сторонами по Договору, разрешаются посредством переговоров.</w:t>
            </w:r>
          </w:p>
        </w:tc>
        <w:tc>
          <w:tcPr>
            <w:tcW w:w="5098" w:type="dxa"/>
          </w:tcPr>
          <w:p w14:paraId="3F967817" w14:textId="4F9F4DC9" w:rsidR="00DA1F53" w:rsidRPr="00F51B34" w:rsidRDefault="00DA1F53" w:rsidP="00DA1F53">
            <w:pPr>
              <w:jc w:val="both"/>
              <w:rPr>
                <w:sz w:val="24"/>
                <w:szCs w:val="24"/>
                <w:lang w:val="en-US"/>
              </w:rPr>
            </w:pPr>
            <w:r w:rsidRPr="00F51B34">
              <w:rPr>
                <w:sz w:val="24"/>
                <w:szCs w:val="24"/>
                <w:lang w:val="en-US"/>
              </w:rPr>
              <w:t xml:space="preserve">7.1. </w:t>
            </w:r>
            <w:r w:rsidR="00F51B34" w:rsidRPr="002C487F">
              <w:rPr>
                <w:sz w:val="24"/>
                <w:szCs w:val="24"/>
                <w:lang w:val="en-US"/>
              </w:rPr>
              <w:t xml:space="preserve">All disputes arising between the Parties hereunder shall be settled </w:t>
            </w:r>
            <w:r w:rsidR="002C487F">
              <w:rPr>
                <w:sz w:val="24"/>
                <w:szCs w:val="24"/>
                <w:lang w:val="en-US"/>
              </w:rPr>
              <w:t>through</w:t>
            </w:r>
            <w:r w:rsidR="00F51B34" w:rsidRPr="002C487F">
              <w:rPr>
                <w:sz w:val="24"/>
                <w:szCs w:val="24"/>
                <w:lang w:val="en-US"/>
              </w:rPr>
              <w:t xml:space="preserve"> negotiations</w:t>
            </w:r>
            <w:r w:rsidRPr="002C487F">
              <w:rPr>
                <w:sz w:val="24"/>
                <w:szCs w:val="24"/>
                <w:lang w:val="en-US"/>
              </w:rPr>
              <w:t>.</w:t>
            </w:r>
          </w:p>
        </w:tc>
      </w:tr>
      <w:tr w:rsidR="00DA1F53" w:rsidRPr="00F51B34" w14:paraId="4769C6CC" w14:textId="77777777" w:rsidTr="00DA1F53">
        <w:tc>
          <w:tcPr>
            <w:tcW w:w="4996" w:type="dxa"/>
          </w:tcPr>
          <w:p w14:paraId="665D6B56" w14:textId="77777777" w:rsidR="00DA1F53" w:rsidRPr="00AA6504" w:rsidRDefault="00DA1F53" w:rsidP="003748A8">
            <w:pPr>
              <w:jc w:val="both"/>
              <w:rPr>
                <w:sz w:val="24"/>
                <w:szCs w:val="24"/>
                <w:lang w:val="kk-KZ"/>
              </w:rPr>
            </w:pPr>
            <w:r w:rsidRPr="00AA6504">
              <w:rPr>
                <w:sz w:val="24"/>
                <w:szCs w:val="24"/>
                <w:lang w:val="kk-KZ"/>
              </w:rPr>
              <w:t>7.2. Тараптар Шарт бойынша туындауы мүмкін барлық шағымдарды Тараптар оларды алған күннен бастап 15 (он бес) күнтізбелік күн ішінде қарастыруы тиіс деп белгіледі.</w:t>
            </w:r>
          </w:p>
        </w:tc>
        <w:tc>
          <w:tcPr>
            <w:tcW w:w="283" w:type="dxa"/>
          </w:tcPr>
          <w:p w14:paraId="28EBA47A" w14:textId="77777777" w:rsidR="00DA1F53" w:rsidRPr="0043258C" w:rsidRDefault="00DA1F53" w:rsidP="003748A8">
            <w:pPr>
              <w:jc w:val="both"/>
              <w:rPr>
                <w:b/>
                <w:sz w:val="24"/>
                <w:szCs w:val="24"/>
                <w:lang w:val="kk-KZ"/>
              </w:rPr>
            </w:pPr>
          </w:p>
        </w:tc>
        <w:tc>
          <w:tcPr>
            <w:tcW w:w="5098" w:type="dxa"/>
          </w:tcPr>
          <w:p w14:paraId="731194D0" w14:textId="77777777" w:rsidR="00DA1F53" w:rsidRPr="0043258C" w:rsidRDefault="00DA1F53" w:rsidP="003748A8">
            <w:pPr>
              <w:jc w:val="both"/>
              <w:rPr>
                <w:sz w:val="24"/>
                <w:szCs w:val="24"/>
              </w:rPr>
            </w:pPr>
            <w:r w:rsidRPr="0043258C">
              <w:rPr>
                <w:sz w:val="24"/>
                <w:szCs w:val="24"/>
              </w:rPr>
              <w:t>7.2. Стороны устанавливают, что все возможные претензии по Договору должны быть рассмотрены Сторонами в течение 15 (пятнадцати) календарных дней с даты их получения.</w:t>
            </w:r>
          </w:p>
        </w:tc>
        <w:tc>
          <w:tcPr>
            <w:tcW w:w="5098" w:type="dxa"/>
          </w:tcPr>
          <w:p w14:paraId="0486EE1F" w14:textId="612BBBB5" w:rsidR="00DA1F53" w:rsidRPr="00F51B34" w:rsidRDefault="00DA1F53" w:rsidP="00DA1F53">
            <w:pPr>
              <w:jc w:val="both"/>
              <w:rPr>
                <w:sz w:val="24"/>
                <w:szCs w:val="24"/>
                <w:lang w:val="en-US"/>
              </w:rPr>
            </w:pPr>
            <w:r w:rsidRPr="00F51B34">
              <w:rPr>
                <w:sz w:val="24"/>
                <w:szCs w:val="24"/>
                <w:lang w:val="en-US"/>
              </w:rPr>
              <w:t xml:space="preserve">7.2. </w:t>
            </w:r>
            <w:r w:rsidR="00F51B34" w:rsidRPr="00F51B34">
              <w:rPr>
                <w:sz w:val="24"/>
                <w:szCs w:val="24"/>
                <w:lang w:val="en-US"/>
              </w:rPr>
              <w:t xml:space="preserve">The Parties agree that all </w:t>
            </w:r>
            <w:r w:rsidR="00F51B34">
              <w:rPr>
                <w:sz w:val="24"/>
                <w:szCs w:val="24"/>
                <w:lang w:val="en-US"/>
              </w:rPr>
              <w:t xml:space="preserve">possible </w:t>
            </w:r>
            <w:r w:rsidR="00F51B34" w:rsidRPr="00F51B34">
              <w:rPr>
                <w:sz w:val="24"/>
                <w:szCs w:val="24"/>
                <w:lang w:val="en-US"/>
              </w:rPr>
              <w:t xml:space="preserve">claims arising under this Agreement must be </w:t>
            </w:r>
            <w:r w:rsidR="002C487F">
              <w:rPr>
                <w:sz w:val="24"/>
                <w:szCs w:val="24"/>
                <w:lang w:val="en-US"/>
              </w:rPr>
              <w:t>considered</w:t>
            </w:r>
            <w:r w:rsidR="00F51B34" w:rsidRPr="00F51B34">
              <w:rPr>
                <w:sz w:val="24"/>
                <w:szCs w:val="24"/>
                <w:lang w:val="en-US"/>
              </w:rPr>
              <w:t xml:space="preserve"> by the Parties within 15 (fifteen) calendar days </w:t>
            </w:r>
            <w:r w:rsidR="00F70431">
              <w:rPr>
                <w:sz w:val="24"/>
                <w:szCs w:val="24"/>
                <w:lang w:val="en-US"/>
              </w:rPr>
              <w:t xml:space="preserve">from the date </w:t>
            </w:r>
            <w:r w:rsidR="002C487F">
              <w:rPr>
                <w:sz w:val="24"/>
                <w:szCs w:val="24"/>
                <w:lang w:val="en-US"/>
              </w:rPr>
              <w:t>they are received</w:t>
            </w:r>
            <w:r w:rsidRPr="00F51B34">
              <w:rPr>
                <w:sz w:val="24"/>
                <w:szCs w:val="24"/>
                <w:lang w:val="en-US"/>
              </w:rPr>
              <w:t>.</w:t>
            </w:r>
          </w:p>
        </w:tc>
      </w:tr>
      <w:tr w:rsidR="00DA1F53" w:rsidRPr="00F70431" w14:paraId="354171E5" w14:textId="77777777" w:rsidTr="00DA1F53">
        <w:tc>
          <w:tcPr>
            <w:tcW w:w="4996" w:type="dxa"/>
          </w:tcPr>
          <w:p w14:paraId="3FFC480A" w14:textId="77777777" w:rsidR="00DA1F53" w:rsidRPr="00AA6504" w:rsidRDefault="00DA1F53" w:rsidP="003748A8">
            <w:pPr>
              <w:jc w:val="both"/>
              <w:rPr>
                <w:sz w:val="24"/>
                <w:szCs w:val="24"/>
                <w:lang w:val="kk-KZ"/>
              </w:rPr>
            </w:pPr>
            <w:r w:rsidRPr="00AA6504">
              <w:rPr>
                <w:sz w:val="24"/>
                <w:szCs w:val="24"/>
                <w:lang w:val="kk-KZ"/>
              </w:rPr>
              <w:t>7.3. Тараптардың бір-біріне жіберетін шағымдары жазбаша нысанда жасалуы және жіберілуі тиіс.</w:t>
            </w:r>
          </w:p>
        </w:tc>
        <w:tc>
          <w:tcPr>
            <w:tcW w:w="283" w:type="dxa"/>
          </w:tcPr>
          <w:p w14:paraId="4C648FDC" w14:textId="77777777" w:rsidR="00DA1F53" w:rsidRPr="0043258C" w:rsidRDefault="00DA1F53" w:rsidP="003748A8">
            <w:pPr>
              <w:jc w:val="both"/>
              <w:rPr>
                <w:b/>
                <w:sz w:val="24"/>
                <w:szCs w:val="24"/>
                <w:lang w:val="kk-KZ"/>
              </w:rPr>
            </w:pPr>
          </w:p>
        </w:tc>
        <w:tc>
          <w:tcPr>
            <w:tcW w:w="5098" w:type="dxa"/>
          </w:tcPr>
          <w:p w14:paraId="48EFB7CC" w14:textId="77777777" w:rsidR="00DA1F53" w:rsidRPr="0043258C" w:rsidRDefault="00DA1F53" w:rsidP="003748A8">
            <w:pPr>
              <w:jc w:val="both"/>
              <w:rPr>
                <w:sz w:val="24"/>
                <w:szCs w:val="24"/>
              </w:rPr>
            </w:pPr>
            <w:r w:rsidRPr="0043258C">
              <w:rPr>
                <w:sz w:val="24"/>
                <w:szCs w:val="24"/>
              </w:rPr>
              <w:t>7.3. Претензии, направляемые Сторонами друг другу, необходимо составлять и направлять в письменной форме.</w:t>
            </w:r>
          </w:p>
        </w:tc>
        <w:tc>
          <w:tcPr>
            <w:tcW w:w="5098" w:type="dxa"/>
          </w:tcPr>
          <w:p w14:paraId="2F6AF4E3" w14:textId="12E920E5" w:rsidR="00DA1F53" w:rsidRPr="00F70431" w:rsidRDefault="00DA1F53" w:rsidP="00DA1F53">
            <w:pPr>
              <w:jc w:val="both"/>
              <w:rPr>
                <w:sz w:val="24"/>
                <w:szCs w:val="24"/>
                <w:lang w:val="en-US"/>
              </w:rPr>
            </w:pPr>
            <w:r w:rsidRPr="00F70431">
              <w:rPr>
                <w:sz w:val="24"/>
                <w:szCs w:val="24"/>
                <w:lang w:val="en-US"/>
              </w:rPr>
              <w:t xml:space="preserve">7.3. </w:t>
            </w:r>
            <w:r w:rsidR="00F70431" w:rsidRPr="00F70431">
              <w:rPr>
                <w:sz w:val="24"/>
                <w:szCs w:val="24"/>
                <w:lang w:val="en-US"/>
              </w:rPr>
              <w:t>Claims submitted by one Party to the other</w:t>
            </w:r>
            <w:r w:rsidR="00F70431">
              <w:rPr>
                <w:sz w:val="24"/>
                <w:szCs w:val="24"/>
                <w:lang w:val="en-US"/>
              </w:rPr>
              <w:t xml:space="preserve"> Party</w:t>
            </w:r>
            <w:r w:rsidR="00F70431" w:rsidRPr="00F70431">
              <w:rPr>
                <w:sz w:val="24"/>
                <w:szCs w:val="24"/>
                <w:lang w:val="en-US"/>
              </w:rPr>
              <w:t xml:space="preserve"> must be made and submitted in writing.</w:t>
            </w:r>
          </w:p>
        </w:tc>
      </w:tr>
      <w:tr w:rsidR="00DA1F53" w:rsidRPr="00F70431" w14:paraId="363E8294" w14:textId="77777777" w:rsidTr="00DA1F53">
        <w:tc>
          <w:tcPr>
            <w:tcW w:w="4996" w:type="dxa"/>
          </w:tcPr>
          <w:p w14:paraId="2ABB3855" w14:textId="77777777" w:rsidR="00DA1F53" w:rsidRPr="00AA6504" w:rsidRDefault="00DA1F53" w:rsidP="003748A8">
            <w:pPr>
              <w:jc w:val="both"/>
              <w:rPr>
                <w:sz w:val="24"/>
                <w:szCs w:val="24"/>
                <w:lang w:val="kk-KZ"/>
              </w:rPr>
            </w:pPr>
            <w:r w:rsidRPr="00AA6504">
              <w:rPr>
                <w:sz w:val="24"/>
                <w:szCs w:val="24"/>
                <w:lang w:val="kk-KZ"/>
              </w:rPr>
              <w:t>7.4. Келісімге қол жеткізілмеген барлық даулы мәселелер Қазақстан Республикасының қолданыстағы заңнамасында көзделген тәртіппен Қазақстан Республикасының соттарында шешілуі тиіс.</w:t>
            </w:r>
          </w:p>
        </w:tc>
        <w:tc>
          <w:tcPr>
            <w:tcW w:w="283" w:type="dxa"/>
          </w:tcPr>
          <w:p w14:paraId="6B6CDC0F" w14:textId="77777777" w:rsidR="00DA1F53" w:rsidRPr="0043258C" w:rsidRDefault="00DA1F53" w:rsidP="003748A8">
            <w:pPr>
              <w:jc w:val="both"/>
              <w:rPr>
                <w:b/>
                <w:sz w:val="24"/>
                <w:szCs w:val="24"/>
                <w:lang w:val="kk-KZ"/>
              </w:rPr>
            </w:pPr>
          </w:p>
        </w:tc>
        <w:tc>
          <w:tcPr>
            <w:tcW w:w="5098" w:type="dxa"/>
          </w:tcPr>
          <w:p w14:paraId="4A431AB8" w14:textId="77777777" w:rsidR="00DA1F53" w:rsidRPr="0043258C" w:rsidRDefault="00DA1F53" w:rsidP="003748A8">
            <w:pPr>
              <w:jc w:val="both"/>
              <w:rPr>
                <w:sz w:val="24"/>
                <w:szCs w:val="24"/>
              </w:rPr>
            </w:pPr>
            <w:r w:rsidRPr="0043258C">
              <w:rPr>
                <w:sz w:val="24"/>
                <w:szCs w:val="24"/>
              </w:rPr>
              <w:t>7.4. Все споры, по которым не было достигнуто соглашение, подлежат разрешению в судах Республики Казахстан в порядке, предусмотренном законодательством Республики Казахстан.</w:t>
            </w:r>
          </w:p>
        </w:tc>
        <w:tc>
          <w:tcPr>
            <w:tcW w:w="5098" w:type="dxa"/>
          </w:tcPr>
          <w:p w14:paraId="0B64D4A5" w14:textId="47969275" w:rsidR="00DA1F53" w:rsidRPr="00F70431" w:rsidRDefault="00DA1F53" w:rsidP="00DA1F53">
            <w:pPr>
              <w:jc w:val="both"/>
              <w:rPr>
                <w:sz w:val="24"/>
                <w:szCs w:val="24"/>
                <w:lang w:val="en-US"/>
              </w:rPr>
            </w:pPr>
            <w:r w:rsidRPr="00F70431">
              <w:rPr>
                <w:sz w:val="24"/>
                <w:szCs w:val="24"/>
                <w:lang w:val="en-US"/>
              </w:rPr>
              <w:t xml:space="preserve">7.4. </w:t>
            </w:r>
            <w:r w:rsidR="00F70431" w:rsidRPr="00F70431">
              <w:rPr>
                <w:sz w:val="24"/>
                <w:szCs w:val="24"/>
                <w:lang w:val="en-US"/>
              </w:rPr>
              <w:t>A</w:t>
            </w:r>
            <w:r w:rsidR="00F70431">
              <w:rPr>
                <w:sz w:val="24"/>
                <w:szCs w:val="24"/>
                <w:lang w:val="en-US"/>
              </w:rPr>
              <w:t>ll</w:t>
            </w:r>
            <w:r w:rsidR="00F70431" w:rsidRPr="00F70431">
              <w:rPr>
                <w:sz w:val="24"/>
                <w:szCs w:val="24"/>
                <w:lang w:val="en-US"/>
              </w:rPr>
              <w:t xml:space="preserve"> disputes </w:t>
            </w:r>
            <w:r w:rsidR="000A6091">
              <w:rPr>
                <w:sz w:val="24"/>
                <w:szCs w:val="24"/>
                <w:lang w:val="en-US"/>
              </w:rPr>
              <w:t>not</w:t>
            </w:r>
            <w:r w:rsidR="00F70431" w:rsidRPr="00F70431">
              <w:rPr>
                <w:sz w:val="24"/>
                <w:szCs w:val="24"/>
                <w:lang w:val="en-US"/>
              </w:rPr>
              <w:t xml:space="preserve"> </w:t>
            </w:r>
            <w:r w:rsidR="002C487F">
              <w:rPr>
                <w:sz w:val="24"/>
                <w:szCs w:val="24"/>
                <w:lang w:val="en-US"/>
              </w:rPr>
              <w:t>resolved</w:t>
            </w:r>
            <w:r w:rsidR="00F70431" w:rsidRPr="00F70431">
              <w:rPr>
                <w:sz w:val="24"/>
                <w:szCs w:val="24"/>
                <w:lang w:val="en-US"/>
              </w:rPr>
              <w:t xml:space="preserve"> by mutual agreement shall be settled in the courts of the Republic of Kazakhstan in accordance with the procedures provided for by the laws of the Republic of Kazakhstan</w:t>
            </w:r>
            <w:r w:rsidRPr="00F70431">
              <w:rPr>
                <w:sz w:val="24"/>
                <w:szCs w:val="24"/>
                <w:lang w:val="en-US"/>
              </w:rPr>
              <w:t>.</w:t>
            </w:r>
          </w:p>
        </w:tc>
      </w:tr>
      <w:tr w:rsidR="00DA1F53" w:rsidRPr="003B01A8" w14:paraId="75A962A3" w14:textId="77777777" w:rsidTr="00DA1F53">
        <w:tc>
          <w:tcPr>
            <w:tcW w:w="4996" w:type="dxa"/>
          </w:tcPr>
          <w:p w14:paraId="172429EE" w14:textId="77777777" w:rsidR="00DA1F53" w:rsidRPr="00AA6504" w:rsidRDefault="00DA1F53" w:rsidP="003748A8">
            <w:pPr>
              <w:jc w:val="center"/>
              <w:rPr>
                <w:b/>
                <w:sz w:val="24"/>
                <w:szCs w:val="24"/>
                <w:lang w:val="kk-KZ"/>
              </w:rPr>
            </w:pPr>
            <w:r w:rsidRPr="00AA6504">
              <w:rPr>
                <w:b/>
                <w:sz w:val="24"/>
                <w:szCs w:val="24"/>
                <w:lang w:val="kk-KZ"/>
              </w:rPr>
              <w:t>8. Шартты өзгерту тәртібі</w:t>
            </w:r>
          </w:p>
        </w:tc>
        <w:tc>
          <w:tcPr>
            <w:tcW w:w="283" w:type="dxa"/>
          </w:tcPr>
          <w:p w14:paraId="616951D8" w14:textId="77777777" w:rsidR="00DA1F53" w:rsidRPr="0043258C" w:rsidRDefault="00DA1F53" w:rsidP="003748A8">
            <w:pPr>
              <w:jc w:val="both"/>
              <w:rPr>
                <w:b/>
                <w:sz w:val="24"/>
                <w:szCs w:val="24"/>
                <w:lang w:val="kk-KZ"/>
              </w:rPr>
            </w:pPr>
          </w:p>
        </w:tc>
        <w:tc>
          <w:tcPr>
            <w:tcW w:w="5098" w:type="dxa"/>
          </w:tcPr>
          <w:p w14:paraId="2075C920" w14:textId="77777777" w:rsidR="00DA1F53" w:rsidRPr="0043258C" w:rsidRDefault="00DA1F53" w:rsidP="003748A8">
            <w:pPr>
              <w:jc w:val="center"/>
              <w:rPr>
                <w:sz w:val="24"/>
                <w:szCs w:val="24"/>
              </w:rPr>
            </w:pPr>
            <w:r w:rsidRPr="0043258C">
              <w:rPr>
                <w:b/>
                <w:sz w:val="24"/>
                <w:szCs w:val="24"/>
              </w:rPr>
              <w:t>8. Порядок изменения Договора</w:t>
            </w:r>
          </w:p>
        </w:tc>
        <w:tc>
          <w:tcPr>
            <w:tcW w:w="5098" w:type="dxa"/>
          </w:tcPr>
          <w:p w14:paraId="61B19B8D" w14:textId="01D6E5A3" w:rsidR="00DA1F53" w:rsidRPr="003B01A8" w:rsidRDefault="00DA1F53" w:rsidP="00DA1F53">
            <w:pPr>
              <w:jc w:val="center"/>
              <w:rPr>
                <w:sz w:val="24"/>
                <w:szCs w:val="24"/>
                <w:lang w:val="en-US"/>
              </w:rPr>
            </w:pPr>
            <w:r w:rsidRPr="003B01A8">
              <w:rPr>
                <w:b/>
                <w:sz w:val="24"/>
                <w:szCs w:val="24"/>
                <w:lang w:val="en-US"/>
              </w:rPr>
              <w:t xml:space="preserve">8. </w:t>
            </w:r>
            <w:r w:rsidR="003B01A8">
              <w:rPr>
                <w:b/>
                <w:sz w:val="24"/>
                <w:szCs w:val="24"/>
                <w:lang w:val="en-US"/>
              </w:rPr>
              <w:t>Procedure for Amending the Agreement</w:t>
            </w:r>
          </w:p>
        </w:tc>
      </w:tr>
      <w:tr w:rsidR="00DA1F53" w:rsidRPr="003B01A8" w14:paraId="3C3E096D" w14:textId="77777777" w:rsidTr="00DA1F53">
        <w:tc>
          <w:tcPr>
            <w:tcW w:w="4996" w:type="dxa"/>
          </w:tcPr>
          <w:p w14:paraId="7E39EF10" w14:textId="77777777" w:rsidR="00DA1F53" w:rsidRPr="00AA6504" w:rsidRDefault="00DA1F53" w:rsidP="003748A8">
            <w:pPr>
              <w:jc w:val="both"/>
              <w:rPr>
                <w:sz w:val="24"/>
                <w:szCs w:val="24"/>
                <w:lang w:val="kk-KZ"/>
              </w:rPr>
            </w:pPr>
            <w:r w:rsidRPr="00AA6504">
              <w:rPr>
                <w:sz w:val="24"/>
                <w:szCs w:val="24"/>
                <w:lang w:val="kk-KZ"/>
              </w:rPr>
              <w:lastRenderedPageBreak/>
              <w:t xml:space="preserve">8.1. Банк Шартқа өзгерістер енгізуге құқылы. Банк Шартқа енгізілген өзгерістер туралы </w:t>
            </w:r>
            <w:hyperlink r:id="rId15" w:history="1">
              <w:r w:rsidRPr="00AA6504">
                <w:rPr>
                  <w:rStyle w:val="ad"/>
                  <w:rFonts w:eastAsiaTheme="majorEastAsia"/>
                  <w:b/>
                  <w:color w:val="auto"/>
                  <w:sz w:val="24"/>
                  <w:szCs w:val="24"/>
                  <w:lang w:val="kk-KZ"/>
                </w:rPr>
                <w:t>www.bcc.kz</w:t>
              </w:r>
            </w:hyperlink>
            <w:r w:rsidRPr="00AA6504">
              <w:rPr>
                <w:sz w:val="24"/>
                <w:szCs w:val="24"/>
                <w:lang w:val="kk-KZ"/>
              </w:rPr>
              <w:t xml:space="preserve"> мекенжайы бойынша Банктің интернет-ресурсына ақпарат орналастыру арқылы олар күшіне (қолданысқа) енгізілетін күнге дейін 15 (он бес) күнтізбелік күннен кешіктірмей хабарлайды.</w:t>
            </w:r>
          </w:p>
        </w:tc>
        <w:tc>
          <w:tcPr>
            <w:tcW w:w="283" w:type="dxa"/>
          </w:tcPr>
          <w:p w14:paraId="0F952FBA" w14:textId="77777777" w:rsidR="00DA1F53" w:rsidRPr="0043258C" w:rsidRDefault="00DA1F53" w:rsidP="003748A8">
            <w:pPr>
              <w:jc w:val="both"/>
              <w:rPr>
                <w:b/>
                <w:sz w:val="24"/>
                <w:szCs w:val="24"/>
                <w:lang w:val="kk-KZ"/>
              </w:rPr>
            </w:pPr>
          </w:p>
        </w:tc>
        <w:tc>
          <w:tcPr>
            <w:tcW w:w="5098" w:type="dxa"/>
          </w:tcPr>
          <w:p w14:paraId="6954B03C" w14:textId="77777777" w:rsidR="00DA1F53" w:rsidRPr="0043258C" w:rsidRDefault="00DA1F53" w:rsidP="003748A8">
            <w:pPr>
              <w:jc w:val="both"/>
              <w:rPr>
                <w:sz w:val="24"/>
                <w:szCs w:val="24"/>
              </w:rPr>
            </w:pPr>
            <w:r w:rsidRPr="0043258C">
              <w:rPr>
                <w:sz w:val="24"/>
                <w:szCs w:val="24"/>
              </w:rPr>
              <w:t xml:space="preserve">8.1. Банк вправе вносить изменения в Договор. О внесенных в Договор изменениях Банк информирует Организацию не позднее чем за 15 (пятнадцать) календарных дней до даты их вступления в силу (в действие) путем размещения информации на интернет-ресурсе Банка по адресу </w:t>
            </w:r>
            <w:hyperlink r:id="rId16" w:history="1">
              <w:r w:rsidRPr="0043258C">
                <w:rPr>
                  <w:rStyle w:val="ad"/>
                  <w:rFonts w:eastAsiaTheme="majorEastAsia"/>
                  <w:color w:val="auto"/>
                  <w:sz w:val="24"/>
                  <w:szCs w:val="24"/>
                </w:rPr>
                <w:t>www.</w:t>
              </w:r>
              <w:r w:rsidRPr="0043258C">
                <w:rPr>
                  <w:rStyle w:val="ad"/>
                  <w:rFonts w:eastAsiaTheme="majorEastAsia"/>
                  <w:color w:val="auto"/>
                  <w:sz w:val="24"/>
                  <w:szCs w:val="24"/>
                  <w:lang w:val="en-US"/>
                </w:rPr>
                <w:t>bcc</w:t>
              </w:r>
              <w:r w:rsidRPr="0043258C">
                <w:rPr>
                  <w:rStyle w:val="ad"/>
                  <w:rFonts w:eastAsiaTheme="majorEastAsia"/>
                  <w:color w:val="auto"/>
                  <w:sz w:val="24"/>
                  <w:szCs w:val="24"/>
                </w:rPr>
                <w:t>.kz</w:t>
              </w:r>
            </w:hyperlink>
            <w:r w:rsidRPr="0043258C">
              <w:rPr>
                <w:sz w:val="24"/>
                <w:szCs w:val="24"/>
              </w:rPr>
              <w:t>.</w:t>
            </w:r>
          </w:p>
        </w:tc>
        <w:tc>
          <w:tcPr>
            <w:tcW w:w="5098" w:type="dxa"/>
          </w:tcPr>
          <w:p w14:paraId="70F9DA71" w14:textId="5FDB4F32" w:rsidR="00DA1F53" w:rsidRPr="003B01A8" w:rsidRDefault="00DA1F53" w:rsidP="00DA1F53">
            <w:pPr>
              <w:jc w:val="both"/>
              <w:rPr>
                <w:sz w:val="24"/>
                <w:szCs w:val="24"/>
                <w:lang w:val="en-US"/>
              </w:rPr>
            </w:pPr>
            <w:r w:rsidRPr="003B01A8">
              <w:rPr>
                <w:sz w:val="24"/>
                <w:szCs w:val="24"/>
                <w:lang w:val="en-US"/>
              </w:rPr>
              <w:t xml:space="preserve">8.1. </w:t>
            </w:r>
            <w:r w:rsidR="003B01A8">
              <w:rPr>
                <w:sz w:val="24"/>
                <w:szCs w:val="24"/>
                <w:lang w:val="en-US"/>
              </w:rPr>
              <w:t>The</w:t>
            </w:r>
            <w:r w:rsidR="003B01A8" w:rsidRPr="003B01A8">
              <w:rPr>
                <w:sz w:val="24"/>
                <w:szCs w:val="24"/>
                <w:lang w:val="en-US"/>
              </w:rPr>
              <w:t xml:space="preserve"> </w:t>
            </w:r>
            <w:r w:rsidR="003B01A8">
              <w:rPr>
                <w:sz w:val="24"/>
                <w:szCs w:val="24"/>
                <w:lang w:val="en-US"/>
              </w:rPr>
              <w:t>Bank</w:t>
            </w:r>
            <w:r w:rsidR="003B01A8" w:rsidRPr="003B01A8">
              <w:rPr>
                <w:sz w:val="24"/>
                <w:szCs w:val="24"/>
                <w:lang w:val="en-US"/>
              </w:rPr>
              <w:t xml:space="preserve"> </w:t>
            </w:r>
            <w:r w:rsidR="003B01A8">
              <w:rPr>
                <w:sz w:val="24"/>
                <w:szCs w:val="24"/>
                <w:lang w:val="en-US"/>
              </w:rPr>
              <w:t>shall</w:t>
            </w:r>
            <w:r w:rsidR="003B01A8" w:rsidRPr="003B01A8">
              <w:rPr>
                <w:sz w:val="24"/>
                <w:szCs w:val="24"/>
                <w:lang w:val="en-US"/>
              </w:rPr>
              <w:t xml:space="preserve"> </w:t>
            </w:r>
            <w:r w:rsidR="003B01A8">
              <w:rPr>
                <w:sz w:val="24"/>
                <w:szCs w:val="24"/>
                <w:lang w:val="en-US"/>
              </w:rPr>
              <w:t>be</w:t>
            </w:r>
            <w:r w:rsidR="003B01A8" w:rsidRPr="003B01A8">
              <w:rPr>
                <w:sz w:val="24"/>
                <w:szCs w:val="24"/>
                <w:lang w:val="en-US"/>
              </w:rPr>
              <w:t xml:space="preserve"> </w:t>
            </w:r>
            <w:r w:rsidR="003B01A8">
              <w:rPr>
                <w:sz w:val="24"/>
                <w:szCs w:val="24"/>
                <w:lang w:val="en-US"/>
              </w:rPr>
              <w:t>entitled</w:t>
            </w:r>
            <w:r w:rsidR="003B01A8" w:rsidRPr="003B01A8">
              <w:rPr>
                <w:sz w:val="24"/>
                <w:szCs w:val="24"/>
                <w:lang w:val="en-US"/>
              </w:rPr>
              <w:t xml:space="preserve"> </w:t>
            </w:r>
            <w:r w:rsidR="003B01A8">
              <w:rPr>
                <w:sz w:val="24"/>
                <w:szCs w:val="24"/>
                <w:lang w:val="en-US"/>
              </w:rPr>
              <w:t>to</w:t>
            </w:r>
            <w:r w:rsidR="003B01A8" w:rsidRPr="003B01A8">
              <w:rPr>
                <w:sz w:val="24"/>
                <w:szCs w:val="24"/>
                <w:lang w:val="en-US"/>
              </w:rPr>
              <w:t xml:space="preserve"> </w:t>
            </w:r>
            <w:r w:rsidR="003B01A8">
              <w:rPr>
                <w:sz w:val="24"/>
                <w:szCs w:val="24"/>
                <w:lang w:val="en-US"/>
              </w:rPr>
              <w:t>amend the Agreement</w:t>
            </w:r>
            <w:r w:rsidRPr="003B01A8">
              <w:rPr>
                <w:sz w:val="24"/>
                <w:szCs w:val="24"/>
                <w:lang w:val="en-US"/>
              </w:rPr>
              <w:t xml:space="preserve">. </w:t>
            </w:r>
            <w:r w:rsidR="003B01A8">
              <w:rPr>
                <w:sz w:val="24"/>
                <w:szCs w:val="24"/>
                <w:lang w:val="en-US"/>
              </w:rPr>
              <w:t>The</w:t>
            </w:r>
            <w:r w:rsidR="003B01A8" w:rsidRPr="003B01A8">
              <w:rPr>
                <w:sz w:val="24"/>
                <w:szCs w:val="24"/>
                <w:lang w:val="en-US"/>
              </w:rPr>
              <w:t xml:space="preserve"> </w:t>
            </w:r>
            <w:r w:rsidR="003B01A8">
              <w:rPr>
                <w:sz w:val="24"/>
                <w:szCs w:val="24"/>
                <w:lang w:val="en-US"/>
              </w:rPr>
              <w:t>Bank</w:t>
            </w:r>
            <w:r w:rsidR="003B01A8" w:rsidRPr="003B01A8">
              <w:rPr>
                <w:sz w:val="24"/>
                <w:szCs w:val="24"/>
                <w:lang w:val="en-US"/>
              </w:rPr>
              <w:t xml:space="preserve"> </w:t>
            </w:r>
            <w:r w:rsidR="003B01A8">
              <w:rPr>
                <w:sz w:val="24"/>
                <w:szCs w:val="24"/>
                <w:lang w:val="en-US"/>
              </w:rPr>
              <w:t>shall</w:t>
            </w:r>
            <w:r w:rsidR="003B01A8" w:rsidRPr="003B01A8">
              <w:rPr>
                <w:sz w:val="24"/>
                <w:szCs w:val="24"/>
                <w:lang w:val="en-US"/>
              </w:rPr>
              <w:t xml:space="preserve"> </w:t>
            </w:r>
            <w:r w:rsidR="003B01A8">
              <w:rPr>
                <w:sz w:val="24"/>
                <w:szCs w:val="24"/>
                <w:lang w:val="en-US"/>
              </w:rPr>
              <w:t>notify</w:t>
            </w:r>
            <w:r w:rsidR="003B01A8" w:rsidRPr="003B01A8">
              <w:rPr>
                <w:sz w:val="24"/>
                <w:szCs w:val="24"/>
                <w:lang w:val="en-US"/>
              </w:rPr>
              <w:t xml:space="preserve"> </w:t>
            </w:r>
            <w:r w:rsidR="003B01A8">
              <w:rPr>
                <w:sz w:val="24"/>
                <w:szCs w:val="24"/>
                <w:lang w:val="en-US"/>
              </w:rPr>
              <w:t>the</w:t>
            </w:r>
            <w:r w:rsidR="003B01A8" w:rsidRPr="003B01A8">
              <w:rPr>
                <w:sz w:val="24"/>
                <w:szCs w:val="24"/>
                <w:lang w:val="en-US"/>
              </w:rPr>
              <w:t xml:space="preserve"> </w:t>
            </w:r>
            <w:r w:rsidR="003B01A8">
              <w:rPr>
                <w:sz w:val="24"/>
                <w:szCs w:val="24"/>
                <w:lang w:val="en-US"/>
              </w:rPr>
              <w:t>Organization</w:t>
            </w:r>
            <w:r w:rsidR="003B01A8" w:rsidRPr="003B01A8">
              <w:rPr>
                <w:sz w:val="24"/>
                <w:szCs w:val="24"/>
                <w:lang w:val="en-US"/>
              </w:rPr>
              <w:t xml:space="preserve"> </w:t>
            </w:r>
            <w:r w:rsidR="003B01A8">
              <w:rPr>
                <w:sz w:val="24"/>
                <w:szCs w:val="24"/>
                <w:lang w:val="en-US"/>
              </w:rPr>
              <w:t>of</w:t>
            </w:r>
            <w:r w:rsidR="003B01A8" w:rsidRPr="003B01A8">
              <w:rPr>
                <w:sz w:val="24"/>
                <w:szCs w:val="24"/>
                <w:lang w:val="en-US"/>
              </w:rPr>
              <w:t xml:space="preserve"> </w:t>
            </w:r>
            <w:r w:rsidR="003B01A8">
              <w:rPr>
                <w:sz w:val="24"/>
                <w:szCs w:val="24"/>
                <w:lang w:val="en-US"/>
              </w:rPr>
              <w:t>any</w:t>
            </w:r>
            <w:r w:rsidR="003B01A8" w:rsidRPr="003B01A8">
              <w:rPr>
                <w:sz w:val="24"/>
                <w:szCs w:val="24"/>
                <w:lang w:val="en-US"/>
              </w:rPr>
              <w:t xml:space="preserve"> </w:t>
            </w:r>
            <w:r w:rsidR="003B01A8">
              <w:rPr>
                <w:sz w:val="24"/>
                <w:szCs w:val="24"/>
                <w:lang w:val="en-US"/>
              </w:rPr>
              <w:t>amendments</w:t>
            </w:r>
            <w:r w:rsidR="003B01A8" w:rsidRPr="003B01A8">
              <w:rPr>
                <w:sz w:val="24"/>
                <w:szCs w:val="24"/>
                <w:lang w:val="en-US"/>
              </w:rPr>
              <w:t xml:space="preserve"> </w:t>
            </w:r>
            <w:r w:rsidR="003B01A8">
              <w:rPr>
                <w:sz w:val="24"/>
                <w:szCs w:val="24"/>
                <w:lang w:val="en-US"/>
              </w:rPr>
              <w:t>made</w:t>
            </w:r>
            <w:r w:rsidR="003B01A8" w:rsidRPr="003B01A8">
              <w:rPr>
                <w:sz w:val="24"/>
                <w:szCs w:val="24"/>
                <w:lang w:val="en-US"/>
              </w:rPr>
              <w:t xml:space="preserve"> </w:t>
            </w:r>
            <w:r w:rsidR="003B01A8">
              <w:rPr>
                <w:sz w:val="24"/>
                <w:szCs w:val="24"/>
                <w:lang w:val="en-US"/>
              </w:rPr>
              <w:t>to the Agreement not</w:t>
            </w:r>
            <w:r w:rsidR="003B01A8" w:rsidRPr="003B01A8">
              <w:rPr>
                <w:sz w:val="24"/>
                <w:szCs w:val="24"/>
                <w:lang w:val="en-US"/>
              </w:rPr>
              <w:t xml:space="preserve"> </w:t>
            </w:r>
            <w:r w:rsidR="003B01A8">
              <w:rPr>
                <w:sz w:val="24"/>
                <w:szCs w:val="24"/>
                <w:lang w:val="en-US"/>
              </w:rPr>
              <w:t>later</w:t>
            </w:r>
            <w:r w:rsidR="003B01A8" w:rsidRPr="003B01A8">
              <w:rPr>
                <w:sz w:val="24"/>
                <w:szCs w:val="24"/>
                <w:lang w:val="en-US"/>
              </w:rPr>
              <w:t xml:space="preserve"> </w:t>
            </w:r>
            <w:r w:rsidR="003B01A8">
              <w:rPr>
                <w:sz w:val="24"/>
                <w:szCs w:val="24"/>
                <w:lang w:val="en-US"/>
              </w:rPr>
              <w:t>than</w:t>
            </w:r>
            <w:r w:rsidR="003B01A8" w:rsidRPr="003B01A8">
              <w:rPr>
                <w:sz w:val="24"/>
                <w:szCs w:val="24"/>
                <w:lang w:val="en-US"/>
              </w:rPr>
              <w:t xml:space="preserve"> </w:t>
            </w:r>
            <w:r w:rsidRPr="003B01A8">
              <w:rPr>
                <w:sz w:val="24"/>
                <w:szCs w:val="24"/>
                <w:lang w:val="en-US"/>
              </w:rPr>
              <w:t>15 (</w:t>
            </w:r>
            <w:r w:rsidR="003B01A8">
              <w:rPr>
                <w:sz w:val="24"/>
                <w:szCs w:val="24"/>
                <w:lang w:val="en-US"/>
              </w:rPr>
              <w:t>fifteen</w:t>
            </w:r>
            <w:r w:rsidRPr="003B01A8">
              <w:rPr>
                <w:sz w:val="24"/>
                <w:szCs w:val="24"/>
                <w:lang w:val="en-US"/>
              </w:rPr>
              <w:t xml:space="preserve">) </w:t>
            </w:r>
            <w:r w:rsidR="003B01A8">
              <w:rPr>
                <w:sz w:val="24"/>
                <w:szCs w:val="24"/>
                <w:lang w:val="en-US"/>
              </w:rPr>
              <w:t>calendar days prior to their effective date by posting the information on the Bank’s website at</w:t>
            </w:r>
            <w:r w:rsidRPr="003B01A8">
              <w:rPr>
                <w:sz w:val="24"/>
                <w:szCs w:val="24"/>
                <w:lang w:val="en-US"/>
              </w:rPr>
              <w:t xml:space="preserve"> </w:t>
            </w:r>
            <w:hyperlink r:id="rId17" w:history="1">
              <w:r w:rsidRPr="003B01A8">
                <w:rPr>
                  <w:rStyle w:val="ad"/>
                  <w:rFonts w:eastAsiaTheme="majorEastAsia"/>
                  <w:color w:val="auto"/>
                  <w:sz w:val="24"/>
                  <w:szCs w:val="24"/>
                  <w:lang w:val="en-US"/>
                </w:rPr>
                <w:t>www.</w:t>
              </w:r>
              <w:r w:rsidRPr="0043258C">
                <w:rPr>
                  <w:rStyle w:val="ad"/>
                  <w:rFonts w:eastAsiaTheme="majorEastAsia"/>
                  <w:color w:val="auto"/>
                  <w:sz w:val="24"/>
                  <w:szCs w:val="24"/>
                  <w:lang w:val="en-US"/>
                </w:rPr>
                <w:t>bcc</w:t>
              </w:r>
              <w:r w:rsidRPr="003B01A8">
                <w:rPr>
                  <w:rStyle w:val="ad"/>
                  <w:rFonts w:eastAsiaTheme="majorEastAsia"/>
                  <w:color w:val="auto"/>
                  <w:sz w:val="24"/>
                  <w:szCs w:val="24"/>
                  <w:lang w:val="en-US"/>
                </w:rPr>
                <w:t>.kz</w:t>
              </w:r>
            </w:hyperlink>
            <w:r w:rsidRPr="003B01A8">
              <w:rPr>
                <w:sz w:val="24"/>
                <w:szCs w:val="24"/>
                <w:lang w:val="en-US"/>
              </w:rPr>
              <w:t>.</w:t>
            </w:r>
          </w:p>
        </w:tc>
      </w:tr>
      <w:tr w:rsidR="00DA1F53" w:rsidRPr="008B4187" w14:paraId="7614354C" w14:textId="77777777" w:rsidTr="00DA1F53">
        <w:tc>
          <w:tcPr>
            <w:tcW w:w="4996" w:type="dxa"/>
          </w:tcPr>
          <w:p w14:paraId="32FC757D" w14:textId="77777777" w:rsidR="00DA1F53" w:rsidRPr="00AA6504" w:rsidRDefault="00DA1F53" w:rsidP="003748A8">
            <w:pPr>
              <w:jc w:val="both"/>
              <w:rPr>
                <w:sz w:val="24"/>
                <w:szCs w:val="24"/>
                <w:lang w:val="kk-KZ"/>
              </w:rPr>
            </w:pPr>
            <w:r w:rsidRPr="00AA6504">
              <w:rPr>
                <w:sz w:val="24"/>
                <w:szCs w:val="24"/>
                <w:lang w:val="kk-KZ"/>
              </w:rPr>
              <w:t>8.2. Ұйым Банкке өзгеріс енгізу туралы Банкке ақпарат орналастырған сәттен бастап 15 (он бес) күнтізбелік күн ішінде енгізілген өзгерістерді есепке ала отырып, Шарттың талаптарының қабылданбағаны туралы тиісті өтінім бермесе ол Ұйымның Шарттың жаңа (өзгертілген) нұсқасымен келісетінін және енгізілген өзгерістерді есепке ала отырып, тұтас оған қосылатынын білдіреді.</w:t>
            </w:r>
          </w:p>
        </w:tc>
        <w:tc>
          <w:tcPr>
            <w:tcW w:w="283" w:type="dxa"/>
          </w:tcPr>
          <w:p w14:paraId="1A33FC8D" w14:textId="77777777" w:rsidR="00DA1F53" w:rsidRPr="0043258C" w:rsidRDefault="00DA1F53" w:rsidP="003748A8">
            <w:pPr>
              <w:jc w:val="both"/>
              <w:rPr>
                <w:b/>
                <w:sz w:val="24"/>
                <w:szCs w:val="24"/>
                <w:lang w:val="kk-KZ"/>
              </w:rPr>
            </w:pPr>
          </w:p>
        </w:tc>
        <w:tc>
          <w:tcPr>
            <w:tcW w:w="5098" w:type="dxa"/>
          </w:tcPr>
          <w:p w14:paraId="576C7348" w14:textId="77777777" w:rsidR="00DA1F53" w:rsidRPr="0043258C" w:rsidRDefault="00DA1F53" w:rsidP="003748A8">
            <w:pPr>
              <w:jc w:val="both"/>
              <w:rPr>
                <w:sz w:val="24"/>
                <w:szCs w:val="24"/>
              </w:rPr>
            </w:pPr>
            <w:r w:rsidRPr="0043258C">
              <w:rPr>
                <w:sz w:val="24"/>
                <w:szCs w:val="24"/>
              </w:rPr>
              <w:t>8.2. Не представление Организацией в Банк соответствующего заявления о непринятии условий Договора с учетом внесенных изменений в течение 15 (пятнадцать) календарных дней с момента размещения информации Банка о внесении изменений, означает согласие Организации с новой (измененной) редакцией Договора и присоединение к нему в целом с учетом внесенных изменений.</w:t>
            </w:r>
          </w:p>
        </w:tc>
        <w:tc>
          <w:tcPr>
            <w:tcW w:w="5098" w:type="dxa"/>
          </w:tcPr>
          <w:p w14:paraId="768F64A0" w14:textId="2031D984" w:rsidR="00DA1F53" w:rsidRPr="008B4187" w:rsidRDefault="00DA1F53" w:rsidP="00DA1F53">
            <w:pPr>
              <w:jc w:val="both"/>
              <w:rPr>
                <w:sz w:val="24"/>
                <w:szCs w:val="24"/>
                <w:lang w:val="en-US"/>
              </w:rPr>
            </w:pPr>
            <w:r w:rsidRPr="008B4187">
              <w:rPr>
                <w:sz w:val="24"/>
                <w:szCs w:val="24"/>
                <w:lang w:val="en-US"/>
              </w:rPr>
              <w:t xml:space="preserve">8.2. </w:t>
            </w:r>
            <w:r w:rsidR="008B4187">
              <w:rPr>
                <w:sz w:val="24"/>
                <w:szCs w:val="24"/>
                <w:lang w:val="en-US"/>
              </w:rPr>
              <w:t>T</w:t>
            </w:r>
            <w:r w:rsidR="008B4187" w:rsidRPr="008B4187">
              <w:rPr>
                <w:sz w:val="24"/>
                <w:szCs w:val="24"/>
                <w:lang w:val="en-US"/>
              </w:rPr>
              <w:t>he Organization</w:t>
            </w:r>
            <w:r w:rsidR="008B4187">
              <w:rPr>
                <w:sz w:val="24"/>
                <w:szCs w:val="24"/>
                <w:lang w:val="en-US"/>
              </w:rPr>
              <w:t>’s</w:t>
            </w:r>
            <w:r w:rsidR="008B4187" w:rsidRPr="008B4187">
              <w:rPr>
                <w:sz w:val="24"/>
                <w:szCs w:val="24"/>
                <w:lang w:val="en-US"/>
              </w:rPr>
              <w:t xml:space="preserve"> </w:t>
            </w:r>
            <w:r w:rsidR="008B4187">
              <w:rPr>
                <w:sz w:val="24"/>
                <w:szCs w:val="24"/>
                <w:lang w:val="en-US"/>
              </w:rPr>
              <w:t>f</w:t>
            </w:r>
            <w:r w:rsidR="008B4187" w:rsidRPr="008B4187">
              <w:rPr>
                <w:sz w:val="24"/>
                <w:szCs w:val="24"/>
                <w:lang w:val="en-US"/>
              </w:rPr>
              <w:t xml:space="preserve">ailure to submit to the Bank a </w:t>
            </w:r>
            <w:r w:rsidR="008B4187">
              <w:rPr>
                <w:sz w:val="24"/>
                <w:szCs w:val="24"/>
                <w:lang w:val="en-US"/>
              </w:rPr>
              <w:t>respective</w:t>
            </w:r>
            <w:r w:rsidR="008B4187" w:rsidRPr="008B4187">
              <w:rPr>
                <w:sz w:val="24"/>
                <w:szCs w:val="24"/>
                <w:lang w:val="en-US"/>
              </w:rPr>
              <w:t xml:space="preserve"> statement of non-acceptance of the </w:t>
            </w:r>
            <w:r w:rsidR="008B4187">
              <w:rPr>
                <w:sz w:val="24"/>
                <w:szCs w:val="24"/>
                <w:lang w:val="en-US"/>
              </w:rPr>
              <w:t xml:space="preserve">Agreement </w:t>
            </w:r>
            <w:r w:rsidR="008B4187" w:rsidRPr="008B4187">
              <w:rPr>
                <w:sz w:val="24"/>
                <w:szCs w:val="24"/>
                <w:lang w:val="en-US"/>
              </w:rPr>
              <w:t xml:space="preserve">terms as amended within 15 (fifteen) calendar days from the date the Bank publishes information regarding the amendments shall be deemed to constitute the Organization’s consent to the new (amended) </w:t>
            </w:r>
            <w:r w:rsidR="002C487F">
              <w:rPr>
                <w:sz w:val="24"/>
                <w:szCs w:val="24"/>
                <w:lang w:val="en-US"/>
              </w:rPr>
              <w:t>wording</w:t>
            </w:r>
            <w:r w:rsidR="008B4187" w:rsidRPr="008B4187">
              <w:rPr>
                <w:sz w:val="24"/>
                <w:szCs w:val="24"/>
                <w:lang w:val="en-US"/>
              </w:rPr>
              <w:t xml:space="preserve"> of the Agreement and its acceptance in its entirety, </w:t>
            </w:r>
            <w:r w:rsidR="008B4187">
              <w:rPr>
                <w:sz w:val="24"/>
                <w:szCs w:val="24"/>
                <w:lang w:val="en-US"/>
              </w:rPr>
              <w:t xml:space="preserve">subject to </w:t>
            </w:r>
            <w:r w:rsidR="008B4187" w:rsidRPr="008B4187">
              <w:rPr>
                <w:sz w:val="24"/>
                <w:szCs w:val="24"/>
                <w:lang w:val="en-US"/>
              </w:rPr>
              <w:t>the amendments made</w:t>
            </w:r>
            <w:r w:rsidRPr="008B4187">
              <w:rPr>
                <w:sz w:val="24"/>
                <w:szCs w:val="24"/>
                <w:lang w:val="en-US"/>
              </w:rPr>
              <w:t>.</w:t>
            </w:r>
          </w:p>
        </w:tc>
      </w:tr>
      <w:tr w:rsidR="00DA1F53" w:rsidRPr="009534DC" w14:paraId="3F6FECC3" w14:textId="77777777" w:rsidTr="00DA1F53">
        <w:tc>
          <w:tcPr>
            <w:tcW w:w="4996" w:type="dxa"/>
          </w:tcPr>
          <w:p w14:paraId="004DA976" w14:textId="77777777" w:rsidR="00DA1F53" w:rsidRPr="00AA6504" w:rsidRDefault="00DA1F53" w:rsidP="003748A8">
            <w:pPr>
              <w:jc w:val="both"/>
              <w:rPr>
                <w:sz w:val="24"/>
                <w:szCs w:val="24"/>
                <w:lang w:val="kk-KZ"/>
              </w:rPr>
            </w:pPr>
            <w:r w:rsidRPr="00AA6504">
              <w:rPr>
                <w:sz w:val="24"/>
                <w:szCs w:val="24"/>
                <w:lang w:val="kk-KZ"/>
              </w:rPr>
              <w:t>8.3. Шартқа енгізілген өзгерістермен келіспеген жағдайда, Ұйым Шартқа енгізілген өзгерістер қолданылатын күнге дейін Шартты бұзғаны үшін Банкке қосымша комиссия төлемей, тиісті өтінім беру арқылы Шартты бұзуға құқылы.</w:t>
            </w:r>
          </w:p>
        </w:tc>
        <w:tc>
          <w:tcPr>
            <w:tcW w:w="283" w:type="dxa"/>
          </w:tcPr>
          <w:p w14:paraId="3E6AC94B" w14:textId="77777777" w:rsidR="00DA1F53" w:rsidRPr="0043258C" w:rsidRDefault="00DA1F53" w:rsidP="003748A8">
            <w:pPr>
              <w:jc w:val="both"/>
              <w:rPr>
                <w:b/>
                <w:sz w:val="24"/>
                <w:szCs w:val="24"/>
                <w:lang w:val="kk-KZ"/>
              </w:rPr>
            </w:pPr>
          </w:p>
        </w:tc>
        <w:tc>
          <w:tcPr>
            <w:tcW w:w="5098" w:type="dxa"/>
          </w:tcPr>
          <w:p w14:paraId="21B90948" w14:textId="77777777" w:rsidR="00DA1F53" w:rsidRPr="0043258C" w:rsidRDefault="00DA1F53" w:rsidP="003748A8">
            <w:pPr>
              <w:jc w:val="both"/>
              <w:rPr>
                <w:sz w:val="24"/>
                <w:szCs w:val="24"/>
              </w:rPr>
            </w:pPr>
            <w:r w:rsidRPr="0043258C">
              <w:rPr>
                <w:sz w:val="24"/>
                <w:szCs w:val="24"/>
              </w:rPr>
              <w:t>8.3. В случае несогласия с внесенными изменениями в Договор Организация вправе до даты, с которой будут применяться изменения в Договор, расторгнуть Договор путем подачи соответствующего заявления без уплаты Банку дополнительной комиссии за его расторжение.</w:t>
            </w:r>
          </w:p>
        </w:tc>
        <w:tc>
          <w:tcPr>
            <w:tcW w:w="5098" w:type="dxa"/>
          </w:tcPr>
          <w:p w14:paraId="52A5D883" w14:textId="2C43300C" w:rsidR="00DA1F53" w:rsidRPr="009534DC" w:rsidRDefault="00DA1F53" w:rsidP="00DA1F53">
            <w:pPr>
              <w:jc w:val="both"/>
              <w:rPr>
                <w:sz w:val="24"/>
                <w:szCs w:val="24"/>
                <w:lang w:val="en-US"/>
              </w:rPr>
            </w:pPr>
            <w:r w:rsidRPr="009534DC">
              <w:rPr>
                <w:sz w:val="24"/>
                <w:szCs w:val="24"/>
                <w:lang w:val="en-US"/>
              </w:rPr>
              <w:t xml:space="preserve">8.3. </w:t>
            </w:r>
            <w:r w:rsidR="009534DC" w:rsidRPr="009534DC">
              <w:rPr>
                <w:sz w:val="24"/>
                <w:szCs w:val="24"/>
                <w:lang w:val="en-US"/>
              </w:rPr>
              <w:t>I</w:t>
            </w:r>
            <w:r w:rsidR="009534DC">
              <w:rPr>
                <w:sz w:val="24"/>
                <w:szCs w:val="24"/>
                <w:lang w:val="en-US"/>
              </w:rPr>
              <w:t>n the event of disagreement with t</w:t>
            </w:r>
            <w:r w:rsidR="009534DC" w:rsidRPr="009534DC">
              <w:rPr>
                <w:sz w:val="24"/>
                <w:szCs w:val="24"/>
                <w:lang w:val="en-US"/>
              </w:rPr>
              <w:t xml:space="preserve">he amendments made to the Agreement, </w:t>
            </w:r>
            <w:r w:rsidR="009534DC">
              <w:rPr>
                <w:sz w:val="24"/>
                <w:szCs w:val="24"/>
                <w:lang w:val="en-US"/>
              </w:rPr>
              <w:t>the Organization shall have</w:t>
            </w:r>
            <w:r w:rsidR="009534DC" w:rsidRPr="009534DC">
              <w:rPr>
                <w:sz w:val="24"/>
                <w:szCs w:val="24"/>
                <w:lang w:val="en-US"/>
              </w:rPr>
              <w:t xml:space="preserve"> the right to terminate the Agreement by submitting a </w:t>
            </w:r>
            <w:r w:rsidR="009534DC">
              <w:rPr>
                <w:sz w:val="24"/>
                <w:szCs w:val="24"/>
                <w:lang w:val="en-US"/>
              </w:rPr>
              <w:t>re</w:t>
            </w:r>
            <w:r w:rsidR="002C487F">
              <w:rPr>
                <w:sz w:val="24"/>
                <w:szCs w:val="24"/>
                <w:lang w:val="en-US"/>
              </w:rPr>
              <w:t xml:space="preserve">levant </w:t>
            </w:r>
            <w:r w:rsidR="00F3608B">
              <w:rPr>
                <w:sz w:val="24"/>
                <w:szCs w:val="24"/>
                <w:lang w:val="en-US"/>
              </w:rPr>
              <w:t>application</w:t>
            </w:r>
            <w:r w:rsidR="009534DC">
              <w:rPr>
                <w:sz w:val="24"/>
                <w:szCs w:val="24"/>
                <w:lang w:val="en-US"/>
              </w:rPr>
              <w:t xml:space="preserve"> </w:t>
            </w:r>
            <w:r w:rsidR="009534DC" w:rsidRPr="009534DC">
              <w:rPr>
                <w:sz w:val="24"/>
                <w:szCs w:val="24"/>
                <w:lang w:val="en-US"/>
              </w:rPr>
              <w:t>prior</w:t>
            </w:r>
            <w:r w:rsidR="009534DC" w:rsidRPr="009534DC">
              <w:rPr>
                <w:sz w:val="24"/>
                <w:szCs w:val="24"/>
                <w:lang w:val="en-US"/>
              </w:rPr>
              <w:t xml:space="preserve"> to the effective date of such amendments, without paying the Bank any additional termination fee.</w:t>
            </w:r>
          </w:p>
        </w:tc>
      </w:tr>
      <w:tr w:rsidR="00DA1F53" w:rsidRPr="009534DC" w14:paraId="05FBD72C" w14:textId="77777777" w:rsidTr="00DA1F53">
        <w:tc>
          <w:tcPr>
            <w:tcW w:w="4996" w:type="dxa"/>
          </w:tcPr>
          <w:p w14:paraId="43DAC025" w14:textId="77777777" w:rsidR="00DA1F53" w:rsidRPr="00AA6504" w:rsidRDefault="00DA1F53" w:rsidP="003748A8">
            <w:pPr>
              <w:jc w:val="center"/>
              <w:rPr>
                <w:b/>
                <w:sz w:val="24"/>
                <w:szCs w:val="24"/>
                <w:lang w:val="kk-KZ"/>
              </w:rPr>
            </w:pPr>
            <w:r w:rsidRPr="00AA6504">
              <w:rPr>
                <w:b/>
                <w:sz w:val="24"/>
                <w:szCs w:val="24"/>
                <w:lang w:val="kk-KZ"/>
              </w:rPr>
              <w:t>9. Шарттың қолданыс мерзімі және қосымша талаптар</w:t>
            </w:r>
          </w:p>
        </w:tc>
        <w:tc>
          <w:tcPr>
            <w:tcW w:w="283" w:type="dxa"/>
          </w:tcPr>
          <w:p w14:paraId="3A0A13F9" w14:textId="77777777" w:rsidR="00DA1F53" w:rsidRPr="0043258C" w:rsidRDefault="00DA1F53" w:rsidP="003748A8">
            <w:pPr>
              <w:jc w:val="both"/>
              <w:rPr>
                <w:b/>
                <w:sz w:val="24"/>
                <w:szCs w:val="24"/>
                <w:lang w:val="kk-KZ"/>
              </w:rPr>
            </w:pPr>
          </w:p>
        </w:tc>
        <w:tc>
          <w:tcPr>
            <w:tcW w:w="5098" w:type="dxa"/>
          </w:tcPr>
          <w:p w14:paraId="2FAD0AB4" w14:textId="77777777" w:rsidR="00DA1F53" w:rsidRPr="0043258C" w:rsidRDefault="00DA1F53" w:rsidP="003748A8">
            <w:pPr>
              <w:jc w:val="center"/>
              <w:rPr>
                <w:sz w:val="24"/>
                <w:szCs w:val="24"/>
              </w:rPr>
            </w:pPr>
            <w:r w:rsidRPr="0043258C">
              <w:rPr>
                <w:b/>
                <w:sz w:val="24"/>
                <w:szCs w:val="24"/>
              </w:rPr>
              <w:t>9. Срок действия Договора и дополнительные условия</w:t>
            </w:r>
          </w:p>
        </w:tc>
        <w:tc>
          <w:tcPr>
            <w:tcW w:w="5098" w:type="dxa"/>
          </w:tcPr>
          <w:p w14:paraId="1C806DAA" w14:textId="5CCD0E95" w:rsidR="00DA1F53" w:rsidRPr="009534DC" w:rsidRDefault="00DA1F53" w:rsidP="00DA1F53">
            <w:pPr>
              <w:jc w:val="center"/>
              <w:rPr>
                <w:sz w:val="24"/>
                <w:szCs w:val="24"/>
                <w:lang w:val="en-US"/>
              </w:rPr>
            </w:pPr>
            <w:r w:rsidRPr="009534DC">
              <w:rPr>
                <w:b/>
                <w:sz w:val="24"/>
                <w:szCs w:val="24"/>
                <w:lang w:val="en-US"/>
              </w:rPr>
              <w:t xml:space="preserve">9. </w:t>
            </w:r>
            <w:r w:rsidR="009534DC">
              <w:rPr>
                <w:b/>
                <w:sz w:val="24"/>
                <w:szCs w:val="24"/>
                <w:lang w:val="en-US"/>
              </w:rPr>
              <w:t>Duration</w:t>
            </w:r>
            <w:r w:rsidR="009534DC" w:rsidRPr="009534DC">
              <w:rPr>
                <w:b/>
                <w:sz w:val="24"/>
                <w:szCs w:val="24"/>
                <w:lang w:val="en-US"/>
              </w:rPr>
              <w:t xml:space="preserve"> </w:t>
            </w:r>
            <w:r w:rsidR="009534DC">
              <w:rPr>
                <w:b/>
                <w:sz w:val="24"/>
                <w:szCs w:val="24"/>
                <w:lang w:val="en-US"/>
              </w:rPr>
              <w:t>of</w:t>
            </w:r>
            <w:r w:rsidR="009534DC" w:rsidRPr="009534DC">
              <w:rPr>
                <w:b/>
                <w:sz w:val="24"/>
                <w:szCs w:val="24"/>
                <w:lang w:val="en-US"/>
              </w:rPr>
              <w:t xml:space="preserve"> </w:t>
            </w:r>
            <w:r w:rsidR="009534DC">
              <w:rPr>
                <w:b/>
                <w:sz w:val="24"/>
                <w:szCs w:val="24"/>
                <w:lang w:val="en-US"/>
              </w:rPr>
              <w:t>the</w:t>
            </w:r>
            <w:r w:rsidR="009534DC" w:rsidRPr="009534DC">
              <w:rPr>
                <w:b/>
                <w:sz w:val="24"/>
                <w:szCs w:val="24"/>
                <w:lang w:val="en-US"/>
              </w:rPr>
              <w:t xml:space="preserve"> </w:t>
            </w:r>
            <w:r w:rsidR="009534DC">
              <w:rPr>
                <w:b/>
                <w:sz w:val="24"/>
                <w:szCs w:val="24"/>
                <w:lang w:val="en-US"/>
              </w:rPr>
              <w:t>Agreement</w:t>
            </w:r>
            <w:r w:rsidR="009534DC" w:rsidRPr="009534DC">
              <w:rPr>
                <w:b/>
                <w:sz w:val="24"/>
                <w:szCs w:val="24"/>
                <w:lang w:val="en-US"/>
              </w:rPr>
              <w:t xml:space="preserve"> </w:t>
            </w:r>
            <w:r w:rsidR="009534DC">
              <w:rPr>
                <w:b/>
                <w:sz w:val="24"/>
                <w:szCs w:val="24"/>
                <w:lang w:val="en-US"/>
              </w:rPr>
              <w:t>and</w:t>
            </w:r>
            <w:r w:rsidR="009534DC" w:rsidRPr="009534DC">
              <w:rPr>
                <w:b/>
                <w:sz w:val="24"/>
                <w:szCs w:val="24"/>
                <w:lang w:val="en-US"/>
              </w:rPr>
              <w:t xml:space="preserve"> </w:t>
            </w:r>
            <w:r w:rsidR="009534DC">
              <w:rPr>
                <w:b/>
                <w:sz w:val="24"/>
                <w:szCs w:val="24"/>
                <w:lang w:val="en-US"/>
              </w:rPr>
              <w:t>Additional Conditions</w:t>
            </w:r>
          </w:p>
        </w:tc>
      </w:tr>
      <w:tr w:rsidR="00DA1F53" w:rsidRPr="009534DC" w14:paraId="30159B69" w14:textId="77777777" w:rsidTr="00DA1F53">
        <w:tc>
          <w:tcPr>
            <w:tcW w:w="4996" w:type="dxa"/>
          </w:tcPr>
          <w:p w14:paraId="297A603E" w14:textId="77777777" w:rsidR="00DA1F53" w:rsidRPr="00AA6504" w:rsidRDefault="00DA1F53" w:rsidP="003748A8">
            <w:pPr>
              <w:jc w:val="both"/>
              <w:rPr>
                <w:sz w:val="24"/>
                <w:szCs w:val="24"/>
                <w:lang w:val="kk-KZ"/>
              </w:rPr>
            </w:pPr>
            <w:r w:rsidRPr="00AA6504">
              <w:rPr>
                <w:sz w:val="24"/>
                <w:szCs w:val="24"/>
                <w:lang w:val="kk-KZ"/>
              </w:rPr>
              <w:t xml:space="preserve">9.1. Шарт Ұйым Қосылу туралы шартқа қол қойған күннен бастап күшіне енеді және мерзімсіз қолданыста болады. </w:t>
            </w:r>
          </w:p>
        </w:tc>
        <w:tc>
          <w:tcPr>
            <w:tcW w:w="283" w:type="dxa"/>
          </w:tcPr>
          <w:p w14:paraId="56CAF946" w14:textId="77777777" w:rsidR="00DA1F53" w:rsidRPr="0043258C" w:rsidRDefault="00DA1F53" w:rsidP="003748A8">
            <w:pPr>
              <w:jc w:val="both"/>
              <w:rPr>
                <w:b/>
                <w:sz w:val="24"/>
                <w:szCs w:val="24"/>
                <w:lang w:val="kk-KZ"/>
              </w:rPr>
            </w:pPr>
          </w:p>
        </w:tc>
        <w:tc>
          <w:tcPr>
            <w:tcW w:w="5098" w:type="dxa"/>
          </w:tcPr>
          <w:p w14:paraId="43C9C899" w14:textId="77777777" w:rsidR="00DA1F53" w:rsidRPr="0043258C" w:rsidRDefault="00DA1F53" w:rsidP="003748A8">
            <w:pPr>
              <w:jc w:val="both"/>
              <w:rPr>
                <w:sz w:val="24"/>
                <w:szCs w:val="24"/>
              </w:rPr>
            </w:pPr>
            <w:r w:rsidRPr="0043258C">
              <w:rPr>
                <w:sz w:val="24"/>
                <w:szCs w:val="24"/>
              </w:rPr>
              <w:t>9.1. Договор вступает в силу с даты подписания Организацией Заявления о присоединении</w:t>
            </w:r>
            <w:r w:rsidRPr="0043258C" w:rsidDel="00F60517">
              <w:rPr>
                <w:sz w:val="24"/>
                <w:szCs w:val="24"/>
              </w:rPr>
              <w:t xml:space="preserve"> </w:t>
            </w:r>
            <w:r w:rsidRPr="0043258C">
              <w:rPr>
                <w:sz w:val="24"/>
                <w:szCs w:val="24"/>
              </w:rPr>
              <w:t>и действует бессрочно.</w:t>
            </w:r>
          </w:p>
        </w:tc>
        <w:tc>
          <w:tcPr>
            <w:tcW w:w="5098" w:type="dxa"/>
          </w:tcPr>
          <w:p w14:paraId="2F216B14" w14:textId="2793E394" w:rsidR="00DA1F53" w:rsidRPr="009534DC" w:rsidRDefault="00DA1F53" w:rsidP="00DA1F53">
            <w:pPr>
              <w:jc w:val="both"/>
              <w:rPr>
                <w:sz w:val="24"/>
                <w:szCs w:val="24"/>
                <w:lang w:val="en-US"/>
              </w:rPr>
            </w:pPr>
            <w:r w:rsidRPr="009534DC">
              <w:rPr>
                <w:sz w:val="24"/>
                <w:szCs w:val="24"/>
                <w:lang w:val="en-US"/>
              </w:rPr>
              <w:t xml:space="preserve">9.1. </w:t>
            </w:r>
            <w:r w:rsidR="009534DC">
              <w:rPr>
                <w:sz w:val="24"/>
                <w:szCs w:val="24"/>
                <w:lang w:val="en-US"/>
              </w:rPr>
              <w:t>The</w:t>
            </w:r>
            <w:r w:rsidR="009534DC" w:rsidRPr="009534DC">
              <w:rPr>
                <w:sz w:val="24"/>
                <w:szCs w:val="24"/>
                <w:lang w:val="en-US"/>
              </w:rPr>
              <w:t xml:space="preserve"> </w:t>
            </w:r>
            <w:r w:rsidR="009534DC">
              <w:rPr>
                <w:sz w:val="24"/>
                <w:szCs w:val="24"/>
                <w:lang w:val="en-US"/>
              </w:rPr>
              <w:t>Agreement</w:t>
            </w:r>
            <w:r w:rsidR="009534DC" w:rsidRPr="009534DC">
              <w:rPr>
                <w:sz w:val="24"/>
                <w:szCs w:val="24"/>
                <w:lang w:val="en-US"/>
              </w:rPr>
              <w:t xml:space="preserve"> </w:t>
            </w:r>
            <w:r w:rsidR="009534DC">
              <w:rPr>
                <w:sz w:val="24"/>
                <w:szCs w:val="24"/>
                <w:lang w:val="en-US"/>
              </w:rPr>
              <w:t>shall</w:t>
            </w:r>
            <w:r w:rsidR="009534DC" w:rsidRPr="009534DC">
              <w:rPr>
                <w:sz w:val="24"/>
                <w:szCs w:val="24"/>
                <w:lang w:val="en-US"/>
              </w:rPr>
              <w:t xml:space="preserve"> </w:t>
            </w:r>
            <w:r w:rsidR="009534DC">
              <w:rPr>
                <w:sz w:val="24"/>
                <w:szCs w:val="24"/>
                <w:lang w:val="en-US"/>
              </w:rPr>
              <w:t>become</w:t>
            </w:r>
            <w:r w:rsidR="009534DC" w:rsidRPr="009534DC">
              <w:rPr>
                <w:sz w:val="24"/>
                <w:szCs w:val="24"/>
                <w:lang w:val="en-US"/>
              </w:rPr>
              <w:t xml:space="preserve"> </w:t>
            </w:r>
            <w:r w:rsidR="009534DC">
              <w:rPr>
                <w:sz w:val="24"/>
                <w:szCs w:val="24"/>
                <w:lang w:val="en-US"/>
              </w:rPr>
              <w:t>effective</w:t>
            </w:r>
            <w:r w:rsidR="009534DC" w:rsidRPr="009534DC">
              <w:rPr>
                <w:sz w:val="24"/>
                <w:szCs w:val="24"/>
                <w:lang w:val="en-US"/>
              </w:rPr>
              <w:t xml:space="preserve"> </w:t>
            </w:r>
            <w:r w:rsidR="009534DC">
              <w:rPr>
                <w:sz w:val="24"/>
                <w:szCs w:val="24"/>
                <w:lang w:val="en-US"/>
              </w:rPr>
              <w:t>on</w:t>
            </w:r>
            <w:r w:rsidR="009534DC" w:rsidRPr="009534DC">
              <w:rPr>
                <w:sz w:val="24"/>
                <w:szCs w:val="24"/>
                <w:lang w:val="en-US"/>
              </w:rPr>
              <w:t xml:space="preserve"> </w:t>
            </w:r>
            <w:r w:rsidR="009534DC">
              <w:rPr>
                <w:sz w:val="24"/>
                <w:szCs w:val="24"/>
                <w:lang w:val="en-US"/>
              </w:rPr>
              <w:t>the</w:t>
            </w:r>
            <w:r w:rsidR="009534DC" w:rsidRPr="009534DC">
              <w:rPr>
                <w:sz w:val="24"/>
                <w:szCs w:val="24"/>
                <w:lang w:val="en-US"/>
              </w:rPr>
              <w:t xml:space="preserve"> </w:t>
            </w:r>
            <w:r w:rsidR="009534DC">
              <w:rPr>
                <w:sz w:val="24"/>
                <w:szCs w:val="24"/>
                <w:lang w:val="en-US"/>
              </w:rPr>
              <w:t>date</w:t>
            </w:r>
            <w:r w:rsidR="009534DC" w:rsidRPr="009534DC">
              <w:rPr>
                <w:sz w:val="24"/>
                <w:szCs w:val="24"/>
                <w:lang w:val="en-US"/>
              </w:rPr>
              <w:t xml:space="preserve"> </w:t>
            </w:r>
            <w:r w:rsidR="009534DC">
              <w:rPr>
                <w:sz w:val="24"/>
                <w:szCs w:val="24"/>
                <w:lang w:val="en-US"/>
              </w:rPr>
              <w:t>the</w:t>
            </w:r>
            <w:r w:rsidR="009534DC" w:rsidRPr="009534DC">
              <w:rPr>
                <w:sz w:val="24"/>
                <w:szCs w:val="24"/>
                <w:lang w:val="en-US"/>
              </w:rPr>
              <w:t xml:space="preserve"> </w:t>
            </w:r>
            <w:r w:rsidR="009534DC">
              <w:rPr>
                <w:sz w:val="24"/>
                <w:szCs w:val="24"/>
                <w:lang w:val="en-US"/>
              </w:rPr>
              <w:t>Organization</w:t>
            </w:r>
            <w:r w:rsidR="009534DC" w:rsidRPr="009534DC">
              <w:rPr>
                <w:sz w:val="24"/>
                <w:szCs w:val="24"/>
                <w:lang w:val="en-US"/>
              </w:rPr>
              <w:t xml:space="preserve"> </w:t>
            </w:r>
            <w:r w:rsidR="009534DC">
              <w:rPr>
                <w:sz w:val="24"/>
                <w:szCs w:val="24"/>
                <w:lang w:val="en-US"/>
              </w:rPr>
              <w:t>signs</w:t>
            </w:r>
            <w:r w:rsidR="009534DC" w:rsidRPr="009534DC">
              <w:rPr>
                <w:sz w:val="24"/>
                <w:szCs w:val="24"/>
                <w:lang w:val="en-US"/>
              </w:rPr>
              <w:t xml:space="preserve"> </w:t>
            </w:r>
            <w:r w:rsidR="009534DC">
              <w:rPr>
                <w:sz w:val="24"/>
                <w:szCs w:val="24"/>
                <w:lang w:val="en-US"/>
              </w:rPr>
              <w:t>the</w:t>
            </w:r>
            <w:r w:rsidR="009534DC" w:rsidRPr="009534DC">
              <w:rPr>
                <w:sz w:val="24"/>
                <w:szCs w:val="24"/>
                <w:lang w:val="en-US"/>
              </w:rPr>
              <w:t xml:space="preserve"> </w:t>
            </w:r>
            <w:r w:rsidR="009534DC">
              <w:rPr>
                <w:sz w:val="24"/>
                <w:szCs w:val="24"/>
                <w:lang w:val="en-US"/>
              </w:rPr>
              <w:t>Statement</w:t>
            </w:r>
            <w:r w:rsidR="009534DC" w:rsidRPr="009534DC">
              <w:rPr>
                <w:sz w:val="24"/>
                <w:szCs w:val="24"/>
                <w:lang w:val="en-US"/>
              </w:rPr>
              <w:t xml:space="preserve"> </w:t>
            </w:r>
            <w:r w:rsidR="009534DC">
              <w:rPr>
                <w:sz w:val="24"/>
                <w:szCs w:val="24"/>
                <w:lang w:val="en-US"/>
              </w:rPr>
              <w:t>of</w:t>
            </w:r>
            <w:r w:rsidR="009534DC" w:rsidRPr="009534DC">
              <w:rPr>
                <w:sz w:val="24"/>
                <w:szCs w:val="24"/>
                <w:lang w:val="en-US"/>
              </w:rPr>
              <w:t xml:space="preserve"> </w:t>
            </w:r>
            <w:r w:rsidR="009534DC">
              <w:rPr>
                <w:sz w:val="24"/>
                <w:szCs w:val="24"/>
                <w:lang w:val="en-US"/>
              </w:rPr>
              <w:t>Accession</w:t>
            </w:r>
            <w:r w:rsidR="009534DC" w:rsidRPr="009534DC">
              <w:rPr>
                <w:sz w:val="24"/>
                <w:szCs w:val="24"/>
                <w:lang w:val="en-US"/>
              </w:rPr>
              <w:t xml:space="preserve"> </w:t>
            </w:r>
            <w:r w:rsidR="009534DC">
              <w:rPr>
                <w:sz w:val="24"/>
                <w:szCs w:val="24"/>
                <w:lang w:val="en-US"/>
              </w:rPr>
              <w:t>and</w:t>
            </w:r>
            <w:r w:rsidR="009534DC" w:rsidRPr="009534DC">
              <w:rPr>
                <w:sz w:val="24"/>
                <w:szCs w:val="24"/>
                <w:lang w:val="en-US"/>
              </w:rPr>
              <w:t xml:space="preserve"> </w:t>
            </w:r>
            <w:r w:rsidR="009534DC">
              <w:rPr>
                <w:sz w:val="24"/>
                <w:szCs w:val="24"/>
                <w:lang w:val="en-US"/>
              </w:rPr>
              <w:t>shall remain valid for an indefinite term</w:t>
            </w:r>
            <w:r w:rsidRPr="009534DC">
              <w:rPr>
                <w:sz w:val="24"/>
                <w:szCs w:val="24"/>
                <w:lang w:val="en-US"/>
              </w:rPr>
              <w:t>.</w:t>
            </w:r>
          </w:p>
        </w:tc>
      </w:tr>
      <w:tr w:rsidR="00DA1F53" w:rsidRPr="009534DC" w14:paraId="010720D7" w14:textId="77777777" w:rsidTr="00DA1F53">
        <w:tc>
          <w:tcPr>
            <w:tcW w:w="4996" w:type="dxa"/>
          </w:tcPr>
          <w:p w14:paraId="47F7C703" w14:textId="77777777" w:rsidR="00DA1F53" w:rsidRPr="00AA6504" w:rsidRDefault="00DA1F53" w:rsidP="003748A8">
            <w:pPr>
              <w:jc w:val="both"/>
              <w:rPr>
                <w:sz w:val="24"/>
                <w:szCs w:val="24"/>
                <w:lang w:val="kk-KZ"/>
              </w:rPr>
            </w:pPr>
            <w:r w:rsidRPr="00AA6504">
              <w:rPr>
                <w:sz w:val="24"/>
                <w:szCs w:val="24"/>
                <w:lang w:val="kk-KZ"/>
              </w:rPr>
              <w:t xml:space="preserve">9.2. Шарт Тараптардың осы Шартта көзделген қаржылық және басқа орындалмаған өзара міндеттемелері, сондай-ақ Қазақстан Республикасының қолданыстағы заңнамасында көзделген нормаларға сәйкес шотқа (шоттарға) қатысты орындалмаған </w:t>
            </w:r>
            <w:r w:rsidRPr="00AA6504">
              <w:rPr>
                <w:sz w:val="24"/>
                <w:szCs w:val="24"/>
                <w:lang w:val="kk-KZ"/>
              </w:rPr>
              <w:lastRenderedPageBreak/>
              <w:t>талаптары жоқ болған жағдайда, Қазақстан Республикасының заңнамасына, Шартқа сәйкес, сондай-ақ Тараптардың кез келгенінің қалауы бойынша біржақты тәртіппен бұзылуы мүмкін.</w:t>
            </w:r>
          </w:p>
        </w:tc>
        <w:tc>
          <w:tcPr>
            <w:tcW w:w="283" w:type="dxa"/>
          </w:tcPr>
          <w:p w14:paraId="079A9CF4" w14:textId="77777777" w:rsidR="00DA1F53" w:rsidRPr="0043258C" w:rsidRDefault="00DA1F53" w:rsidP="003748A8">
            <w:pPr>
              <w:jc w:val="both"/>
              <w:rPr>
                <w:b/>
                <w:sz w:val="24"/>
                <w:szCs w:val="24"/>
                <w:lang w:val="kk-KZ"/>
              </w:rPr>
            </w:pPr>
          </w:p>
        </w:tc>
        <w:tc>
          <w:tcPr>
            <w:tcW w:w="5098" w:type="dxa"/>
          </w:tcPr>
          <w:p w14:paraId="5183EE78" w14:textId="77777777" w:rsidR="00DA1F53" w:rsidRPr="0043258C" w:rsidRDefault="00DA1F53" w:rsidP="003748A8">
            <w:pPr>
              <w:jc w:val="both"/>
              <w:rPr>
                <w:sz w:val="24"/>
                <w:szCs w:val="24"/>
              </w:rPr>
            </w:pPr>
            <w:r w:rsidRPr="0043258C">
              <w:rPr>
                <w:sz w:val="24"/>
                <w:szCs w:val="24"/>
              </w:rPr>
              <w:t xml:space="preserve">9.2. Договор может быть расторгнут в одностороннем порядке в соответствии с законодательством Республики Казахстан, Договором, а также по желанию любой из Сторон при условии, что Стороны не имеют невыполненных финансовых и иных, </w:t>
            </w:r>
            <w:r w:rsidRPr="0043258C">
              <w:rPr>
                <w:sz w:val="24"/>
                <w:szCs w:val="24"/>
              </w:rPr>
              <w:lastRenderedPageBreak/>
              <w:t>предусмотренных настоящим Договором, взаимных обязательств, а также при условии отсутствия неисполненных требований к Счету (-ам) в соответствии с нормами, предусмотренными законодательством Республики Казахстан.</w:t>
            </w:r>
          </w:p>
        </w:tc>
        <w:tc>
          <w:tcPr>
            <w:tcW w:w="5098" w:type="dxa"/>
          </w:tcPr>
          <w:p w14:paraId="4D60436A" w14:textId="17328527" w:rsidR="00DA1F53" w:rsidRPr="009534DC" w:rsidRDefault="00DA1F53" w:rsidP="00DA1F53">
            <w:pPr>
              <w:jc w:val="both"/>
              <w:rPr>
                <w:sz w:val="24"/>
                <w:szCs w:val="24"/>
                <w:lang w:val="en-US"/>
              </w:rPr>
            </w:pPr>
            <w:r w:rsidRPr="009534DC">
              <w:rPr>
                <w:sz w:val="24"/>
                <w:szCs w:val="24"/>
                <w:lang w:val="en-US"/>
              </w:rPr>
              <w:lastRenderedPageBreak/>
              <w:t xml:space="preserve">9.2. </w:t>
            </w:r>
            <w:r w:rsidR="009534DC">
              <w:rPr>
                <w:sz w:val="24"/>
                <w:szCs w:val="24"/>
                <w:lang w:val="en-US"/>
              </w:rPr>
              <w:t>The</w:t>
            </w:r>
            <w:r w:rsidR="009534DC" w:rsidRPr="009534DC">
              <w:rPr>
                <w:sz w:val="24"/>
                <w:szCs w:val="24"/>
                <w:lang w:val="en-US"/>
              </w:rPr>
              <w:t xml:space="preserve"> </w:t>
            </w:r>
            <w:r w:rsidR="009534DC">
              <w:rPr>
                <w:sz w:val="24"/>
                <w:szCs w:val="24"/>
                <w:lang w:val="en-US"/>
              </w:rPr>
              <w:t>Agreement</w:t>
            </w:r>
            <w:r w:rsidR="009534DC" w:rsidRPr="009534DC">
              <w:rPr>
                <w:sz w:val="24"/>
                <w:szCs w:val="24"/>
                <w:lang w:val="en-US"/>
              </w:rPr>
              <w:t xml:space="preserve"> </w:t>
            </w:r>
            <w:r w:rsidR="009534DC">
              <w:rPr>
                <w:sz w:val="24"/>
                <w:szCs w:val="24"/>
                <w:lang w:val="en-US"/>
              </w:rPr>
              <w:t>may</w:t>
            </w:r>
            <w:r w:rsidR="009534DC" w:rsidRPr="009534DC">
              <w:rPr>
                <w:sz w:val="24"/>
                <w:szCs w:val="24"/>
                <w:lang w:val="en-US"/>
              </w:rPr>
              <w:t xml:space="preserve"> </w:t>
            </w:r>
            <w:r w:rsidR="009534DC">
              <w:rPr>
                <w:sz w:val="24"/>
                <w:szCs w:val="24"/>
                <w:lang w:val="en-US"/>
              </w:rPr>
              <w:t>be</w:t>
            </w:r>
            <w:r w:rsidR="009534DC" w:rsidRPr="009534DC">
              <w:rPr>
                <w:sz w:val="24"/>
                <w:szCs w:val="24"/>
                <w:lang w:val="en-US"/>
              </w:rPr>
              <w:t xml:space="preserve"> </w:t>
            </w:r>
            <w:r w:rsidR="009534DC">
              <w:rPr>
                <w:sz w:val="24"/>
                <w:szCs w:val="24"/>
                <w:lang w:val="en-US"/>
              </w:rPr>
              <w:t>terminated</w:t>
            </w:r>
            <w:r w:rsidR="009534DC" w:rsidRPr="009534DC">
              <w:rPr>
                <w:sz w:val="24"/>
                <w:szCs w:val="24"/>
                <w:lang w:val="en-US"/>
              </w:rPr>
              <w:t xml:space="preserve"> </w:t>
            </w:r>
            <w:r w:rsidR="009534DC">
              <w:rPr>
                <w:sz w:val="24"/>
                <w:szCs w:val="24"/>
                <w:lang w:val="en-US"/>
              </w:rPr>
              <w:t>unilaterally</w:t>
            </w:r>
            <w:r w:rsidR="009534DC" w:rsidRPr="009534DC">
              <w:rPr>
                <w:sz w:val="24"/>
                <w:szCs w:val="24"/>
                <w:lang w:val="en-US"/>
              </w:rPr>
              <w:t xml:space="preserve"> </w:t>
            </w:r>
            <w:r w:rsidR="009534DC">
              <w:rPr>
                <w:sz w:val="24"/>
                <w:szCs w:val="24"/>
                <w:lang w:val="en-US"/>
              </w:rPr>
              <w:t>in</w:t>
            </w:r>
            <w:r w:rsidR="009534DC" w:rsidRPr="009534DC">
              <w:rPr>
                <w:sz w:val="24"/>
                <w:szCs w:val="24"/>
                <w:lang w:val="en-US"/>
              </w:rPr>
              <w:t xml:space="preserve"> </w:t>
            </w:r>
            <w:r w:rsidR="009534DC">
              <w:rPr>
                <w:sz w:val="24"/>
                <w:szCs w:val="24"/>
                <w:lang w:val="en-US"/>
              </w:rPr>
              <w:t>accordance</w:t>
            </w:r>
            <w:r w:rsidR="009534DC" w:rsidRPr="009534DC">
              <w:rPr>
                <w:sz w:val="24"/>
                <w:szCs w:val="24"/>
                <w:lang w:val="en-US"/>
              </w:rPr>
              <w:t xml:space="preserve"> </w:t>
            </w:r>
            <w:r w:rsidR="009534DC">
              <w:rPr>
                <w:sz w:val="24"/>
                <w:szCs w:val="24"/>
                <w:lang w:val="en-US"/>
              </w:rPr>
              <w:t>with</w:t>
            </w:r>
            <w:r w:rsidR="009534DC" w:rsidRPr="009534DC">
              <w:rPr>
                <w:sz w:val="24"/>
                <w:szCs w:val="24"/>
                <w:lang w:val="en-US"/>
              </w:rPr>
              <w:t xml:space="preserve"> </w:t>
            </w:r>
            <w:r w:rsidR="009534DC">
              <w:rPr>
                <w:sz w:val="24"/>
                <w:szCs w:val="24"/>
                <w:lang w:val="en-US"/>
              </w:rPr>
              <w:t>the</w:t>
            </w:r>
            <w:r w:rsidR="009534DC" w:rsidRPr="009534DC">
              <w:rPr>
                <w:sz w:val="24"/>
                <w:szCs w:val="24"/>
                <w:lang w:val="en-US"/>
              </w:rPr>
              <w:t xml:space="preserve"> </w:t>
            </w:r>
            <w:r w:rsidR="009534DC">
              <w:rPr>
                <w:sz w:val="24"/>
                <w:szCs w:val="24"/>
                <w:lang w:val="en-US"/>
              </w:rPr>
              <w:t>laws</w:t>
            </w:r>
            <w:r w:rsidR="009534DC" w:rsidRPr="009534DC">
              <w:rPr>
                <w:sz w:val="24"/>
                <w:szCs w:val="24"/>
                <w:lang w:val="en-US"/>
              </w:rPr>
              <w:t xml:space="preserve"> </w:t>
            </w:r>
            <w:r w:rsidR="009534DC">
              <w:rPr>
                <w:sz w:val="24"/>
                <w:szCs w:val="24"/>
                <w:lang w:val="en-US"/>
              </w:rPr>
              <w:t>of</w:t>
            </w:r>
            <w:r w:rsidR="009534DC" w:rsidRPr="009534DC">
              <w:rPr>
                <w:sz w:val="24"/>
                <w:szCs w:val="24"/>
                <w:lang w:val="en-US"/>
              </w:rPr>
              <w:t xml:space="preserve"> </w:t>
            </w:r>
            <w:r w:rsidR="009534DC">
              <w:rPr>
                <w:sz w:val="24"/>
                <w:szCs w:val="24"/>
                <w:lang w:val="en-US"/>
              </w:rPr>
              <w:t>the</w:t>
            </w:r>
            <w:r w:rsidR="009534DC" w:rsidRPr="009534DC">
              <w:rPr>
                <w:sz w:val="24"/>
                <w:szCs w:val="24"/>
                <w:lang w:val="en-US"/>
              </w:rPr>
              <w:t xml:space="preserve"> </w:t>
            </w:r>
            <w:r w:rsidR="009534DC">
              <w:rPr>
                <w:sz w:val="24"/>
                <w:szCs w:val="24"/>
                <w:lang w:val="en-US"/>
              </w:rPr>
              <w:t>Republic</w:t>
            </w:r>
            <w:r w:rsidR="009534DC" w:rsidRPr="009534DC">
              <w:rPr>
                <w:sz w:val="24"/>
                <w:szCs w:val="24"/>
                <w:lang w:val="en-US"/>
              </w:rPr>
              <w:t xml:space="preserve"> </w:t>
            </w:r>
            <w:r w:rsidR="009534DC">
              <w:rPr>
                <w:sz w:val="24"/>
                <w:szCs w:val="24"/>
                <w:lang w:val="en-US"/>
              </w:rPr>
              <w:t>of</w:t>
            </w:r>
            <w:r w:rsidR="009534DC" w:rsidRPr="009534DC">
              <w:rPr>
                <w:sz w:val="24"/>
                <w:szCs w:val="24"/>
                <w:lang w:val="en-US"/>
              </w:rPr>
              <w:t xml:space="preserve"> </w:t>
            </w:r>
            <w:r w:rsidR="009534DC">
              <w:rPr>
                <w:sz w:val="24"/>
                <w:szCs w:val="24"/>
                <w:lang w:val="en-US"/>
              </w:rPr>
              <w:t>Kazakhstan</w:t>
            </w:r>
            <w:r w:rsidRPr="009534DC">
              <w:rPr>
                <w:sz w:val="24"/>
                <w:szCs w:val="24"/>
                <w:lang w:val="en-US"/>
              </w:rPr>
              <w:t xml:space="preserve">, </w:t>
            </w:r>
            <w:r w:rsidR="009534DC">
              <w:rPr>
                <w:sz w:val="24"/>
                <w:szCs w:val="24"/>
                <w:lang w:val="en-US"/>
              </w:rPr>
              <w:t>the</w:t>
            </w:r>
            <w:r w:rsidR="009534DC" w:rsidRPr="009534DC">
              <w:rPr>
                <w:sz w:val="24"/>
                <w:szCs w:val="24"/>
                <w:lang w:val="en-US"/>
              </w:rPr>
              <w:t xml:space="preserve"> </w:t>
            </w:r>
            <w:r w:rsidR="009534DC">
              <w:rPr>
                <w:sz w:val="24"/>
                <w:szCs w:val="24"/>
                <w:lang w:val="en-US"/>
              </w:rPr>
              <w:t>Agreement</w:t>
            </w:r>
            <w:r w:rsidR="009534DC" w:rsidRPr="009534DC">
              <w:rPr>
                <w:sz w:val="24"/>
                <w:szCs w:val="24"/>
                <w:lang w:val="en-US"/>
              </w:rPr>
              <w:t xml:space="preserve">, </w:t>
            </w:r>
            <w:r w:rsidR="009534DC">
              <w:rPr>
                <w:sz w:val="24"/>
                <w:szCs w:val="24"/>
                <w:lang w:val="en-US"/>
              </w:rPr>
              <w:t>and</w:t>
            </w:r>
            <w:r w:rsidR="009534DC" w:rsidRPr="009534DC">
              <w:rPr>
                <w:sz w:val="24"/>
                <w:szCs w:val="24"/>
                <w:lang w:val="en-US"/>
              </w:rPr>
              <w:t xml:space="preserve"> </w:t>
            </w:r>
            <w:r w:rsidR="009534DC">
              <w:rPr>
                <w:sz w:val="24"/>
                <w:szCs w:val="24"/>
                <w:lang w:val="en-US"/>
              </w:rPr>
              <w:t>the</w:t>
            </w:r>
            <w:r w:rsidR="009534DC" w:rsidRPr="009534DC">
              <w:rPr>
                <w:sz w:val="24"/>
                <w:szCs w:val="24"/>
                <w:lang w:val="en-US"/>
              </w:rPr>
              <w:t xml:space="preserve"> </w:t>
            </w:r>
            <w:r w:rsidR="009534DC">
              <w:rPr>
                <w:sz w:val="24"/>
                <w:szCs w:val="24"/>
                <w:lang w:val="en-US"/>
              </w:rPr>
              <w:t>discretion</w:t>
            </w:r>
            <w:r w:rsidR="009534DC" w:rsidRPr="009534DC">
              <w:rPr>
                <w:sz w:val="24"/>
                <w:szCs w:val="24"/>
                <w:lang w:val="en-US"/>
              </w:rPr>
              <w:t xml:space="preserve"> </w:t>
            </w:r>
            <w:r w:rsidR="009534DC">
              <w:rPr>
                <w:sz w:val="24"/>
                <w:szCs w:val="24"/>
                <w:lang w:val="en-US"/>
              </w:rPr>
              <w:t>of</w:t>
            </w:r>
            <w:r w:rsidR="009534DC" w:rsidRPr="009534DC">
              <w:rPr>
                <w:sz w:val="24"/>
                <w:szCs w:val="24"/>
                <w:lang w:val="en-US"/>
              </w:rPr>
              <w:t xml:space="preserve"> </w:t>
            </w:r>
            <w:r w:rsidR="009534DC">
              <w:rPr>
                <w:sz w:val="24"/>
                <w:szCs w:val="24"/>
                <w:lang w:val="en-US"/>
              </w:rPr>
              <w:t>either</w:t>
            </w:r>
            <w:r w:rsidR="009534DC" w:rsidRPr="009534DC">
              <w:rPr>
                <w:sz w:val="24"/>
                <w:szCs w:val="24"/>
                <w:lang w:val="en-US"/>
              </w:rPr>
              <w:t xml:space="preserve"> </w:t>
            </w:r>
            <w:r w:rsidR="009534DC">
              <w:rPr>
                <w:sz w:val="24"/>
                <w:szCs w:val="24"/>
                <w:lang w:val="en-US"/>
              </w:rPr>
              <w:t>Party</w:t>
            </w:r>
            <w:r w:rsidR="00F3608B">
              <w:rPr>
                <w:sz w:val="24"/>
                <w:szCs w:val="24"/>
                <w:lang w:val="en-US"/>
              </w:rPr>
              <w:t>,</w:t>
            </w:r>
            <w:r w:rsidR="009534DC" w:rsidRPr="009534DC">
              <w:rPr>
                <w:sz w:val="24"/>
                <w:szCs w:val="24"/>
                <w:lang w:val="en-US"/>
              </w:rPr>
              <w:t xml:space="preserve"> </w:t>
            </w:r>
            <w:r w:rsidR="009534DC">
              <w:rPr>
                <w:sz w:val="24"/>
                <w:szCs w:val="24"/>
                <w:lang w:val="en-US"/>
              </w:rPr>
              <w:t>provided</w:t>
            </w:r>
            <w:r w:rsidR="009534DC" w:rsidRPr="009534DC">
              <w:rPr>
                <w:sz w:val="24"/>
                <w:szCs w:val="24"/>
                <w:lang w:val="en-US"/>
              </w:rPr>
              <w:t xml:space="preserve"> </w:t>
            </w:r>
            <w:r w:rsidR="009534DC">
              <w:rPr>
                <w:sz w:val="24"/>
                <w:szCs w:val="24"/>
                <w:lang w:val="en-US"/>
              </w:rPr>
              <w:t>that</w:t>
            </w:r>
            <w:r w:rsidR="009534DC" w:rsidRPr="009534DC">
              <w:rPr>
                <w:sz w:val="24"/>
                <w:szCs w:val="24"/>
                <w:lang w:val="en-US"/>
              </w:rPr>
              <w:t xml:space="preserve"> </w:t>
            </w:r>
            <w:r w:rsidR="009534DC">
              <w:rPr>
                <w:sz w:val="24"/>
                <w:szCs w:val="24"/>
                <w:lang w:val="en-US"/>
              </w:rPr>
              <w:t>the</w:t>
            </w:r>
            <w:r w:rsidR="009534DC" w:rsidRPr="009534DC">
              <w:rPr>
                <w:sz w:val="24"/>
                <w:szCs w:val="24"/>
                <w:lang w:val="en-US"/>
              </w:rPr>
              <w:t xml:space="preserve"> </w:t>
            </w:r>
            <w:r w:rsidR="009534DC">
              <w:rPr>
                <w:sz w:val="24"/>
                <w:szCs w:val="24"/>
                <w:lang w:val="en-US"/>
              </w:rPr>
              <w:t>Parties</w:t>
            </w:r>
            <w:r w:rsidR="009534DC" w:rsidRPr="009534DC">
              <w:rPr>
                <w:sz w:val="24"/>
                <w:szCs w:val="24"/>
                <w:lang w:val="en-US"/>
              </w:rPr>
              <w:t xml:space="preserve"> </w:t>
            </w:r>
            <w:r w:rsidR="009534DC">
              <w:rPr>
                <w:sz w:val="24"/>
                <w:szCs w:val="24"/>
                <w:lang w:val="en-US"/>
              </w:rPr>
              <w:t>have</w:t>
            </w:r>
            <w:r w:rsidR="009534DC" w:rsidRPr="009534DC">
              <w:rPr>
                <w:sz w:val="24"/>
                <w:szCs w:val="24"/>
                <w:lang w:val="en-US"/>
              </w:rPr>
              <w:t xml:space="preserve"> </w:t>
            </w:r>
            <w:r w:rsidR="009534DC">
              <w:rPr>
                <w:sz w:val="24"/>
                <w:szCs w:val="24"/>
                <w:lang w:val="en-US"/>
              </w:rPr>
              <w:t>no</w:t>
            </w:r>
            <w:r w:rsidR="009534DC" w:rsidRPr="009534DC">
              <w:rPr>
                <w:sz w:val="24"/>
                <w:szCs w:val="24"/>
                <w:lang w:val="en-US"/>
              </w:rPr>
              <w:t xml:space="preserve"> </w:t>
            </w:r>
            <w:r w:rsidR="009534DC">
              <w:rPr>
                <w:sz w:val="24"/>
                <w:szCs w:val="24"/>
                <w:lang w:val="en-US"/>
              </w:rPr>
              <w:t>outstanding</w:t>
            </w:r>
            <w:r w:rsidR="009534DC" w:rsidRPr="009534DC">
              <w:rPr>
                <w:sz w:val="24"/>
                <w:szCs w:val="24"/>
                <w:lang w:val="en-US"/>
              </w:rPr>
              <w:t xml:space="preserve"> </w:t>
            </w:r>
            <w:r w:rsidR="009534DC">
              <w:rPr>
                <w:sz w:val="24"/>
                <w:szCs w:val="24"/>
                <w:lang w:val="en-US"/>
              </w:rPr>
              <w:t>financial</w:t>
            </w:r>
            <w:r w:rsidR="009534DC" w:rsidRPr="009534DC">
              <w:rPr>
                <w:sz w:val="24"/>
                <w:szCs w:val="24"/>
                <w:lang w:val="en-US"/>
              </w:rPr>
              <w:t xml:space="preserve"> </w:t>
            </w:r>
            <w:r w:rsidR="009534DC">
              <w:rPr>
                <w:sz w:val="24"/>
                <w:szCs w:val="24"/>
                <w:lang w:val="en-US"/>
              </w:rPr>
              <w:t>and</w:t>
            </w:r>
            <w:r w:rsidR="009534DC" w:rsidRPr="009534DC">
              <w:rPr>
                <w:sz w:val="24"/>
                <w:szCs w:val="24"/>
                <w:lang w:val="en-US"/>
              </w:rPr>
              <w:t xml:space="preserve"> </w:t>
            </w:r>
            <w:r w:rsidR="009534DC">
              <w:rPr>
                <w:sz w:val="24"/>
                <w:szCs w:val="24"/>
                <w:lang w:val="en-US"/>
              </w:rPr>
              <w:t>other</w:t>
            </w:r>
            <w:r w:rsidR="009534DC" w:rsidRPr="009534DC">
              <w:rPr>
                <w:sz w:val="24"/>
                <w:szCs w:val="24"/>
                <w:lang w:val="en-US"/>
              </w:rPr>
              <w:t xml:space="preserve"> </w:t>
            </w:r>
            <w:r w:rsidR="009534DC">
              <w:rPr>
                <w:sz w:val="24"/>
                <w:szCs w:val="24"/>
                <w:lang w:val="en-US"/>
              </w:rPr>
              <w:t>mutual</w:t>
            </w:r>
            <w:r w:rsidR="009534DC" w:rsidRPr="009534DC">
              <w:rPr>
                <w:sz w:val="24"/>
                <w:szCs w:val="24"/>
                <w:lang w:val="en-US"/>
              </w:rPr>
              <w:t xml:space="preserve"> </w:t>
            </w:r>
            <w:r w:rsidR="009534DC">
              <w:rPr>
                <w:sz w:val="24"/>
                <w:szCs w:val="24"/>
                <w:lang w:val="en-US"/>
              </w:rPr>
              <w:t>obligations</w:t>
            </w:r>
            <w:r w:rsidR="009534DC" w:rsidRPr="009534DC">
              <w:rPr>
                <w:sz w:val="24"/>
                <w:szCs w:val="24"/>
                <w:lang w:val="en-US"/>
              </w:rPr>
              <w:t xml:space="preserve"> </w:t>
            </w:r>
            <w:r w:rsidR="009534DC">
              <w:rPr>
                <w:sz w:val="24"/>
                <w:szCs w:val="24"/>
                <w:lang w:val="en-US"/>
              </w:rPr>
              <w:t>set</w:t>
            </w:r>
            <w:r w:rsidR="009534DC" w:rsidRPr="009534DC">
              <w:rPr>
                <w:sz w:val="24"/>
                <w:szCs w:val="24"/>
                <w:lang w:val="en-US"/>
              </w:rPr>
              <w:t xml:space="preserve"> </w:t>
            </w:r>
            <w:r w:rsidR="009534DC">
              <w:rPr>
                <w:sz w:val="24"/>
                <w:szCs w:val="24"/>
                <w:lang w:val="en-US"/>
              </w:rPr>
              <w:t>forth</w:t>
            </w:r>
            <w:r w:rsidR="009534DC" w:rsidRPr="009534DC">
              <w:rPr>
                <w:sz w:val="24"/>
                <w:szCs w:val="24"/>
                <w:lang w:val="en-US"/>
              </w:rPr>
              <w:t xml:space="preserve"> </w:t>
            </w:r>
            <w:r w:rsidR="009534DC">
              <w:rPr>
                <w:sz w:val="24"/>
                <w:szCs w:val="24"/>
                <w:lang w:val="en-US"/>
              </w:rPr>
              <w:t>herein</w:t>
            </w:r>
            <w:r w:rsidR="009534DC" w:rsidRPr="009534DC">
              <w:rPr>
                <w:sz w:val="24"/>
                <w:szCs w:val="24"/>
                <w:lang w:val="en-US"/>
              </w:rPr>
              <w:t xml:space="preserve">, </w:t>
            </w:r>
            <w:r w:rsidR="009534DC">
              <w:rPr>
                <w:sz w:val="24"/>
                <w:szCs w:val="24"/>
                <w:lang w:val="en-US"/>
              </w:rPr>
              <w:t>and</w:t>
            </w:r>
            <w:r w:rsidR="009534DC" w:rsidRPr="009534DC">
              <w:rPr>
                <w:sz w:val="24"/>
                <w:szCs w:val="24"/>
                <w:lang w:val="en-US"/>
              </w:rPr>
              <w:t xml:space="preserve"> </w:t>
            </w:r>
            <w:r w:rsidR="009534DC">
              <w:rPr>
                <w:sz w:val="24"/>
                <w:szCs w:val="24"/>
                <w:lang w:val="en-US"/>
              </w:rPr>
              <w:t>provided</w:t>
            </w:r>
            <w:r w:rsidR="009534DC" w:rsidRPr="009534DC">
              <w:rPr>
                <w:sz w:val="24"/>
                <w:szCs w:val="24"/>
                <w:lang w:val="en-US"/>
              </w:rPr>
              <w:t xml:space="preserve"> </w:t>
            </w:r>
            <w:r w:rsidR="009534DC">
              <w:rPr>
                <w:sz w:val="24"/>
                <w:szCs w:val="24"/>
                <w:lang w:val="en-US"/>
              </w:rPr>
              <w:t>that</w:t>
            </w:r>
            <w:r w:rsidR="009534DC" w:rsidRPr="009534DC">
              <w:rPr>
                <w:sz w:val="24"/>
                <w:szCs w:val="24"/>
                <w:lang w:val="en-US"/>
              </w:rPr>
              <w:t xml:space="preserve"> </w:t>
            </w:r>
            <w:r w:rsidR="009534DC">
              <w:rPr>
                <w:sz w:val="24"/>
                <w:szCs w:val="24"/>
                <w:lang w:val="en-US"/>
              </w:rPr>
              <w:t>there</w:t>
            </w:r>
            <w:r w:rsidR="009534DC" w:rsidRPr="009534DC">
              <w:rPr>
                <w:sz w:val="24"/>
                <w:szCs w:val="24"/>
                <w:lang w:val="en-US"/>
              </w:rPr>
              <w:t xml:space="preserve"> </w:t>
            </w:r>
            <w:r w:rsidR="009534DC">
              <w:rPr>
                <w:sz w:val="24"/>
                <w:szCs w:val="24"/>
                <w:lang w:val="en-US"/>
              </w:rPr>
              <w:t>are</w:t>
            </w:r>
            <w:r w:rsidR="009534DC" w:rsidRPr="009534DC">
              <w:rPr>
                <w:sz w:val="24"/>
                <w:szCs w:val="24"/>
                <w:lang w:val="en-US"/>
              </w:rPr>
              <w:t xml:space="preserve"> </w:t>
            </w:r>
            <w:r w:rsidR="009534DC">
              <w:rPr>
                <w:sz w:val="24"/>
                <w:szCs w:val="24"/>
                <w:lang w:val="en-US"/>
              </w:rPr>
              <w:t>no</w:t>
            </w:r>
            <w:r w:rsidR="009534DC" w:rsidRPr="009534DC">
              <w:rPr>
                <w:sz w:val="24"/>
                <w:szCs w:val="24"/>
                <w:lang w:val="en-US"/>
              </w:rPr>
              <w:t xml:space="preserve"> </w:t>
            </w:r>
            <w:r w:rsidR="009534DC">
              <w:rPr>
                <w:sz w:val="24"/>
                <w:szCs w:val="24"/>
                <w:lang w:val="en-US"/>
              </w:rPr>
              <w:lastRenderedPageBreak/>
              <w:t>outstanding</w:t>
            </w:r>
            <w:r w:rsidR="009534DC" w:rsidRPr="009534DC">
              <w:rPr>
                <w:sz w:val="24"/>
                <w:szCs w:val="24"/>
                <w:lang w:val="en-US"/>
              </w:rPr>
              <w:t xml:space="preserve"> </w:t>
            </w:r>
            <w:r w:rsidR="009534DC">
              <w:rPr>
                <w:sz w:val="24"/>
                <w:szCs w:val="24"/>
                <w:lang w:val="en-US"/>
              </w:rPr>
              <w:t>claims</w:t>
            </w:r>
            <w:r w:rsidR="009534DC" w:rsidRPr="009534DC">
              <w:rPr>
                <w:sz w:val="24"/>
                <w:szCs w:val="24"/>
                <w:lang w:val="en-US"/>
              </w:rPr>
              <w:t xml:space="preserve"> </w:t>
            </w:r>
            <w:r w:rsidR="009534DC">
              <w:rPr>
                <w:sz w:val="24"/>
                <w:szCs w:val="24"/>
                <w:lang w:val="en-US"/>
              </w:rPr>
              <w:t>against</w:t>
            </w:r>
            <w:r w:rsidR="009534DC" w:rsidRPr="009534DC">
              <w:rPr>
                <w:sz w:val="24"/>
                <w:szCs w:val="24"/>
                <w:lang w:val="en-US"/>
              </w:rPr>
              <w:t xml:space="preserve"> </w:t>
            </w:r>
            <w:r w:rsidR="009534DC">
              <w:rPr>
                <w:sz w:val="24"/>
                <w:szCs w:val="24"/>
                <w:lang w:val="en-US"/>
              </w:rPr>
              <w:t>the</w:t>
            </w:r>
            <w:r w:rsidR="009534DC" w:rsidRPr="009534DC">
              <w:rPr>
                <w:sz w:val="24"/>
                <w:szCs w:val="24"/>
                <w:lang w:val="en-US"/>
              </w:rPr>
              <w:t xml:space="preserve"> </w:t>
            </w:r>
            <w:r w:rsidR="009534DC">
              <w:rPr>
                <w:sz w:val="24"/>
                <w:szCs w:val="24"/>
                <w:lang w:val="en-US"/>
              </w:rPr>
              <w:t>Account</w:t>
            </w:r>
            <w:r w:rsidR="009534DC" w:rsidRPr="009534DC">
              <w:rPr>
                <w:sz w:val="24"/>
                <w:szCs w:val="24"/>
                <w:lang w:val="en-US"/>
              </w:rPr>
              <w:t>(</w:t>
            </w:r>
            <w:r w:rsidR="009534DC">
              <w:rPr>
                <w:sz w:val="24"/>
                <w:szCs w:val="24"/>
                <w:lang w:val="en-US"/>
              </w:rPr>
              <w:t>s</w:t>
            </w:r>
            <w:r w:rsidR="009534DC" w:rsidRPr="009534DC">
              <w:rPr>
                <w:sz w:val="24"/>
                <w:szCs w:val="24"/>
                <w:lang w:val="en-US"/>
              </w:rPr>
              <w:t xml:space="preserve">) </w:t>
            </w:r>
            <w:r w:rsidR="009534DC">
              <w:rPr>
                <w:sz w:val="24"/>
                <w:szCs w:val="24"/>
                <w:lang w:val="en-US"/>
              </w:rPr>
              <w:t>in</w:t>
            </w:r>
            <w:r w:rsidR="009534DC" w:rsidRPr="009534DC">
              <w:rPr>
                <w:sz w:val="24"/>
                <w:szCs w:val="24"/>
                <w:lang w:val="en-US"/>
              </w:rPr>
              <w:t xml:space="preserve"> </w:t>
            </w:r>
            <w:r w:rsidR="009534DC">
              <w:rPr>
                <w:sz w:val="24"/>
                <w:szCs w:val="24"/>
                <w:lang w:val="en-US"/>
              </w:rPr>
              <w:t>accordance</w:t>
            </w:r>
            <w:r w:rsidR="009534DC" w:rsidRPr="009534DC">
              <w:rPr>
                <w:sz w:val="24"/>
                <w:szCs w:val="24"/>
                <w:lang w:val="en-US"/>
              </w:rPr>
              <w:t xml:space="preserve"> </w:t>
            </w:r>
            <w:r w:rsidR="009534DC">
              <w:rPr>
                <w:sz w:val="24"/>
                <w:szCs w:val="24"/>
                <w:lang w:val="en-US"/>
              </w:rPr>
              <w:t>with</w:t>
            </w:r>
            <w:r w:rsidR="009534DC" w:rsidRPr="009534DC">
              <w:rPr>
                <w:sz w:val="24"/>
                <w:szCs w:val="24"/>
                <w:lang w:val="en-US"/>
              </w:rPr>
              <w:t xml:space="preserve"> </w:t>
            </w:r>
            <w:r w:rsidR="009534DC">
              <w:rPr>
                <w:sz w:val="24"/>
                <w:szCs w:val="24"/>
                <w:lang w:val="en-US"/>
              </w:rPr>
              <w:t>the</w:t>
            </w:r>
            <w:r w:rsidR="009534DC" w:rsidRPr="009534DC">
              <w:rPr>
                <w:sz w:val="24"/>
                <w:szCs w:val="24"/>
                <w:lang w:val="en-US"/>
              </w:rPr>
              <w:t xml:space="preserve"> </w:t>
            </w:r>
            <w:r w:rsidR="009534DC">
              <w:rPr>
                <w:sz w:val="24"/>
                <w:szCs w:val="24"/>
                <w:lang w:val="en-US"/>
              </w:rPr>
              <w:t>provisions of the laws of the Republic of Kazakhstan</w:t>
            </w:r>
            <w:r w:rsidRPr="009534DC">
              <w:rPr>
                <w:sz w:val="24"/>
                <w:szCs w:val="24"/>
                <w:lang w:val="en-US"/>
              </w:rPr>
              <w:t>.</w:t>
            </w:r>
          </w:p>
        </w:tc>
      </w:tr>
      <w:tr w:rsidR="00DA1F53" w:rsidRPr="009534DC" w14:paraId="49BBC3D0" w14:textId="77777777" w:rsidTr="00DA1F53">
        <w:tc>
          <w:tcPr>
            <w:tcW w:w="4996" w:type="dxa"/>
          </w:tcPr>
          <w:p w14:paraId="098377BB" w14:textId="77777777" w:rsidR="00DA1F53" w:rsidRPr="00AA6504" w:rsidRDefault="00DA1F53" w:rsidP="003748A8">
            <w:pPr>
              <w:pStyle w:val="ae"/>
              <w:jc w:val="both"/>
              <w:rPr>
                <w:rFonts w:ascii="Times New Roman" w:hAnsi="Times New Roman"/>
                <w:b w:val="0"/>
                <w:sz w:val="24"/>
                <w:szCs w:val="24"/>
                <w:lang w:val="kk-KZ" w:eastAsia="en-US"/>
              </w:rPr>
            </w:pPr>
            <w:r w:rsidRPr="00AA6504">
              <w:rPr>
                <w:rFonts w:ascii="Times New Roman" w:hAnsi="Times New Roman"/>
                <w:b w:val="0"/>
                <w:sz w:val="24"/>
                <w:szCs w:val="24"/>
                <w:lang w:val="kk-KZ" w:eastAsia="en-US"/>
              </w:rPr>
              <w:lastRenderedPageBreak/>
              <w:t>9.3.</w:t>
            </w:r>
            <w:r w:rsidRPr="00AA6504">
              <w:rPr>
                <w:rFonts w:ascii="Times New Roman" w:hAnsi="Times New Roman"/>
                <w:b w:val="0"/>
                <w:sz w:val="24"/>
                <w:szCs w:val="24"/>
                <w:lang w:val="kk-KZ"/>
              </w:rPr>
              <w:t xml:space="preserve"> Ұйым Шарт бойынша орындалмаған міндеттемелер болмаған кезде, өзі белгілеген Шарт бұзылатын күннен 30 (отыз) күнтізбелік күн бұрын Банкке тиісті жазбаша хабарлама жөнелту арқылы осы Шартты орындаудан біржақты тәртіппен бас тартуға құқылы.</w:t>
            </w:r>
          </w:p>
        </w:tc>
        <w:tc>
          <w:tcPr>
            <w:tcW w:w="283" w:type="dxa"/>
          </w:tcPr>
          <w:p w14:paraId="1394E714" w14:textId="77777777" w:rsidR="00DA1F53" w:rsidRPr="0043258C" w:rsidRDefault="00DA1F53" w:rsidP="003748A8">
            <w:pPr>
              <w:rPr>
                <w:b/>
                <w:sz w:val="24"/>
                <w:szCs w:val="24"/>
                <w:lang w:val="kk-KZ"/>
              </w:rPr>
            </w:pPr>
          </w:p>
        </w:tc>
        <w:tc>
          <w:tcPr>
            <w:tcW w:w="5098" w:type="dxa"/>
          </w:tcPr>
          <w:p w14:paraId="52719456" w14:textId="77777777" w:rsidR="00DA1F53" w:rsidRPr="0043258C" w:rsidRDefault="00DA1F53" w:rsidP="003748A8">
            <w:pPr>
              <w:jc w:val="both"/>
              <w:rPr>
                <w:sz w:val="24"/>
                <w:szCs w:val="24"/>
              </w:rPr>
            </w:pPr>
            <w:r w:rsidRPr="0043258C">
              <w:rPr>
                <w:sz w:val="24"/>
                <w:szCs w:val="24"/>
              </w:rPr>
              <w:t>9.3. Организация вправе в одностороннем порядке отказаться от исполнения настоящего Договора при отсутствии неисполненных обязательств по Договору путем направления Банку соответствующего письменного уведомления за 30 (тридцать) календарных дней до определенной им даты расторжения Договора.</w:t>
            </w:r>
          </w:p>
        </w:tc>
        <w:tc>
          <w:tcPr>
            <w:tcW w:w="5098" w:type="dxa"/>
          </w:tcPr>
          <w:p w14:paraId="6A5493EC" w14:textId="0E325C8D" w:rsidR="00DA1F53" w:rsidRPr="009534DC" w:rsidRDefault="00DA1F53" w:rsidP="00DA1F53">
            <w:pPr>
              <w:jc w:val="both"/>
              <w:rPr>
                <w:sz w:val="24"/>
                <w:szCs w:val="24"/>
                <w:lang w:val="en-US"/>
              </w:rPr>
            </w:pPr>
            <w:r w:rsidRPr="009534DC">
              <w:rPr>
                <w:sz w:val="24"/>
                <w:szCs w:val="24"/>
                <w:lang w:val="en-US"/>
              </w:rPr>
              <w:t xml:space="preserve">9.3. </w:t>
            </w:r>
            <w:r w:rsidR="009534DC" w:rsidRPr="009534DC">
              <w:rPr>
                <w:sz w:val="24"/>
                <w:szCs w:val="24"/>
                <w:lang w:val="en-US"/>
              </w:rPr>
              <w:t xml:space="preserve">The Organization shall have the right to unilaterally </w:t>
            </w:r>
            <w:r w:rsidR="00894E8C">
              <w:rPr>
                <w:sz w:val="24"/>
                <w:szCs w:val="24"/>
                <w:lang w:val="en-US"/>
              </w:rPr>
              <w:t>refuse to perform</w:t>
            </w:r>
            <w:r w:rsidR="009534DC" w:rsidRPr="009534DC">
              <w:rPr>
                <w:sz w:val="24"/>
                <w:szCs w:val="24"/>
                <w:lang w:val="en-US"/>
              </w:rPr>
              <w:t xml:space="preserve"> this Agreement, provided there are no outstanding obligations under the Agreement, by </w:t>
            </w:r>
            <w:r w:rsidR="00894E8C">
              <w:rPr>
                <w:sz w:val="24"/>
                <w:szCs w:val="24"/>
                <w:lang w:val="en-US"/>
              </w:rPr>
              <w:t>giving</w:t>
            </w:r>
            <w:r w:rsidR="009534DC" w:rsidRPr="009534DC">
              <w:rPr>
                <w:sz w:val="24"/>
                <w:szCs w:val="24"/>
                <w:lang w:val="en-US"/>
              </w:rPr>
              <w:t xml:space="preserve"> the Bank a </w:t>
            </w:r>
            <w:r w:rsidR="00894E8C">
              <w:rPr>
                <w:sz w:val="24"/>
                <w:szCs w:val="24"/>
                <w:lang w:val="en-US"/>
              </w:rPr>
              <w:t xml:space="preserve">respective </w:t>
            </w:r>
            <w:r w:rsidR="009534DC" w:rsidRPr="009534DC">
              <w:rPr>
                <w:sz w:val="24"/>
                <w:szCs w:val="24"/>
                <w:lang w:val="en-US"/>
              </w:rPr>
              <w:t xml:space="preserve">written notice 30 (thirty) calendar days prior to the </w:t>
            </w:r>
            <w:r w:rsidR="00894E8C">
              <w:rPr>
                <w:sz w:val="24"/>
                <w:szCs w:val="24"/>
                <w:lang w:val="en-US"/>
              </w:rPr>
              <w:t xml:space="preserve">Agreement </w:t>
            </w:r>
            <w:r w:rsidR="009534DC" w:rsidRPr="009534DC">
              <w:rPr>
                <w:sz w:val="24"/>
                <w:szCs w:val="24"/>
                <w:lang w:val="en-US"/>
              </w:rPr>
              <w:t>termination date specified by the Organization</w:t>
            </w:r>
            <w:r w:rsidRPr="009534DC">
              <w:rPr>
                <w:sz w:val="24"/>
                <w:szCs w:val="24"/>
                <w:lang w:val="en-US"/>
              </w:rPr>
              <w:t>.</w:t>
            </w:r>
          </w:p>
        </w:tc>
      </w:tr>
      <w:tr w:rsidR="00DA1F53" w:rsidRPr="00894E8C" w14:paraId="11F39B99" w14:textId="77777777" w:rsidTr="00DA1F53">
        <w:tc>
          <w:tcPr>
            <w:tcW w:w="4996" w:type="dxa"/>
          </w:tcPr>
          <w:p w14:paraId="4353DECD" w14:textId="77777777" w:rsidR="00DA1F53" w:rsidRPr="00AA6504" w:rsidRDefault="00DA1F53" w:rsidP="003748A8">
            <w:pPr>
              <w:jc w:val="both"/>
              <w:rPr>
                <w:sz w:val="24"/>
                <w:szCs w:val="24"/>
                <w:lang w:val="kk-KZ"/>
              </w:rPr>
            </w:pPr>
            <w:r w:rsidRPr="00AA6504">
              <w:rPr>
                <w:sz w:val="24"/>
                <w:szCs w:val="24"/>
                <w:lang w:val="kk-KZ"/>
              </w:rPr>
              <w:t>9.4. Егер шартты бұзу сәтінде Қазақстан Республикасының заңнамасына сәйкес өзге мерзім белгіленбесе, Банк Шартты бұзу болжанған күннен кемінде 30 (отыз) күнтізбелік күн бұрын Ұйымға сәйкес жазбаша хабарлама жолдау арқылы Шартты орындаудан бас тартуға құқылы.</w:t>
            </w:r>
          </w:p>
        </w:tc>
        <w:tc>
          <w:tcPr>
            <w:tcW w:w="283" w:type="dxa"/>
          </w:tcPr>
          <w:p w14:paraId="039728F5" w14:textId="77777777" w:rsidR="00DA1F53" w:rsidRPr="0043258C" w:rsidRDefault="00DA1F53" w:rsidP="003748A8">
            <w:pPr>
              <w:rPr>
                <w:b/>
                <w:sz w:val="24"/>
                <w:szCs w:val="24"/>
                <w:lang w:val="kk-KZ"/>
              </w:rPr>
            </w:pPr>
          </w:p>
        </w:tc>
        <w:tc>
          <w:tcPr>
            <w:tcW w:w="5098" w:type="dxa"/>
          </w:tcPr>
          <w:p w14:paraId="590AE13F" w14:textId="77777777" w:rsidR="00DA1F53" w:rsidRPr="0043258C" w:rsidRDefault="00DA1F53" w:rsidP="003748A8">
            <w:pPr>
              <w:jc w:val="both"/>
              <w:rPr>
                <w:sz w:val="24"/>
                <w:szCs w:val="24"/>
              </w:rPr>
            </w:pPr>
            <w:r w:rsidRPr="0043258C">
              <w:rPr>
                <w:sz w:val="24"/>
                <w:szCs w:val="24"/>
              </w:rPr>
              <w:t>9.4. Банк вправе отказаться от исполнения Договора путем направления Организации соответствующего письменного уведомления не менее чем за 30 (тридцать) календарных дней до предполагаемой даты расторжения Договора, если законодательством Республики Казахстан на момент расторжения Договора не будет предусмотрен иной срок.</w:t>
            </w:r>
          </w:p>
        </w:tc>
        <w:tc>
          <w:tcPr>
            <w:tcW w:w="5098" w:type="dxa"/>
          </w:tcPr>
          <w:p w14:paraId="1170081B" w14:textId="4B664E35" w:rsidR="00DA1F53" w:rsidRPr="00894E8C" w:rsidRDefault="00DA1F53" w:rsidP="00DA1F53">
            <w:pPr>
              <w:jc w:val="both"/>
              <w:rPr>
                <w:sz w:val="24"/>
                <w:szCs w:val="24"/>
                <w:lang w:val="en-US"/>
              </w:rPr>
            </w:pPr>
            <w:r w:rsidRPr="00894E8C">
              <w:rPr>
                <w:sz w:val="24"/>
                <w:szCs w:val="24"/>
                <w:lang w:val="en-US"/>
              </w:rPr>
              <w:t xml:space="preserve">9.4. </w:t>
            </w:r>
            <w:r w:rsidR="00894E8C" w:rsidRPr="00894E8C">
              <w:rPr>
                <w:sz w:val="24"/>
                <w:szCs w:val="24"/>
                <w:lang w:val="en-US"/>
              </w:rPr>
              <w:t xml:space="preserve">The Bank shall have the right to </w:t>
            </w:r>
            <w:r w:rsidR="003379CF">
              <w:rPr>
                <w:sz w:val="24"/>
                <w:szCs w:val="24"/>
                <w:lang w:val="en-US"/>
              </w:rPr>
              <w:t>refuse to perform</w:t>
            </w:r>
            <w:r w:rsidR="00894E8C" w:rsidRPr="00894E8C">
              <w:rPr>
                <w:sz w:val="24"/>
                <w:szCs w:val="24"/>
                <w:lang w:val="en-US"/>
              </w:rPr>
              <w:t xml:space="preserve"> the Agreement by</w:t>
            </w:r>
            <w:r w:rsidR="003379CF">
              <w:rPr>
                <w:sz w:val="24"/>
                <w:szCs w:val="24"/>
                <w:lang w:val="en-US"/>
              </w:rPr>
              <w:t xml:space="preserve"> giving</w:t>
            </w:r>
            <w:r w:rsidR="00894E8C" w:rsidRPr="00894E8C">
              <w:rPr>
                <w:sz w:val="24"/>
                <w:szCs w:val="24"/>
                <w:lang w:val="en-US"/>
              </w:rPr>
              <w:t xml:space="preserve"> the Organization a </w:t>
            </w:r>
            <w:r w:rsidR="00F3608B">
              <w:rPr>
                <w:sz w:val="24"/>
                <w:szCs w:val="24"/>
                <w:lang w:val="en-US"/>
              </w:rPr>
              <w:t xml:space="preserve">respective </w:t>
            </w:r>
            <w:r w:rsidR="00894E8C" w:rsidRPr="00894E8C">
              <w:rPr>
                <w:sz w:val="24"/>
                <w:szCs w:val="24"/>
                <w:lang w:val="en-US"/>
              </w:rPr>
              <w:t xml:space="preserve">written notice at least 30 (thirty) calendar days prior to the </w:t>
            </w:r>
            <w:r w:rsidR="003379CF">
              <w:rPr>
                <w:sz w:val="24"/>
                <w:szCs w:val="24"/>
                <w:lang w:val="en-US"/>
              </w:rPr>
              <w:t xml:space="preserve">expected Agreement termination </w:t>
            </w:r>
            <w:r w:rsidR="00894E8C" w:rsidRPr="00894E8C">
              <w:rPr>
                <w:sz w:val="24"/>
                <w:szCs w:val="24"/>
                <w:lang w:val="en-US"/>
              </w:rPr>
              <w:t xml:space="preserve">date, unless </w:t>
            </w:r>
            <w:r w:rsidR="003379CF">
              <w:rPr>
                <w:sz w:val="24"/>
                <w:szCs w:val="24"/>
                <w:lang w:val="en-US"/>
              </w:rPr>
              <w:t xml:space="preserve">otherwise provided for by </w:t>
            </w:r>
            <w:r w:rsidR="00894E8C" w:rsidRPr="00894E8C">
              <w:rPr>
                <w:sz w:val="24"/>
                <w:szCs w:val="24"/>
                <w:lang w:val="en-US"/>
              </w:rPr>
              <w:t>the laws of the Republic of Kazakhstan</w:t>
            </w:r>
            <w:r w:rsidR="003379CF">
              <w:rPr>
                <w:sz w:val="24"/>
                <w:szCs w:val="24"/>
                <w:lang w:val="en-US"/>
              </w:rPr>
              <w:t xml:space="preserve"> at t</w:t>
            </w:r>
            <w:r w:rsidR="00894E8C" w:rsidRPr="00894E8C">
              <w:rPr>
                <w:sz w:val="24"/>
                <w:szCs w:val="24"/>
                <w:lang w:val="en-US"/>
              </w:rPr>
              <w:t>he time of termination of the Agreement</w:t>
            </w:r>
            <w:r w:rsidRPr="00894E8C">
              <w:rPr>
                <w:sz w:val="24"/>
                <w:szCs w:val="24"/>
                <w:lang w:val="en-US"/>
              </w:rPr>
              <w:t>.</w:t>
            </w:r>
          </w:p>
        </w:tc>
      </w:tr>
      <w:tr w:rsidR="00DA1F53" w:rsidRPr="003379CF" w14:paraId="0914AA30" w14:textId="77777777" w:rsidTr="00DA1F53">
        <w:tc>
          <w:tcPr>
            <w:tcW w:w="4996" w:type="dxa"/>
          </w:tcPr>
          <w:p w14:paraId="49A5015E" w14:textId="77777777" w:rsidR="00DA1F53" w:rsidRPr="00AA6504" w:rsidRDefault="00DA1F53" w:rsidP="003748A8">
            <w:pPr>
              <w:jc w:val="both"/>
              <w:rPr>
                <w:sz w:val="24"/>
                <w:szCs w:val="24"/>
                <w:lang w:val="kk-KZ"/>
              </w:rPr>
            </w:pPr>
            <w:r w:rsidRPr="00AA6504">
              <w:rPr>
                <w:sz w:val="24"/>
                <w:szCs w:val="24"/>
                <w:lang w:val="kk-KZ"/>
              </w:rPr>
              <w:t>9.5. Шартта көзделмеген барлық қалған жағдайларда, Тараптар Қазақстан Республикасының қолданыстағы заңнамасын басшылыққа алады.</w:t>
            </w:r>
          </w:p>
        </w:tc>
        <w:tc>
          <w:tcPr>
            <w:tcW w:w="283" w:type="dxa"/>
          </w:tcPr>
          <w:p w14:paraId="5A32433F" w14:textId="77777777" w:rsidR="00DA1F53" w:rsidRPr="0043258C" w:rsidRDefault="00DA1F53" w:rsidP="003748A8">
            <w:pPr>
              <w:rPr>
                <w:b/>
                <w:sz w:val="24"/>
                <w:szCs w:val="24"/>
                <w:lang w:val="kk-KZ"/>
              </w:rPr>
            </w:pPr>
          </w:p>
        </w:tc>
        <w:tc>
          <w:tcPr>
            <w:tcW w:w="5098" w:type="dxa"/>
          </w:tcPr>
          <w:p w14:paraId="554AA865" w14:textId="77777777" w:rsidR="00DA1F53" w:rsidRPr="0043258C" w:rsidRDefault="00DA1F53" w:rsidP="003748A8">
            <w:pPr>
              <w:jc w:val="both"/>
              <w:rPr>
                <w:sz w:val="24"/>
                <w:szCs w:val="24"/>
              </w:rPr>
            </w:pPr>
            <w:r w:rsidRPr="0043258C">
              <w:rPr>
                <w:sz w:val="24"/>
                <w:szCs w:val="24"/>
              </w:rPr>
              <w:t>9.5. Во всем остальном, что не предусмотрено Договором, Стороны руководствуются законодательством Республики Казахстан.</w:t>
            </w:r>
          </w:p>
        </w:tc>
        <w:tc>
          <w:tcPr>
            <w:tcW w:w="5098" w:type="dxa"/>
          </w:tcPr>
          <w:p w14:paraId="2C2B02BC" w14:textId="1A3693D9" w:rsidR="00DA1F53" w:rsidRPr="003379CF" w:rsidRDefault="00DA1F53" w:rsidP="00DA1F53">
            <w:pPr>
              <w:jc w:val="both"/>
              <w:rPr>
                <w:sz w:val="24"/>
                <w:szCs w:val="24"/>
                <w:lang w:val="en-US"/>
              </w:rPr>
            </w:pPr>
            <w:r w:rsidRPr="003379CF">
              <w:rPr>
                <w:sz w:val="24"/>
                <w:szCs w:val="24"/>
                <w:lang w:val="en-US"/>
              </w:rPr>
              <w:t xml:space="preserve">9.5. </w:t>
            </w:r>
            <w:r w:rsidR="003379CF">
              <w:rPr>
                <w:sz w:val="24"/>
                <w:szCs w:val="24"/>
                <w:lang w:val="en-US"/>
              </w:rPr>
              <w:t>In</w:t>
            </w:r>
            <w:r w:rsidR="003379CF" w:rsidRPr="003379CF">
              <w:rPr>
                <w:sz w:val="24"/>
                <w:szCs w:val="24"/>
                <w:lang w:val="en-US"/>
              </w:rPr>
              <w:t xml:space="preserve"> </w:t>
            </w:r>
            <w:r w:rsidR="003379CF">
              <w:rPr>
                <w:sz w:val="24"/>
                <w:szCs w:val="24"/>
                <w:lang w:val="en-US"/>
              </w:rPr>
              <w:t>all</w:t>
            </w:r>
            <w:r w:rsidR="003379CF" w:rsidRPr="003379CF">
              <w:rPr>
                <w:sz w:val="24"/>
                <w:szCs w:val="24"/>
                <w:lang w:val="en-US"/>
              </w:rPr>
              <w:t xml:space="preserve"> </w:t>
            </w:r>
            <w:r w:rsidR="003379CF">
              <w:rPr>
                <w:sz w:val="24"/>
                <w:szCs w:val="24"/>
                <w:lang w:val="en-US"/>
              </w:rPr>
              <w:t>other</w:t>
            </w:r>
            <w:r w:rsidR="003379CF" w:rsidRPr="003379CF">
              <w:rPr>
                <w:sz w:val="24"/>
                <w:szCs w:val="24"/>
                <w:lang w:val="en-US"/>
              </w:rPr>
              <w:t xml:space="preserve"> </w:t>
            </w:r>
            <w:r w:rsidR="003379CF">
              <w:rPr>
                <w:sz w:val="24"/>
                <w:szCs w:val="24"/>
                <w:lang w:val="en-US"/>
              </w:rPr>
              <w:t>matters</w:t>
            </w:r>
            <w:r w:rsidR="003379CF" w:rsidRPr="003379CF">
              <w:rPr>
                <w:sz w:val="24"/>
                <w:szCs w:val="24"/>
                <w:lang w:val="en-US"/>
              </w:rPr>
              <w:t xml:space="preserve"> </w:t>
            </w:r>
            <w:r w:rsidR="003379CF">
              <w:rPr>
                <w:sz w:val="24"/>
                <w:szCs w:val="24"/>
                <w:lang w:val="en-US"/>
              </w:rPr>
              <w:t>not</w:t>
            </w:r>
            <w:r w:rsidR="003379CF" w:rsidRPr="003379CF">
              <w:rPr>
                <w:sz w:val="24"/>
                <w:szCs w:val="24"/>
                <w:lang w:val="en-US"/>
              </w:rPr>
              <w:t xml:space="preserve"> </w:t>
            </w:r>
            <w:r w:rsidR="003379CF">
              <w:rPr>
                <w:sz w:val="24"/>
                <w:szCs w:val="24"/>
                <w:lang w:val="en-US"/>
              </w:rPr>
              <w:t>covered</w:t>
            </w:r>
            <w:r w:rsidR="003379CF" w:rsidRPr="003379CF">
              <w:rPr>
                <w:sz w:val="24"/>
                <w:szCs w:val="24"/>
                <w:lang w:val="en-US"/>
              </w:rPr>
              <w:t xml:space="preserve"> </w:t>
            </w:r>
            <w:r w:rsidR="003379CF">
              <w:rPr>
                <w:sz w:val="24"/>
                <w:szCs w:val="24"/>
                <w:lang w:val="en-US"/>
              </w:rPr>
              <w:t>in</w:t>
            </w:r>
            <w:r w:rsidR="003379CF" w:rsidRPr="003379CF">
              <w:rPr>
                <w:sz w:val="24"/>
                <w:szCs w:val="24"/>
                <w:lang w:val="en-US"/>
              </w:rPr>
              <w:t xml:space="preserve"> </w:t>
            </w:r>
            <w:r w:rsidR="003379CF">
              <w:rPr>
                <w:sz w:val="24"/>
                <w:szCs w:val="24"/>
                <w:lang w:val="en-US"/>
              </w:rPr>
              <w:t>this</w:t>
            </w:r>
            <w:r w:rsidR="003379CF" w:rsidRPr="003379CF">
              <w:rPr>
                <w:sz w:val="24"/>
                <w:szCs w:val="24"/>
                <w:lang w:val="en-US"/>
              </w:rPr>
              <w:t xml:space="preserve"> </w:t>
            </w:r>
            <w:r w:rsidR="003379CF">
              <w:rPr>
                <w:sz w:val="24"/>
                <w:szCs w:val="24"/>
                <w:lang w:val="en-US"/>
              </w:rPr>
              <w:t>Agreement</w:t>
            </w:r>
            <w:r w:rsidR="003379CF" w:rsidRPr="003379CF">
              <w:rPr>
                <w:sz w:val="24"/>
                <w:szCs w:val="24"/>
                <w:lang w:val="en-US"/>
              </w:rPr>
              <w:t xml:space="preserve">, </w:t>
            </w:r>
            <w:r w:rsidR="003379CF">
              <w:rPr>
                <w:sz w:val="24"/>
                <w:szCs w:val="24"/>
                <w:lang w:val="en-US"/>
              </w:rPr>
              <w:t>the</w:t>
            </w:r>
            <w:r w:rsidR="003379CF" w:rsidRPr="003379CF">
              <w:rPr>
                <w:sz w:val="24"/>
                <w:szCs w:val="24"/>
                <w:lang w:val="en-US"/>
              </w:rPr>
              <w:t xml:space="preserve"> </w:t>
            </w:r>
            <w:r w:rsidR="003379CF">
              <w:rPr>
                <w:sz w:val="24"/>
                <w:szCs w:val="24"/>
                <w:lang w:val="en-US"/>
              </w:rPr>
              <w:t>Parties</w:t>
            </w:r>
            <w:r w:rsidR="003379CF" w:rsidRPr="003379CF">
              <w:rPr>
                <w:sz w:val="24"/>
                <w:szCs w:val="24"/>
                <w:lang w:val="en-US"/>
              </w:rPr>
              <w:t xml:space="preserve"> </w:t>
            </w:r>
            <w:r w:rsidR="003379CF">
              <w:rPr>
                <w:sz w:val="24"/>
                <w:szCs w:val="24"/>
                <w:lang w:val="en-US"/>
              </w:rPr>
              <w:t>shall</w:t>
            </w:r>
            <w:r w:rsidR="003379CF" w:rsidRPr="003379CF">
              <w:rPr>
                <w:sz w:val="24"/>
                <w:szCs w:val="24"/>
                <w:lang w:val="en-US"/>
              </w:rPr>
              <w:t xml:space="preserve"> </w:t>
            </w:r>
            <w:r w:rsidR="003379CF">
              <w:rPr>
                <w:sz w:val="24"/>
                <w:szCs w:val="24"/>
                <w:lang w:val="en-US"/>
              </w:rPr>
              <w:t>be</w:t>
            </w:r>
            <w:r w:rsidR="003379CF" w:rsidRPr="003379CF">
              <w:rPr>
                <w:sz w:val="24"/>
                <w:szCs w:val="24"/>
                <w:lang w:val="en-US"/>
              </w:rPr>
              <w:t xml:space="preserve"> </w:t>
            </w:r>
            <w:r w:rsidR="003379CF">
              <w:rPr>
                <w:sz w:val="24"/>
                <w:szCs w:val="24"/>
                <w:lang w:val="en-US"/>
              </w:rPr>
              <w:t>governed</w:t>
            </w:r>
            <w:r w:rsidR="003379CF" w:rsidRPr="003379CF">
              <w:rPr>
                <w:sz w:val="24"/>
                <w:szCs w:val="24"/>
                <w:lang w:val="en-US"/>
              </w:rPr>
              <w:t xml:space="preserve"> </w:t>
            </w:r>
            <w:r w:rsidR="003379CF">
              <w:rPr>
                <w:sz w:val="24"/>
                <w:szCs w:val="24"/>
                <w:lang w:val="en-US"/>
              </w:rPr>
              <w:t>by</w:t>
            </w:r>
            <w:r w:rsidR="003379CF" w:rsidRPr="003379CF">
              <w:rPr>
                <w:sz w:val="24"/>
                <w:szCs w:val="24"/>
                <w:lang w:val="en-US"/>
              </w:rPr>
              <w:t xml:space="preserve"> </w:t>
            </w:r>
            <w:r w:rsidR="003379CF">
              <w:rPr>
                <w:sz w:val="24"/>
                <w:szCs w:val="24"/>
                <w:lang w:val="en-US"/>
              </w:rPr>
              <w:t>the</w:t>
            </w:r>
            <w:r w:rsidR="003379CF" w:rsidRPr="003379CF">
              <w:rPr>
                <w:sz w:val="24"/>
                <w:szCs w:val="24"/>
                <w:lang w:val="en-US"/>
              </w:rPr>
              <w:t xml:space="preserve"> </w:t>
            </w:r>
            <w:r w:rsidR="003379CF">
              <w:rPr>
                <w:sz w:val="24"/>
                <w:szCs w:val="24"/>
                <w:lang w:val="en-US"/>
              </w:rPr>
              <w:t>laws</w:t>
            </w:r>
            <w:r w:rsidR="003379CF" w:rsidRPr="003379CF">
              <w:rPr>
                <w:sz w:val="24"/>
                <w:szCs w:val="24"/>
                <w:lang w:val="en-US"/>
              </w:rPr>
              <w:t xml:space="preserve"> </w:t>
            </w:r>
            <w:r w:rsidR="003379CF">
              <w:rPr>
                <w:sz w:val="24"/>
                <w:szCs w:val="24"/>
                <w:lang w:val="en-US"/>
              </w:rPr>
              <w:t>of</w:t>
            </w:r>
            <w:r w:rsidR="003379CF" w:rsidRPr="003379CF">
              <w:rPr>
                <w:sz w:val="24"/>
                <w:szCs w:val="24"/>
                <w:lang w:val="en-US"/>
              </w:rPr>
              <w:t xml:space="preserve"> </w:t>
            </w:r>
            <w:r w:rsidR="003379CF">
              <w:rPr>
                <w:sz w:val="24"/>
                <w:szCs w:val="24"/>
                <w:lang w:val="en-US"/>
              </w:rPr>
              <w:t>the</w:t>
            </w:r>
            <w:r w:rsidR="003379CF" w:rsidRPr="003379CF">
              <w:rPr>
                <w:sz w:val="24"/>
                <w:szCs w:val="24"/>
                <w:lang w:val="en-US"/>
              </w:rPr>
              <w:t xml:space="preserve"> </w:t>
            </w:r>
            <w:r w:rsidR="003379CF">
              <w:rPr>
                <w:sz w:val="24"/>
                <w:szCs w:val="24"/>
                <w:lang w:val="en-US"/>
              </w:rPr>
              <w:t>Republic of Kazakhstan</w:t>
            </w:r>
            <w:r w:rsidRPr="003379CF">
              <w:rPr>
                <w:sz w:val="24"/>
                <w:szCs w:val="24"/>
                <w:lang w:val="en-US"/>
              </w:rPr>
              <w:t>.</w:t>
            </w:r>
          </w:p>
        </w:tc>
      </w:tr>
      <w:tr w:rsidR="00DA1F53" w:rsidRPr="003379CF" w14:paraId="206AF5F9" w14:textId="77777777" w:rsidTr="00DA1F53">
        <w:tc>
          <w:tcPr>
            <w:tcW w:w="4996" w:type="dxa"/>
          </w:tcPr>
          <w:p w14:paraId="78D19647" w14:textId="77777777" w:rsidR="00DA1F53" w:rsidRPr="00AA6504" w:rsidRDefault="00DA1F53" w:rsidP="003748A8">
            <w:pPr>
              <w:jc w:val="both"/>
              <w:rPr>
                <w:sz w:val="24"/>
                <w:szCs w:val="24"/>
                <w:lang w:val="kk-KZ"/>
              </w:rPr>
            </w:pPr>
            <w:r w:rsidRPr="00AA6504">
              <w:rPr>
                <w:sz w:val="24"/>
                <w:szCs w:val="24"/>
                <w:lang w:val="kk-KZ"/>
              </w:rPr>
              <w:t>9.6. Шартқа қатысы бар барлық құжаттар Шарттың талаптарына, Қазақстан Республикасының қолданыстағы заңнамасының талаптарына сәйкес мемлекеттік және/ немесе орыс тілдерінде жасалуы тиіс.</w:t>
            </w:r>
          </w:p>
        </w:tc>
        <w:tc>
          <w:tcPr>
            <w:tcW w:w="283" w:type="dxa"/>
          </w:tcPr>
          <w:p w14:paraId="1B7F0D64" w14:textId="77777777" w:rsidR="00DA1F53" w:rsidRPr="0043258C" w:rsidRDefault="00DA1F53" w:rsidP="003748A8">
            <w:pPr>
              <w:rPr>
                <w:b/>
                <w:sz w:val="24"/>
                <w:szCs w:val="24"/>
                <w:lang w:val="kk-KZ"/>
              </w:rPr>
            </w:pPr>
          </w:p>
        </w:tc>
        <w:tc>
          <w:tcPr>
            <w:tcW w:w="5098" w:type="dxa"/>
          </w:tcPr>
          <w:p w14:paraId="743188DF" w14:textId="77777777" w:rsidR="00DA1F53" w:rsidRPr="0043258C" w:rsidRDefault="00DA1F53" w:rsidP="003748A8">
            <w:pPr>
              <w:jc w:val="both"/>
              <w:rPr>
                <w:sz w:val="24"/>
                <w:szCs w:val="24"/>
              </w:rPr>
            </w:pPr>
            <w:r w:rsidRPr="0043258C">
              <w:rPr>
                <w:sz w:val="24"/>
                <w:szCs w:val="24"/>
              </w:rPr>
              <w:t>9.6. Все документы, имеющие отношение к Договору, должны составляться в соответствии с условиями Договора, требованиями законодательства Республики Казахстан на государственном и/</w:t>
            </w:r>
            <w:r>
              <w:rPr>
                <w:sz w:val="24"/>
                <w:szCs w:val="24"/>
              </w:rPr>
              <w:t xml:space="preserve"> </w:t>
            </w:r>
            <w:r w:rsidRPr="0043258C">
              <w:rPr>
                <w:sz w:val="24"/>
                <w:szCs w:val="24"/>
              </w:rPr>
              <w:t>или русском языках.</w:t>
            </w:r>
          </w:p>
        </w:tc>
        <w:tc>
          <w:tcPr>
            <w:tcW w:w="5098" w:type="dxa"/>
          </w:tcPr>
          <w:p w14:paraId="2B5CC128" w14:textId="0C7A25C5" w:rsidR="00DA1F53" w:rsidRPr="003379CF" w:rsidRDefault="00DA1F53" w:rsidP="00DA1F53">
            <w:pPr>
              <w:jc w:val="both"/>
              <w:rPr>
                <w:sz w:val="24"/>
                <w:szCs w:val="24"/>
                <w:lang w:val="en-US"/>
              </w:rPr>
            </w:pPr>
            <w:r w:rsidRPr="003379CF">
              <w:rPr>
                <w:sz w:val="24"/>
                <w:szCs w:val="24"/>
                <w:lang w:val="en-US"/>
              </w:rPr>
              <w:t xml:space="preserve">9.6. </w:t>
            </w:r>
            <w:r w:rsidR="003379CF">
              <w:rPr>
                <w:sz w:val="24"/>
                <w:szCs w:val="24"/>
                <w:lang w:val="en-US"/>
              </w:rPr>
              <w:t>All</w:t>
            </w:r>
            <w:r w:rsidR="003379CF" w:rsidRPr="003379CF">
              <w:rPr>
                <w:sz w:val="24"/>
                <w:szCs w:val="24"/>
                <w:lang w:val="en-US"/>
              </w:rPr>
              <w:t xml:space="preserve"> </w:t>
            </w:r>
            <w:r w:rsidR="003379CF">
              <w:rPr>
                <w:sz w:val="24"/>
                <w:szCs w:val="24"/>
                <w:lang w:val="en-US"/>
              </w:rPr>
              <w:t>documents</w:t>
            </w:r>
            <w:r w:rsidR="003379CF" w:rsidRPr="003379CF">
              <w:rPr>
                <w:sz w:val="24"/>
                <w:szCs w:val="24"/>
                <w:lang w:val="en-US"/>
              </w:rPr>
              <w:t xml:space="preserve"> </w:t>
            </w:r>
            <w:r w:rsidR="003379CF">
              <w:rPr>
                <w:sz w:val="24"/>
                <w:szCs w:val="24"/>
                <w:lang w:val="en-US"/>
              </w:rPr>
              <w:t>relating to</w:t>
            </w:r>
            <w:r w:rsidR="003379CF" w:rsidRPr="003379CF">
              <w:rPr>
                <w:sz w:val="24"/>
                <w:szCs w:val="24"/>
                <w:lang w:val="en-US"/>
              </w:rPr>
              <w:t xml:space="preserve"> </w:t>
            </w:r>
            <w:r w:rsidR="003379CF">
              <w:rPr>
                <w:sz w:val="24"/>
                <w:szCs w:val="24"/>
                <w:lang w:val="en-US"/>
              </w:rPr>
              <w:t>the</w:t>
            </w:r>
            <w:r w:rsidR="003379CF" w:rsidRPr="003379CF">
              <w:rPr>
                <w:sz w:val="24"/>
                <w:szCs w:val="24"/>
                <w:lang w:val="en-US"/>
              </w:rPr>
              <w:t xml:space="preserve"> </w:t>
            </w:r>
            <w:r w:rsidR="003379CF">
              <w:rPr>
                <w:sz w:val="24"/>
                <w:szCs w:val="24"/>
                <w:lang w:val="en-US"/>
              </w:rPr>
              <w:t>Agreement</w:t>
            </w:r>
            <w:r w:rsidR="003379CF" w:rsidRPr="003379CF">
              <w:rPr>
                <w:sz w:val="24"/>
                <w:szCs w:val="24"/>
                <w:lang w:val="en-US"/>
              </w:rPr>
              <w:t xml:space="preserve"> </w:t>
            </w:r>
            <w:r w:rsidR="003379CF">
              <w:rPr>
                <w:sz w:val="24"/>
                <w:szCs w:val="24"/>
                <w:lang w:val="en-US"/>
              </w:rPr>
              <w:t>shall</w:t>
            </w:r>
            <w:r w:rsidR="003379CF" w:rsidRPr="003379CF">
              <w:rPr>
                <w:sz w:val="24"/>
                <w:szCs w:val="24"/>
                <w:lang w:val="en-US"/>
              </w:rPr>
              <w:t xml:space="preserve"> </w:t>
            </w:r>
            <w:r w:rsidR="003379CF">
              <w:rPr>
                <w:sz w:val="24"/>
                <w:szCs w:val="24"/>
                <w:lang w:val="en-US"/>
              </w:rPr>
              <w:t>be</w:t>
            </w:r>
            <w:r w:rsidR="003379CF" w:rsidRPr="003379CF">
              <w:rPr>
                <w:sz w:val="24"/>
                <w:szCs w:val="24"/>
                <w:lang w:val="en-US"/>
              </w:rPr>
              <w:t xml:space="preserve"> </w:t>
            </w:r>
            <w:r w:rsidR="003379CF">
              <w:rPr>
                <w:sz w:val="24"/>
                <w:szCs w:val="24"/>
                <w:lang w:val="en-US"/>
              </w:rPr>
              <w:t>made</w:t>
            </w:r>
            <w:r w:rsidR="003379CF" w:rsidRPr="003379CF">
              <w:rPr>
                <w:sz w:val="24"/>
                <w:szCs w:val="24"/>
                <w:lang w:val="en-US"/>
              </w:rPr>
              <w:t xml:space="preserve"> </w:t>
            </w:r>
            <w:r w:rsidR="003379CF">
              <w:rPr>
                <w:sz w:val="24"/>
                <w:szCs w:val="24"/>
                <w:lang w:val="en-US"/>
              </w:rPr>
              <w:t>in</w:t>
            </w:r>
            <w:r w:rsidR="003379CF" w:rsidRPr="003379CF">
              <w:rPr>
                <w:sz w:val="24"/>
                <w:szCs w:val="24"/>
                <w:lang w:val="en-US"/>
              </w:rPr>
              <w:t xml:space="preserve"> </w:t>
            </w:r>
            <w:r w:rsidR="003379CF">
              <w:rPr>
                <w:sz w:val="24"/>
                <w:szCs w:val="24"/>
                <w:lang w:val="en-US"/>
              </w:rPr>
              <w:t>accordance</w:t>
            </w:r>
            <w:r w:rsidR="003379CF" w:rsidRPr="003379CF">
              <w:rPr>
                <w:sz w:val="24"/>
                <w:szCs w:val="24"/>
                <w:lang w:val="en-US"/>
              </w:rPr>
              <w:t xml:space="preserve"> </w:t>
            </w:r>
            <w:r w:rsidR="003379CF">
              <w:rPr>
                <w:sz w:val="24"/>
                <w:szCs w:val="24"/>
                <w:lang w:val="en-US"/>
              </w:rPr>
              <w:t>with</w:t>
            </w:r>
            <w:r w:rsidR="003379CF" w:rsidRPr="003379CF">
              <w:rPr>
                <w:sz w:val="24"/>
                <w:szCs w:val="24"/>
                <w:lang w:val="en-US"/>
              </w:rPr>
              <w:t xml:space="preserve"> </w:t>
            </w:r>
            <w:r w:rsidR="003379CF">
              <w:rPr>
                <w:sz w:val="24"/>
                <w:szCs w:val="24"/>
                <w:lang w:val="en-US"/>
              </w:rPr>
              <w:t>the</w:t>
            </w:r>
            <w:r w:rsidR="003379CF" w:rsidRPr="003379CF">
              <w:rPr>
                <w:sz w:val="24"/>
                <w:szCs w:val="24"/>
                <w:lang w:val="en-US"/>
              </w:rPr>
              <w:t xml:space="preserve"> </w:t>
            </w:r>
            <w:r w:rsidR="003379CF">
              <w:rPr>
                <w:sz w:val="24"/>
                <w:szCs w:val="24"/>
                <w:lang w:val="en-US"/>
              </w:rPr>
              <w:t>terms</w:t>
            </w:r>
            <w:r w:rsidR="003379CF" w:rsidRPr="003379CF">
              <w:rPr>
                <w:sz w:val="24"/>
                <w:szCs w:val="24"/>
                <w:lang w:val="en-US"/>
              </w:rPr>
              <w:t xml:space="preserve"> </w:t>
            </w:r>
            <w:r w:rsidR="003379CF">
              <w:rPr>
                <w:sz w:val="24"/>
                <w:szCs w:val="24"/>
                <w:lang w:val="en-US"/>
              </w:rPr>
              <w:t>of</w:t>
            </w:r>
            <w:r w:rsidR="003379CF" w:rsidRPr="003379CF">
              <w:rPr>
                <w:sz w:val="24"/>
                <w:szCs w:val="24"/>
                <w:lang w:val="en-US"/>
              </w:rPr>
              <w:t xml:space="preserve"> </w:t>
            </w:r>
            <w:r w:rsidR="003379CF">
              <w:rPr>
                <w:sz w:val="24"/>
                <w:szCs w:val="24"/>
                <w:lang w:val="en-US"/>
              </w:rPr>
              <w:t>the</w:t>
            </w:r>
            <w:r w:rsidR="003379CF" w:rsidRPr="003379CF">
              <w:rPr>
                <w:sz w:val="24"/>
                <w:szCs w:val="24"/>
                <w:lang w:val="en-US"/>
              </w:rPr>
              <w:t xml:space="preserve"> </w:t>
            </w:r>
            <w:r w:rsidR="003379CF">
              <w:rPr>
                <w:sz w:val="24"/>
                <w:szCs w:val="24"/>
                <w:lang w:val="en-US"/>
              </w:rPr>
              <w:t>Agreement</w:t>
            </w:r>
            <w:r w:rsidRPr="003379CF">
              <w:rPr>
                <w:sz w:val="24"/>
                <w:szCs w:val="24"/>
                <w:lang w:val="en-US"/>
              </w:rPr>
              <w:t xml:space="preserve">, </w:t>
            </w:r>
            <w:r w:rsidR="003379CF">
              <w:rPr>
                <w:sz w:val="24"/>
                <w:szCs w:val="24"/>
                <w:lang w:val="en-US"/>
              </w:rPr>
              <w:t>legislative requirements of the Republic of Kazakhstan in the State and/or Russian languages</w:t>
            </w:r>
            <w:r w:rsidRPr="003379CF">
              <w:rPr>
                <w:sz w:val="24"/>
                <w:szCs w:val="24"/>
                <w:lang w:val="en-US"/>
              </w:rPr>
              <w:t>.</w:t>
            </w:r>
          </w:p>
        </w:tc>
      </w:tr>
      <w:tr w:rsidR="00DA1F53" w:rsidRPr="00660709" w14:paraId="1556F935" w14:textId="77777777" w:rsidTr="00DA1F53">
        <w:tc>
          <w:tcPr>
            <w:tcW w:w="4996" w:type="dxa"/>
          </w:tcPr>
          <w:p w14:paraId="426B0E26" w14:textId="77777777" w:rsidR="00DA1F53" w:rsidRPr="00AA6504" w:rsidRDefault="00DA1F53" w:rsidP="003748A8">
            <w:pPr>
              <w:jc w:val="both"/>
              <w:rPr>
                <w:sz w:val="24"/>
                <w:szCs w:val="24"/>
                <w:lang w:val="kk-KZ"/>
              </w:rPr>
            </w:pPr>
            <w:r w:rsidRPr="00AA6504">
              <w:rPr>
                <w:sz w:val="24"/>
                <w:szCs w:val="24"/>
                <w:lang w:val="kk-KZ"/>
              </w:rPr>
              <w:t xml:space="preserve">9.7. Ұйым Қосылу туралы өтінішке қол қоя отырып, Шарт бойынша Ұйым Банкке тапсыратын және болашақта тапсыруы тиіс дербес деректер субъектісінің дербес </w:t>
            </w:r>
            <w:r w:rsidRPr="00AA6504">
              <w:rPr>
                <w:sz w:val="24"/>
                <w:szCs w:val="24"/>
                <w:lang w:val="kk-KZ"/>
              </w:rPr>
              <w:lastRenderedPageBreak/>
              <w:t xml:space="preserve">деректеріне қатысты, сонымен қатар Қазақстан Республикасының заңнамасына және (немесе) Банктің ішкі құжаттарына сәйкес дербес деректерді жинау, өңдеу қажеттілігі туындайтын өзге жағдайларда Ұйымның дербес деректер субъектілерінен дербес деректерді жинауға және өңдеуге, олардың дербес деректерін трансшекаралық тапсыруға, дербес деректерді үшінші тұлғаларға, соның ішінде Банкке тапсыруға, Банктің дербес деректерді өңдеуіне қатысты алдын ала келісімін алғанын куәландырады. Банк белгілейтін қажет болған жағдайда Ұйым Банкке Ұйымның өз жұмыскерлерінен/ студенттерінен/ өкілдерінен/ уәкілетті тұлғаларынан жиналған дербес деректерді жинауға және өңдеуге, дербес деректерді трансшекаралық тапсыруға, дербес деректерді үшінші тұлғаларға, соның ішінде Банкке тапсыруға, Банктің дербес деректерді өңдеуіне қатысты келісімінің болуын растайтын құжаттарды ұсынады, ал келісімнің болуын құжат жүзінде растау мүмкін болмаған кезде, осындай келісімді жинайды, кейін Банкке оның алынғанын растайды. Дербес деректерді жинауға және өңдеуге, дербес деректерді трансшекаралық тапсыруға, дербес деректерді үшінші тұлғаларға, соның ішінде Банкке тапсыруға, Банктің дербес деректерді өңдеуіне қатысты келісімнің болмауы үшін жауапкершілік Ұйымға жүктеледі. Қазақстан Республикасының дербес деректер туралы заңнамасының бұзылғаны үшін Банкке қандай да бір шаралар қолданылған жағдайда Ұйым Банкке банктің талап етуі бойынша Банкке </w:t>
            </w:r>
            <w:r w:rsidRPr="00AA6504">
              <w:rPr>
                <w:sz w:val="24"/>
                <w:szCs w:val="24"/>
                <w:lang w:val="kk-KZ"/>
              </w:rPr>
              <w:lastRenderedPageBreak/>
              <w:t>келтірілген кез келген шығыстар мен залалды өтеуге міндеттенеді.</w:t>
            </w:r>
          </w:p>
        </w:tc>
        <w:tc>
          <w:tcPr>
            <w:tcW w:w="283" w:type="dxa"/>
          </w:tcPr>
          <w:p w14:paraId="200AA697" w14:textId="77777777" w:rsidR="00DA1F53" w:rsidRPr="0043258C" w:rsidRDefault="00DA1F53" w:rsidP="003748A8">
            <w:pPr>
              <w:rPr>
                <w:b/>
                <w:sz w:val="24"/>
                <w:szCs w:val="24"/>
                <w:lang w:val="kk-KZ"/>
              </w:rPr>
            </w:pPr>
          </w:p>
        </w:tc>
        <w:tc>
          <w:tcPr>
            <w:tcW w:w="5098" w:type="dxa"/>
          </w:tcPr>
          <w:p w14:paraId="53A5C014" w14:textId="77777777" w:rsidR="00DA1F53" w:rsidRPr="0043258C" w:rsidRDefault="00DA1F53" w:rsidP="003748A8">
            <w:pPr>
              <w:jc w:val="both"/>
              <w:rPr>
                <w:sz w:val="24"/>
                <w:szCs w:val="24"/>
              </w:rPr>
            </w:pPr>
            <w:r w:rsidRPr="0043258C">
              <w:rPr>
                <w:sz w:val="24"/>
                <w:szCs w:val="24"/>
              </w:rPr>
              <w:t xml:space="preserve">9.7. Организация подписанием Заявления о присоединении заверяет, что в отношении персональных данных субъектов персональных данных, переданных и подлежащих передаче в </w:t>
            </w:r>
            <w:r w:rsidRPr="0043258C">
              <w:rPr>
                <w:sz w:val="24"/>
                <w:szCs w:val="24"/>
              </w:rPr>
              <w:t>будущем Организацией Банку по Договору, а также в иных случаях, когда в соответствии с законодательством Республики Казахстан и (или) внутренними документами Банка возникает необходимость сбора, обработки персональных данных, Организация предварительно получила у субъектов персональных данных согласие на сбор и обработку персональных данных, на трансграничную передачу их персональных данных, на передачу персональных данных третьему лицу, в том числе Банку, обработку Банком персональных данных. В случае необходимости, определяемой Банком, Организация предоставляет Банку документальное подтверждение наличия собранных Организацией у его работников/</w:t>
            </w:r>
            <w:r>
              <w:rPr>
                <w:sz w:val="24"/>
                <w:szCs w:val="24"/>
              </w:rPr>
              <w:t xml:space="preserve"> </w:t>
            </w:r>
            <w:r w:rsidRPr="0043258C">
              <w:rPr>
                <w:sz w:val="24"/>
                <w:szCs w:val="24"/>
              </w:rPr>
              <w:t>студентов/</w:t>
            </w:r>
            <w:r>
              <w:rPr>
                <w:sz w:val="24"/>
                <w:szCs w:val="24"/>
              </w:rPr>
              <w:t xml:space="preserve"> </w:t>
            </w:r>
            <w:r w:rsidRPr="0043258C">
              <w:rPr>
                <w:sz w:val="24"/>
                <w:szCs w:val="24"/>
              </w:rPr>
              <w:t>представителей/</w:t>
            </w:r>
            <w:r>
              <w:rPr>
                <w:sz w:val="24"/>
                <w:szCs w:val="24"/>
              </w:rPr>
              <w:t xml:space="preserve"> </w:t>
            </w:r>
            <w:r w:rsidRPr="0043258C">
              <w:rPr>
                <w:sz w:val="24"/>
                <w:szCs w:val="24"/>
              </w:rPr>
              <w:t xml:space="preserve">уполномоченных лиц персональных данных согласий на сбор и обработку персональных данных, на трансграничную передачу их персональных данных, на передачу персональных данных третьему лицу, в том числе Банку, обработку Банком персональных данных, а при невозможности документального подтверждения наличия согласий, соберет такие согласия, а затем подтвердит Банку их получение. Ответственность за отсутствие согласий на сбор и обработку персональных данных, на передачу персональных данных третьему лицу, в том числе Банку, обработку Банком персональных данных возлагается на Организацию. В случае применения к Банку каких-либо мер за нарушение законодательства Республики Казахстан о персональных данных Организация обязуется возместить Банку, по </w:t>
            </w:r>
            <w:r w:rsidRPr="0043258C">
              <w:rPr>
                <w:sz w:val="24"/>
                <w:szCs w:val="24"/>
              </w:rPr>
              <w:lastRenderedPageBreak/>
              <w:t>требованию Банка, любые понесенные Банком расходы и убытки.</w:t>
            </w:r>
          </w:p>
        </w:tc>
        <w:tc>
          <w:tcPr>
            <w:tcW w:w="5098" w:type="dxa"/>
          </w:tcPr>
          <w:p w14:paraId="18C69536" w14:textId="6A6BFA9E" w:rsidR="00DA1F53" w:rsidRPr="00DA4211" w:rsidRDefault="00DA1F53" w:rsidP="00660709">
            <w:pPr>
              <w:jc w:val="both"/>
              <w:rPr>
                <w:sz w:val="24"/>
                <w:szCs w:val="24"/>
                <w:lang w:val="en-US"/>
              </w:rPr>
            </w:pPr>
            <w:r w:rsidRPr="00DA4211">
              <w:rPr>
                <w:sz w:val="24"/>
                <w:szCs w:val="24"/>
                <w:lang w:val="en-US"/>
              </w:rPr>
              <w:lastRenderedPageBreak/>
              <w:t xml:space="preserve">9.7. </w:t>
            </w:r>
            <w:r w:rsidR="003379CF">
              <w:rPr>
                <w:sz w:val="24"/>
                <w:szCs w:val="24"/>
                <w:lang w:val="en-US"/>
              </w:rPr>
              <w:t>By</w:t>
            </w:r>
            <w:r w:rsidR="003379CF" w:rsidRPr="00DA4211">
              <w:rPr>
                <w:sz w:val="24"/>
                <w:szCs w:val="24"/>
                <w:lang w:val="en-US"/>
              </w:rPr>
              <w:t xml:space="preserve"> </w:t>
            </w:r>
            <w:r w:rsidR="003379CF">
              <w:rPr>
                <w:sz w:val="24"/>
                <w:szCs w:val="24"/>
                <w:lang w:val="en-US"/>
              </w:rPr>
              <w:t>signing</w:t>
            </w:r>
            <w:r w:rsidR="003379CF" w:rsidRPr="00DA4211">
              <w:rPr>
                <w:sz w:val="24"/>
                <w:szCs w:val="24"/>
                <w:lang w:val="en-US"/>
              </w:rPr>
              <w:t xml:space="preserve"> </w:t>
            </w:r>
            <w:r w:rsidR="003379CF">
              <w:rPr>
                <w:sz w:val="24"/>
                <w:szCs w:val="24"/>
                <w:lang w:val="en-US"/>
              </w:rPr>
              <w:t>this</w:t>
            </w:r>
            <w:r w:rsidR="003379CF" w:rsidRPr="00DA4211">
              <w:rPr>
                <w:sz w:val="24"/>
                <w:szCs w:val="24"/>
                <w:lang w:val="en-US"/>
              </w:rPr>
              <w:t xml:space="preserve"> </w:t>
            </w:r>
            <w:r w:rsidR="003379CF">
              <w:rPr>
                <w:sz w:val="24"/>
                <w:szCs w:val="24"/>
                <w:lang w:val="en-US"/>
              </w:rPr>
              <w:t>Statement</w:t>
            </w:r>
            <w:r w:rsidR="003379CF" w:rsidRPr="00DA4211">
              <w:rPr>
                <w:sz w:val="24"/>
                <w:szCs w:val="24"/>
                <w:lang w:val="en-US"/>
              </w:rPr>
              <w:t xml:space="preserve"> </w:t>
            </w:r>
            <w:r w:rsidR="003379CF">
              <w:rPr>
                <w:sz w:val="24"/>
                <w:szCs w:val="24"/>
                <w:lang w:val="en-US"/>
              </w:rPr>
              <w:t>of</w:t>
            </w:r>
            <w:r w:rsidR="003379CF" w:rsidRPr="00DA4211">
              <w:rPr>
                <w:sz w:val="24"/>
                <w:szCs w:val="24"/>
                <w:lang w:val="en-US"/>
              </w:rPr>
              <w:t xml:space="preserve"> </w:t>
            </w:r>
            <w:r w:rsidR="003379CF">
              <w:rPr>
                <w:sz w:val="24"/>
                <w:szCs w:val="24"/>
                <w:lang w:val="en-US"/>
              </w:rPr>
              <w:t>Accession</w:t>
            </w:r>
            <w:r w:rsidR="003379CF" w:rsidRPr="00DA4211">
              <w:rPr>
                <w:sz w:val="24"/>
                <w:szCs w:val="24"/>
                <w:lang w:val="en-US"/>
              </w:rPr>
              <w:t xml:space="preserve">, </w:t>
            </w:r>
            <w:r w:rsidR="003379CF">
              <w:rPr>
                <w:sz w:val="24"/>
                <w:szCs w:val="24"/>
                <w:lang w:val="en-US"/>
              </w:rPr>
              <w:t>the</w:t>
            </w:r>
            <w:r w:rsidR="003379CF" w:rsidRPr="00DA4211">
              <w:rPr>
                <w:sz w:val="24"/>
                <w:szCs w:val="24"/>
                <w:lang w:val="en-US"/>
              </w:rPr>
              <w:t xml:space="preserve"> </w:t>
            </w:r>
            <w:r w:rsidR="003379CF">
              <w:rPr>
                <w:sz w:val="24"/>
                <w:szCs w:val="24"/>
                <w:lang w:val="en-US"/>
              </w:rPr>
              <w:t>Organization</w:t>
            </w:r>
            <w:r w:rsidR="003379CF" w:rsidRPr="00DA4211">
              <w:rPr>
                <w:sz w:val="24"/>
                <w:szCs w:val="24"/>
                <w:lang w:val="en-US"/>
              </w:rPr>
              <w:t xml:space="preserve"> </w:t>
            </w:r>
            <w:r w:rsidR="003379CF">
              <w:rPr>
                <w:sz w:val="24"/>
                <w:szCs w:val="24"/>
                <w:lang w:val="en-US"/>
              </w:rPr>
              <w:t>represents</w:t>
            </w:r>
            <w:r w:rsidR="003379CF" w:rsidRPr="00DA4211">
              <w:rPr>
                <w:sz w:val="24"/>
                <w:szCs w:val="24"/>
                <w:lang w:val="en-US"/>
              </w:rPr>
              <w:t xml:space="preserve"> </w:t>
            </w:r>
            <w:r w:rsidR="003379CF">
              <w:rPr>
                <w:sz w:val="24"/>
                <w:szCs w:val="24"/>
                <w:lang w:val="en-US"/>
              </w:rPr>
              <w:t>and</w:t>
            </w:r>
            <w:r w:rsidR="003379CF" w:rsidRPr="00DA4211">
              <w:rPr>
                <w:sz w:val="24"/>
                <w:szCs w:val="24"/>
                <w:lang w:val="en-US"/>
              </w:rPr>
              <w:t xml:space="preserve"> </w:t>
            </w:r>
            <w:r w:rsidR="003379CF">
              <w:rPr>
                <w:sz w:val="24"/>
                <w:szCs w:val="24"/>
                <w:lang w:val="en-US"/>
              </w:rPr>
              <w:t>warrants</w:t>
            </w:r>
            <w:r w:rsidR="003379CF" w:rsidRPr="00DA4211">
              <w:rPr>
                <w:sz w:val="24"/>
                <w:szCs w:val="24"/>
                <w:lang w:val="en-US"/>
              </w:rPr>
              <w:t xml:space="preserve"> </w:t>
            </w:r>
            <w:r w:rsidR="00DA4211" w:rsidRPr="00DA4211">
              <w:rPr>
                <w:sz w:val="24"/>
                <w:szCs w:val="24"/>
                <w:lang w:val="en-US"/>
              </w:rPr>
              <w:t>that, in respect of personal data of personal data subjects trans</w:t>
            </w:r>
            <w:r w:rsidR="00F3608B">
              <w:rPr>
                <w:sz w:val="24"/>
                <w:szCs w:val="24"/>
                <w:lang w:val="en-US"/>
              </w:rPr>
              <w:t>ferred</w:t>
            </w:r>
            <w:r w:rsidR="00DA4211" w:rsidRPr="00DA4211">
              <w:rPr>
                <w:sz w:val="24"/>
                <w:szCs w:val="24"/>
                <w:lang w:val="en-US"/>
              </w:rPr>
              <w:t xml:space="preserve"> and to be trans</w:t>
            </w:r>
            <w:r w:rsidR="00F3608B">
              <w:rPr>
                <w:sz w:val="24"/>
                <w:szCs w:val="24"/>
                <w:lang w:val="en-US"/>
              </w:rPr>
              <w:t xml:space="preserve">ferred </w:t>
            </w:r>
            <w:r w:rsidR="00DA4211" w:rsidRPr="00DA4211">
              <w:rPr>
                <w:sz w:val="24"/>
                <w:szCs w:val="24"/>
                <w:lang w:val="en-US"/>
              </w:rPr>
              <w:t xml:space="preserve">by the </w:t>
            </w:r>
            <w:r w:rsidR="00DA4211" w:rsidRPr="00DA4211">
              <w:rPr>
                <w:sz w:val="24"/>
                <w:szCs w:val="24"/>
                <w:lang w:val="en-US"/>
              </w:rPr>
              <w:t>Organization to the Bank</w:t>
            </w:r>
            <w:r w:rsidR="00DA4211" w:rsidRPr="00DA4211">
              <w:rPr>
                <w:sz w:val="24"/>
                <w:szCs w:val="24"/>
                <w:lang w:val="en-US"/>
              </w:rPr>
              <w:t xml:space="preserve"> </w:t>
            </w:r>
            <w:r w:rsidR="00DA4211" w:rsidRPr="00DA4211">
              <w:rPr>
                <w:sz w:val="24"/>
                <w:szCs w:val="24"/>
                <w:lang w:val="en-US"/>
              </w:rPr>
              <w:t>in the future under this Agreement, a</w:t>
            </w:r>
            <w:r w:rsidR="00DA4211">
              <w:rPr>
                <w:sz w:val="24"/>
                <w:szCs w:val="24"/>
                <w:lang w:val="en-US"/>
              </w:rPr>
              <w:t>nd</w:t>
            </w:r>
            <w:r w:rsidR="00DA4211" w:rsidRPr="00DA4211">
              <w:rPr>
                <w:sz w:val="24"/>
                <w:szCs w:val="24"/>
                <w:lang w:val="en-US"/>
              </w:rPr>
              <w:t xml:space="preserve"> in other cases where, in accordance with the l</w:t>
            </w:r>
            <w:r w:rsidR="00DA4211">
              <w:rPr>
                <w:sz w:val="24"/>
                <w:szCs w:val="24"/>
                <w:lang w:val="en-US"/>
              </w:rPr>
              <w:t>aws</w:t>
            </w:r>
            <w:r w:rsidR="00DA4211" w:rsidRPr="00DA4211">
              <w:rPr>
                <w:sz w:val="24"/>
                <w:szCs w:val="24"/>
                <w:lang w:val="en-US"/>
              </w:rPr>
              <w:t xml:space="preserve"> of the Republic of Kazakhstan and/or the Bank’s internal documents, the collection and processing of personal data is required, the Organization has obtained in advance from the personal data subjects their consent to the collection and processing of personal data, to</w:t>
            </w:r>
            <w:r w:rsidR="00DA4211">
              <w:rPr>
                <w:sz w:val="24"/>
                <w:szCs w:val="24"/>
                <w:lang w:val="en-US"/>
              </w:rPr>
              <w:t xml:space="preserve"> </w:t>
            </w:r>
            <w:r w:rsidR="00DA4211" w:rsidRPr="00DA4211">
              <w:rPr>
                <w:sz w:val="24"/>
                <w:szCs w:val="24"/>
                <w:lang w:val="en-US"/>
              </w:rPr>
              <w:t>cross-border trans</w:t>
            </w:r>
            <w:r w:rsidR="00DA4211">
              <w:rPr>
                <w:sz w:val="24"/>
                <w:szCs w:val="24"/>
                <w:lang w:val="en-US"/>
              </w:rPr>
              <w:t>mission</w:t>
            </w:r>
            <w:r w:rsidR="00DA4211" w:rsidRPr="00DA4211">
              <w:rPr>
                <w:sz w:val="24"/>
                <w:szCs w:val="24"/>
                <w:lang w:val="en-US"/>
              </w:rPr>
              <w:t xml:space="preserve"> of their personal data, and to transfer of personal data to a third party, including the Bank, as well as to the</w:t>
            </w:r>
            <w:r w:rsidR="00DA4211">
              <w:rPr>
                <w:sz w:val="24"/>
                <w:szCs w:val="24"/>
                <w:lang w:val="en-US"/>
              </w:rPr>
              <w:t xml:space="preserve"> Bank’s</w:t>
            </w:r>
            <w:r w:rsidR="00DA4211" w:rsidRPr="00DA4211">
              <w:rPr>
                <w:sz w:val="24"/>
                <w:szCs w:val="24"/>
                <w:lang w:val="en-US"/>
              </w:rPr>
              <w:t xml:space="preserve"> processing of personal data</w:t>
            </w:r>
            <w:r w:rsidRPr="00DA4211">
              <w:rPr>
                <w:sz w:val="24"/>
                <w:szCs w:val="24"/>
                <w:lang w:val="en-US"/>
              </w:rPr>
              <w:t xml:space="preserve">. </w:t>
            </w:r>
            <w:r w:rsidR="00DA4211" w:rsidRPr="00DA4211">
              <w:rPr>
                <w:sz w:val="24"/>
                <w:szCs w:val="24"/>
                <w:lang w:val="en-US"/>
              </w:rPr>
              <w:t>If required by the Bank, the Organization shall provide the Bank with documentary evidence confirming that the Organization has obtained from its employees</w:t>
            </w:r>
            <w:r w:rsidR="00DA4211">
              <w:rPr>
                <w:sz w:val="24"/>
                <w:szCs w:val="24"/>
                <w:lang w:val="en-US"/>
              </w:rPr>
              <w:t>/</w:t>
            </w:r>
            <w:r w:rsidR="00DA4211" w:rsidRPr="00DA4211">
              <w:rPr>
                <w:sz w:val="24"/>
                <w:szCs w:val="24"/>
                <w:lang w:val="en-US"/>
              </w:rPr>
              <w:t xml:space="preserve"> students</w:t>
            </w:r>
            <w:r w:rsidR="00DA4211">
              <w:rPr>
                <w:sz w:val="24"/>
                <w:szCs w:val="24"/>
                <w:lang w:val="en-US"/>
              </w:rPr>
              <w:t>/</w:t>
            </w:r>
            <w:r w:rsidR="00DA4211" w:rsidRPr="00DA4211">
              <w:rPr>
                <w:sz w:val="24"/>
                <w:szCs w:val="24"/>
                <w:lang w:val="en-US"/>
              </w:rPr>
              <w:t xml:space="preserve"> representatives</w:t>
            </w:r>
            <w:r w:rsidR="00DA4211">
              <w:rPr>
                <w:sz w:val="24"/>
                <w:szCs w:val="24"/>
                <w:lang w:val="en-US"/>
              </w:rPr>
              <w:t>/</w:t>
            </w:r>
            <w:r w:rsidR="00DA4211" w:rsidRPr="00DA4211">
              <w:rPr>
                <w:sz w:val="24"/>
                <w:szCs w:val="24"/>
                <w:lang w:val="en-US"/>
              </w:rPr>
              <w:t xml:space="preserve"> authorized persons the relevant consents to the collection and processing of personal data, to the cross-border trans</w:t>
            </w:r>
            <w:r w:rsidR="00DA4211">
              <w:rPr>
                <w:sz w:val="24"/>
                <w:szCs w:val="24"/>
                <w:lang w:val="en-US"/>
              </w:rPr>
              <w:t>mission</w:t>
            </w:r>
            <w:r w:rsidR="00DA4211" w:rsidRPr="00DA4211">
              <w:rPr>
                <w:sz w:val="24"/>
                <w:szCs w:val="24"/>
                <w:lang w:val="en-US"/>
              </w:rPr>
              <w:t xml:space="preserve"> of their personal data, to transfer of personal data to a third party, including the Bank, and to the</w:t>
            </w:r>
            <w:r w:rsidR="00DA4211">
              <w:rPr>
                <w:sz w:val="24"/>
                <w:szCs w:val="24"/>
                <w:lang w:val="en-US"/>
              </w:rPr>
              <w:t xml:space="preserve"> Bank’s</w:t>
            </w:r>
            <w:r w:rsidR="00DA4211" w:rsidRPr="00DA4211">
              <w:rPr>
                <w:sz w:val="24"/>
                <w:szCs w:val="24"/>
                <w:lang w:val="en-US"/>
              </w:rPr>
              <w:t xml:space="preserve"> processing of personal data</w:t>
            </w:r>
            <w:r w:rsidR="00DA4211">
              <w:rPr>
                <w:sz w:val="24"/>
                <w:szCs w:val="24"/>
                <w:lang w:val="en-US"/>
              </w:rPr>
              <w:t>;</w:t>
            </w:r>
            <w:r w:rsidR="00DA4211" w:rsidRPr="00DA4211">
              <w:rPr>
                <w:sz w:val="24"/>
                <w:szCs w:val="24"/>
                <w:lang w:val="en-US"/>
              </w:rPr>
              <w:t xml:space="preserve"> </w:t>
            </w:r>
            <w:r w:rsidR="00F3608B">
              <w:rPr>
                <w:sz w:val="24"/>
                <w:szCs w:val="24"/>
                <w:lang w:val="en-US"/>
              </w:rPr>
              <w:t xml:space="preserve">and </w:t>
            </w:r>
            <w:r w:rsidR="00DA4211">
              <w:rPr>
                <w:sz w:val="24"/>
                <w:szCs w:val="24"/>
                <w:lang w:val="en-US"/>
              </w:rPr>
              <w:t>w</w:t>
            </w:r>
            <w:r w:rsidR="00DA4211" w:rsidRPr="00DA4211">
              <w:rPr>
                <w:sz w:val="24"/>
                <w:szCs w:val="24"/>
                <w:lang w:val="en-US"/>
              </w:rPr>
              <w:t>here documentary evidence of such consents cannot be provided, the Organization shall obtain such consents and subsequently confirm their receipt to the Bank.</w:t>
            </w:r>
            <w:r w:rsidR="00DA4211">
              <w:rPr>
                <w:sz w:val="24"/>
                <w:szCs w:val="24"/>
                <w:lang w:val="en-US"/>
              </w:rPr>
              <w:t xml:space="preserve"> The Organization shall be </w:t>
            </w:r>
            <w:r w:rsidR="00660709">
              <w:rPr>
                <w:sz w:val="24"/>
                <w:szCs w:val="24"/>
                <w:lang w:val="en-US"/>
              </w:rPr>
              <w:t>liable</w:t>
            </w:r>
            <w:r w:rsidR="00DA4211" w:rsidRPr="00DA4211">
              <w:rPr>
                <w:sz w:val="24"/>
                <w:szCs w:val="24"/>
                <w:lang w:val="en-US"/>
              </w:rPr>
              <w:t xml:space="preserve"> for the absence of consents to the collection and processing of personal data, to transfer of personal data to third parties, including the Bank, and </w:t>
            </w:r>
            <w:r w:rsidR="00660709">
              <w:rPr>
                <w:sz w:val="24"/>
                <w:szCs w:val="24"/>
                <w:lang w:val="en-US"/>
              </w:rPr>
              <w:t xml:space="preserve">to </w:t>
            </w:r>
            <w:r w:rsidR="00DA4211" w:rsidRPr="00DA4211">
              <w:rPr>
                <w:sz w:val="24"/>
                <w:szCs w:val="24"/>
                <w:lang w:val="en-US"/>
              </w:rPr>
              <w:t xml:space="preserve">the </w:t>
            </w:r>
            <w:r w:rsidR="00660709">
              <w:rPr>
                <w:sz w:val="24"/>
                <w:szCs w:val="24"/>
                <w:lang w:val="en-US"/>
              </w:rPr>
              <w:t xml:space="preserve">Bank’s </w:t>
            </w:r>
            <w:r w:rsidR="00DA4211" w:rsidRPr="00DA4211">
              <w:rPr>
                <w:sz w:val="24"/>
                <w:szCs w:val="24"/>
                <w:lang w:val="en-US"/>
              </w:rPr>
              <w:t>processing of personal data</w:t>
            </w:r>
            <w:r w:rsidRPr="00660709">
              <w:rPr>
                <w:sz w:val="24"/>
                <w:szCs w:val="24"/>
                <w:lang w:val="en-US"/>
              </w:rPr>
              <w:t xml:space="preserve">. </w:t>
            </w:r>
            <w:r w:rsidR="00660709" w:rsidRPr="00660709">
              <w:rPr>
                <w:sz w:val="24"/>
                <w:szCs w:val="24"/>
                <w:lang w:val="en-US"/>
              </w:rPr>
              <w:t>I</w:t>
            </w:r>
            <w:r w:rsidR="00660709">
              <w:rPr>
                <w:sz w:val="24"/>
                <w:szCs w:val="24"/>
                <w:lang w:val="en-US"/>
              </w:rPr>
              <w:t>f</w:t>
            </w:r>
            <w:r w:rsidR="00660709" w:rsidRPr="00660709">
              <w:rPr>
                <w:sz w:val="24"/>
                <w:szCs w:val="24"/>
                <w:lang w:val="en-US"/>
              </w:rPr>
              <w:t xml:space="preserve"> any measures are applied to the Bank for violation of the l</w:t>
            </w:r>
            <w:r w:rsidR="00660709">
              <w:rPr>
                <w:sz w:val="24"/>
                <w:szCs w:val="24"/>
                <w:lang w:val="en-US"/>
              </w:rPr>
              <w:t>aw</w:t>
            </w:r>
            <w:r w:rsidR="00660709" w:rsidRPr="00660709">
              <w:rPr>
                <w:sz w:val="24"/>
                <w:szCs w:val="24"/>
                <w:lang w:val="en-US"/>
              </w:rPr>
              <w:t xml:space="preserve"> of the Republic of Kazakhstan on personal data, the Organization </w:t>
            </w:r>
            <w:r w:rsidR="00660709">
              <w:rPr>
                <w:sz w:val="24"/>
                <w:szCs w:val="24"/>
                <w:lang w:val="en-US"/>
              </w:rPr>
              <w:t>shall i</w:t>
            </w:r>
            <w:r w:rsidR="00660709" w:rsidRPr="00660709">
              <w:rPr>
                <w:sz w:val="24"/>
                <w:szCs w:val="24"/>
                <w:lang w:val="en-US"/>
              </w:rPr>
              <w:t>ndemnify the Bank, at the Bank’s request, for any expenses and losses incurred by the Bank.</w:t>
            </w:r>
          </w:p>
        </w:tc>
      </w:tr>
      <w:tr w:rsidR="00DA1F53" w:rsidRPr="00660709" w14:paraId="026DE3DB" w14:textId="77777777" w:rsidTr="00DA1F53">
        <w:tc>
          <w:tcPr>
            <w:tcW w:w="4996" w:type="dxa"/>
          </w:tcPr>
          <w:p w14:paraId="44A32FC2" w14:textId="77777777" w:rsidR="00DA1F53" w:rsidRPr="00AA6504" w:rsidRDefault="00DA1F53" w:rsidP="003748A8">
            <w:pPr>
              <w:jc w:val="both"/>
              <w:rPr>
                <w:sz w:val="24"/>
                <w:szCs w:val="24"/>
                <w:lang w:val="kk-KZ"/>
              </w:rPr>
            </w:pPr>
            <w:r w:rsidRPr="00AA6504">
              <w:rPr>
                <w:sz w:val="24"/>
                <w:szCs w:val="24"/>
                <w:lang w:val="kk-KZ"/>
              </w:rPr>
              <w:lastRenderedPageBreak/>
              <w:t>9.8. Шарт бұзылған жағдайда, Банк Карточка ұстаушыларға стандартты талаптар бойынша Банктің тарифтеріне сәйкес төлем карточкаларына қызмет көрсету бойынша қызмет көрсетуді жалғастырады.</w:t>
            </w:r>
          </w:p>
        </w:tc>
        <w:tc>
          <w:tcPr>
            <w:tcW w:w="283" w:type="dxa"/>
          </w:tcPr>
          <w:p w14:paraId="436C0695" w14:textId="77777777" w:rsidR="00DA1F53" w:rsidRPr="0043258C" w:rsidRDefault="00DA1F53" w:rsidP="003748A8">
            <w:pPr>
              <w:rPr>
                <w:b/>
                <w:sz w:val="24"/>
                <w:szCs w:val="24"/>
                <w:lang w:val="kk-KZ"/>
              </w:rPr>
            </w:pPr>
          </w:p>
        </w:tc>
        <w:tc>
          <w:tcPr>
            <w:tcW w:w="5098" w:type="dxa"/>
          </w:tcPr>
          <w:p w14:paraId="22456B8E" w14:textId="77777777" w:rsidR="00DA1F53" w:rsidRPr="0043258C" w:rsidRDefault="00DA1F53" w:rsidP="003748A8">
            <w:pPr>
              <w:jc w:val="both"/>
              <w:rPr>
                <w:sz w:val="24"/>
                <w:szCs w:val="24"/>
              </w:rPr>
            </w:pPr>
            <w:r w:rsidRPr="0043258C">
              <w:rPr>
                <w:sz w:val="24"/>
                <w:szCs w:val="24"/>
              </w:rPr>
              <w:t>9.8. В случае прекращения Договора, Банк продолжает оказывать Держателям карточек услуги по обслуживанию платежных карточек в соответствии с тарифами Банка по стандартным условиям.</w:t>
            </w:r>
          </w:p>
        </w:tc>
        <w:tc>
          <w:tcPr>
            <w:tcW w:w="5098" w:type="dxa"/>
          </w:tcPr>
          <w:p w14:paraId="5C3BEFDD" w14:textId="4424079E" w:rsidR="00DA1F53" w:rsidRPr="00660709" w:rsidRDefault="00DA1F53" w:rsidP="00DA1F53">
            <w:pPr>
              <w:jc w:val="both"/>
              <w:rPr>
                <w:sz w:val="24"/>
                <w:szCs w:val="24"/>
                <w:lang w:val="en-US"/>
              </w:rPr>
            </w:pPr>
            <w:r w:rsidRPr="00660709">
              <w:rPr>
                <w:sz w:val="24"/>
                <w:szCs w:val="24"/>
                <w:lang w:val="en-US"/>
              </w:rPr>
              <w:t xml:space="preserve">9.8. </w:t>
            </w:r>
            <w:r w:rsidR="00660709">
              <w:rPr>
                <w:sz w:val="24"/>
                <w:szCs w:val="24"/>
                <w:lang w:val="en-US"/>
              </w:rPr>
              <w:t>In</w:t>
            </w:r>
            <w:r w:rsidR="00660709" w:rsidRPr="00660709">
              <w:rPr>
                <w:sz w:val="24"/>
                <w:szCs w:val="24"/>
                <w:lang w:val="en-US"/>
              </w:rPr>
              <w:t xml:space="preserve"> </w:t>
            </w:r>
            <w:r w:rsidR="00660709">
              <w:rPr>
                <w:sz w:val="24"/>
                <w:szCs w:val="24"/>
                <w:lang w:val="en-US"/>
              </w:rPr>
              <w:t>the</w:t>
            </w:r>
            <w:r w:rsidR="00660709" w:rsidRPr="00660709">
              <w:rPr>
                <w:sz w:val="24"/>
                <w:szCs w:val="24"/>
                <w:lang w:val="en-US"/>
              </w:rPr>
              <w:t xml:space="preserve"> </w:t>
            </w:r>
            <w:r w:rsidR="00660709">
              <w:rPr>
                <w:sz w:val="24"/>
                <w:szCs w:val="24"/>
                <w:lang w:val="en-US"/>
              </w:rPr>
              <w:t>event</w:t>
            </w:r>
            <w:r w:rsidR="00660709" w:rsidRPr="00660709">
              <w:rPr>
                <w:sz w:val="24"/>
                <w:szCs w:val="24"/>
                <w:lang w:val="en-US"/>
              </w:rPr>
              <w:t xml:space="preserve"> </w:t>
            </w:r>
            <w:r w:rsidR="00660709">
              <w:rPr>
                <w:sz w:val="24"/>
                <w:szCs w:val="24"/>
                <w:lang w:val="en-US"/>
              </w:rPr>
              <w:t>of</w:t>
            </w:r>
            <w:r w:rsidR="00660709" w:rsidRPr="00660709">
              <w:rPr>
                <w:sz w:val="24"/>
                <w:szCs w:val="24"/>
                <w:lang w:val="en-US"/>
              </w:rPr>
              <w:t xml:space="preserve"> </w:t>
            </w:r>
            <w:r w:rsidR="00660709">
              <w:rPr>
                <w:sz w:val="24"/>
                <w:szCs w:val="24"/>
                <w:lang w:val="en-US"/>
              </w:rPr>
              <w:t>termination</w:t>
            </w:r>
            <w:r w:rsidR="00660709" w:rsidRPr="00660709">
              <w:rPr>
                <w:sz w:val="24"/>
                <w:szCs w:val="24"/>
                <w:lang w:val="en-US"/>
              </w:rPr>
              <w:t xml:space="preserve"> </w:t>
            </w:r>
            <w:r w:rsidR="00660709">
              <w:rPr>
                <w:sz w:val="24"/>
                <w:szCs w:val="24"/>
                <w:lang w:val="en-US"/>
              </w:rPr>
              <w:t>of</w:t>
            </w:r>
            <w:r w:rsidR="00660709" w:rsidRPr="00660709">
              <w:rPr>
                <w:sz w:val="24"/>
                <w:szCs w:val="24"/>
                <w:lang w:val="en-US"/>
              </w:rPr>
              <w:t xml:space="preserve"> </w:t>
            </w:r>
            <w:r w:rsidR="00660709">
              <w:rPr>
                <w:sz w:val="24"/>
                <w:szCs w:val="24"/>
                <w:lang w:val="en-US"/>
              </w:rPr>
              <w:t>the</w:t>
            </w:r>
            <w:r w:rsidR="00660709" w:rsidRPr="00660709">
              <w:rPr>
                <w:sz w:val="24"/>
                <w:szCs w:val="24"/>
                <w:lang w:val="en-US"/>
              </w:rPr>
              <w:t xml:space="preserve"> </w:t>
            </w:r>
            <w:r w:rsidR="00660709">
              <w:rPr>
                <w:sz w:val="24"/>
                <w:szCs w:val="24"/>
                <w:lang w:val="en-US"/>
              </w:rPr>
              <w:t>Agreement</w:t>
            </w:r>
            <w:r w:rsidR="00660709" w:rsidRPr="00660709">
              <w:rPr>
                <w:sz w:val="24"/>
                <w:szCs w:val="24"/>
                <w:lang w:val="en-US"/>
              </w:rPr>
              <w:t xml:space="preserve">, </w:t>
            </w:r>
            <w:r w:rsidR="00660709">
              <w:rPr>
                <w:sz w:val="24"/>
                <w:szCs w:val="24"/>
                <w:lang w:val="en-US"/>
              </w:rPr>
              <w:t>the</w:t>
            </w:r>
            <w:r w:rsidR="00660709" w:rsidRPr="00660709">
              <w:rPr>
                <w:sz w:val="24"/>
                <w:szCs w:val="24"/>
                <w:lang w:val="en-US"/>
              </w:rPr>
              <w:t xml:space="preserve"> </w:t>
            </w:r>
            <w:r w:rsidR="00660709">
              <w:rPr>
                <w:sz w:val="24"/>
                <w:szCs w:val="24"/>
                <w:lang w:val="en-US"/>
              </w:rPr>
              <w:t>Bank</w:t>
            </w:r>
            <w:r w:rsidR="00660709" w:rsidRPr="00660709">
              <w:rPr>
                <w:sz w:val="24"/>
                <w:szCs w:val="24"/>
                <w:lang w:val="en-US"/>
              </w:rPr>
              <w:t xml:space="preserve"> </w:t>
            </w:r>
            <w:r w:rsidR="00660709">
              <w:rPr>
                <w:sz w:val="24"/>
                <w:szCs w:val="24"/>
                <w:lang w:val="en-US"/>
              </w:rPr>
              <w:t>shall</w:t>
            </w:r>
            <w:r w:rsidR="00660709" w:rsidRPr="00660709">
              <w:rPr>
                <w:sz w:val="24"/>
                <w:szCs w:val="24"/>
                <w:lang w:val="en-US"/>
              </w:rPr>
              <w:t xml:space="preserve"> </w:t>
            </w:r>
            <w:r w:rsidR="00660709">
              <w:rPr>
                <w:sz w:val="24"/>
                <w:szCs w:val="24"/>
                <w:lang w:val="en-US"/>
              </w:rPr>
              <w:t>continue</w:t>
            </w:r>
            <w:r w:rsidR="00660709" w:rsidRPr="00660709">
              <w:rPr>
                <w:sz w:val="24"/>
                <w:szCs w:val="24"/>
                <w:lang w:val="en-US"/>
              </w:rPr>
              <w:t xml:space="preserve"> </w:t>
            </w:r>
            <w:r w:rsidR="00660709">
              <w:rPr>
                <w:sz w:val="24"/>
                <w:szCs w:val="24"/>
                <w:lang w:val="en-US"/>
              </w:rPr>
              <w:t>to</w:t>
            </w:r>
            <w:r w:rsidR="00660709" w:rsidRPr="00660709">
              <w:rPr>
                <w:sz w:val="24"/>
                <w:szCs w:val="24"/>
                <w:lang w:val="en-US"/>
              </w:rPr>
              <w:t xml:space="preserve"> </w:t>
            </w:r>
            <w:r w:rsidR="00660709">
              <w:rPr>
                <w:sz w:val="24"/>
                <w:szCs w:val="24"/>
                <w:lang w:val="en-US"/>
              </w:rPr>
              <w:t>render the</w:t>
            </w:r>
            <w:r w:rsidR="00660709" w:rsidRPr="00660709">
              <w:rPr>
                <w:sz w:val="24"/>
                <w:szCs w:val="24"/>
                <w:lang w:val="en-US"/>
              </w:rPr>
              <w:t xml:space="preserve"> </w:t>
            </w:r>
            <w:r w:rsidR="00660709">
              <w:rPr>
                <w:sz w:val="24"/>
                <w:szCs w:val="24"/>
                <w:lang w:val="en-US"/>
              </w:rPr>
              <w:t>payment</w:t>
            </w:r>
            <w:r w:rsidR="00660709" w:rsidRPr="00660709">
              <w:rPr>
                <w:sz w:val="24"/>
                <w:szCs w:val="24"/>
                <w:lang w:val="en-US"/>
              </w:rPr>
              <w:t xml:space="preserve"> </w:t>
            </w:r>
            <w:r w:rsidR="00660709">
              <w:rPr>
                <w:sz w:val="24"/>
                <w:szCs w:val="24"/>
                <w:lang w:val="en-US"/>
              </w:rPr>
              <w:t>card</w:t>
            </w:r>
            <w:r w:rsidR="00660709" w:rsidRPr="00660709">
              <w:rPr>
                <w:sz w:val="24"/>
                <w:szCs w:val="24"/>
                <w:lang w:val="en-US"/>
              </w:rPr>
              <w:t xml:space="preserve"> </w:t>
            </w:r>
            <w:r w:rsidR="00660709">
              <w:rPr>
                <w:sz w:val="24"/>
                <w:szCs w:val="24"/>
                <w:lang w:val="en-US"/>
              </w:rPr>
              <w:t>maintenance</w:t>
            </w:r>
            <w:r w:rsidR="00660709" w:rsidRPr="00660709">
              <w:rPr>
                <w:sz w:val="24"/>
                <w:szCs w:val="24"/>
                <w:lang w:val="en-US"/>
              </w:rPr>
              <w:t xml:space="preserve"> </w:t>
            </w:r>
            <w:r w:rsidR="00660709">
              <w:rPr>
                <w:sz w:val="24"/>
                <w:szCs w:val="24"/>
                <w:lang w:val="en-US"/>
              </w:rPr>
              <w:t>services</w:t>
            </w:r>
            <w:r w:rsidR="00660709" w:rsidRPr="00660709">
              <w:rPr>
                <w:sz w:val="24"/>
                <w:szCs w:val="24"/>
                <w:lang w:val="en-US"/>
              </w:rPr>
              <w:t xml:space="preserve"> </w:t>
            </w:r>
            <w:r w:rsidR="00660709">
              <w:rPr>
                <w:sz w:val="24"/>
                <w:szCs w:val="24"/>
                <w:lang w:val="en-US"/>
              </w:rPr>
              <w:t>to Cardholders in</w:t>
            </w:r>
            <w:r w:rsidR="00660709" w:rsidRPr="00660709">
              <w:rPr>
                <w:sz w:val="24"/>
                <w:szCs w:val="24"/>
                <w:lang w:val="en-US"/>
              </w:rPr>
              <w:t xml:space="preserve"> </w:t>
            </w:r>
            <w:r w:rsidR="00660709">
              <w:rPr>
                <w:sz w:val="24"/>
                <w:szCs w:val="24"/>
                <w:lang w:val="en-US"/>
              </w:rPr>
              <w:t>accordance</w:t>
            </w:r>
            <w:r w:rsidR="00660709" w:rsidRPr="00660709">
              <w:rPr>
                <w:sz w:val="24"/>
                <w:szCs w:val="24"/>
                <w:lang w:val="en-US"/>
              </w:rPr>
              <w:t xml:space="preserve"> </w:t>
            </w:r>
            <w:r w:rsidR="00660709">
              <w:rPr>
                <w:sz w:val="24"/>
                <w:szCs w:val="24"/>
                <w:lang w:val="en-US"/>
              </w:rPr>
              <w:t>with</w:t>
            </w:r>
            <w:r w:rsidR="00660709" w:rsidRPr="00660709">
              <w:rPr>
                <w:sz w:val="24"/>
                <w:szCs w:val="24"/>
                <w:lang w:val="en-US"/>
              </w:rPr>
              <w:t xml:space="preserve"> </w:t>
            </w:r>
            <w:r w:rsidR="00660709">
              <w:rPr>
                <w:sz w:val="24"/>
                <w:szCs w:val="24"/>
                <w:lang w:val="en-US"/>
              </w:rPr>
              <w:t>the</w:t>
            </w:r>
            <w:r w:rsidR="00660709" w:rsidRPr="00660709">
              <w:rPr>
                <w:sz w:val="24"/>
                <w:szCs w:val="24"/>
                <w:lang w:val="en-US"/>
              </w:rPr>
              <w:t xml:space="preserve"> </w:t>
            </w:r>
            <w:r w:rsidR="00660709">
              <w:rPr>
                <w:sz w:val="24"/>
                <w:szCs w:val="24"/>
                <w:lang w:val="en-US"/>
              </w:rPr>
              <w:t>Bank</w:t>
            </w:r>
            <w:r w:rsidR="00660709" w:rsidRPr="00660709">
              <w:rPr>
                <w:sz w:val="24"/>
                <w:szCs w:val="24"/>
                <w:lang w:val="en-US"/>
              </w:rPr>
              <w:t>’</w:t>
            </w:r>
            <w:r w:rsidR="00660709">
              <w:rPr>
                <w:sz w:val="24"/>
                <w:szCs w:val="24"/>
                <w:lang w:val="en-US"/>
              </w:rPr>
              <w:t>s</w:t>
            </w:r>
            <w:r w:rsidR="00660709" w:rsidRPr="00660709">
              <w:rPr>
                <w:sz w:val="24"/>
                <w:szCs w:val="24"/>
                <w:lang w:val="en-US"/>
              </w:rPr>
              <w:t xml:space="preserve"> </w:t>
            </w:r>
            <w:r w:rsidR="00660709">
              <w:rPr>
                <w:sz w:val="24"/>
                <w:szCs w:val="24"/>
                <w:lang w:val="en-US"/>
              </w:rPr>
              <w:t>tariffs</w:t>
            </w:r>
            <w:r w:rsidR="00F3608B">
              <w:rPr>
                <w:sz w:val="24"/>
                <w:szCs w:val="24"/>
                <w:lang w:val="en-US"/>
              </w:rPr>
              <w:t xml:space="preserve"> under the standard terms</w:t>
            </w:r>
            <w:r w:rsidRPr="00660709">
              <w:rPr>
                <w:sz w:val="24"/>
                <w:szCs w:val="24"/>
                <w:lang w:val="en-US"/>
              </w:rPr>
              <w:t>.</w:t>
            </w:r>
          </w:p>
        </w:tc>
      </w:tr>
      <w:tr w:rsidR="00DA1F53" w:rsidRPr="00660709" w14:paraId="002FBD31" w14:textId="77777777" w:rsidTr="00DA1F53">
        <w:tc>
          <w:tcPr>
            <w:tcW w:w="4996" w:type="dxa"/>
          </w:tcPr>
          <w:p w14:paraId="4CCAF19E" w14:textId="77777777" w:rsidR="00DA1F53" w:rsidRPr="00AA6504" w:rsidRDefault="00DA1F53" w:rsidP="003748A8">
            <w:pPr>
              <w:jc w:val="both"/>
              <w:rPr>
                <w:sz w:val="24"/>
                <w:szCs w:val="24"/>
                <w:lang w:val="kk-KZ"/>
              </w:rPr>
            </w:pPr>
            <w:r w:rsidRPr="00AA6504">
              <w:rPr>
                <w:sz w:val="24"/>
                <w:szCs w:val="24"/>
                <w:lang w:val="kk-KZ"/>
              </w:rPr>
              <w:t>9.9. Шарт тоқтаған жағдайда, Банк Ұйым төлеген комиссиялық сыйақыны қайтармайды.</w:t>
            </w:r>
          </w:p>
        </w:tc>
        <w:tc>
          <w:tcPr>
            <w:tcW w:w="283" w:type="dxa"/>
          </w:tcPr>
          <w:p w14:paraId="20A428EC" w14:textId="77777777" w:rsidR="00DA1F53" w:rsidRPr="0043258C" w:rsidRDefault="00DA1F53" w:rsidP="003748A8">
            <w:pPr>
              <w:rPr>
                <w:b/>
                <w:sz w:val="24"/>
                <w:szCs w:val="24"/>
                <w:lang w:val="kk-KZ"/>
              </w:rPr>
            </w:pPr>
          </w:p>
        </w:tc>
        <w:tc>
          <w:tcPr>
            <w:tcW w:w="5098" w:type="dxa"/>
          </w:tcPr>
          <w:p w14:paraId="54C2AD24" w14:textId="77777777" w:rsidR="00DA1F53" w:rsidRPr="0043258C" w:rsidRDefault="00DA1F53" w:rsidP="003748A8">
            <w:pPr>
              <w:jc w:val="both"/>
              <w:rPr>
                <w:sz w:val="24"/>
                <w:szCs w:val="24"/>
              </w:rPr>
            </w:pPr>
            <w:r w:rsidRPr="0043258C">
              <w:rPr>
                <w:sz w:val="24"/>
                <w:szCs w:val="24"/>
              </w:rPr>
              <w:t>9.9. В случае прекращения Договора, комиссионное вознаграждение, уплаченное Организацией, Банком не возвращается.</w:t>
            </w:r>
          </w:p>
        </w:tc>
        <w:tc>
          <w:tcPr>
            <w:tcW w:w="5098" w:type="dxa"/>
          </w:tcPr>
          <w:p w14:paraId="4B791BE3" w14:textId="3924D6C5" w:rsidR="00DA1F53" w:rsidRPr="00660709" w:rsidRDefault="00DA1F53" w:rsidP="00DA1F53">
            <w:pPr>
              <w:jc w:val="both"/>
              <w:rPr>
                <w:sz w:val="24"/>
                <w:szCs w:val="24"/>
                <w:lang w:val="en-US"/>
              </w:rPr>
            </w:pPr>
            <w:r w:rsidRPr="00660709">
              <w:rPr>
                <w:sz w:val="24"/>
                <w:szCs w:val="24"/>
                <w:lang w:val="en-US"/>
              </w:rPr>
              <w:t xml:space="preserve">9.9. </w:t>
            </w:r>
            <w:r w:rsidR="00660709">
              <w:rPr>
                <w:sz w:val="24"/>
                <w:szCs w:val="24"/>
                <w:lang w:val="en-US"/>
              </w:rPr>
              <w:t>In</w:t>
            </w:r>
            <w:r w:rsidR="00660709" w:rsidRPr="00660709">
              <w:rPr>
                <w:sz w:val="24"/>
                <w:szCs w:val="24"/>
                <w:lang w:val="en-US"/>
              </w:rPr>
              <w:t xml:space="preserve"> </w:t>
            </w:r>
            <w:r w:rsidR="00660709">
              <w:rPr>
                <w:sz w:val="24"/>
                <w:szCs w:val="24"/>
                <w:lang w:val="en-US"/>
              </w:rPr>
              <w:t>the</w:t>
            </w:r>
            <w:r w:rsidR="00660709" w:rsidRPr="00660709">
              <w:rPr>
                <w:sz w:val="24"/>
                <w:szCs w:val="24"/>
                <w:lang w:val="en-US"/>
              </w:rPr>
              <w:t xml:space="preserve"> </w:t>
            </w:r>
            <w:r w:rsidR="00660709">
              <w:rPr>
                <w:sz w:val="24"/>
                <w:szCs w:val="24"/>
                <w:lang w:val="en-US"/>
              </w:rPr>
              <w:t>event</w:t>
            </w:r>
            <w:r w:rsidR="00660709" w:rsidRPr="00660709">
              <w:rPr>
                <w:sz w:val="24"/>
                <w:szCs w:val="24"/>
                <w:lang w:val="en-US"/>
              </w:rPr>
              <w:t xml:space="preserve"> </w:t>
            </w:r>
            <w:r w:rsidR="00660709">
              <w:rPr>
                <w:sz w:val="24"/>
                <w:szCs w:val="24"/>
                <w:lang w:val="en-US"/>
              </w:rPr>
              <w:t>of</w:t>
            </w:r>
            <w:r w:rsidR="00660709" w:rsidRPr="00660709">
              <w:rPr>
                <w:sz w:val="24"/>
                <w:szCs w:val="24"/>
                <w:lang w:val="en-US"/>
              </w:rPr>
              <w:t xml:space="preserve"> </w:t>
            </w:r>
            <w:r w:rsidR="00660709">
              <w:rPr>
                <w:sz w:val="24"/>
                <w:szCs w:val="24"/>
                <w:lang w:val="en-US"/>
              </w:rPr>
              <w:t>termination</w:t>
            </w:r>
            <w:r w:rsidR="00660709" w:rsidRPr="00660709">
              <w:rPr>
                <w:sz w:val="24"/>
                <w:szCs w:val="24"/>
                <w:lang w:val="en-US"/>
              </w:rPr>
              <w:t xml:space="preserve"> </w:t>
            </w:r>
            <w:r w:rsidR="00660709">
              <w:rPr>
                <w:sz w:val="24"/>
                <w:szCs w:val="24"/>
                <w:lang w:val="en-US"/>
              </w:rPr>
              <w:t>of</w:t>
            </w:r>
            <w:r w:rsidR="00660709" w:rsidRPr="00660709">
              <w:rPr>
                <w:sz w:val="24"/>
                <w:szCs w:val="24"/>
                <w:lang w:val="en-US"/>
              </w:rPr>
              <w:t xml:space="preserve"> </w:t>
            </w:r>
            <w:r w:rsidR="00660709">
              <w:rPr>
                <w:sz w:val="24"/>
                <w:szCs w:val="24"/>
                <w:lang w:val="en-US"/>
              </w:rPr>
              <w:t>the</w:t>
            </w:r>
            <w:r w:rsidR="00660709" w:rsidRPr="00660709">
              <w:rPr>
                <w:sz w:val="24"/>
                <w:szCs w:val="24"/>
                <w:lang w:val="en-US"/>
              </w:rPr>
              <w:t xml:space="preserve"> </w:t>
            </w:r>
            <w:r w:rsidR="00660709">
              <w:rPr>
                <w:sz w:val="24"/>
                <w:szCs w:val="24"/>
                <w:lang w:val="en-US"/>
              </w:rPr>
              <w:t>Agreement</w:t>
            </w:r>
            <w:r w:rsidR="00660709" w:rsidRPr="00660709">
              <w:rPr>
                <w:sz w:val="24"/>
                <w:szCs w:val="24"/>
                <w:lang w:val="en-US"/>
              </w:rPr>
              <w:t xml:space="preserve">, </w:t>
            </w:r>
            <w:r w:rsidR="00660709">
              <w:rPr>
                <w:sz w:val="24"/>
                <w:szCs w:val="24"/>
                <w:lang w:val="en-US"/>
              </w:rPr>
              <w:t>a</w:t>
            </w:r>
            <w:r w:rsidR="00660709" w:rsidRPr="00660709">
              <w:rPr>
                <w:sz w:val="24"/>
                <w:szCs w:val="24"/>
                <w:lang w:val="en-US"/>
              </w:rPr>
              <w:t xml:space="preserve"> </w:t>
            </w:r>
            <w:r w:rsidR="00660709">
              <w:rPr>
                <w:sz w:val="24"/>
                <w:szCs w:val="24"/>
                <w:lang w:val="en-US"/>
              </w:rPr>
              <w:t>fee</w:t>
            </w:r>
            <w:r w:rsidR="00660709" w:rsidRPr="00660709">
              <w:rPr>
                <w:sz w:val="24"/>
                <w:szCs w:val="24"/>
                <w:lang w:val="en-US"/>
              </w:rPr>
              <w:t xml:space="preserve"> </w:t>
            </w:r>
            <w:r w:rsidR="00660709">
              <w:rPr>
                <w:sz w:val="24"/>
                <w:szCs w:val="24"/>
                <w:lang w:val="en-US"/>
              </w:rPr>
              <w:t>paid</w:t>
            </w:r>
            <w:r w:rsidR="00660709" w:rsidRPr="00660709">
              <w:rPr>
                <w:sz w:val="24"/>
                <w:szCs w:val="24"/>
                <w:lang w:val="en-US"/>
              </w:rPr>
              <w:t xml:space="preserve"> </w:t>
            </w:r>
            <w:r w:rsidR="00660709">
              <w:rPr>
                <w:sz w:val="24"/>
                <w:szCs w:val="24"/>
                <w:lang w:val="en-US"/>
              </w:rPr>
              <w:t>by</w:t>
            </w:r>
            <w:r w:rsidR="00660709" w:rsidRPr="00660709">
              <w:rPr>
                <w:sz w:val="24"/>
                <w:szCs w:val="24"/>
                <w:lang w:val="en-US"/>
              </w:rPr>
              <w:t xml:space="preserve"> </w:t>
            </w:r>
            <w:r w:rsidR="00660709">
              <w:rPr>
                <w:sz w:val="24"/>
                <w:szCs w:val="24"/>
                <w:lang w:val="en-US"/>
              </w:rPr>
              <w:t>the</w:t>
            </w:r>
            <w:r w:rsidR="00660709" w:rsidRPr="00660709">
              <w:rPr>
                <w:sz w:val="24"/>
                <w:szCs w:val="24"/>
                <w:lang w:val="en-US"/>
              </w:rPr>
              <w:t xml:space="preserve"> </w:t>
            </w:r>
            <w:r w:rsidR="00660709">
              <w:rPr>
                <w:sz w:val="24"/>
                <w:szCs w:val="24"/>
                <w:lang w:val="en-US"/>
              </w:rPr>
              <w:t>Organization</w:t>
            </w:r>
            <w:r w:rsidR="00660709" w:rsidRPr="00660709">
              <w:rPr>
                <w:sz w:val="24"/>
                <w:szCs w:val="24"/>
                <w:lang w:val="en-US"/>
              </w:rPr>
              <w:t xml:space="preserve"> </w:t>
            </w:r>
            <w:r w:rsidR="00660709">
              <w:rPr>
                <w:sz w:val="24"/>
                <w:szCs w:val="24"/>
                <w:lang w:val="en-US"/>
              </w:rPr>
              <w:t>shall</w:t>
            </w:r>
            <w:r w:rsidR="00660709" w:rsidRPr="00660709">
              <w:rPr>
                <w:sz w:val="24"/>
                <w:szCs w:val="24"/>
                <w:lang w:val="en-US"/>
              </w:rPr>
              <w:t xml:space="preserve"> </w:t>
            </w:r>
            <w:r w:rsidR="00660709">
              <w:rPr>
                <w:sz w:val="24"/>
                <w:szCs w:val="24"/>
                <w:lang w:val="en-US"/>
              </w:rPr>
              <w:t>be</w:t>
            </w:r>
            <w:r w:rsidR="00660709" w:rsidRPr="00660709">
              <w:rPr>
                <w:sz w:val="24"/>
                <w:szCs w:val="24"/>
                <w:lang w:val="en-US"/>
              </w:rPr>
              <w:t xml:space="preserve"> </w:t>
            </w:r>
            <w:r w:rsidR="00660709">
              <w:rPr>
                <w:sz w:val="24"/>
                <w:szCs w:val="24"/>
                <w:lang w:val="en-US"/>
              </w:rPr>
              <w:t>non</w:t>
            </w:r>
            <w:r w:rsidR="00660709" w:rsidRPr="00660709">
              <w:rPr>
                <w:sz w:val="24"/>
                <w:szCs w:val="24"/>
                <w:lang w:val="en-US"/>
              </w:rPr>
              <w:t>-</w:t>
            </w:r>
            <w:r w:rsidR="00660709">
              <w:rPr>
                <w:sz w:val="24"/>
                <w:szCs w:val="24"/>
                <w:lang w:val="en-US"/>
              </w:rPr>
              <w:t>refundable</w:t>
            </w:r>
            <w:r w:rsidR="00660709" w:rsidRPr="00660709">
              <w:rPr>
                <w:sz w:val="24"/>
                <w:szCs w:val="24"/>
                <w:lang w:val="en-US"/>
              </w:rPr>
              <w:t xml:space="preserve"> </w:t>
            </w:r>
            <w:r w:rsidR="00660709">
              <w:rPr>
                <w:sz w:val="24"/>
                <w:szCs w:val="24"/>
                <w:lang w:val="en-US"/>
              </w:rPr>
              <w:t>by the Bank</w:t>
            </w:r>
            <w:r w:rsidRPr="00660709">
              <w:rPr>
                <w:sz w:val="24"/>
                <w:szCs w:val="24"/>
                <w:lang w:val="en-US"/>
              </w:rPr>
              <w:t>.</w:t>
            </w:r>
          </w:p>
        </w:tc>
      </w:tr>
      <w:tr w:rsidR="00DA1F53" w:rsidRPr="00660709" w14:paraId="4F478163" w14:textId="77777777" w:rsidTr="00DA1F53">
        <w:tc>
          <w:tcPr>
            <w:tcW w:w="4996" w:type="dxa"/>
          </w:tcPr>
          <w:p w14:paraId="4279BF97" w14:textId="77777777" w:rsidR="00DA1F53" w:rsidRPr="00AA6504" w:rsidRDefault="00DA1F53" w:rsidP="003748A8">
            <w:pPr>
              <w:jc w:val="both"/>
              <w:rPr>
                <w:b/>
                <w:sz w:val="24"/>
                <w:szCs w:val="24"/>
                <w:lang w:val="kk-KZ"/>
              </w:rPr>
            </w:pPr>
            <w:r w:rsidRPr="00AA6504">
              <w:rPr>
                <w:b/>
                <w:sz w:val="24"/>
                <w:szCs w:val="24"/>
                <w:lang w:val="kk-KZ"/>
              </w:rPr>
              <w:t>10. Банктің заңдық мекенжайы және төлемдік деректемелері</w:t>
            </w:r>
          </w:p>
        </w:tc>
        <w:tc>
          <w:tcPr>
            <w:tcW w:w="283" w:type="dxa"/>
          </w:tcPr>
          <w:p w14:paraId="53B7E5F0" w14:textId="77777777" w:rsidR="00DA1F53" w:rsidRPr="0043258C" w:rsidRDefault="00DA1F53" w:rsidP="003748A8">
            <w:pPr>
              <w:rPr>
                <w:b/>
                <w:sz w:val="24"/>
                <w:szCs w:val="24"/>
                <w:lang w:val="kk-KZ"/>
              </w:rPr>
            </w:pPr>
          </w:p>
        </w:tc>
        <w:tc>
          <w:tcPr>
            <w:tcW w:w="5098" w:type="dxa"/>
          </w:tcPr>
          <w:p w14:paraId="50FD077F" w14:textId="77777777" w:rsidR="00DA1F53" w:rsidRPr="0043258C" w:rsidRDefault="00DA1F53" w:rsidP="003748A8">
            <w:pPr>
              <w:jc w:val="both"/>
              <w:rPr>
                <w:sz w:val="24"/>
                <w:szCs w:val="24"/>
              </w:rPr>
            </w:pPr>
            <w:r w:rsidRPr="0043258C">
              <w:rPr>
                <w:b/>
                <w:bCs/>
                <w:sz w:val="24"/>
                <w:szCs w:val="24"/>
              </w:rPr>
              <w:t>10. Юридический адрес и платежные реквизиты Банка</w:t>
            </w:r>
          </w:p>
        </w:tc>
        <w:tc>
          <w:tcPr>
            <w:tcW w:w="5098" w:type="dxa"/>
          </w:tcPr>
          <w:p w14:paraId="16156EC7" w14:textId="62682007" w:rsidR="00DA1F53" w:rsidRPr="00660709" w:rsidRDefault="00DA1F53" w:rsidP="00DA1F53">
            <w:pPr>
              <w:jc w:val="both"/>
              <w:rPr>
                <w:sz w:val="24"/>
                <w:szCs w:val="24"/>
                <w:lang w:val="en-US"/>
              </w:rPr>
            </w:pPr>
            <w:r w:rsidRPr="00660709">
              <w:rPr>
                <w:b/>
                <w:bCs/>
                <w:sz w:val="24"/>
                <w:szCs w:val="24"/>
                <w:lang w:val="en-US"/>
              </w:rPr>
              <w:t xml:space="preserve">10. </w:t>
            </w:r>
            <w:r w:rsidR="00660709">
              <w:rPr>
                <w:b/>
                <w:bCs/>
                <w:sz w:val="24"/>
                <w:szCs w:val="24"/>
                <w:lang w:val="en-US"/>
              </w:rPr>
              <w:t>Bank</w:t>
            </w:r>
            <w:r w:rsidR="00660709" w:rsidRPr="00660709">
              <w:rPr>
                <w:b/>
                <w:bCs/>
                <w:sz w:val="24"/>
                <w:szCs w:val="24"/>
                <w:lang w:val="en-US"/>
              </w:rPr>
              <w:t>’</w:t>
            </w:r>
            <w:r w:rsidR="00660709">
              <w:rPr>
                <w:b/>
                <w:bCs/>
                <w:sz w:val="24"/>
                <w:szCs w:val="24"/>
                <w:lang w:val="en-US"/>
              </w:rPr>
              <w:t>s</w:t>
            </w:r>
            <w:r w:rsidR="00660709" w:rsidRPr="00660709">
              <w:rPr>
                <w:b/>
                <w:bCs/>
                <w:sz w:val="24"/>
                <w:szCs w:val="24"/>
                <w:lang w:val="en-US"/>
              </w:rPr>
              <w:t xml:space="preserve"> </w:t>
            </w:r>
            <w:r w:rsidR="00F3608B">
              <w:rPr>
                <w:b/>
                <w:bCs/>
                <w:sz w:val="24"/>
                <w:szCs w:val="24"/>
                <w:lang w:val="en-US"/>
              </w:rPr>
              <w:t>R</w:t>
            </w:r>
            <w:r w:rsidR="00660709">
              <w:rPr>
                <w:b/>
                <w:bCs/>
                <w:sz w:val="24"/>
                <w:szCs w:val="24"/>
                <w:lang w:val="en-US"/>
              </w:rPr>
              <w:t>egistered</w:t>
            </w:r>
            <w:r w:rsidR="00660709" w:rsidRPr="00660709">
              <w:rPr>
                <w:b/>
                <w:bCs/>
                <w:sz w:val="24"/>
                <w:szCs w:val="24"/>
                <w:lang w:val="en-US"/>
              </w:rPr>
              <w:t xml:space="preserve"> </w:t>
            </w:r>
            <w:r w:rsidR="00F3608B">
              <w:rPr>
                <w:b/>
                <w:bCs/>
                <w:sz w:val="24"/>
                <w:szCs w:val="24"/>
                <w:lang w:val="en-US"/>
              </w:rPr>
              <w:t>A</w:t>
            </w:r>
            <w:r w:rsidR="00660709">
              <w:rPr>
                <w:b/>
                <w:bCs/>
                <w:sz w:val="24"/>
                <w:szCs w:val="24"/>
                <w:lang w:val="en-US"/>
              </w:rPr>
              <w:t>ddress</w:t>
            </w:r>
            <w:r w:rsidR="00660709" w:rsidRPr="00660709">
              <w:rPr>
                <w:b/>
                <w:bCs/>
                <w:sz w:val="24"/>
                <w:szCs w:val="24"/>
                <w:lang w:val="en-US"/>
              </w:rPr>
              <w:t xml:space="preserve"> </w:t>
            </w:r>
            <w:r w:rsidR="00660709">
              <w:rPr>
                <w:b/>
                <w:bCs/>
                <w:sz w:val="24"/>
                <w:szCs w:val="24"/>
                <w:lang w:val="en-US"/>
              </w:rPr>
              <w:t>and</w:t>
            </w:r>
            <w:r w:rsidR="00660709" w:rsidRPr="00660709">
              <w:rPr>
                <w:b/>
                <w:bCs/>
                <w:sz w:val="24"/>
                <w:szCs w:val="24"/>
                <w:lang w:val="en-US"/>
              </w:rPr>
              <w:t xml:space="preserve"> </w:t>
            </w:r>
            <w:r w:rsidR="00F3608B">
              <w:rPr>
                <w:b/>
                <w:bCs/>
                <w:sz w:val="24"/>
                <w:szCs w:val="24"/>
                <w:lang w:val="en-US"/>
              </w:rPr>
              <w:t>P</w:t>
            </w:r>
            <w:r w:rsidR="00660709">
              <w:rPr>
                <w:b/>
                <w:bCs/>
                <w:sz w:val="24"/>
                <w:szCs w:val="24"/>
                <w:lang w:val="en-US"/>
              </w:rPr>
              <w:t>ayment</w:t>
            </w:r>
            <w:r w:rsidR="00660709" w:rsidRPr="00660709">
              <w:rPr>
                <w:b/>
                <w:bCs/>
                <w:sz w:val="24"/>
                <w:szCs w:val="24"/>
                <w:lang w:val="en-US"/>
              </w:rPr>
              <w:t xml:space="preserve"> </w:t>
            </w:r>
            <w:r w:rsidR="00F3608B">
              <w:rPr>
                <w:b/>
                <w:bCs/>
                <w:sz w:val="24"/>
                <w:szCs w:val="24"/>
                <w:lang w:val="en-US"/>
              </w:rPr>
              <w:t>D</w:t>
            </w:r>
            <w:r w:rsidR="00660709">
              <w:rPr>
                <w:b/>
                <w:bCs/>
                <w:sz w:val="24"/>
                <w:szCs w:val="24"/>
                <w:lang w:val="en-US"/>
              </w:rPr>
              <w:t>etails</w:t>
            </w:r>
          </w:p>
        </w:tc>
      </w:tr>
      <w:tr w:rsidR="00DA1F53" w:rsidRPr="0043258C" w14:paraId="195F331F" w14:textId="77777777" w:rsidTr="00DA1F53">
        <w:tc>
          <w:tcPr>
            <w:tcW w:w="4996" w:type="dxa"/>
          </w:tcPr>
          <w:p w14:paraId="053B9C8B" w14:textId="77777777" w:rsidR="00DA1F53" w:rsidRPr="00AA6504" w:rsidRDefault="00DA1F53" w:rsidP="003748A8">
            <w:pPr>
              <w:rPr>
                <w:sz w:val="24"/>
                <w:szCs w:val="24"/>
                <w:lang w:val="kk-KZ"/>
              </w:rPr>
            </w:pPr>
            <w:hyperlink r:id="rId18" w:history="1">
              <w:r w:rsidRPr="00AA6504">
                <w:rPr>
                  <w:sz w:val="24"/>
                  <w:szCs w:val="24"/>
                  <w:lang w:val="kk-KZ"/>
                </w:rPr>
                <w:t>«Банк ЦентрКредит»</w:t>
              </w:r>
            </w:hyperlink>
            <w:r w:rsidRPr="00AA6504">
              <w:rPr>
                <w:sz w:val="24"/>
                <w:szCs w:val="24"/>
                <w:lang w:val="kk-KZ"/>
              </w:rPr>
              <w:t xml:space="preserve"> АҚ</w:t>
            </w:r>
          </w:p>
          <w:p w14:paraId="5AF13159" w14:textId="77777777" w:rsidR="00DA1F53" w:rsidRPr="00AA6504" w:rsidRDefault="00DA1F53" w:rsidP="003748A8">
            <w:pPr>
              <w:rPr>
                <w:sz w:val="24"/>
                <w:szCs w:val="24"/>
                <w:lang w:val="kk-KZ"/>
              </w:rPr>
            </w:pPr>
            <w:r w:rsidRPr="00AA6504">
              <w:rPr>
                <w:sz w:val="24"/>
                <w:szCs w:val="24"/>
                <w:lang w:val="kk-KZ"/>
              </w:rPr>
              <w:t>Қазақстан Республикасы, A25D5G0</w:t>
            </w:r>
            <w:r w:rsidRPr="00AA6504">
              <w:rPr>
                <w:sz w:val="24"/>
                <w:szCs w:val="24"/>
                <w:lang w:val="kk-KZ"/>
              </w:rPr>
              <w:br/>
              <w:t>Алматы қ., әл-Фараби даңғылы, 38</w:t>
            </w:r>
          </w:p>
          <w:p w14:paraId="71FF0DA7" w14:textId="77777777" w:rsidR="00DA1F53" w:rsidRPr="00AA6504" w:rsidRDefault="00DA1F53" w:rsidP="003748A8">
            <w:pPr>
              <w:rPr>
                <w:sz w:val="24"/>
                <w:szCs w:val="24"/>
                <w:lang w:val="kk-KZ"/>
              </w:rPr>
            </w:pPr>
            <w:r w:rsidRPr="00AA6504">
              <w:rPr>
                <w:sz w:val="24"/>
                <w:szCs w:val="24"/>
                <w:lang w:val="kk-KZ"/>
              </w:rPr>
              <w:t>БСН – 980640000093</w:t>
            </w:r>
          </w:p>
          <w:p w14:paraId="60BBB634" w14:textId="77777777" w:rsidR="00DA1F53" w:rsidRPr="00AA6504" w:rsidRDefault="00DA1F53" w:rsidP="003748A8">
            <w:pPr>
              <w:rPr>
                <w:sz w:val="24"/>
                <w:szCs w:val="24"/>
                <w:lang w:val="kk-KZ"/>
              </w:rPr>
            </w:pPr>
            <w:r w:rsidRPr="00AA6504">
              <w:rPr>
                <w:sz w:val="24"/>
                <w:szCs w:val="24"/>
                <w:lang w:val="kk-KZ"/>
              </w:rPr>
              <w:t>БСК – KCJBKZ</w:t>
            </w:r>
          </w:p>
          <w:p w14:paraId="1C49D085" w14:textId="77777777" w:rsidR="00DA1F53" w:rsidRPr="00AA6504" w:rsidRDefault="00DA1F53" w:rsidP="003748A8">
            <w:pPr>
              <w:rPr>
                <w:sz w:val="24"/>
                <w:szCs w:val="24"/>
                <w:lang w:val="kk-KZ"/>
              </w:rPr>
            </w:pPr>
            <w:r w:rsidRPr="00AA6504">
              <w:rPr>
                <w:sz w:val="24"/>
                <w:szCs w:val="24"/>
                <w:lang w:val="kk-KZ"/>
              </w:rPr>
              <w:t xml:space="preserve">www.bcc.kz </w:t>
            </w:r>
          </w:p>
          <w:p w14:paraId="56D139CF" w14:textId="77777777" w:rsidR="00DA1F53" w:rsidRPr="00AA6504" w:rsidRDefault="00DA1F53" w:rsidP="003748A8">
            <w:pPr>
              <w:jc w:val="both"/>
              <w:rPr>
                <w:sz w:val="24"/>
                <w:szCs w:val="24"/>
                <w:lang w:val="kk-KZ"/>
              </w:rPr>
            </w:pPr>
          </w:p>
        </w:tc>
        <w:tc>
          <w:tcPr>
            <w:tcW w:w="283" w:type="dxa"/>
          </w:tcPr>
          <w:p w14:paraId="33A39C95" w14:textId="77777777" w:rsidR="00DA1F53" w:rsidRPr="0043258C" w:rsidRDefault="00DA1F53" w:rsidP="003748A8">
            <w:pPr>
              <w:rPr>
                <w:b/>
                <w:sz w:val="24"/>
                <w:szCs w:val="24"/>
                <w:lang w:val="kk-KZ"/>
              </w:rPr>
            </w:pPr>
          </w:p>
        </w:tc>
        <w:tc>
          <w:tcPr>
            <w:tcW w:w="5098" w:type="dxa"/>
          </w:tcPr>
          <w:p w14:paraId="26BAC690" w14:textId="77777777" w:rsidR="00DA1F53" w:rsidRPr="0043258C" w:rsidRDefault="00DA1F53" w:rsidP="003748A8">
            <w:pPr>
              <w:rPr>
                <w:sz w:val="24"/>
                <w:szCs w:val="24"/>
              </w:rPr>
            </w:pPr>
            <w:hyperlink r:id="rId19" w:history="1">
              <w:r w:rsidRPr="0043258C">
                <w:rPr>
                  <w:sz w:val="24"/>
                  <w:szCs w:val="24"/>
                </w:rPr>
                <w:t>АО «Банк ЦентрКредит»</w:t>
              </w:r>
            </w:hyperlink>
          </w:p>
          <w:p w14:paraId="66605242" w14:textId="77777777" w:rsidR="00DA1F53" w:rsidRPr="0043258C" w:rsidRDefault="00DA1F53" w:rsidP="003748A8">
            <w:pPr>
              <w:rPr>
                <w:sz w:val="24"/>
                <w:szCs w:val="24"/>
              </w:rPr>
            </w:pPr>
            <w:r w:rsidRPr="0043258C">
              <w:rPr>
                <w:sz w:val="24"/>
                <w:szCs w:val="24"/>
              </w:rPr>
              <w:t>Республика Казахстан, A25D5G0</w:t>
            </w:r>
            <w:r w:rsidRPr="0043258C">
              <w:rPr>
                <w:sz w:val="24"/>
                <w:szCs w:val="24"/>
              </w:rPr>
              <w:br/>
              <w:t>г.Алматы, пр. Аль-Фараби, 38</w:t>
            </w:r>
          </w:p>
          <w:p w14:paraId="1840A6EA" w14:textId="77777777" w:rsidR="00DA1F53" w:rsidRPr="0043258C" w:rsidRDefault="00DA1F53" w:rsidP="003748A8">
            <w:pPr>
              <w:rPr>
                <w:sz w:val="24"/>
                <w:szCs w:val="24"/>
              </w:rPr>
            </w:pPr>
            <w:r w:rsidRPr="0043258C">
              <w:rPr>
                <w:sz w:val="24"/>
                <w:szCs w:val="24"/>
              </w:rPr>
              <w:t>БИН – 980640000093</w:t>
            </w:r>
          </w:p>
          <w:p w14:paraId="035018EE" w14:textId="77777777" w:rsidR="00DA1F53" w:rsidRPr="0043258C" w:rsidRDefault="00DA1F53" w:rsidP="003748A8">
            <w:pPr>
              <w:rPr>
                <w:sz w:val="24"/>
                <w:szCs w:val="24"/>
              </w:rPr>
            </w:pPr>
            <w:r w:rsidRPr="0043258C">
              <w:rPr>
                <w:sz w:val="24"/>
                <w:szCs w:val="24"/>
              </w:rPr>
              <w:t>БИК – KCJBKZ</w:t>
            </w:r>
          </w:p>
          <w:p w14:paraId="32D92599" w14:textId="77777777" w:rsidR="00DA1F53" w:rsidRPr="0043258C" w:rsidRDefault="00DA1F53" w:rsidP="003748A8">
            <w:pPr>
              <w:jc w:val="both"/>
              <w:rPr>
                <w:sz w:val="24"/>
                <w:szCs w:val="24"/>
              </w:rPr>
            </w:pPr>
            <w:r w:rsidRPr="0043258C">
              <w:rPr>
                <w:sz w:val="24"/>
                <w:szCs w:val="24"/>
              </w:rPr>
              <w:t>www.bcc.kz</w:t>
            </w:r>
          </w:p>
        </w:tc>
        <w:tc>
          <w:tcPr>
            <w:tcW w:w="5098" w:type="dxa"/>
          </w:tcPr>
          <w:p w14:paraId="4F842ED5" w14:textId="1ECFFDD5" w:rsidR="00DA1F53" w:rsidRPr="00660709" w:rsidRDefault="00DA1F53" w:rsidP="00DA1F53">
            <w:pPr>
              <w:rPr>
                <w:sz w:val="24"/>
                <w:szCs w:val="24"/>
              </w:rPr>
            </w:pPr>
            <w:hyperlink r:id="rId20" w:history="1">
              <w:r w:rsidR="00660709">
                <w:rPr>
                  <w:sz w:val="24"/>
                  <w:szCs w:val="24"/>
                  <w:lang w:val="en-US"/>
                </w:rPr>
                <w:t>JSC</w:t>
              </w:r>
              <w:r w:rsidR="00660709" w:rsidRPr="00660709">
                <w:rPr>
                  <w:sz w:val="24"/>
                  <w:szCs w:val="24"/>
                </w:rPr>
                <w:t xml:space="preserve"> </w:t>
              </w:r>
              <w:r w:rsidR="00660709">
                <w:rPr>
                  <w:sz w:val="24"/>
                  <w:szCs w:val="24"/>
                  <w:lang w:val="en-US"/>
                </w:rPr>
                <w:t>Bank</w:t>
              </w:r>
              <w:r w:rsidR="00660709" w:rsidRPr="00660709">
                <w:rPr>
                  <w:sz w:val="24"/>
                  <w:szCs w:val="24"/>
                </w:rPr>
                <w:t xml:space="preserve"> </w:t>
              </w:r>
              <w:r w:rsidR="00660709">
                <w:rPr>
                  <w:sz w:val="24"/>
                  <w:szCs w:val="24"/>
                  <w:lang w:val="en-US"/>
                </w:rPr>
                <w:t>CenterCredit</w:t>
              </w:r>
            </w:hyperlink>
          </w:p>
          <w:p w14:paraId="4F1EE5B5" w14:textId="77777777" w:rsidR="00660709" w:rsidRDefault="00660709" w:rsidP="00DA1F53">
            <w:pPr>
              <w:rPr>
                <w:sz w:val="24"/>
                <w:szCs w:val="24"/>
                <w:lang w:val="en-US"/>
              </w:rPr>
            </w:pPr>
            <w:r w:rsidRPr="00660709">
              <w:rPr>
                <w:sz w:val="24"/>
                <w:szCs w:val="24"/>
                <w:lang w:val="en-US"/>
              </w:rPr>
              <w:t xml:space="preserve">38 </w:t>
            </w:r>
            <w:r>
              <w:rPr>
                <w:sz w:val="24"/>
                <w:szCs w:val="24"/>
                <w:lang w:val="en-US"/>
              </w:rPr>
              <w:t>Al</w:t>
            </w:r>
            <w:r w:rsidRPr="00660709">
              <w:rPr>
                <w:sz w:val="24"/>
                <w:szCs w:val="24"/>
                <w:lang w:val="en-US"/>
              </w:rPr>
              <w:t>-</w:t>
            </w:r>
            <w:r>
              <w:rPr>
                <w:sz w:val="24"/>
                <w:szCs w:val="24"/>
                <w:lang w:val="en-US"/>
              </w:rPr>
              <w:t>Farabi</w:t>
            </w:r>
            <w:r w:rsidRPr="00660709">
              <w:rPr>
                <w:sz w:val="24"/>
                <w:szCs w:val="24"/>
                <w:lang w:val="en-US"/>
              </w:rPr>
              <w:t xml:space="preserve"> </w:t>
            </w:r>
            <w:r>
              <w:rPr>
                <w:sz w:val="24"/>
                <w:szCs w:val="24"/>
                <w:lang w:val="en-US"/>
              </w:rPr>
              <w:t>Ave</w:t>
            </w:r>
            <w:r w:rsidRPr="00660709">
              <w:rPr>
                <w:sz w:val="24"/>
                <w:szCs w:val="24"/>
                <w:lang w:val="en-US"/>
              </w:rPr>
              <w:t xml:space="preserve">., </w:t>
            </w:r>
            <w:r>
              <w:rPr>
                <w:sz w:val="24"/>
                <w:szCs w:val="24"/>
                <w:lang w:val="en-US"/>
              </w:rPr>
              <w:t>Almaty,</w:t>
            </w:r>
          </w:p>
          <w:p w14:paraId="1D058077" w14:textId="0EAE063D" w:rsidR="00DA1F53" w:rsidRPr="00660709" w:rsidRDefault="00660709" w:rsidP="00DA1F53">
            <w:pPr>
              <w:rPr>
                <w:sz w:val="24"/>
                <w:szCs w:val="24"/>
                <w:lang w:val="en-US"/>
              </w:rPr>
            </w:pPr>
            <w:r>
              <w:rPr>
                <w:sz w:val="24"/>
                <w:szCs w:val="24"/>
                <w:lang w:val="en-US"/>
              </w:rPr>
              <w:t>Almaty</w:t>
            </w:r>
            <w:r w:rsidR="00DA1F53" w:rsidRPr="00660709">
              <w:rPr>
                <w:sz w:val="24"/>
                <w:szCs w:val="24"/>
                <w:lang w:val="en-US"/>
              </w:rPr>
              <w:t>, A25D5G0</w:t>
            </w:r>
            <w:r>
              <w:rPr>
                <w:sz w:val="24"/>
                <w:szCs w:val="24"/>
                <w:lang w:val="en-US"/>
              </w:rPr>
              <w:t>, Republic of Kazakhstan</w:t>
            </w:r>
          </w:p>
          <w:p w14:paraId="771E1BF6" w14:textId="6A8D17F4" w:rsidR="00DA1F53" w:rsidRPr="00660709" w:rsidRDefault="00660709" w:rsidP="00DA1F53">
            <w:pPr>
              <w:rPr>
                <w:sz w:val="24"/>
                <w:szCs w:val="24"/>
                <w:lang w:val="en-US"/>
              </w:rPr>
            </w:pPr>
            <w:r>
              <w:rPr>
                <w:sz w:val="24"/>
                <w:szCs w:val="24"/>
                <w:lang w:val="en-US"/>
              </w:rPr>
              <w:t>BIN</w:t>
            </w:r>
            <w:r w:rsidR="00DA1F53" w:rsidRPr="00660709">
              <w:rPr>
                <w:sz w:val="24"/>
                <w:szCs w:val="24"/>
                <w:lang w:val="en-US"/>
              </w:rPr>
              <w:t xml:space="preserve"> – 980640000093</w:t>
            </w:r>
          </w:p>
          <w:p w14:paraId="59239830" w14:textId="48B0ACBF" w:rsidR="00DA1F53" w:rsidRPr="0043258C" w:rsidRDefault="00660709" w:rsidP="00DA1F53">
            <w:pPr>
              <w:rPr>
                <w:sz w:val="24"/>
                <w:szCs w:val="24"/>
              </w:rPr>
            </w:pPr>
            <w:r>
              <w:rPr>
                <w:sz w:val="24"/>
                <w:szCs w:val="24"/>
                <w:lang w:val="en-US"/>
              </w:rPr>
              <w:t>BIC</w:t>
            </w:r>
            <w:r w:rsidR="00DA1F53" w:rsidRPr="0043258C">
              <w:rPr>
                <w:sz w:val="24"/>
                <w:szCs w:val="24"/>
              </w:rPr>
              <w:t xml:space="preserve"> – KCJBKZ</w:t>
            </w:r>
          </w:p>
          <w:p w14:paraId="459251F6" w14:textId="77777777" w:rsidR="00DA1F53" w:rsidRPr="00DA1F53" w:rsidRDefault="00DA1F53" w:rsidP="00DA1F53">
            <w:pPr>
              <w:jc w:val="both"/>
              <w:rPr>
                <w:sz w:val="24"/>
                <w:szCs w:val="24"/>
                <w:lang w:val="kk-KZ"/>
              </w:rPr>
            </w:pPr>
            <w:r w:rsidRPr="0043258C">
              <w:rPr>
                <w:sz w:val="24"/>
                <w:szCs w:val="24"/>
              </w:rPr>
              <w:t>www.bcc.kz</w:t>
            </w:r>
          </w:p>
        </w:tc>
      </w:tr>
    </w:tbl>
    <w:p w14:paraId="7438DD30" w14:textId="77777777" w:rsidR="002B5B60" w:rsidRPr="0043258C" w:rsidRDefault="002B5B60" w:rsidP="003748A8">
      <w:pPr>
        <w:rPr>
          <w:sz w:val="24"/>
          <w:szCs w:val="24"/>
        </w:rPr>
      </w:pPr>
    </w:p>
    <w:p w14:paraId="448A6BBB" w14:textId="77777777" w:rsidR="00B81A91" w:rsidRPr="0043258C" w:rsidRDefault="00B81A91" w:rsidP="003748A8">
      <w:pPr>
        <w:rPr>
          <w:sz w:val="24"/>
          <w:szCs w:val="24"/>
        </w:rPr>
      </w:pPr>
    </w:p>
    <w:p w14:paraId="0D53B0FD" w14:textId="77777777" w:rsidR="00B81A91" w:rsidRPr="0043258C" w:rsidRDefault="00B81A91" w:rsidP="003748A8">
      <w:pPr>
        <w:rPr>
          <w:sz w:val="24"/>
          <w:szCs w:val="24"/>
        </w:rPr>
      </w:pPr>
    </w:p>
    <w:p w14:paraId="5EB99B65" w14:textId="77777777" w:rsidR="00B81A91" w:rsidRPr="0043258C" w:rsidRDefault="00B81A91" w:rsidP="003748A8">
      <w:pPr>
        <w:rPr>
          <w:sz w:val="24"/>
          <w:szCs w:val="24"/>
        </w:rPr>
      </w:pPr>
    </w:p>
    <w:p w14:paraId="118B6875" w14:textId="77777777" w:rsidR="00B81A91" w:rsidRPr="0043258C" w:rsidRDefault="00B81A91" w:rsidP="003748A8">
      <w:pPr>
        <w:rPr>
          <w:sz w:val="24"/>
          <w:szCs w:val="24"/>
        </w:rPr>
      </w:pPr>
    </w:p>
    <w:p w14:paraId="2C330029" w14:textId="77777777" w:rsidR="00B81A91" w:rsidRPr="0043258C" w:rsidRDefault="00B81A91" w:rsidP="003748A8">
      <w:pPr>
        <w:rPr>
          <w:sz w:val="24"/>
          <w:szCs w:val="24"/>
        </w:rPr>
      </w:pPr>
    </w:p>
    <w:p w14:paraId="3B99EC74" w14:textId="77777777" w:rsidR="00B81A91" w:rsidRPr="0043258C" w:rsidRDefault="00B81A91" w:rsidP="003748A8">
      <w:pPr>
        <w:rPr>
          <w:sz w:val="24"/>
          <w:szCs w:val="24"/>
        </w:rPr>
      </w:pPr>
    </w:p>
    <w:p w14:paraId="1B10E387" w14:textId="77777777" w:rsidR="00B81A91" w:rsidRPr="0043258C" w:rsidRDefault="00B81A91" w:rsidP="003748A8">
      <w:pPr>
        <w:rPr>
          <w:sz w:val="24"/>
          <w:szCs w:val="24"/>
        </w:rPr>
      </w:pPr>
    </w:p>
    <w:p w14:paraId="71F56D29" w14:textId="77777777" w:rsidR="00B81A91" w:rsidRPr="0043258C" w:rsidRDefault="00B81A91" w:rsidP="003748A8">
      <w:pPr>
        <w:rPr>
          <w:sz w:val="24"/>
          <w:szCs w:val="24"/>
        </w:rPr>
      </w:pPr>
    </w:p>
    <w:p w14:paraId="6F69A3CB" w14:textId="77777777" w:rsidR="00B81A91" w:rsidRPr="0043258C" w:rsidRDefault="00B81A91" w:rsidP="003748A8">
      <w:pPr>
        <w:rPr>
          <w:sz w:val="24"/>
          <w:szCs w:val="24"/>
        </w:rPr>
      </w:pPr>
    </w:p>
    <w:p w14:paraId="42BDA426" w14:textId="77777777" w:rsidR="00B81A91" w:rsidRPr="0043258C" w:rsidRDefault="00B81A91" w:rsidP="003748A8">
      <w:pPr>
        <w:rPr>
          <w:sz w:val="24"/>
          <w:szCs w:val="24"/>
        </w:rPr>
      </w:pPr>
    </w:p>
    <w:tbl>
      <w:tblPr>
        <w:tblStyle w:val="af6"/>
        <w:tblW w:w="20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83"/>
        <w:gridCol w:w="4955"/>
        <w:gridCol w:w="4955"/>
        <w:gridCol w:w="4955"/>
      </w:tblGrid>
      <w:tr w:rsidR="00660709" w:rsidRPr="00660709" w14:paraId="08A0B592" w14:textId="0319B81B" w:rsidTr="00660709">
        <w:tc>
          <w:tcPr>
            <w:tcW w:w="4957" w:type="dxa"/>
          </w:tcPr>
          <w:p w14:paraId="76EFF0A6" w14:textId="77777777" w:rsidR="00660709" w:rsidRDefault="00660709" w:rsidP="00660709">
            <w:pPr>
              <w:ind w:right="240"/>
              <w:rPr>
                <w:sz w:val="24"/>
                <w:szCs w:val="24"/>
                <w:lang w:val="kk-KZ"/>
              </w:rPr>
            </w:pPr>
            <w:r w:rsidRPr="00AA6504">
              <w:rPr>
                <w:sz w:val="24"/>
                <w:szCs w:val="24"/>
                <w:lang w:val="kk-KZ"/>
              </w:rPr>
              <w:t>Жалақы/шәкіртақы аудару бойынша банктік қызмет көрсету және жалақы жобасы бойынша қызмет көрсету шартының үлгі нысаны</w:t>
            </w:r>
            <w:r>
              <w:rPr>
                <w:sz w:val="24"/>
                <w:szCs w:val="24"/>
                <w:lang w:val="kk-KZ"/>
              </w:rPr>
              <w:t>на</w:t>
            </w:r>
          </w:p>
          <w:p w14:paraId="6DF010E1" w14:textId="77777777" w:rsidR="00660709" w:rsidRDefault="00660709" w:rsidP="00660709">
            <w:pPr>
              <w:ind w:right="240"/>
              <w:rPr>
                <w:sz w:val="24"/>
                <w:szCs w:val="24"/>
                <w:lang w:val="kk-KZ"/>
              </w:rPr>
            </w:pPr>
            <w:r>
              <w:rPr>
                <w:sz w:val="24"/>
                <w:szCs w:val="24"/>
                <w:lang w:val="kk-KZ"/>
              </w:rPr>
              <w:t>1-қосымша</w:t>
            </w:r>
          </w:p>
        </w:tc>
        <w:tc>
          <w:tcPr>
            <w:tcW w:w="283" w:type="dxa"/>
          </w:tcPr>
          <w:p w14:paraId="2DC47C41" w14:textId="77777777" w:rsidR="00660709" w:rsidRDefault="00660709" w:rsidP="00660709">
            <w:pPr>
              <w:jc w:val="right"/>
              <w:rPr>
                <w:sz w:val="24"/>
                <w:szCs w:val="24"/>
                <w:lang w:val="kk-KZ"/>
              </w:rPr>
            </w:pPr>
          </w:p>
        </w:tc>
        <w:tc>
          <w:tcPr>
            <w:tcW w:w="4955" w:type="dxa"/>
          </w:tcPr>
          <w:p w14:paraId="65DF8E78" w14:textId="77777777" w:rsidR="00660709" w:rsidRDefault="00660709" w:rsidP="00660709">
            <w:pPr>
              <w:jc w:val="right"/>
              <w:rPr>
                <w:sz w:val="24"/>
                <w:szCs w:val="24"/>
                <w:lang w:val="kk-KZ"/>
              </w:rPr>
            </w:pPr>
            <w:r w:rsidRPr="0043258C">
              <w:rPr>
                <w:sz w:val="24"/>
                <w:szCs w:val="24"/>
              </w:rPr>
              <w:t xml:space="preserve">Приложение №1 </w:t>
            </w:r>
          </w:p>
          <w:p w14:paraId="4C698F06" w14:textId="77777777" w:rsidR="00660709" w:rsidRDefault="00660709" w:rsidP="00660709">
            <w:pPr>
              <w:jc w:val="right"/>
              <w:rPr>
                <w:sz w:val="24"/>
                <w:szCs w:val="24"/>
                <w:lang w:val="kk-KZ"/>
              </w:rPr>
            </w:pPr>
            <w:r w:rsidRPr="0043258C">
              <w:rPr>
                <w:sz w:val="24"/>
                <w:szCs w:val="24"/>
              </w:rPr>
              <w:t>к ТФ Договора банковского</w:t>
            </w:r>
            <w:r>
              <w:rPr>
                <w:sz w:val="24"/>
                <w:szCs w:val="24"/>
                <w:lang w:val="kk-KZ"/>
              </w:rPr>
              <w:t xml:space="preserve"> </w:t>
            </w:r>
            <w:r w:rsidRPr="0043258C">
              <w:rPr>
                <w:sz w:val="24"/>
                <w:szCs w:val="24"/>
              </w:rPr>
              <w:t>обслуживания по перечислению заработных плат/ стипендий и предоставлению услуг по зарплатному проекту</w:t>
            </w:r>
          </w:p>
        </w:tc>
        <w:tc>
          <w:tcPr>
            <w:tcW w:w="4955" w:type="dxa"/>
          </w:tcPr>
          <w:p w14:paraId="0732CBC1" w14:textId="0B8D2FEA" w:rsidR="00660709" w:rsidRDefault="00660709" w:rsidP="00660709">
            <w:pPr>
              <w:jc w:val="right"/>
              <w:rPr>
                <w:sz w:val="24"/>
                <w:szCs w:val="24"/>
                <w:lang w:val="kk-KZ"/>
              </w:rPr>
            </w:pPr>
            <w:r>
              <w:rPr>
                <w:sz w:val="24"/>
                <w:szCs w:val="24"/>
                <w:lang w:val="en-US"/>
              </w:rPr>
              <w:t>Annex</w:t>
            </w:r>
            <w:r w:rsidRPr="00660709">
              <w:rPr>
                <w:sz w:val="24"/>
                <w:szCs w:val="24"/>
              </w:rPr>
              <w:t xml:space="preserve"> </w:t>
            </w:r>
            <w:r w:rsidRPr="0043258C">
              <w:rPr>
                <w:sz w:val="24"/>
                <w:szCs w:val="24"/>
              </w:rPr>
              <w:t xml:space="preserve">1 </w:t>
            </w:r>
          </w:p>
          <w:p w14:paraId="1D78213F" w14:textId="77777777" w:rsidR="004148A2" w:rsidRDefault="00660709" w:rsidP="00660709">
            <w:pPr>
              <w:jc w:val="right"/>
              <w:rPr>
                <w:sz w:val="24"/>
                <w:szCs w:val="24"/>
                <w:lang w:val="en-US"/>
              </w:rPr>
            </w:pPr>
            <w:r>
              <w:rPr>
                <w:sz w:val="24"/>
                <w:szCs w:val="24"/>
                <w:lang w:val="en-US"/>
              </w:rPr>
              <w:t>to</w:t>
            </w:r>
            <w:r w:rsidRPr="00660709">
              <w:rPr>
                <w:sz w:val="24"/>
                <w:szCs w:val="24"/>
                <w:lang w:val="en-US"/>
              </w:rPr>
              <w:t xml:space="preserve"> </w:t>
            </w:r>
            <w:r>
              <w:rPr>
                <w:sz w:val="24"/>
                <w:szCs w:val="24"/>
                <w:lang w:val="en-US"/>
              </w:rPr>
              <w:t>the</w:t>
            </w:r>
            <w:r w:rsidRPr="00660709">
              <w:rPr>
                <w:sz w:val="24"/>
                <w:szCs w:val="24"/>
                <w:lang w:val="en-US"/>
              </w:rPr>
              <w:t xml:space="preserve"> </w:t>
            </w:r>
            <w:r>
              <w:rPr>
                <w:sz w:val="24"/>
                <w:szCs w:val="24"/>
                <w:lang w:val="en-US"/>
              </w:rPr>
              <w:t>Standard</w:t>
            </w:r>
            <w:r w:rsidRPr="00660709">
              <w:rPr>
                <w:sz w:val="24"/>
                <w:szCs w:val="24"/>
                <w:lang w:val="en-US"/>
              </w:rPr>
              <w:t xml:space="preserve"> </w:t>
            </w:r>
            <w:r>
              <w:rPr>
                <w:sz w:val="24"/>
                <w:szCs w:val="24"/>
                <w:lang w:val="en-US"/>
              </w:rPr>
              <w:t>Form</w:t>
            </w:r>
            <w:r w:rsidRPr="00660709">
              <w:rPr>
                <w:sz w:val="24"/>
                <w:szCs w:val="24"/>
                <w:lang w:val="en-US"/>
              </w:rPr>
              <w:t xml:space="preserve"> </w:t>
            </w:r>
          </w:p>
          <w:p w14:paraId="58E240EA" w14:textId="77777777" w:rsidR="004148A2" w:rsidRDefault="00660709" w:rsidP="00660709">
            <w:pPr>
              <w:jc w:val="right"/>
              <w:rPr>
                <w:sz w:val="24"/>
                <w:szCs w:val="24"/>
                <w:lang w:val="en-US" w:eastAsia="en-US"/>
              </w:rPr>
            </w:pPr>
            <w:r>
              <w:rPr>
                <w:sz w:val="24"/>
                <w:szCs w:val="24"/>
                <w:lang w:val="en-US"/>
              </w:rPr>
              <w:t>of</w:t>
            </w:r>
            <w:r w:rsidRPr="00660709">
              <w:rPr>
                <w:sz w:val="24"/>
                <w:szCs w:val="24"/>
                <w:lang w:val="en-US"/>
              </w:rPr>
              <w:t xml:space="preserve"> </w:t>
            </w:r>
            <w:r>
              <w:rPr>
                <w:sz w:val="24"/>
                <w:szCs w:val="24"/>
                <w:lang w:val="en-US" w:eastAsia="en-US"/>
              </w:rPr>
              <w:t>Banking</w:t>
            </w:r>
            <w:r w:rsidRPr="006258E1">
              <w:rPr>
                <w:sz w:val="24"/>
                <w:szCs w:val="24"/>
                <w:lang w:val="en-US" w:eastAsia="en-US"/>
              </w:rPr>
              <w:t xml:space="preserve"> </w:t>
            </w:r>
            <w:r>
              <w:rPr>
                <w:sz w:val="24"/>
                <w:szCs w:val="24"/>
                <w:lang w:val="en-US" w:eastAsia="en-US"/>
              </w:rPr>
              <w:t>Service</w:t>
            </w:r>
            <w:r w:rsidRPr="006258E1">
              <w:rPr>
                <w:sz w:val="24"/>
                <w:szCs w:val="24"/>
                <w:lang w:val="en-US" w:eastAsia="en-US"/>
              </w:rPr>
              <w:t xml:space="preserve"> </w:t>
            </w:r>
            <w:r>
              <w:rPr>
                <w:sz w:val="24"/>
                <w:szCs w:val="24"/>
                <w:lang w:val="en-US" w:eastAsia="en-US"/>
              </w:rPr>
              <w:t>Agreement</w:t>
            </w:r>
            <w:r w:rsidRPr="006258E1">
              <w:rPr>
                <w:sz w:val="24"/>
                <w:szCs w:val="24"/>
                <w:lang w:val="en-US" w:eastAsia="en-US"/>
              </w:rPr>
              <w:t xml:space="preserve"> </w:t>
            </w:r>
          </w:p>
          <w:p w14:paraId="3C2FB3C8" w14:textId="0D10CF02" w:rsidR="004148A2" w:rsidRDefault="004148A2" w:rsidP="00660709">
            <w:pPr>
              <w:jc w:val="right"/>
              <w:rPr>
                <w:sz w:val="24"/>
                <w:szCs w:val="24"/>
                <w:lang w:val="en-US" w:eastAsia="en-US"/>
              </w:rPr>
            </w:pPr>
            <w:r>
              <w:rPr>
                <w:sz w:val="24"/>
                <w:szCs w:val="24"/>
                <w:lang w:val="en-US" w:eastAsia="en-US"/>
              </w:rPr>
              <w:t>for</w:t>
            </w:r>
            <w:r>
              <w:rPr>
                <w:sz w:val="24"/>
                <w:szCs w:val="24"/>
                <w:lang w:val="en-US" w:eastAsia="en-US"/>
              </w:rPr>
              <w:t xml:space="preserve"> </w:t>
            </w:r>
            <w:r w:rsidR="00660709">
              <w:rPr>
                <w:sz w:val="24"/>
                <w:szCs w:val="24"/>
                <w:lang w:val="en-US" w:eastAsia="en-US"/>
              </w:rPr>
              <w:t xml:space="preserve">Payroll/Scholarship Transfers and </w:t>
            </w:r>
          </w:p>
          <w:p w14:paraId="040D639A" w14:textId="3A3C73B5" w:rsidR="00660709" w:rsidRPr="00660709" w:rsidRDefault="00660709" w:rsidP="00660709">
            <w:pPr>
              <w:jc w:val="right"/>
              <w:rPr>
                <w:sz w:val="24"/>
                <w:szCs w:val="24"/>
                <w:lang w:val="en-US"/>
              </w:rPr>
            </w:pPr>
            <w:r>
              <w:rPr>
                <w:sz w:val="24"/>
                <w:szCs w:val="24"/>
                <w:lang w:val="en-US" w:eastAsia="en-US"/>
              </w:rPr>
              <w:t>Provision of Payroll Card Program Services</w:t>
            </w:r>
          </w:p>
        </w:tc>
        <w:tc>
          <w:tcPr>
            <w:tcW w:w="4955" w:type="dxa"/>
          </w:tcPr>
          <w:p w14:paraId="0CB8A4B3" w14:textId="20A8BAA7" w:rsidR="00660709" w:rsidRPr="00660709" w:rsidRDefault="00660709" w:rsidP="00660709">
            <w:pPr>
              <w:jc w:val="right"/>
              <w:rPr>
                <w:sz w:val="24"/>
                <w:szCs w:val="24"/>
                <w:lang w:val="en-US"/>
              </w:rPr>
            </w:pPr>
          </w:p>
        </w:tc>
      </w:tr>
    </w:tbl>
    <w:p w14:paraId="18625418" w14:textId="77777777" w:rsidR="001B2EB3" w:rsidRDefault="001B2EB3" w:rsidP="0011552E">
      <w:pPr>
        <w:jc w:val="right"/>
        <w:rPr>
          <w:sz w:val="24"/>
          <w:szCs w:val="24"/>
          <w:lang w:val="kk-KZ"/>
        </w:rPr>
      </w:pPr>
    </w:p>
    <w:p w14:paraId="0F40DD16" w14:textId="77777777" w:rsidR="00B81A91" w:rsidRPr="00660709" w:rsidRDefault="00B81A91" w:rsidP="00B81A91">
      <w:pPr>
        <w:jc w:val="right"/>
        <w:rPr>
          <w:sz w:val="24"/>
          <w:szCs w:val="24"/>
          <w:lang w:val="en-US"/>
        </w:rPr>
      </w:pPr>
    </w:p>
    <w:tbl>
      <w:tblPr>
        <w:tblStyle w:val="af6"/>
        <w:tblW w:w="15843" w:type="dxa"/>
        <w:tblLayout w:type="fixed"/>
        <w:tblLook w:val="04A0" w:firstRow="1" w:lastRow="0" w:firstColumn="1" w:lastColumn="0" w:noHBand="0" w:noVBand="1"/>
      </w:tblPr>
      <w:tblGrid>
        <w:gridCol w:w="5202"/>
        <w:gridCol w:w="4999"/>
        <w:gridCol w:w="5642"/>
      </w:tblGrid>
      <w:tr w:rsidR="00466ABF" w:rsidRPr="00642FB9" w14:paraId="063DF7A5" w14:textId="0FD0BBBF" w:rsidTr="00D8105D">
        <w:tc>
          <w:tcPr>
            <w:tcW w:w="15843" w:type="dxa"/>
            <w:gridSpan w:val="3"/>
          </w:tcPr>
          <w:p w14:paraId="707253A9" w14:textId="77777777" w:rsidR="00466ABF" w:rsidRDefault="00466ABF" w:rsidP="0017720E">
            <w:pPr>
              <w:jc w:val="center"/>
              <w:rPr>
                <w:sz w:val="24"/>
                <w:szCs w:val="24"/>
                <w:lang w:val="kk-KZ"/>
              </w:rPr>
            </w:pPr>
            <w:r w:rsidRPr="001B2EB3">
              <w:rPr>
                <w:b/>
                <w:bCs/>
                <w:sz w:val="16"/>
                <w:szCs w:val="16"/>
                <w:lang w:val="kk-KZ"/>
              </w:rPr>
              <w:t>Жалақы/шәкіртақы аудару бойынша банктік қызмет көрсету және жалақы жобасы бойынша қызмет көрсету шартына</w:t>
            </w:r>
            <w:r>
              <w:rPr>
                <w:sz w:val="24"/>
                <w:szCs w:val="24"/>
                <w:lang w:val="kk-KZ"/>
              </w:rPr>
              <w:t xml:space="preserve"> </w:t>
            </w:r>
          </w:p>
          <w:p w14:paraId="6D0077BF" w14:textId="77777777" w:rsidR="00466ABF" w:rsidRPr="0043258C" w:rsidRDefault="00466ABF" w:rsidP="0017720E">
            <w:pPr>
              <w:jc w:val="center"/>
              <w:rPr>
                <w:b/>
                <w:bCs/>
                <w:sz w:val="16"/>
                <w:szCs w:val="16"/>
                <w:lang w:val="kk-KZ"/>
              </w:rPr>
            </w:pPr>
            <w:r w:rsidRPr="0043258C">
              <w:rPr>
                <w:b/>
                <w:bCs/>
                <w:sz w:val="16"/>
                <w:szCs w:val="16"/>
                <w:lang w:val="kk-KZ"/>
              </w:rPr>
              <w:t>____20__ жылғы № ______ Қосылу туралы өтініш /</w:t>
            </w:r>
          </w:p>
          <w:p w14:paraId="45FED63E" w14:textId="77777777" w:rsidR="00466ABF" w:rsidRPr="0043258C" w:rsidRDefault="00466ABF" w:rsidP="0017720E">
            <w:pPr>
              <w:jc w:val="center"/>
              <w:rPr>
                <w:b/>
                <w:bCs/>
                <w:sz w:val="16"/>
                <w:szCs w:val="16"/>
              </w:rPr>
            </w:pPr>
            <w:r w:rsidRPr="0043258C">
              <w:rPr>
                <w:b/>
                <w:bCs/>
                <w:sz w:val="16"/>
                <w:szCs w:val="16"/>
              </w:rPr>
              <w:t>Заявление о присоединении № _____ от _____202__года</w:t>
            </w:r>
          </w:p>
          <w:p w14:paraId="5C6DEC1A" w14:textId="0AA84677" w:rsidR="00466ABF" w:rsidRDefault="00466ABF" w:rsidP="0017720E">
            <w:pPr>
              <w:jc w:val="center"/>
              <w:rPr>
                <w:b/>
                <w:bCs/>
                <w:sz w:val="16"/>
                <w:szCs w:val="16"/>
              </w:rPr>
            </w:pPr>
            <w:r w:rsidRPr="0043258C">
              <w:rPr>
                <w:b/>
                <w:bCs/>
                <w:sz w:val="16"/>
                <w:szCs w:val="16"/>
              </w:rPr>
              <w:t xml:space="preserve">к </w:t>
            </w:r>
            <w:bookmarkStart w:id="20" w:name="_Hlk209693773"/>
            <w:r w:rsidRPr="0043258C">
              <w:rPr>
                <w:b/>
                <w:bCs/>
                <w:sz w:val="16"/>
                <w:szCs w:val="16"/>
              </w:rPr>
              <w:t>Договору банковского обслуживания по перечислению заработных плат/ стипендий и предоставлению услуг по зарплатному проекту</w:t>
            </w:r>
            <w:bookmarkEnd w:id="20"/>
            <w:r w:rsidR="00642FB9">
              <w:rPr>
                <w:b/>
                <w:bCs/>
                <w:sz w:val="16"/>
                <w:szCs w:val="16"/>
              </w:rPr>
              <w:t>/</w:t>
            </w:r>
          </w:p>
          <w:p w14:paraId="4F7EC378" w14:textId="25254A98" w:rsidR="00642FB9" w:rsidRDefault="00642FB9" w:rsidP="0017720E">
            <w:pPr>
              <w:jc w:val="center"/>
              <w:rPr>
                <w:b/>
                <w:bCs/>
                <w:sz w:val="16"/>
                <w:szCs w:val="16"/>
                <w:lang w:val="en-US"/>
              </w:rPr>
            </w:pPr>
            <w:r>
              <w:rPr>
                <w:b/>
                <w:bCs/>
                <w:sz w:val="16"/>
                <w:szCs w:val="16"/>
                <w:lang w:val="en-US"/>
              </w:rPr>
              <w:t xml:space="preserve">Statement of Accession No. </w:t>
            </w:r>
            <w:r w:rsidRPr="00642FB9">
              <w:rPr>
                <w:b/>
                <w:bCs/>
                <w:sz w:val="16"/>
                <w:szCs w:val="16"/>
                <w:lang w:val="en-US"/>
              </w:rPr>
              <w:t xml:space="preserve">_____ </w:t>
            </w:r>
            <w:r>
              <w:rPr>
                <w:b/>
                <w:bCs/>
                <w:sz w:val="16"/>
                <w:szCs w:val="16"/>
                <w:lang w:val="en-US"/>
              </w:rPr>
              <w:t>dated</w:t>
            </w:r>
            <w:r w:rsidRPr="00642FB9">
              <w:rPr>
                <w:b/>
                <w:bCs/>
                <w:sz w:val="16"/>
                <w:szCs w:val="16"/>
                <w:lang w:val="en-US"/>
              </w:rPr>
              <w:t xml:space="preserve"> _____202__</w:t>
            </w:r>
          </w:p>
          <w:p w14:paraId="262C2684" w14:textId="76C13B23" w:rsidR="00642FB9" w:rsidRPr="00642FB9" w:rsidRDefault="00642FB9" w:rsidP="0017720E">
            <w:pPr>
              <w:jc w:val="center"/>
              <w:rPr>
                <w:b/>
                <w:bCs/>
                <w:sz w:val="16"/>
                <w:szCs w:val="16"/>
                <w:lang w:val="en-US"/>
              </w:rPr>
            </w:pPr>
            <w:r>
              <w:rPr>
                <w:b/>
                <w:bCs/>
                <w:sz w:val="16"/>
                <w:szCs w:val="16"/>
                <w:lang w:val="en-US"/>
              </w:rPr>
              <w:t xml:space="preserve">to the </w:t>
            </w:r>
            <w:r w:rsidRPr="00642FB9">
              <w:rPr>
                <w:b/>
                <w:bCs/>
                <w:sz w:val="16"/>
                <w:szCs w:val="16"/>
                <w:lang w:val="en-US"/>
              </w:rPr>
              <w:t>Banking Service Agreement for Payroll/Scholarship Transfers and Provision of Payroll Card Program Services</w:t>
            </w:r>
          </w:p>
          <w:p w14:paraId="55BF44DC" w14:textId="77777777" w:rsidR="00466ABF" w:rsidRPr="001B2EB3" w:rsidRDefault="00466ABF" w:rsidP="0017720E">
            <w:pPr>
              <w:jc w:val="center"/>
              <w:rPr>
                <w:b/>
                <w:bCs/>
                <w:sz w:val="16"/>
                <w:szCs w:val="16"/>
                <w:lang w:val="kk-KZ"/>
              </w:rPr>
            </w:pPr>
          </w:p>
        </w:tc>
      </w:tr>
      <w:tr w:rsidR="00977C21" w:rsidRPr="00642FB9" w14:paraId="65E8A052" w14:textId="25C187C9" w:rsidTr="00977C21">
        <w:tc>
          <w:tcPr>
            <w:tcW w:w="5202" w:type="dxa"/>
          </w:tcPr>
          <w:p w14:paraId="7DDE75C5" w14:textId="77777777" w:rsidR="00642FB9" w:rsidRDefault="00977C21" w:rsidP="0017720E">
            <w:pPr>
              <w:jc w:val="both"/>
              <w:rPr>
                <w:b/>
                <w:bCs/>
                <w:sz w:val="16"/>
                <w:szCs w:val="16"/>
                <w:lang w:val="en-US"/>
              </w:rPr>
            </w:pPr>
            <w:r w:rsidRPr="0043258C">
              <w:rPr>
                <w:b/>
                <w:bCs/>
                <w:sz w:val="16"/>
                <w:szCs w:val="16"/>
                <w:lang w:val="kk-KZ"/>
              </w:rPr>
              <w:t>Ұйымның атауы</w:t>
            </w:r>
            <w:r w:rsidRPr="0043258C">
              <w:rPr>
                <w:b/>
                <w:bCs/>
                <w:sz w:val="16"/>
                <w:szCs w:val="16"/>
              </w:rPr>
              <w:t>/ Наименование Организации  (</w:t>
            </w:r>
            <w:r w:rsidRPr="0043258C">
              <w:rPr>
                <w:b/>
                <w:bCs/>
                <w:sz w:val="16"/>
                <w:szCs w:val="16"/>
                <w:lang w:val="kk-KZ"/>
              </w:rPr>
              <w:t>Құрылтай құжаттарына сәйкес толық атауы / Аты-жөні толықтай ЖК</w:t>
            </w:r>
            <w:r w:rsidRPr="0043258C">
              <w:rPr>
                <w:b/>
                <w:bCs/>
                <w:sz w:val="16"/>
                <w:szCs w:val="16"/>
              </w:rPr>
              <w:t>)/(полное наименование в соответствии с учредительными документами/ФИО полностью ИП</w:t>
            </w:r>
            <w:r w:rsidRPr="00642FB9">
              <w:rPr>
                <w:b/>
                <w:bCs/>
                <w:sz w:val="16"/>
                <w:szCs w:val="16"/>
                <w:lang w:val="en-US"/>
              </w:rPr>
              <w:t>)</w:t>
            </w:r>
            <w:r w:rsidR="00642FB9">
              <w:rPr>
                <w:b/>
                <w:bCs/>
                <w:sz w:val="16"/>
                <w:szCs w:val="16"/>
                <w:lang w:val="en-US"/>
              </w:rPr>
              <w:t>/</w:t>
            </w:r>
          </w:p>
          <w:p w14:paraId="1252281F" w14:textId="4519891E" w:rsidR="00642FB9" w:rsidRPr="00642FB9" w:rsidRDefault="00642FB9" w:rsidP="0017720E">
            <w:pPr>
              <w:jc w:val="both"/>
              <w:rPr>
                <w:b/>
                <w:bCs/>
                <w:sz w:val="16"/>
                <w:szCs w:val="16"/>
                <w:lang w:val="en-US"/>
              </w:rPr>
            </w:pPr>
            <w:r>
              <w:rPr>
                <w:b/>
                <w:bCs/>
                <w:sz w:val="16"/>
                <w:szCs w:val="16"/>
                <w:lang w:val="en-US"/>
              </w:rPr>
              <w:t>Organization Name (full name in accordance with the constituent documents/ IE’s full name)</w:t>
            </w:r>
          </w:p>
        </w:tc>
        <w:tc>
          <w:tcPr>
            <w:tcW w:w="4999" w:type="dxa"/>
          </w:tcPr>
          <w:p w14:paraId="74D9E30F" w14:textId="77777777" w:rsidR="00977C21" w:rsidRPr="00642FB9" w:rsidRDefault="00977C21" w:rsidP="0017720E">
            <w:pPr>
              <w:jc w:val="both"/>
              <w:rPr>
                <w:sz w:val="16"/>
                <w:szCs w:val="16"/>
                <w:lang w:val="en-US"/>
              </w:rPr>
            </w:pPr>
          </w:p>
        </w:tc>
        <w:tc>
          <w:tcPr>
            <w:tcW w:w="5642" w:type="dxa"/>
          </w:tcPr>
          <w:p w14:paraId="0C82F806" w14:textId="77777777" w:rsidR="00977C21" w:rsidRPr="00642FB9" w:rsidRDefault="00977C21" w:rsidP="0017720E">
            <w:pPr>
              <w:jc w:val="both"/>
              <w:rPr>
                <w:sz w:val="16"/>
                <w:szCs w:val="16"/>
                <w:lang w:val="en-US"/>
              </w:rPr>
            </w:pPr>
          </w:p>
        </w:tc>
      </w:tr>
      <w:tr w:rsidR="00977C21" w:rsidRPr="00642FB9" w14:paraId="11403A48" w14:textId="1771B508" w:rsidTr="00977C21">
        <w:trPr>
          <w:trHeight w:val="70"/>
        </w:trPr>
        <w:tc>
          <w:tcPr>
            <w:tcW w:w="5202" w:type="dxa"/>
          </w:tcPr>
          <w:p w14:paraId="285B5CF5" w14:textId="2241FCFB" w:rsidR="00977C21" w:rsidRPr="00642FB9" w:rsidRDefault="00977C21" w:rsidP="0017720E">
            <w:pPr>
              <w:jc w:val="both"/>
              <w:rPr>
                <w:b/>
                <w:bCs/>
                <w:sz w:val="16"/>
                <w:szCs w:val="16"/>
                <w:lang w:val="en-US"/>
              </w:rPr>
            </w:pPr>
            <w:r w:rsidRPr="0043258C">
              <w:rPr>
                <w:b/>
                <w:bCs/>
                <w:sz w:val="16"/>
                <w:szCs w:val="16"/>
              </w:rPr>
              <w:t>БСН</w:t>
            </w:r>
            <w:r w:rsidRPr="00642FB9">
              <w:rPr>
                <w:b/>
                <w:bCs/>
                <w:sz w:val="16"/>
                <w:szCs w:val="16"/>
                <w:lang w:val="en-US"/>
              </w:rPr>
              <w:t>/</w:t>
            </w:r>
            <w:r w:rsidRPr="0043258C">
              <w:rPr>
                <w:b/>
                <w:bCs/>
                <w:sz w:val="16"/>
                <w:szCs w:val="16"/>
              </w:rPr>
              <w:t>ЖСН</w:t>
            </w:r>
            <w:r w:rsidRPr="00642FB9">
              <w:rPr>
                <w:b/>
                <w:bCs/>
                <w:sz w:val="16"/>
                <w:szCs w:val="16"/>
                <w:lang w:val="en-US"/>
              </w:rPr>
              <w:t xml:space="preserve"> / </w:t>
            </w:r>
            <w:r w:rsidRPr="0043258C">
              <w:rPr>
                <w:b/>
                <w:bCs/>
                <w:sz w:val="16"/>
                <w:szCs w:val="16"/>
              </w:rPr>
              <w:t>БИН</w:t>
            </w:r>
            <w:r w:rsidRPr="00642FB9">
              <w:rPr>
                <w:b/>
                <w:bCs/>
                <w:sz w:val="16"/>
                <w:szCs w:val="16"/>
                <w:lang w:val="en-US"/>
              </w:rPr>
              <w:t>/</w:t>
            </w:r>
            <w:r w:rsidRPr="0043258C">
              <w:rPr>
                <w:b/>
                <w:bCs/>
                <w:sz w:val="16"/>
                <w:szCs w:val="16"/>
              </w:rPr>
              <w:t>ИИН</w:t>
            </w:r>
            <w:r w:rsidR="00642FB9" w:rsidRPr="00642FB9">
              <w:rPr>
                <w:b/>
                <w:bCs/>
                <w:sz w:val="16"/>
                <w:szCs w:val="16"/>
                <w:lang w:val="en-US"/>
              </w:rPr>
              <w:t xml:space="preserve">/ </w:t>
            </w:r>
            <w:r w:rsidR="00642FB9">
              <w:rPr>
                <w:b/>
                <w:bCs/>
                <w:sz w:val="16"/>
                <w:szCs w:val="16"/>
                <w:lang w:val="en-US"/>
              </w:rPr>
              <w:t>BIN</w:t>
            </w:r>
            <w:r w:rsidR="00642FB9" w:rsidRPr="00642FB9">
              <w:rPr>
                <w:b/>
                <w:bCs/>
                <w:sz w:val="16"/>
                <w:szCs w:val="16"/>
                <w:lang w:val="en-US"/>
              </w:rPr>
              <w:t>/</w:t>
            </w:r>
            <w:r w:rsidR="00642FB9">
              <w:rPr>
                <w:b/>
                <w:bCs/>
                <w:sz w:val="16"/>
                <w:szCs w:val="16"/>
                <w:lang w:val="en-US"/>
              </w:rPr>
              <w:t>IIN</w:t>
            </w:r>
          </w:p>
          <w:p w14:paraId="5409DD72" w14:textId="77777777" w:rsidR="00977C21" w:rsidRPr="00642FB9" w:rsidRDefault="00977C21" w:rsidP="0017720E">
            <w:pPr>
              <w:jc w:val="both"/>
              <w:rPr>
                <w:b/>
                <w:bCs/>
                <w:sz w:val="16"/>
                <w:szCs w:val="16"/>
                <w:lang w:val="en-US"/>
              </w:rPr>
            </w:pPr>
          </w:p>
        </w:tc>
        <w:tc>
          <w:tcPr>
            <w:tcW w:w="4999" w:type="dxa"/>
            <w:vMerge w:val="restart"/>
          </w:tcPr>
          <w:p w14:paraId="19815255" w14:textId="77777777" w:rsidR="00977C21" w:rsidRPr="00642FB9" w:rsidRDefault="00977C21" w:rsidP="0017720E">
            <w:pPr>
              <w:jc w:val="both"/>
              <w:rPr>
                <w:sz w:val="16"/>
                <w:szCs w:val="16"/>
                <w:lang w:val="en-US"/>
              </w:rPr>
            </w:pPr>
          </w:p>
        </w:tc>
        <w:tc>
          <w:tcPr>
            <w:tcW w:w="5642" w:type="dxa"/>
          </w:tcPr>
          <w:p w14:paraId="003AA5E3" w14:textId="77777777" w:rsidR="00977C21" w:rsidRPr="00642FB9" w:rsidRDefault="00977C21" w:rsidP="0017720E">
            <w:pPr>
              <w:jc w:val="both"/>
              <w:rPr>
                <w:sz w:val="16"/>
                <w:szCs w:val="16"/>
                <w:lang w:val="en-US"/>
              </w:rPr>
            </w:pPr>
          </w:p>
        </w:tc>
      </w:tr>
      <w:tr w:rsidR="00977C21" w:rsidRPr="00642FB9" w14:paraId="33BA272D" w14:textId="64FAAEDC" w:rsidTr="00977C21">
        <w:trPr>
          <w:trHeight w:val="69"/>
        </w:trPr>
        <w:tc>
          <w:tcPr>
            <w:tcW w:w="5202" w:type="dxa"/>
          </w:tcPr>
          <w:p w14:paraId="6808A6DC" w14:textId="4CC64C78" w:rsidR="00977C21" w:rsidRPr="00642FB9" w:rsidRDefault="00977C21" w:rsidP="0017720E">
            <w:pPr>
              <w:jc w:val="both"/>
              <w:rPr>
                <w:b/>
                <w:bCs/>
                <w:sz w:val="16"/>
                <w:szCs w:val="16"/>
                <w:lang w:val="en-US"/>
              </w:rPr>
            </w:pPr>
            <w:r w:rsidRPr="0043258C">
              <w:rPr>
                <w:b/>
                <w:bCs/>
                <w:sz w:val="16"/>
                <w:szCs w:val="16"/>
                <w:lang w:val="kk-KZ"/>
              </w:rPr>
              <w:t>Ұйымның заңды мекенжайы</w:t>
            </w:r>
            <w:r w:rsidRPr="00642FB9">
              <w:rPr>
                <w:b/>
                <w:bCs/>
                <w:sz w:val="16"/>
                <w:szCs w:val="16"/>
                <w:lang w:val="en-US"/>
              </w:rPr>
              <w:t xml:space="preserve"> / </w:t>
            </w:r>
            <w:r w:rsidRPr="0043258C">
              <w:rPr>
                <w:b/>
                <w:bCs/>
                <w:sz w:val="16"/>
                <w:szCs w:val="16"/>
              </w:rPr>
              <w:t>Юридический</w:t>
            </w:r>
            <w:r w:rsidRPr="00642FB9">
              <w:rPr>
                <w:b/>
                <w:bCs/>
                <w:sz w:val="16"/>
                <w:szCs w:val="16"/>
                <w:lang w:val="en-US"/>
              </w:rPr>
              <w:t xml:space="preserve"> </w:t>
            </w:r>
            <w:r w:rsidRPr="0043258C">
              <w:rPr>
                <w:b/>
                <w:bCs/>
                <w:sz w:val="16"/>
                <w:szCs w:val="16"/>
              </w:rPr>
              <w:t>адрес</w:t>
            </w:r>
            <w:r w:rsidRPr="00642FB9">
              <w:rPr>
                <w:b/>
                <w:bCs/>
                <w:sz w:val="16"/>
                <w:szCs w:val="16"/>
                <w:lang w:val="en-US"/>
              </w:rPr>
              <w:t xml:space="preserve"> </w:t>
            </w:r>
            <w:r w:rsidRPr="0043258C">
              <w:rPr>
                <w:b/>
                <w:bCs/>
                <w:sz w:val="16"/>
                <w:szCs w:val="16"/>
              </w:rPr>
              <w:t>Организации</w:t>
            </w:r>
            <w:r w:rsidR="00642FB9" w:rsidRPr="00642FB9">
              <w:rPr>
                <w:b/>
                <w:bCs/>
                <w:sz w:val="16"/>
                <w:szCs w:val="16"/>
                <w:lang w:val="en-US"/>
              </w:rPr>
              <w:t xml:space="preserve">/ </w:t>
            </w:r>
            <w:r w:rsidR="00642FB9">
              <w:rPr>
                <w:b/>
                <w:bCs/>
                <w:sz w:val="16"/>
                <w:szCs w:val="16"/>
                <w:lang w:val="en-US"/>
              </w:rPr>
              <w:t>Organization</w:t>
            </w:r>
            <w:r w:rsidR="00642FB9" w:rsidRPr="00642FB9">
              <w:rPr>
                <w:b/>
                <w:bCs/>
                <w:sz w:val="16"/>
                <w:szCs w:val="16"/>
                <w:lang w:val="en-US"/>
              </w:rPr>
              <w:t>’</w:t>
            </w:r>
            <w:r w:rsidR="00642FB9">
              <w:rPr>
                <w:b/>
                <w:bCs/>
                <w:sz w:val="16"/>
                <w:szCs w:val="16"/>
                <w:lang w:val="en-US"/>
              </w:rPr>
              <w:t>s Registered Address</w:t>
            </w:r>
          </w:p>
        </w:tc>
        <w:tc>
          <w:tcPr>
            <w:tcW w:w="4999" w:type="dxa"/>
            <w:vMerge/>
          </w:tcPr>
          <w:p w14:paraId="2EF6236F" w14:textId="77777777" w:rsidR="00977C21" w:rsidRPr="00642FB9" w:rsidRDefault="00977C21" w:rsidP="0017720E">
            <w:pPr>
              <w:jc w:val="both"/>
              <w:rPr>
                <w:sz w:val="16"/>
                <w:szCs w:val="16"/>
                <w:lang w:val="en-US"/>
              </w:rPr>
            </w:pPr>
          </w:p>
        </w:tc>
        <w:tc>
          <w:tcPr>
            <w:tcW w:w="5642" w:type="dxa"/>
          </w:tcPr>
          <w:p w14:paraId="00130D03" w14:textId="77777777" w:rsidR="00977C21" w:rsidRPr="00642FB9" w:rsidRDefault="00977C21" w:rsidP="0017720E">
            <w:pPr>
              <w:jc w:val="both"/>
              <w:rPr>
                <w:sz w:val="16"/>
                <w:szCs w:val="16"/>
                <w:lang w:val="en-US"/>
              </w:rPr>
            </w:pPr>
          </w:p>
        </w:tc>
      </w:tr>
      <w:tr w:rsidR="00977C21" w:rsidRPr="00642FB9" w14:paraId="64B4EAFA" w14:textId="75E6DAD8" w:rsidTr="00977C21">
        <w:trPr>
          <w:trHeight w:val="69"/>
        </w:trPr>
        <w:tc>
          <w:tcPr>
            <w:tcW w:w="5202" w:type="dxa"/>
          </w:tcPr>
          <w:p w14:paraId="077DB8A0" w14:textId="5A3523A6" w:rsidR="00977C21" w:rsidRPr="00642FB9" w:rsidRDefault="00977C21" w:rsidP="0017720E">
            <w:pPr>
              <w:jc w:val="both"/>
              <w:rPr>
                <w:b/>
                <w:bCs/>
                <w:sz w:val="16"/>
                <w:szCs w:val="16"/>
                <w:lang w:val="en-US"/>
              </w:rPr>
            </w:pPr>
            <w:r w:rsidRPr="0043258C">
              <w:rPr>
                <w:b/>
                <w:bCs/>
                <w:sz w:val="16"/>
                <w:szCs w:val="16"/>
                <w:lang w:val="kk-KZ"/>
              </w:rPr>
              <w:t>Ұйымның нақты мекенжайы</w:t>
            </w:r>
            <w:r w:rsidRPr="00642FB9">
              <w:rPr>
                <w:b/>
                <w:bCs/>
                <w:sz w:val="16"/>
                <w:szCs w:val="16"/>
                <w:lang w:val="en-US"/>
              </w:rPr>
              <w:t xml:space="preserve"> / </w:t>
            </w:r>
            <w:r w:rsidRPr="0043258C">
              <w:rPr>
                <w:b/>
                <w:bCs/>
                <w:sz w:val="16"/>
                <w:szCs w:val="16"/>
              </w:rPr>
              <w:t>Фактический</w:t>
            </w:r>
            <w:r w:rsidRPr="00642FB9">
              <w:rPr>
                <w:b/>
                <w:bCs/>
                <w:sz w:val="16"/>
                <w:szCs w:val="16"/>
                <w:lang w:val="en-US"/>
              </w:rPr>
              <w:t xml:space="preserve"> </w:t>
            </w:r>
            <w:r w:rsidRPr="0043258C">
              <w:rPr>
                <w:b/>
                <w:bCs/>
                <w:sz w:val="16"/>
                <w:szCs w:val="16"/>
              </w:rPr>
              <w:t>адрес</w:t>
            </w:r>
            <w:r w:rsidRPr="00642FB9">
              <w:rPr>
                <w:b/>
                <w:bCs/>
                <w:sz w:val="16"/>
                <w:szCs w:val="16"/>
                <w:lang w:val="en-US"/>
              </w:rPr>
              <w:t xml:space="preserve"> </w:t>
            </w:r>
            <w:r w:rsidRPr="0043258C">
              <w:rPr>
                <w:b/>
                <w:bCs/>
                <w:sz w:val="16"/>
                <w:szCs w:val="16"/>
              </w:rPr>
              <w:t>Организации</w:t>
            </w:r>
            <w:r w:rsidR="00642FB9" w:rsidRPr="00642FB9">
              <w:rPr>
                <w:b/>
                <w:bCs/>
                <w:sz w:val="16"/>
                <w:szCs w:val="16"/>
                <w:lang w:val="en-US"/>
              </w:rPr>
              <w:t xml:space="preserve">/ </w:t>
            </w:r>
            <w:r w:rsidR="00642FB9">
              <w:rPr>
                <w:b/>
                <w:bCs/>
                <w:sz w:val="16"/>
                <w:szCs w:val="16"/>
                <w:lang w:val="en-US"/>
              </w:rPr>
              <w:t>Organization</w:t>
            </w:r>
            <w:r w:rsidR="00642FB9" w:rsidRPr="00642FB9">
              <w:rPr>
                <w:b/>
                <w:bCs/>
                <w:sz w:val="16"/>
                <w:szCs w:val="16"/>
                <w:lang w:val="en-US"/>
              </w:rPr>
              <w:t>’</w:t>
            </w:r>
            <w:r w:rsidR="00642FB9">
              <w:rPr>
                <w:b/>
                <w:bCs/>
                <w:sz w:val="16"/>
                <w:szCs w:val="16"/>
                <w:lang w:val="en-US"/>
              </w:rPr>
              <w:t>s</w:t>
            </w:r>
            <w:r w:rsidR="00642FB9" w:rsidRPr="00642FB9">
              <w:rPr>
                <w:b/>
                <w:bCs/>
                <w:sz w:val="16"/>
                <w:szCs w:val="16"/>
                <w:lang w:val="en-US"/>
              </w:rPr>
              <w:t xml:space="preserve"> </w:t>
            </w:r>
            <w:r w:rsidR="00642FB9">
              <w:rPr>
                <w:b/>
                <w:bCs/>
                <w:sz w:val="16"/>
                <w:szCs w:val="16"/>
                <w:lang w:val="en-US"/>
              </w:rPr>
              <w:t>Actual Address</w:t>
            </w:r>
          </w:p>
        </w:tc>
        <w:tc>
          <w:tcPr>
            <w:tcW w:w="4999" w:type="dxa"/>
            <w:vMerge/>
          </w:tcPr>
          <w:p w14:paraId="7D208C57" w14:textId="77777777" w:rsidR="00977C21" w:rsidRPr="00642FB9" w:rsidRDefault="00977C21" w:rsidP="0017720E">
            <w:pPr>
              <w:jc w:val="both"/>
              <w:rPr>
                <w:sz w:val="16"/>
                <w:szCs w:val="16"/>
                <w:lang w:val="en-US"/>
              </w:rPr>
            </w:pPr>
          </w:p>
        </w:tc>
        <w:tc>
          <w:tcPr>
            <w:tcW w:w="5642" w:type="dxa"/>
          </w:tcPr>
          <w:p w14:paraId="3466777F" w14:textId="77777777" w:rsidR="00977C21" w:rsidRPr="00642FB9" w:rsidRDefault="00977C21" w:rsidP="0017720E">
            <w:pPr>
              <w:jc w:val="both"/>
              <w:rPr>
                <w:sz w:val="16"/>
                <w:szCs w:val="16"/>
                <w:lang w:val="en-US"/>
              </w:rPr>
            </w:pPr>
          </w:p>
        </w:tc>
      </w:tr>
      <w:tr w:rsidR="00977C21" w:rsidRPr="0043258C" w14:paraId="226E0EA3" w14:textId="5A032152" w:rsidTr="00977C21">
        <w:tc>
          <w:tcPr>
            <w:tcW w:w="5202" w:type="dxa"/>
          </w:tcPr>
          <w:p w14:paraId="0BA75EF3" w14:textId="11FABBB8" w:rsidR="00977C21" w:rsidRPr="0043258C" w:rsidRDefault="00977C21" w:rsidP="0017720E">
            <w:pPr>
              <w:jc w:val="both"/>
              <w:rPr>
                <w:b/>
                <w:bCs/>
                <w:sz w:val="16"/>
                <w:szCs w:val="16"/>
              </w:rPr>
            </w:pPr>
            <w:r w:rsidRPr="0043258C">
              <w:rPr>
                <w:b/>
                <w:bCs/>
                <w:sz w:val="16"/>
                <w:szCs w:val="16"/>
              </w:rPr>
              <w:t>БСК/ БИК</w:t>
            </w:r>
            <w:r w:rsidR="00642FB9" w:rsidRPr="00642FB9">
              <w:rPr>
                <w:b/>
                <w:bCs/>
                <w:sz w:val="16"/>
                <w:szCs w:val="16"/>
              </w:rPr>
              <w:t xml:space="preserve">/ </w:t>
            </w:r>
            <w:r w:rsidR="00642FB9">
              <w:rPr>
                <w:b/>
                <w:bCs/>
                <w:sz w:val="16"/>
                <w:szCs w:val="16"/>
                <w:lang w:val="en-US"/>
              </w:rPr>
              <w:t>BIC</w:t>
            </w:r>
            <w:r w:rsidRPr="0043258C">
              <w:rPr>
                <w:b/>
                <w:bCs/>
                <w:sz w:val="16"/>
                <w:szCs w:val="16"/>
              </w:rPr>
              <w:t xml:space="preserve"> (</w:t>
            </w:r>
            <w:r w:rsidRPr="0043258C">
              <w:rPr>
                <w:b/>
                <w:bCs/>
                <w:sz w:val="16"/>
                <w:szCs w:val="16"/>
                <w:lang w:val="kk-KZ"/>
              </w:rPr>
              <w:t>Банктің атауы</w:t>
            </w:r>
            <w:r w:rsidRPr="0043258C">
              <w:rPr>
                <w:b/>
                <w:bCs/>
                <w:sz w:val="16"/>
                <w:szCs w:val="16"/>
              </w:rPr>
              <w:t>/ наименование Банка</w:t>
            </w:r>
            <w:r w:rsidR="00642FB9" w:rsidRPr="00642FB9">
              <w:rPr>
                <w:b/>
                <w:bCs/>
                <w:sz w:val="16"/>
                <w:szCs w:val="16"/>
              </w:rPr>
              <w:t xml:space="preserve">/ </w:t>
            </w:r>
            <w:r w:rsidR="00642FB9">
              <w:rPr>
                <w:b/>
                <w:bCs/>
                <w:sz w:val="16"/>
                <w:szCs w:val="16"/>
                <w:lang w:val="en-US"/>
              </w:rPr>
              <w:t>Bank</w:t>
            </w:r>
            <w:r w:rsidR="00642FB9" w:rsidRPr="00642FB9">
              <w:rPr>
                <w:b/>
                <w:bCs/>
                <w:sz w:val="16"/>
                <w:szCs w:val="16"/>
              </w:rPr>
              <w:t xml:space="preserve"> </w:t>
            </w:r>
            <w:r w:rsidR="00642FB9">
              <w:rPr>
                <w:b/>
                <w:bCs/>
                <w:sz w:val="16"/>
                <w:szCs w:val="16"/>
                <w:lang w:val="en-US"/>
              </w:rPr>
              <w:t>Name</w:t>
            </w:r>
            <w:r w:rsidRPr="0043258C">
              <w:rPr>
                <w:b/>
                <w:bCs/>
                <w:sz w:val="16"/>
                <w:szCs w:val="16"/>
              </w:rPr>
              <w:t>)</w:t>
            </w:r>
          </w:p>
        </w:tc>
        <w:tc>
          <w:tcPr>
            <w:tcW w:w="4999" w:type="dxa"/>
          </w:tcPr>
          <w:p w14:paraId="2EF259DC" w14:textId="77777777" w:rsidR="00977C21" w:rsidRPr="0043258C" w:rsidRDefault="00977C21" w:rsidP="0017720E">
            <w:pPr>
              <w:jc w:val="both"/>
              <w:rPr>
                <w:sz w:val="16"/>
                <w:szCs w:val="16"/>
              </w:rPr>
            </w:pPr>
          </w:p>
        </w:tc>
        <w:tc>
          <w:tcPr>
            <w:tcW w:w="5642" w:type="dxa"/>
          </w:tcPr>
          <w:p w14:paraId="45222CFE" w14:textId="77777777" w:rsidR="00977C21" w:rsidRPr="0043258C" w:rsidRDefault="00977C21" w:rsidP="0017720E">
            <w:pPr>
              <w:jc w:val="both"/>
              <w:rPr>
                <w:sz w:val="16"/>
                <w:szCs w:val="16"/>
              </w:rPr>
            </w:pPr>
          </w:p>
        </w:tc>
      </w:tr>
      <w:tr w:rsidR="00977C21" w:rsidRPr="0043258C" w14:paraId="01587432" w14:textId="4B24DCD2" w:rsidTr="00977C21">
        <w:tc>
          <w:tcPr>
            <w:tcW w:w="5202" w:type="dxa"/>
          </w:tcPr>
          <w:p w14:paraId="73344227" w14:textId="102BA673" w:rsidR="00977C21" w:rsidRPr="00642FB9" w:rsidRDefault="00977C21" w:rsidP="0017720E">
            <w:pPr>
              <w:jc w:val="both"/>
              <w:rPr>
                <w:b/>
                <w:bCs/>
                <w:sz w:val="16"/>
                <w:szCs w:val="16"/>
              </w:rPr>
            </w:pPr>
            <w:r w:rsidRPr="0043258C">
              <w:rPr>
                <w:b/>
                <w:bCs/>
                <w:sz w:val="16"/>
                <w:szCs w:val="16"/>
                <w:lang w:val="kk-KZ"/>
              </w:rPr>
              <w:t>Ұйымның ағымдағы</w:t>
            </w:r>
            <w:r w:rsidRPr="0043258C">
              <w:rPr>
                <w:b/>
                <w:bCs/>
                <w:sz w:val="16"/>
                <w:szCs w:val="16"/>
              </w:rPr>
              <w:t xml:space="preserve"> шоты / Текущий счет Организации</w:t>
            </w:r>
            <w:r w:rsidR="00642FB9" w:rsidRPr="00642FB9">
              <w:rPr>
                <w:b/>
                <w:bCs/>
                <w:sz w:val="16"/>
                <w:szCs w:val="16"/>
              </w:rPr>
              <w:t xml:space="preserve">/ </w:t>
            </w:r>
            <w:r w:rsidR="00642FB9">
              <w:rPr>
                <w:b/>
                <w:bCs/>
                <w:sz w:val="16"/>
                <w:szCs w:val="16"/>
                <w:lang w:val="en-US"/>
              </w:rPr>
              <w:t>Organization</w:t>
            </w:r>
            <w:r w:rsidR="00642FB9" w:rsidRPr="00642FB9">
              <w:rPr>
                <w:b/>
                <w:bCs/>
                <w:sz w:val="16"/>
                <w:szCs w:val="16"/>
              </w:rPr>
              <w:t>’</w:t>
            </w:r>
            <w:r w:rsidR="00642FB9">
              <w:rPr>
                <w:b/>
                <w:bCs/>
                <w:sz w:val="16"/>
                <w:szCs w:val="16"/>
                <w:lang w:val="en-US"/>
              </w:rPr>
              <w:t>s</w:t>
            </w:r>
            <w:r w:rsidR="00642FB9" w:rsidRPr="00642FB9">
              <w:rPr>
                <w:b/>
                <w:bCs/>
                <w:sz w:val="16"/>
                <w:szCs w:val="16"/>
              </w:rPr>
              <w:t xml:space="preserve"> </w:t>
            </w:r>
            <w:r w:rsidR="00642FB9">
              <w:rPr>
                <w:b/>
                <w:bCs/>
                <w:sz w:val="16"/>
                <w:szCs w:val="16"/>
                <w:lang w:val="en-US"/>
              </w:rPr>
              <w:t>Current</w:t>
            </w:r>
            <w:r w:rsidR="00642FB9" w:rsidRPr="00642FB9">
              <w:rPr>
                <w:b/>
                <w:bCs/>
                <w:sz w:val="16"/>
                <w:szCs w:val="16"/>
              </w:rPr>
              <w:t xml:space="preserve"> </w:t>
            </w:r>
            <w:r w:rsidR="00642FB9">
              <w:rPr>
                <w:b/>
                <w:bCs/>
                <w:sz w:val="16"/>
                <w:szCs w:val="16"/>
                <w:lang w:val="en-US"/>
              </w:rPr>
              <w:t>Account</w:t>
            </w:r>
          </w:p>
        </w:tc>
        <w:tc>
          <w:tcPr>
            <w:tcW w:w="4999" w:type="dxa"/>
          </w:tcPr>
          <w:p w14:paraId="36DAC230" w14:textId="77777777" w:rsidR="00977C21" w:rsidRPr="0043258C" w:rsidRDefault="00977C21" w:rsidP="0017720E">
            <w:pPr>
              <w:jc w:val="both"/>
              <w:rPr>
                <w:sz w:val="16"/>
                <w:szCs w:val="16"/>
                <w:lang w:val="en-GB"/>
              </w:rPr>
            </w:pPr>
            <w:r w:rsidRPr="0043258C">
              <w:rPr>
                <w:sz w:val="16"/>
                <w:szCs w:val="16"/>
              </w:rPr>
              <w:t>KZ ______________________________________</w:t>
            </w:r>
          </w:p>
        </w:tc>
        <w:tc>
          <w:tcPr>
            <w:tcW w:w="5642" w:type="dxa"/>
          </w:tcPr>
          <w:p w14:paraId="6038483E" w14:textId="77777777" w:rsidR="00977C21" w:rsidRPr="0043258C" w:rsidRDefault="00977C21" w:rsidP="0017720E">
            <w:pPr>
              <w:jc w:val="both"/>
              <w:rPr>
                <w:sz w:val="16"/>
                <w:szCs w:val="16"/>
              </w:rPr>
            </w:pPr>
          </w:p>
        </w:tc>
      </w:tr>
      <w:tr w:rsidR="00977C21" w:rsidRPr="0043258C" w14:paraId="4294EB38" w14:textId="6A385833" w:rsidTr="00977C21">
        <w:tc>
          <w:tcPr>
            <w:tcW w:w="5202" w:type="dxa"/>
          </w:tcPr>
          <w:p w14:paraId="396E63F4" w14:textId="39D5857B" w:rsidR="00977C21" w:rsidRPr="00642FB9" w:rsidRDefault="00977C21" w:rsidP="0017720E">
            <w:pPr>
              <w:jc w:val="both"/>
              <w:rPr>
                <w:b/>
                <w:bCs/>
                <w:sz w:val="16"/>
                <w:szCs w:val="16"/>
              </w:rPr>
            </w:pPr>
            <w:r w:rsidRPr="0043258C">
              <w:rPr>
                <w:b/>
                <w:bCs/>
                <w:sz w:val="16"/>
                <w:szCs w:val="16"/>
                <w:lang w:val="kk-KZ"/>
              </w:rPr>
              <w:t>Байланыс телефондары</w:t>
            </w:r>
            <w:r w:rsidRPr="0043258C">
              <w:rPr>
                <w:b/>
                <w:bCs/>
                <w:sz w:val="16"/>
                <w:szCs w:val="16"/>
              </w:rPr>
              <w:t xml:space="preserve">/ контактные телефоны / </w:t>
            </w:r>
            <w:r w:rsidRPr="0043258C">
              <w:rPr>
                <w:b/>
                <w:bCs/>
                <w:sz w:val="16"/>
                <w:szCs w:val="16"/>
                <w:lang w:val="en-US"/>
              </w:rPr>
              <w:t>e</w:t>
            </w:r>
            <w:r w:rsidRPr="0043258C">
              <w:rPr>
                <w:b/>
                <w:bCs/>
                <w:sz w:val="16"/>
                <w:szCs w:val="16"/>
              </w:rPr>
              <w:t>-</w:t>
            </w:r>
            <w:r w:rsidRPr="0043258C">
              <w:rPr>
                <w:b/>
                <w:bCs/>
                <w:sz w:val="16"/>
                <w:szCs w:val="16"/>
                <w:lang w:val="en-US"/>
              </w:rPr>
              <w:t>mail</w:t>
            </w:r>
            <w:r w:rsidRPr="0043258C">
              <w:rPr>
                <w:b/>
                <w:bCs/>
                <w:sz w:val="16"/>
                <w:szCs w:val="16"/>
              </w:rPr>
              <w:t>/</w:t>
            </w:r>
            <w:r w:rsidRPr="0043258C">
              <w:rPr>
                <w:b/>
                <w:bCs/>
                <w:sz w:val="16"/>
                <w:szCs w:val="16"/>
                <w:lang w:val="en-US"/>
              </w:rPr>
              <w:t>e</w:t>
            </w:r>
            <w:r w:rsidRPr="0043258C">
              <w:rPr>
                <w:b/>
                <w:bCs/>
                <w:sz w:val="16"/>
                <w:szCs w:val="16"/>
              </w:rPr>
              <w:t>-</w:t>
            </w:r>
            <w:r w:rsidRPr="0043258C">
              <w:rPr>
                <w:b/>
                <w:bCs/>
                <w:sz w:val="16"/>
                <w:szCs w:val="16"/>
                <w:lang w:val="en-US"/>
              </w:rPr>
              <w:t>mail</w:t>
            </w:r>
            <w:r w:rsidR="00642FB9" w:rsidRPr="00642FB9">
              <w:rPr>
                <w:b/>
                <w:bCs/>
                <w:sz w:val="16"/>
                <w:szCs w:val="16"/>
              </w:rPr>
              <w:t xml:space="preserve">/ </w:t>
            </w:r>
            <w:r w:rsidR="00642FB9">
              <w:rPr>
                <w:b/>
                <w:bCs/>
                <w:sz w:val="16"/>
                <w:szCs w:val="16"/>
                <w:lang w:val="en-US"/>
              </w:rPr>
              <w:t>Contact</w:t>
            </w:r>
            <w:r w:rsidR="00642FB9" w:rsidRPr="00642FB9">
              <w:rPr>
                <w:b/>
                <w:bCs/>
                <w:sz w:val="16"/>
                <w:szCs w:val="16"/>
              </w:rPr>
              <w:t xml:space="preserve"> </w:t>
            </w:r>
            <w:r w:rsidR="00642FB9">
              <w:rPr>
                <w:b/>
                <w:bCs/>
                <w:sz w:val="16"/>
                <w:szCs w:val="16"/>
                <w:lang w:val="en-US"/>
              </w:rPr>
              <w:t>Phone</w:t>
            </w:r>
            <w:r w:rsidR="00642FB9" w:rsidRPr="00642FB9">
              <w:rPr>
                <w:b/>
                <w:bCs/>
                <w:sz w:val="16"/>
                <w:szCs w:val="16"/>
              </w:rPr>
              <w:t xml:space="preserve"> </w:t>
            </w:r>
            <w:r w:rsidR="00642FB9">
              <w:rPr>
                <w:b/>
                <w:bCs/>
                <w:sz w:val="16"/>
                <w:szCs w:val="16"/>
                <w:lang w:val="en-US"/>
              </w:rPr>
              <w:t>Number</w:t>
            </w:r>
            <w:r w:rsidR="00642FB9" w:rsidRPr="00642FB9">
              <w:rPr>
                <w:b/>
                <w:bCs/>
                <w:sz w:val="16"/>
                <w:szCs w:val="16"/>
              </w:rPr>
              <w:t xml:space="preserve"> / </w:t>
            </w:r>
            <w:r w:rsidR="00642FB9">
              <w:rPr>
                <w:b/>
                <w:bCs/>
                <w:sz w:val="16"/>
                <w:szCs w:val="16"/>
                <w:lang w:val="en-US"/>
              </w:rPr>
              <w:t>E</w:t>
            </w:r>
            <w:r w:rsidR="00642FB9" w:rsidRPr="00642FB9">
              <w:rPr>
                <w:b/>
                <w:bCs/>
                <w:sz w:val="16"/>
                <w:szCs w:val="16"/>
              </w:rPr>
              <w:t>-</w:t>
            </w:r>
            <w:r w:rsidR="00642FB9">
              <w:rPr>
                <w:b/>
                <w:bCs/>
                <w:sz w:val="16"/>
                <w:szCs w:val="16"/>
                <w:lang w:val="en-US"/>
              </w:rPr>
              <w:t>mail</w:t>
            </w:r>
          </w:p>
        </w:tc>
        <w:tc>
          <w:tcPr>
            <w:tcW w:w="4999" w:type="dxa"/>
          </w:tcPr>
          <w:p w14:paraId="5AFD4D8C" w14:textId="77777777" w:rsidR="00977C21" w:rsidRPr="0043258C" w:rsidRDefault="00977C21" w:rsidP="0017720E">
            <w:pPr>
              <w:jc w:val="both"/>
              <w:rPr>
                <w:sz w:val="16"/>
                <w:szCs w:val="16"/>
              </w:rPr>
            </w:pPr>
            <w:r w:rsidRPr="0043258C">
              <w:rPr>
                <w:sz w:val="16"/>
                <w:szCs w:val="16"/>
              </w:rPr>
              <w:t xml:space="preserve">+7(_____) _________________      </w:t>
            </w:r>
            <w:r w:rsidRPr="0043258C">
              <w:rPr>
                <w:sz w:val="16"/>
                <w:szCs w:val="16"/>
                <w:lang w:val="en-US"/>
              </w:rPr>
              <w:t>e-mail</w:t>
            </w:r>
            <w:r w:rsidRPr="0043258C">
              <w:rPr>
                <w:sz w:val="16"/>
                <w:szCs w:val="16"/>
              </w:rPr>
              <w:t xml:space="preserve"> _________________________</w:t>
            </w:r>
          </w:p>
        </w:tc>
        <w:tc>
          <w:tcPr>
            <w:tcW w:w="5642" w:type="dxa"/>
          </w:tcPr>
          <w:p w14:paraId="0E9C8907" w14:textId="77777777" w:rsidR="00977C21" w:rsidRPr="0043258C" w:rsidRDefault="00977C21" w:rsidP="0017720E">
            <w:pPr>
              <w:jc w:val="both"/>
              <w:rPr>
                <w:sz w:val="16"/>
                <w:szCs w:val="16"/>
              </w:rPr>
            </w:pPr>
          </w:p>
        </w:tc>
      </w:tr>
      <w:tr w:rsidR="00977C21" w:rsidRPr="0043258C" w14:paraId="65C587FC" w14:textId="2641859F" w:rsidTr="00977C21">
        <w:tc>
          <w:tcPr>
            <w:tcW w:w="5202" w:type="dxa"/>
          </w:tcPr>
          <w:p w14:paraId="6610AABE" w14:textId="1F01FECE" w:rsidR="00977C21" w:rsidRPr="0043258C" w:rsidRDefault="00977C21" w:rsidP="0017720E">
            <w:pPr>
              <w:jc w:val="both"/>
              <w:rPr>
                <w:b/>
                <w:bCs/>
                <w:sz w:val="16"/>
                <w:szCs w:val="16"/>
              </w:rPr>
            </w:pPr>
            <w:r w:rsidRPr="0043258C">
              <w:rPr>
                <w:b/>
                <w:bCs/>
                <w:sz w:val="16"/>
                <w:szCs w:val="16"/>
              </w:rPr>
              <w:t>Саны/численность</w:t>
            </w:r>
            <w:r w:rsidR="00642FB9" w:rsidRPr="00642FB9">
              <w:rPr>
                <w:b/>
                <w:bCs/>
                <w:sz w:val="16"/>
                <w:szCs w:val="16"/>
              </w:rPr>
              <w:t xml:space="preserve">/ </w:t>
            </w:r>
            <w:r w:rsidR="00642FB9">
              <w:rPr>
                <w:b/>
                <w:bCs/>
                <w:sz w:val="16"/>
                <w:szCs w:val="16"/>
                <w:lang w:val="en-US"/>
              </w:rPr>
              <w:t>Headcount</w:t>
            </w:r>
            <w:r w:rsidRPr="0043258C">
              <w:rPr>
                <w:b/>
                <w:bCs/>
                <w:sz w:val="16"/>
                <w:szCs w:val="16"/>
              </w:rPr>
              <w:t xml:space="preserve"> </w:t>
            </w:r>
            <w:r w:rsidRPr="0043258C">
              <w:rPr>
                <w:b/>
                <w:bCs/>
                <w:i/>
                <w:iCs/>
                <w:sz w:val="16"/>
                <w:szCs w:val="16"/>
              </w:rPr>
              <w:t>(</w:t>
            </w:r>
            <w:r w:rsidRPr="0043258C">
              <w:rPr>
                <w:b/>
                <w:bCs/>
                <w:i/>
                <w:iCs/>
                <w:sz w:val="16"/>
                <w:szCs w:val="16"/>
                <w:lang w:val="kk-KZ"/>
              </w:rPr>
              <w:t xml:space="preserve">қызметкерлер </w:t>
            </w:r>
            <w:r w:rsidRPr="0043258C">
              <w:rPr>
                <w:b/>
                <w:bCs/>
                <w:i/>
                <w:iCs/>
                <w:sz w:val="16"/>
                <w:szCs w:val="16"/>
              </w:rPr>
              <w:t>штаты/штат сотрудников</w:t>
            </w:r>
            <w:r w:rsidR="00642FB9" w:rsidRPr="00642FB9">
              <w:rPr>
                <w:b/>
                <w:bCs/>
                <w:i/>
                <w:iCs/>
                <w:sz w:val="16"/>
                <w:szCs w:val="16"/>
              </w:rPr>
              <w:t xml:space="preserve">/ </w:t>
            </w:r>
            <w:r w:rsidR="00642FB9">
              <w:rPr>
                <w:b/>
                <w:bCs/>
                <w:i/>
                <w:iCs/>
                <w:sz w:val="16"/>
                <w:szCs w:val="16"/>
                <w:lang w:val="en-US"/>
              </w:rPr>
              <w:t>number</w:t>
            </w:r>
            <w:r w:rsidR="00642FB9" w:rsidRPr="00642FB9">
              <w:rPr>
                <w:b/>
                <w:bCs/>
                <w:i/>
                <w:iCs/>
                <w:sz w:val="16"/>
                <w:szCs w:val="16"/>
              </w:rPr>
              <w:t xml:space="preserve"> </w:t>
            </w:r>
            <w:r w:rsidR="00642FB9">
              <w:rPr>
                <w:b/>
                <w:bCs/>
                <w:i/>
                <w:iCs/>
                <w:sz w:val="16"/>
                <w:szCs w:val="16"/>
                <w:lang w:val="en-US"/>
              </w:rPr>
              <w:t>of</w:t>
            </w:r>
            <w:r w:rsidR="00642FB9" w:rsidRPr="00642FB9">
              <w:rPr>
                <w:b/>
                <w:bCs/>
                <w:i/>
                <w:iCs/>
                <w:sz w:val="16"/>
                <w:szCs w:val="16"/>
              </w:rPr>
              <w:t xml:space="preserve"> </w:t>
            </w:r>
            <w:r w:rsidR="00642FB9">
              <w:rPr>
                <w:b/>
                <w:bCs/>
                <w:i/>
                <w:iCs/>
                <w:sz w:val="16"/>
                <w:szCs w:val="16"/>
                <w:lang w:val="en-US"/>
              </w:rPr>
              <w:t>employees</w:t>
            </w:r>
            <w:r w:rsidRPr="0043258C">
              <w:rPr>
                <w:b/>
                <w:bCs/>
                <w:sz w:val="16"/>
                <w:szCs w:val="16"/>
              </w:rPr>
              <w:t>)</w:t>
            </w:r>
          </w:p>
        </w:tc>
        <w:tc>
          <w:tcPr>
            <w:tcW w:w="4999" w:type="dxa"/>
          </w:tcPr>
          <w:p w14:paraId="28732E57" w14:textId="77777777" w:rsidR="00977C21" w:rsidRPr="0043258C" w:rsidRDefault="00977C21" w:rsidP="0017720E">
            <w:pPr>
              <w:jc w:val="both"/>
              <w:rPr>
                <w:sz w:val="16"/>
                <w:szCs w:val="16"/>
              </w:rPr>
            </w:pPr>
          </w:p>
        </w:tc>
        <w:tc>
          <w:tcPr>
            <w:tcW w:w="5642" w:type="dxa"/>
          </w:tcPr>
          <w:p w14:paraId="3AAFE174" w14:textId="77777777" w:rsidR="00977C21" w:rsidRPr="0043258C" w:rsidRDefault="00977C21" w:rsidP="0017720E">
            <w:pPr>
              <w:jc w:val="both"/>
              <w:rPr>
                <w:sz w:val="16"/>
                <w:szCs w:val="16"/>
              </w:rPr>
            </w:pPr>
          </w:p>
        </w:tc>
      </w:tr>
      <w:tr w:rsidR="00977C21" w:rsidRPr="0043258C" w14:paraId="036B4B96" w14:textId="0868FDEE" w:rsidTr="00977C21">
        <w:tc>
          <w:tcPr>
            <w:tcW w:w="5202" w:type="dxa"/>
          </w:tcPr>
          <w:p w14:paraId="65FEBA38" w14:textId="3129B3DE" w:rsidR="00977C21" w:rsidRPr="00642FB9" w:rsidRDefault="00977C21" w:rsidP="0017720E">
            <w:pPr>
              <w:jc w:val="both"/>
              <w:rPr>
                <w:sz w:val="16"/>
                <w:szCs w:val="16"/>
              </w:rPr>
            </w:pPr>
            <w:r w:rsidRPr="0043258C">
              <w:rPr>
                <w:b/>
                <w:bCs/>
                <w:sz w:val="16"/>
                <w:szCs w:val="16"/>
                <w:lang w:val="kk-KZ"/>
              </w:rPr>
              <w:t>Еңбекақы төлеу қоры/</w:t>
            </w:r>
            <w:r w:rsidRPr="0043258C">
              <w:rPr>
                <w:b/>
                <w:bCs/>
                <w:sz w:val="16"/>
                <w:szCs w:val="16"/>
              </w:rPr>
              <w:t>Фонд оплаты труда</w:t>
            </w:r>
            <w:r w:rsidR="00642FB9" w:rsidRPr="00642FB9">
              <w:rPr>
                <w:b/>
                <w:bCs/>
                <w:sz w:val="16"/>
                <w:szCs w:val="16"/>
              </w:rPr>
              <w:t xml:space="preserve">/ </w:t>
            </w:r>
            <w:r w:rsidR="00642FB9">
              <w:rPr>
                <w:b/>
                <w:bCs/>
                <w:sz w:val="16"/>
                <w:szCs w:val="16"/>
                <w:lang w:val="en-US"/>
              </w:rPr>
              <w:t>Payroll</w:t>
            </w:r>
            <w:r w:rsidR="00642FB9" w:rsidRPr="00642FB9">
              <w:rPr>
                <w:b/>
                <w:bCs/>
                <w:sz w:val="16"/>
                <w:szCs w:val="16"/>
              </w:rPr>
              <w:t xml:space="preserve"> </w:t>
            </w:r>
            <w:r w:rsidR="00642FB9">
              <w:rPr>
                <w:b/>
                <w:bCs/>
                <w:sz w:val="16"/>
                <w:szCs w:val="16"/>
                <w:lang w:val="en-US"/>
              </w:rPr>
              <w:t>Fund</w:t>
            </w:r>
            <w:r w:rsidRPr="0043258C">
              <w:rPr>
                <w:b/>
                <w:bCs/>
                <w:sz w:val="16"/>
                <w:szCs w:val="16"/>
              </w:rPr>
              <w:t xml:space="preserve"> </w:t>
            </w:r>
            <w:r w:rsidRPr="0043258C">
              <w:rPr>
                <w:b/>
                <w:bCs/>
                <w:sz w:val="16"/>
                <w:szCs w:val="16"/>
                <w:lang w:val="kk-KZ"/>
              </w:rPr>
              <w:t>(</w:t>
            </w:r>
            <w:r w:rsidRPr="0043258C">
              <w:rPr>
                <w:b/>
                <w:bCs/>
                <w:i/>
                <w:sz w:val="16"/>
                <w:szCs w:val="16"/>
                <w:lang w:val="kk-KZ"/>
              </w:rPr>
              <w:t>орташа ай сайынғы/</w:t>
            </w:r>
            <w:r w:rsidRPr="0043258C">
              <w:rPr>
                <w:b/>
                <w:bCs/>
                <w:i/>
                <w:sz w:val="16"/>
                <w:szCs w:val="16"/>
              </w:rPr>
              <w:t>средний ежемесячный</w:t>
            </w:r>
            <w:r w:rsidR="00642FB9" w:rsidRPr="00642FB9">
              <w:rPr>
                <w:b/>
                <w:bCs/>
                <w:i/>
                <w:sz w:val="16"/>
                <w:szCs w:val="16"/>
              </w:rPr>
              <w:t xml:space="preserve">/ </w:t>
            </w:r>
            <w:r w:rsidR="00642FB9">
              <w:rPr>
                <w:b/>
                <w:bCs/>
                <w:i/>
                <w:sz w:val="16"/>
                <w:szCs w:val="16"/>
                <w:lang w:val="en-US"/>
              </w:rPr>
              <w:t>monthly</w:t>
            </w:r>
            <w:r w:rsidR="00642FB9" w:rsidRPr="00642FB9">
              <w:rPr>
                <w:b/>
                <w:bCs/>
                <w:i/>
                <w:sz w:val="16"/>
                <w:szCs w:val="16"/>
              </w:rPr>
              <w:t xml:space="preserve"> </w:t>
            </w:r>
            <w:r w:rsidR="00642FB9">
              <w:rPr>
                <w:b/>
                <w:bCs/>
                <w:i/>
                <w:sz w:val="16"/>
                <w:szCs w:val="16"/>
                <w:lang w:val="en-US"/>
              </w:rPr>
              <w:t>average</w:t>
            </w:r>
            <w:r w:rsidRPr="0043258C">
              <w:rPr>
                <w:b/>
                <w:bCs/>
                <w:sz w:val="16"/>
                <w:szCs w:val="16"/>
              </w:rPr>
              <w:t>)</w:t>
            </w:r>
          </w:p>
        </w:tc>
        <w:tc>
          <w:tcPr>
            <w:tcW w:w="4999" w:type="dxa"/>
          </w:tcPr>
          <w:p w14:paraId="783AD0DB" w14:textId="77777777" w:rsidR="00977C21" w:rsidRPr="0043258C" w:rsidRDefault="00977C21" w:rsidP="0017720E">
            <w:pPr>
              <w:jc w:val="both"/>
              <w:rPr>
                <w:sz w:val="16"/>
                <w:szCs w:val="16"/>
              </w:rPr>
            </w:pPr>
          </w:p>
        </w:tc>
        <w:tc>
          <w:tcPr>
            <w:tcW w:w="5642" w:type="dxa"/>
          </w:tcPr>
          <w:p w14:paraId="3EE23E52" w14:textId="77777777" w:rsidR="00977C21" w:rsidRPr="0043258C" w:rsidRDefault="00977C21" w:rsidP="0017720E">
            <w:pPr>
              <w:jc w:val="both"/>
              <w:rPr>
                <w:sz w:val="16"/>
                <w:szCs w:val="16"/>
              </w:rPr>
            </w:pPr>
          </w:p>
        </w:tc>
      </w:tr>
      <w:tr w:rsidR="00977C21" w:rsidRPr="0043258C" w14:paraId="297E2599" w14:textId="087DA5BC" w:rsidTr="00977C21">
        <w:tc>
          <w:tcPr>
            <w:tcW w:w="5202" w:type="dxa"/>
          </w:tcPr>
          <w:p w14:paraId="463F6DDE" w14:textId="77777777" w:rsidR="00977C21" w:rsidRPr="0043258C" w:rsidRDefault="00977C21" w:rsidP="0017720E">
            <w:pPr>
              <w:jc w:val="both"/>
              <w:rPr>
                <w:b/>
                <w:bCs/>
                <w:sz w:val="16"/>
                <w:szCs w:val="16"/>
              </w:rPr>
            </w:pPr>
            <w:r w:rsidRPr="0043258C">
              <w:rPr>
                <w:b/>
                <w:bCs/>
                <w:sz w:val="16"/>
                <w:szCs w:val="16"/>
                <w:lang w:val="kk-KZ"/>
              </w:rPr>
              <w:t>Премиум санатындағы тегін карточкалардың түрі және саны</w:t>
            </w:r>
            <w:r w:rsidRPr="0043258C">
              <w:rPr>
                <w:b/>
                <w:bCs/>
                <w:sz w:val="16"/>
                <w:szCs w:val="16"/>
              </w:rPr>
              <w:t xml:space="preserve"> /</w:t>
            </w:r>
          </w:p>
          <w:p w14:paraId="0230B2E2" w14:textId="77777777" w:rsidR="00977C21" w:rsidRDefault="00977C21" w:rsidP="0017720E">
            <w:pPr>
              <w:jc w:val="both"/>
              <w:rPr>
                <w:b/>
                <w:bCs/>
                <w:sz w:val="16"/>
                <w:szCs w:val="16"/>
                <w:lang w:val="en-US"/>
              </w:rPr>
            </w:pPr>
            <w:r w:rsidRPr="0043258C">
              <w:rPr>
                <w:b/>
                <w:bCs/>
                <w:sz w:val="16"/>
                <w:szCs w:val="16"/>
              </w:rPr>
              <w:t>Тип и количество бесплатных премиальных карточек</w:t>
            </w:r>
            <w:r w:rsidR="00642FB9" w:rsidRPr="00642FB9">
              <w:rPr>
                <w:b/>
                <w:bCs/>
                <w:sz w:val="16"/>
                <w:szCs w:val="16"/>
              </w:rPr>
              <w:t>/</w:t>
            </w:r>
          </w:p>
          <w:p w14:paraId="0A66B638" w14:textId="7B19D67F" w:rsidR="00642FB9" w:rsidRPr="00642FB9" w:rsidRDefault="00642FB9" w:rsidP="0017720E">
            <w:pPr>
              <w:jc w:val="both"/>
              <w:rPr>
                <w:sz w:val="16"/>
                <w:szCs w:val="16"/>
                <w:lang w:val="en-US"/>
              </w:rPr>
            </w:pPr>
            <w:r>
              <w:rPr>
                <w:b/>
                <w:bCs/>
                <w:sz w:val="16"/>
                <w:szCs w:val="16"/>
                <w:lang w:val="en-US"/>
              </w:rPr>
              <w:t>Type and Number of Free Premium Cards</w:t>
            </w:r>
          </w:p>
        </w:tc>
        <w:tc>
          <w:tcPr>
            <w:tcW w:w="4999" w:type="dxa"/>
          </w:tcPr>
          <w:p w14:paraId="21692A48" w14:textId="77777777" w:rsidR="00977C21" w:rsidRPr="00642FB9" w:rsidRDefault="00977C21" w:rsidP="0017720E">
            <w:pPr>
              <w:jc w:val="both"/>
              <w:rPr>
                <w:sz w:val="16"/>
                <w:szCs w:val="16"/>
                <w:lang w:val="en-US"/>
              </w:rPr>
            </w:pPr>
          </w:p>
          <w:p w14:paraId="5A87DEE0" w14:textId="77777777" w:rsidR="00977C21" w:rsidRPr="0043258C" w:rsidRDefault="00977C21" w:rsidP="0017720E">
            <w:pPr>
              <w:jc w:val="both"/>
              <w:rPr>
                <w:sz w:val="16"/>
                <w:szCs w:val="16"/>
              </w:rPr>
            </w:pPr>
            <w:r w:rsidRPr="0043258C">
              <w:rPr>
                <w:sz w:val="16"/>
                <w:szCs w:val="16"/>
                <w:lang w:val="en-US"/>
              </w:rPr>
              <w:t>Signature___            Infinite</w:t>
            </w:r>
            <w:r w:rsidRPr="0043258C">
              <w:rPr>
                <w:sz w:val="16"/>
                <w:szCs w:val="16"/>
              </w:rPr>
              <w:t>___</w:t>
            </w:r>
          </w:p>
        </w:tc>
        <w:tc>
          <w:tcPr>
            <w:tcW w:w="5642" w:type="dxa"/>
          </w:tcPr>
          <w:p w14:paraId="574BDDE2" w14:textId="77777777" w:rsidR="00977C21" w:rsidRPr="0043258C" w:rsidRDefault="00977C21" w:rsidP="0017720E">
            <w:pPr>
              <w:jc w:val="both"/>
              <w:rPr>
                <w:sz w:val="16"/>
                <w:szCs w:val="16"/>
              </w:rPr>
            </w:pPr>
          </w:p>
        </w:tc>
      </w:tr>
      <w:tr w:rsidR="00977C21" w:rsidRPr="000B60E0" w14:paraId="4A97AA46" w14:textId="148C16F9" w:rsidTr="00977C21">
        <w:tc>
          <w:tcPr>
            <w:tcW w:w="5202" w:type="dxa"/>
          </w:tcPr>
          <w:p w14:paraId="67751979" w14:textId="77777777" w:rsidR="00977C21" w:rsidRPr="0043258C" w:rsidRDefault="00977C21" w:rsidP="0017720E">
            <w:pPr>
              <w:jc w:val="both"/>
              <w:rPr>
                <w:sz w:val="16"/>
                <w:szCs w:val="16"/>
                <w:lang w:val="kk-KZ"/>
              </w:rPr>
            </w:pPr>
            <w:r w:rsidRPr="0043258C">
              <w:rPr>
                <w:sz w:val="16"/>
                <w:szCs w:val="16"/>
                <w:lang w:val="kk-KZ"/>
              </w:rPr>
              <w:t xml:space="preserve">Төмендегілер бойынша қызмет көрсету үшін комиссиялық сыйақы: </w:t>
            </w:r>
          </w:p>
          <w:p w14:paraId="125F2E52" w14:textId="77777777" w:rsidR="00977C21" w:rsidRPr="00466ABF" w:rsidRDefault="00977C21" w:rsidP="0017720E">
            <w:pPr>
              <w:jc w:val="both"/>
              <w:rPr>
                <w:sz w:val="16"/>
                <w:szCs w:val="16"/>
              </w:rPr>
            </w:pPr>
            <w:r w:rsidRPr="0043258C">
              <w:rPr>
                <w:sz w:val="16"/>
                <w:szCs w:val="16"/>
                <w:lang w:val="kk-KZ"/>
              </w:rPr>
              <w:t xml:space="preserve">- төлем карточкаларын шығару және оған жылдық қызмет көрсету қызметіне  </w:t>
            </w:r>
          </w:p>
          <w:p w14:paraId="6880C0D3" w14:textId="77777777" w:rsidR="00977C21" w:rsidRPr="0043258C" w:rsidRDefault="00977C21" w:rsidP="0017720E">
            <w:pPr>
              <w:jc w:val="both"/>
              <w:rPr>
                <w:sz w:val="16"/>
                <w:szCs w:val="16"/>
                <w:lang w:val="kk-KZ"/>
              </w:rPr>
            </w:pPr>
            <w:r w:rsidRPr="0043258C">
              <w:rPr>
                <w:sz w:val="16"/>
                <w:szCs w:val="16"/>
                <w:lang w:val="kk-KZ"/>
              </w:rPr>
              <w:t xml:space="preserve"> Ұйым </w:t>
            </w:r>
          </w:p>
          <w:p w14:paraId="2E7251F8" w14:textId="77777777" w:rsidR="00977C21" w:rsidRPr="0043258C" w:rsidRDefault="00977C21" w:rsidP="0017720E">
            <w:pPr>
              <w:jc w:val="both"/>
              <w:rPr>
                <w:sz w:val="16"/>
                <w:szCs w:val="16"/>
                <w:lang w:val="kk-KZ"/>
              </w:rPr>
            </w:pPr>
            <w:r w:rsidRPr="0043258C">
              <w:rPr>
                <w:sz w:val="16"/>
                <w:szCs w:val="16"/>
                <w:lang w:val="kk-KZ"/>
              </w:rPr>
              <w:t xml:space="preserve"> Карточка ұстаушылар төлем жасайды; </w:t>
            </w:r>
          </w:p>
          <w:p w14:paraId="72BF5F79" w14:textId="77777777" w:rsidR="00977C21" w:rsidRPr="0043258C" w:rsidRDefault="00977C21" w:rsidP="0017720E">
            <w:pPr>
              <w:jc w:val="both"/>
              <w:rPr>
                <w:sz w:val="16"/>
                <w:szCs w:val="16"/>
                <w:lang w:val="kk-KZ"/>
              </w:rPr>
            </w:pPr>
            <w:r w:rsidRPr="0043258C">
              <w:rPr>
                <w:sz w:val="16"/>
                <w:szCs w:val="16"/>
                <w:lang w:val="kk-KZ"/>
              </w:rPr>
              <w:t>Ұйым төлем карточкаларын шығару және оған жылдық қызмет көрсету қызметіне төлем жасауды өзіне алған жағдайда, Ұйым Ұйым/Карточка ұстаушылар карточка шығару туралы өтінішін берген күннен бастап 3 (үш) жұмыс күні ішінде карточкаларды шығару және оған жылдық қызмет көрсету үшін Банктің алатын комиссиясын төлеуге міндеттенеді.</w:t>
            </w:r>
          </w:p>
          <w:p w14:paraId="32BE90A1" w14:textId="77777777" w:rsidR="00977C21" w:rsidRPr="0043258C" w:rsidRDefault="00977C21" w:rsidP="0017720E">
            <w:pPr>
              <w:jc w:val="both"/>
              <w:rPr>
                <w:sz w:val="16"/>
                <w:szCs w:val="16"/>
                <w:lang w:val="kk-KZ"/>
              </w:rPr>
            </w:pPr>
            <w:r w:rsidRPr="0043258C">
              <w:rPr>
                <w:sz w:val="16"/>
                <w:szCs w:val="16"/>
                <w:lang w:val="kk-KZ"/>
              </w:rPr>
              <w:t>- Ұйым аударатын ақша аудару бойынша:</w:t>
            </w:r>
          </w:p>
          <w:p w14:paraId="53BF4B13" w14:textId="77777777" w:rsidR="00977C21" w:rsidRPr="0043258C" w:rsidRDefault="00977C21" w:rsidP="0017720E">
            <w:pPr>
              <w:jc w:val="both"/>
              <w:rPr>
                <w:sz w:val="16"/>
                <w:szCs w:val="16"/>
                <w:lang w:val="kk-KZ"/>
              </w:rPr>
            </w:pPr>
            <w:r w:rsidRPr="0043258C">
              <w:rPr>
                <w:sz w:val="16"/>
                <w:szCs w:val="16"/>
                <w:lang w:val="kk-KZ"/>
              </w:rPr>
              <w:t> әр соманың ___ % мөлшерінде, Тізілім «</w:t>
            </w:r>
            <w:r w:rsidRPr="00F71D56">
              <w:rPr>
                <w:sz w:val="16"/>
                <w:szCs w:val="16"/>
                <w:lang w:val="kk-KZ"/>
              </w:rPr>
              <w:t>BCC Business</w:t>
            </w:r>
            <w:r w:rsidRPr="0043258C">
              <w:rPr>
                <w:sz w:val="16"/>
                <w:szCs w:val="16"/>
                <w:lang w:val="kk-KZ"/>
              </w:rPr>
              <w:t>» жүйесі арқылы түскенде;</w:t>
            </w:r>
          </w:p>
          <w:p w14:paraId="6CB008E4" w14:textId="77777777" w:rsidR="00977C21" w:rsidRPr="0043258C" w:rsidRDefault="00977C21" w:rsidP="0017720E">
            <w:pPr>
              <w:jc w:val="both"/>
              <w:rPr>
                <w:sz w:val="16"/>
                <w:szCs w:val="16"/>
                <w:lang w:val="kk-KZ"/>
              </w:rPr>
            </w:pPr>
            <w:r w:rsidRPr="0043258C">
              <w:rPr>
                <w:sz w:val="16"/>
                <w:szCs w:val="16"/>
                <w:lang w:val="kk-KZ"/>
              </w:rPr>
              <w:t> әр соманың ___ % мөлшерінде, Тізілім Банктің бөлімшесі арқылы түскенде.</w:t>
            </w:r>
          </w:p>
        </w:tc>
        <w:tc>
          <w:tcPr>
            <w:tcW w:w="4999" w:type="dxa"/>
          </w:tcPr>
          <w:p w14:paraId="38520FBC" w14:textId="77777777" w:rsidR="00977C21" w:rsidRPr="0043258C" w:rsidRDefault="00977C21" w:rsidP="0017720E">
            <w:pPr>
              <w:jc w:val="both"/>
              <w:rPr>
                <w:sz w:val="16"/>
                <w:szCs w:val="16"/>
              </w:rPr>
            </w:pPr>
            <w:r w:rsidRPr="0043258C">
              <w:rPr>
                <w:sz w:val="16"/>
                <w:szCs w:val="16"/>
              </w:rPr>
              <w:t xml:space="preserve">Комиссионное вознаграждение за оказание услуг по: </w:t>
            </w:r>
          </w:p>
          <w:p w14:paraId="3F327158" w14:textId="77777777" w:rsidR="00977C21" w:rsidRPr="0043258C" w:rsidRDefault="00977C21" w:rsidP="0017720E">
            <w:pPr>
              <w:jc w:val="both"/>
              <w:rPr>
                <w:sz w:val="16"/>
                <w:szCs w:val="16"/>
              </w:rPr>
            </w:pPr>
            <w:r w:rsidRPr="0043258C">
              <w:rPr>
                <w:sz w:val="16"/>
                <w:szCs w:val="16"/>
              </w:rPr>
              <w:t xml:space="preserve">- выпуску и годовому обслуживанию платежных карточек оплачивается </w:t>
            </w:r>
          </w:p>
          <w:p w14:paraId="0D3312D7" w14:textId="77777777" w:rsidR="00977C21" w:rsidRPr="0043258C" w:rsidRDefault="00977C21" w:rsidP="0017720E">
            <w:pPr>
              <w:jc w:val="both"/>
              <w:rPr>
                <w:sz w:val="16"/>
                <w:szCs w:val="16"/>
              </w:rPr>
            </w:pPr>
            <w:r w:rsidRPr="0043258C">
              <w:rPr>
                <w:sz w:val="16"/>
                <w:szCs w:val="16"/>
              </w:rPr>
              <w:t xml:space="preserve"> Организацией </w:t>
            </w:r>
          </w:p>
          <w:p w14:paraId="7B667BB9" w14:textId="77777777" w:rsidR="00977C21" w:rsidRPr="0043258C" w:rsidRDefault="00977C21" w:rsidP="0017720E">
            <w:pPr>
              <w:jc w:val="both"/>
              <w:rPr>
                <w:sz w:val="16"/>
                <w:szCs w:val="16"/>
              </w:rPr>
            </w:pPr>
            <w:r w:rsidRPr="0043258C">
              <w:rPr>
                <w:sz w:val="16"/>
                <w:szCs w:val="16"/>
              </w:rPr>
              <w:t xml:space="preserve"> Держателями карточек; </w:t>
            </w:r>
          </w:p>
          <w:p w14:paraId="25A55C33" w14:textId="77777777" w:rsidR="00977C21" w:rsidRPr="0043258C" w:rsidRDefault="00977C21" w:rsidP="0017720E">
            <w:pPr>
              <w:jc w:val="both"/>
              <w:rPr>
                <w:sz w:val="16"/>
                <w:szCs w:val="16"/>
              </w:rPr>
            </w:pPr>
            <w:r w:rsidRPr="0043258C">
              <w:rPr>
                <w:sz w:val="16"/>
                <w:szCs w:val="16"/>
              </w:rPr>
              <w:t>В случае, если Организация берет на себя оплату услуг за выпуск и годовое обслуживание платежной карточки, то Организация обязуется оплачивать комиссии Банка за выпуск и годовое обслуживание платежной карточки в течение 3 (трех) рабочих дней со дня предоставления заявлений Организацией/Держателем карточки на выпуск карточек.</w:t>
            </w:r>
          </w:p>
          <w:p w14:paraId="53CECAE5" w14:textId="77777777" w:rsidR="00977C21" w:rsidRPr="0043258C" w:rsidRDefault="00977C21" w:rsidP="0017720E">
            <w:pPr>
              <w:jc w:val="both"/>
              <w:rPr>
                <w:sz w:val="16"/>
                <w:szCs w:val="16"/>
              </w:rPr>
            </w:pPr>
            <w:r w:rsidRPr="0043258C">
              <w:rPr>
                <w:sz w:val="16"/>
                <w:szCs w:val="16"/>
              </w:rPr>
              <w:t>- зачислению денег перечисляемой Организацией:</w:t>
            </w:r>
          </w:p>
          <w:p w14:paraId="3F4AA023" w14:textId="77777777" w:rsidR="00977C21" w:rsidRPr="0043258C" w:rsidRDefault="00977C21" w:rsidP="0017720E">
            <w:pPr>
              <w:jc w:val="both"/>
              <w:rPr>
                <w:sz w:val="16"/>
                <w:szCs w:val="16"/>
              </w:rPr>
            </w:pPr>
            <w:r w:rsidRPr="0043258C">
              <w:rPr>
                <w:sz w:val="16"/>
                <w:szCs w:val="16"/>
              </w:rPr>
              <w:t> в размере ___ % от каждой суммы, при поступлении Реестра через Систему «</w:t>
            </w:r>
            <w:r w:rsidRPr="0043258C">
              <w:rPr>
                <w:sz w:val="16"/>
                <w:szCs w:val="16"/>
                <w:lang w:val="en-GB"/>
              </w:rPr>
              <w:t>BCC</w:t>
            </w:r>
            <w:r w:rsidRPr="0043258C">
              <w:rPr>
                <w:sz w:val="16"/>
                <w:szCs w:val="16"/>
              </w:rPr>
              <w:t xml:space="preserve"> </w:t>
            </w:r>
            <w:r w:rsidRPr="0043258C">
              <w:rPr>
                <w:sz w:val="16"/>
                <w:szCs w:val="16"/>
                <w:lang w:val="en-GB"/>
              </w:rPr>
              <w:t>Business</w:t>
            </w:r>
            <w:r w:rsidRPr="0043258C">
              <w:rPr>
                <w:sz w:val="16"/>
                <w:szCs w:val="16"/>
              </w:rPr>
              <w:t>»;</w:t>
            </w:r>
          </w:p>
          <w:p w14:paraId="2CEE3C9A" w14:textId="77777777" w:rsidR="00977C21" w:rsidRPr="0043258C" w:rsidRDefault="00977C21" w:rsidP="0017720E">
            <w:pPr>
              <w:jc w:val="both"/>
              <w:rPr>
                <w:sz w:val="16"/>
                <w:szCs w:val="16"/>
              </w:rPr>
            </w:pPr>
            <w:r w:rsidRPr="0043258C">
              <w:rPr>
                <w:sz w:val="16"/>
                <w:szCs w:val="16"/>
              </w:rPr>
              <w:t> в размере ___ % от каждой суммы, при поступлении Реестра через отделение Банка .</w:t>
            </w:r>
          </w:p>
        </w:tc>
        <w:tc>
          <w:tcPr>
            <w:tcW w:w="5642" w:type="dxa"/>
          </w:tcPr>
          <w:p w14:paraId="32030073" w14:textId="6013CE81" w:rsidR="00642FB9" w:rsidRPr="0043258C" w:rsidRDefault="00642FB9" w:rsidP="00642FB9">
            <w:pPr>
              <w:jc w:val="both"/>
              <w:rPr>
                <w:sz w:val="16"/>
                <w:szCs w:val="16"/>
              </w:rPr>
            </w:pPr>
            <w:r>
              <w:rPr>
                <w:sz w:val="16"/>
                <w:szCs w:val="16"/>
                <w:lang w:val="en-US"/>
              </w:rPr>
              <w:t>The</w:t>
            </w:r>
            <w:r w:rsidRPr="00642FB9">
              <w:rPr>
                <w:sz w:val="16"/>
                <w:szCs w:val="16"/>
              </w:rPr>
              <w:t xml:space="preserve"> </w:t>
            </w:r>
            <w:r>
              <w:rPr>
                <w:sz w:val="16"/>
                <w:szCs w:val="16"/>
                <w:lang w:val="en-US"/>
              </w:rPr>
              <w:t>service</w:t>
            </w:r>
            <w:r w:rsidRPr="00642FB9">
              <w:rPr>
                <w:sz w:val="16"/>
                <w:szCs w:val="16"/>
              </w:rPr>
              <w:t xml:space="preserve"> </w:t>
            </w:r>
            <w:r>
              <w:rPr>
                <w:sz w:val="16"/>
                <w:szCs w:val="16"/>
                <w:lang w:val="en-US"/>
              </w:rPr>
              <w:t>fee</w:t>
            </w:r>
            <w:r w:rsidRPr="00642FB9">
              <w:rPr>
                <w:sz w:val="16"/>
                <w:szCs w:val="16"/>
              </w:rPr>
              <w:t xml:space="preserve"> </w:t>
            </w:r>
            <w:r>
              <w:rPr>
                <w:sz w:val="16"/>
                <w:szCs w:val="16"/>
                <w:lang w:val="en-US"/>
              </w:rPr>
              <w:t>for</w:t>
            </w:r>
            <w:r w:rsidRPr="0043258C">
              <w:rPr>
                <w:sz w:val="16"/>
                <w:szCs w:val="16"/>
              </w:rPr>
              <w:t xml:space="preserve">: </w:t>
            </w:r>
          </w:p>
          <w:p w14:paraId="3834F8EB" w14:textId="11514775" w:rsidR="00642FB9" w:rsidRPr="00642FB9" w:rsidRDefault="00642FB9" w:rsidP="00642FB9">
            <w:pPr>
              <w:jc w:val="both"/>
              <w:rPr>
                <w:sz w:val="16"/>
                <w:szCs w:val="16"/>
                <w:lang w:val="en-US"/>
              </w:rPr>
            </w:pPr>
            <w:r w:rsidRPr="00642FB9">
              <w:rPr>
                <w:sz w:val="16"/>
                <w:szCs w:val="16"/>
                <w:lang w:val="en-US"/>
              </w:rPr>
              <w:t xml:space="preserve">- </w:t>
            </w:r>
            <w:r>
              <w:rPr>
                <w:sz w:val="16"/>
                <w:szCs w:val="16"/>
                <w:lang w:val="en-US"/>
              </w:rPr>
              <w:t>payment</w:t>
            </w:r>
            <w:r w:rsidRPr="00642FB9">
              <w:rPr>
                <w:sz w:val="16"/>
                <w:szCs w:val="16"/>
                <w:lang w:val="en-US"/>
              </w:rPr>
              <w:t xml:space="preserve"> </w:t>
            </w:r>
            <w:r>
              <w:rPr>
                <w:sz w:val="16"/>
                <w:szCs w:val="16"/>
                <w:lang w:val="en-US"/>
              </w:rPr>
              <w:t>card</w:t>
            </w:r>
            <w:r w:rsidRPr="00642FB9">
              <w:rPr>
                <w:sz w:val="16"/>
                <w:szCs w:val="16"/>
                <w:lang w:val="en-US"/>
              </w:rPr>
              <w:t xml:space="preserve"> </w:t>
            </w:r>
            <w:r>
              <w:rPr>
                <w:sz w:val="16"/>
                <w:szCs w:val="16"/>
                <w:lang w:val="en-US"/>
              </w:rPr>
              <w:t>issuance</w:t>
            </w:r>
            <w:r w:rsidRPr="00642FB9">
              <w:rPr>
                <w:sz w:val="16"/>
                <w:szCs w:val="16"/>
                <w:lang w:val="en-US"/>
              </w:rPr>
              <w:t xml:space="preserve"> </w:t>
            </w:r>
            <w:r>
              <w:rPr>
                <w:sz w:val="16"/>
                <w:szCs w:val="16"/>
                <w:lang w:val="en-US"/>
              </w:rPr>
              <w:t>and</w:t>
            </w:r>
            <w:r w:rsidRPr="00642FB9">
              <w:rPr>
                <w:sz w:val="16"/>
                <w:szCs w:val="16"/>
                <w:lang w:val="en-US"/>
              </w:rPr>
              <w:t xml:space="preserve"> </w:t>
            </w:r>
            <w:r>
              <w:rPr>
                <w:sz w:val="16"/>
                <w:szCs w:val="16"/>
                <w:lang w:val="en-US"/>
              </w:rPr>
              <w:t>annual</w:t>
            </w:r>
            <w:r w:rsidRPr="00642FB9">
              <w:rPr>
                <w:sz w:val="16"/>
                <w:szCs w:val="16"/>
                <w:lang w:val="en-US"/>
              </w:rPr>
              <w:t xml:space="preserve"> </w:t>
            </w:r>
            <w:r>
              <w:rPr>
                <w:sz w:val="16"/>
                <w:szCs w:val="16"/>
                <w:lang w:val="en-US"/>
              </w:rPr>
              <w:t>maintenance</w:t>
            </w:r>
            <w:r w:rsidRPr="00642FB9">
              <w:rPr>
                <w:sz w:val="16"/>
                <w:szCs w:val="16"/>
                <w:lang w:val="en-US"/>
              </w:rPr>
              <w:t xml:space="preserve"> </w:t>
            </w:r>
            <w:r>
              <w:rPr>
                <w:sz w:val="16"/>
                <w:szCs w:val="16"/>
                <w:lang w:val="en-US"/>
              </w:rPr>
              <w:t>shall</w:t>
            </w:r>
            <w:r w:rsidRPr="00642FB9">
              <w:rPr>
                <w:sz w:val="16"/>
                <w:szCs w:val="16"/>
                <w:lang w:val="en-US"/>
              </w:rPr>
              <w:t xml:space="preserve"> </w:t>
            </w:r>
            <w:r>
              <w:rPr>
                <w:sz w:val="16"/>
                <w:szCs w:val="16"/>
                <w:lang w:val="en-US"/>
              </w:rPr>
              <w:t>be borne by</w:t>
            </w:r>
            <w:r w:rsidRPr="00642FB9">
              <w:rPr>
                <w:sz w:val="16"/>
                <w:szCs w:val="16"/>
                <w:lang w:val="en-US"/>
              </w:rPr>
              <w:t xml:space="preserve"> </w:t>
            </w:r>
          </w:p>
          <w:p w14:paraId="633E319A" w14:textId="05BEB58D" w:rsidR="00642FB9" w:rsidRPr="00642FB9" w:rsidRDefault="00642FB9" w:rsidP="00642FB9">
            <w:pPr>
              <w:jc w:val="both"/>
              <w:rPr>
                <w:sz w:val="16"/>
                <w:szCs w:val="16"/>
                <w:lang w:val="en-US"/>
              </w:rPr>
            </w:pPr>
            <w:r w:rsidRPr="0043258C">
              <w:rPr>
                <w:sz w:val="16"/>
                <w:szCs w:val="16"/>
              </w:rPr>
              <w:t></w:t>
            </w:r>
            <w:r w:rsidRPr="00642FB9">
              <w:rPr>
                <w:sz w:val="16"/>
                <w:szCs w:val="16"/>
                <w:lang w:val="en-US"/>
              </w:rPr>
              <w:t xml:space="preserve"> </w:t>
            </w:r>
            <w:r>
              <w:rPr>
                <w:sz w:val="16"/>
                <w:szCs w:val="16"/>
                <w:lang w:val="en-US"/>
              </w:rPr>
              <w:t>Organization</w:t>
            </w:r>
            <w:r w:rsidRPr="00642FB9">
              <w:rPr>
                <w:sz w:val="16"/>
                <w:szCs w:val="16"/>
                <w:lang w:val="en-US"/>
              </w:rPr>
              <w:t xml:space="preserve"> </w:t>
            </w:r>
          </w:p>
          <w:p w14:paraId="6401BFCD" w14:textId="4BDD98CA" w:rsidR="00642FB9" w:rsidRPr="00642FB9" w:rsidRDefault="00642FB9" w:rsidP="00642FB9">
            <w:pPr>
              <w:jc w:val="both"/>
              <w:rPr>
                <w:sz w:val="16"/>
                <w:szCs w:val="16"/>
                <w:lang w:val="en-US"/>
              </w:rPr>
            </w:pPr>
            <w:r w:rsidRPr="0043258C">
              <w:rPr>
                <w:sz w:val="16"/>
                <w:szCs w:val="16"/>
              </w:rPr>
              <w:t></w:t>
            </w:r>
            <w:r w:rsidRPr="00642FB9">
              <w:rPr>
                <w:sz w:val="16"/>
                <w:szCs w:val="16"/>
                <w:lang w:val="en-US"/>
              </w:rPr>
              <w:t xml:space="preserve"> </w:t>
            </w:r>
            <w:r>
              <w:rPr>
                <w:sz w:val="16"/>
                <w:szCs w:val="16"/>
                <w:lang w:val="en-US"/>
              </w:rPr>
              <w:t>Cardholders</w:t>
            </w:r>
            <w:r w:rsidRPr="00642FB9">
              <w:rPr>
                <w:sz w:val="16"/>
                <w:szCs w:val="16"/>
                <w:lang w:val="en-US"/>
              </w:rPr>
              <w:t xml:space="preserve">; </w:t>
            </w:r>
          </w:p>
          <w:p w14:paraId="32281A07" w14:textId="162D3010" w:rsidR="00642FB9" w:rsidRPr="000B60E0" w:rsidRDefault="00642FB9" w:rsidP="00642FB9">
            <w:pPr>
              <w:jc w:val="both"/>
              <w:rPr>
                <w:sz w:val="16"/>
                <w:szCs w:val="16"/>
                <w:lang w:val="en-US"/>
              </w:rPr>
            </w:pPr>
            <w:r w:rsidRPr="00642FB9">
              <w:rPr>
                <w:sz w:val="16"/>
                <w:szCs w:val="16"/>
                <w:lang w:val="en-US"/>
              </w:rPr>
              <w:t xml:space="preserve">If the Organization agrees to </w:t>
            </w:r>
            <w:r w:rsidR="000B60E0">
              <w:rPr>
                <w:sz w:val="16"/>
                <w:szCs w:val="16"/>
                <w:lang w:val="en-US"/>
              </w:rPr>
              <w:t>pay for the payment card issuance and maintenance services</w:t>
            </w:r>
            <w:r w:rsidRPr="00642FB9">
              <w:rPr>
                <w:sz w:val="16"/>
                <w:szCs w:val="16"/>
                <w:lang w:val="en-US"/>
              </w:rPr>
              <w:t xml:space="preserve">, the Organization </w:t>
            </w:r>
            <w:r w:rsidR="000B60E0">
              <w:rPr>
                <w:sz w:val="16"/>
                <w:szCs w:val="16"/>
                <w:lang w:val="en-US"/>
              </w:rPr>
              <w:t xml:space="preserve">shall </w:t>
            </w:r>
            <w:r w:rsidRPr="00642FB9">
              <w:rPr>
                <w:sz w:val="16"/>
                <w:szCs w:val="16"/>
                <w:lang w:val="en-US"/>
              </w:rPr>
              <w:t>pay the Bank’s fees for</w:t>
            </w:r>
            <w:r w:rsidR="000B60E0">
              <w:rPr>
                <w:sz w:val="16"/>
                <w:szCs w:val="16"/>
                <w:lang w:val="en-US"/>
              </w:rPr>
              <w:t xml:space="preserve"> payment card</w:t>
            </w:r>
            <w:r w:rsidRPr="00642FB9">
              <w:rPr>
                <w:sz w:val="16"/>
                <w:szCs w:val="16"/>
                <w:lang w:val="en-US"/>
              </w:rPr>
              <w:t xml:space="preserve"> issuance and annual maintenance within 3 (three) business days </w:t>
            </w:r>
            <w:r w:rsidR="000B60E0">
              <w:rPr>
                <w:sz w:val="16"/>
                <w:szCs w:val="16"/>
                <w:lang w:val="en-US"/>
              </w:rPr>
              <w:t xml:space="preserve">from </w:t>
            </w:r>
            <w:r w:rsidRPr="00642FB9">
              <w:rPr>
                <w:sz w:val="16"/>
                <w:szCs w:val="16"/>
                <w:lang w:val="en-US"/>
              </w:rPr>
              <w:t>the date the Organization</w:t>
            </w:r>
            <w:r w:rsidR="000B60E0">
              <w:rPr>
                <w:sz w:val="16"/>
                <w:szCs w:val="16"/>
                <w:lang w:val="en-US"/>
              </w:rPr>
              <w:t>/</w:t>
            </w:r>
            <w:r w:rsidRPr="00642FB9">
              <w:rPr>
                <w:sz w:val="16"/>
                <w:szCs w:val="16"/>
                <w:lang w:val="en-US"/>
              </w:rPr>
              <w:t xml:space="preserve"> Cardholder submits application</w:t>
            </w:r>
            <w:r w:rsidR="000B60E0">
              <w:rPr>
                <w:sz w:val="16"/>
                <w:szCs w:val="16"/>
                <w:lang w:val="en-US"/>
              </w:rPr>
              <w:t>s</w:t>
            </w:r>
            <w:r w:rsidRPr="00642FB9">
              <w:rPr>
                <w:sz w:val="16"/>
                <w:szCs w:val="16"/>
                <w:lang w:val="en-US"/>
              </w:rPr>
              <w:t xml:space="preserve"> for </w:t>
            </w:r>
            <w:r w:rsidR="000B60E0">
              <w:rPr>
                <w:sz w:val="16"/>
                <w:szCs w:val="16"/>
                <w:lang w:val="en-US"/>
              </w:rPr>
              <w:t xml:space="preserve">card </w:t>
            </w:r>
            <w:r w:rsidRPr="00642FB9">
              <w:rPr>
                <w:sz w:val="16"/>
                <w:szCs w:val="16"/>
                <w:lang w:val="en-US"/>
              </w:rPr>
              <w:t>issuance</w:t>
            </w:r>
            <w:r w:rsidRPr="000B60E0">
              <w:rPr>
                <w:sz w:val="16"/>
                <w:szCs w:val="16"/>
                <w:lang w:val="en-US"/>
              </w:rPr>
              <w:t>.</w:t>
            </w:r>
          </w:p>
          <w:p w14:paraId="477B505D" w14:textId="58D2AA3C" w:rsidR="00642FB9" w:rsidRPr="000B60E0" w:rsidRDefault="00642FB9" w:rsidP="00642FB9">
            <w:pPr>
              <w:jc w:val="both"/>
              <w:rPr>
                <w:sz w:val="16"/>
                <w:szCs w:val="16"/>
                <w:lang w:val="en-US"/>
              </w:rPr>
            </w:pPr>
            <w:r w:rsidRPr="000B60E0">
              <w:rPr>
                <w:sz w:val="16"/>
                <w:szCs w:val="16"/>
                <w:lang w:val="en-US"/>
              </w:rPr>
              <w:t xml:space="preserve">- </w:t>
            </w:r>
            <w:r w:rsidR="000B60E0">
              <w:rPr>
                <w:sz w:val="16"/>
                <w:szCs w:val="16"/>
                <w:lang w:val="en-US"/>
              </w:rPr>
              <w:t>crediting</w:t>
            </w:r>
            <w:r w:rsidR="000B60E0" w:rsidRPr="000B60E0">
              <w:rPr>
                <w:sz w:val="16"/>
                <w:szCs w:val="16"/>
                <w:lang w:val="en-US"/>
              </w:rPr>
              <w:t xml:space="preserve"> </w:t>
            </w:r>
            <w:r w:rsidR="000B60E0">
              <w:rPr>
                <w:sz w:val="16"/>
                <w:szCs w:val="16"/>
                <w:lang w:val="en-US"/>
              </w:rPr>
              <w:t>funds</w:t>
            </w:r>
            <w:r w:rsidR="000B60E0" w:rsidRPr="000B60E0">
              <w:rPr>
                <w:sz w:val="16"/>
                <w:szCs w:val="16"/>
                <w:lang w:val="en-US"/>
              </w:rPr>
              <w:t xml:space="preserve"> </w:t>
            </w:r>
            <w:r w:rsidR="000B60E0">
              <w:rPr>
                <w:sz w:val="16"/>
                <w:szCs w:val="16"/>
                <w:lang w:val="en-US"/>
              </w:rPr>
              <w:t>transferred by the Organization</w:t>
            </w:r>
            <w:r w:rsidRPr="000B60E0">
              <w:rPr>
                <w:sz w:val="16"/>
                <w:szCs w:val="16"/>
                <w:lang w:val="en-US"/>
              </w:rPr>
              <w:t>:</w:t>
            </w:r>
          </w:p>
          <w:p w14:paraId="60C6E71C" w14:textId="6C0F6660" w:rsidR="00642FB9" w:rsidRPr="000B60E0" w:rsidRDefault="00642FB9" w:rsidP="00642FB9">
            <w:pPr>
              <w:jc w:val="both"/>
              <w:rPr>
                <w:sz w:val="16"/>
                <w:szCs w:val="16"/>
                <w:lang w:val="en-US"/>
              </w:rPr>
            </w:pPr>
            <w:r w:rsidRPr="0043258C">
              <w:rPr>
                <w:sz w:val="16"/>
                <w:szCs w:val="16"/>
              </w:rPr>
              <w:t></w:t>
            </w:r>
            <w:r w:rsidRPr="000B60E0">
              <w:rPr>
                <w:sz w:val="16"/>
                <w:szCs w:val="16"/>
                <w:lang w:val="en-US"/>
              </w:rPr>
              <w:t xml:space="preserve"> </w:t>
            </w:r>
            <w:r w:rsidR="000B60E0">
              <w:rPr>
                <w:sz w:val="16"/>
                <w:szCs w:val="16"/>
                <w:lang w:val="en-US"/>
              </w:rPr>
              <w:t>at</w:t>
            </w:r>
            <w:r w:rsidR="000B60E0" w:rsidRPr="000B60E0">
              <w:rPr>
                <w:sz w:val="16"/>
                <w:szCs w:val="16"/>
                <w:lang w:val="en-US"/>
              </w:rPr>
              <w:t xml:space="preserve"> </w:t>
            </w:r>
            <w:r w:rsidR="000B60E0">
              <w:rPr>
                <w:sz w:val="16"/>
                <w:szCs w:val="16"/>
                <w:lang w:val="en-US"/>
              </w:rPr>
              <w:t>the</w:t>
            </w:r>
            <w:r w:rsidR="000B60E0" w:rsidRPr="000B60E0">
              <w:rPr>
                <w:sz w:val="16"/>
                <w:szCs w:val="16"/>
                <w:lang w:val="en-US"/>
              </w:rPr>
              <w:t xml:space="preserve"> </w:t>
            </w:r>
            <w:r w:rsidR="000B60E0">
              <w:rPr>
                <w:sz w:val="16"/>
                <w:szCs w:val="16"/>
                <w:lang w:val="en-US"/>
              </w:rPr>
              <w:t>rate</w:t>
            </w:r>
            <w:r w:rsidR="000B60E0" w:rsidRPr="000B60E0">
              <w:rPr>
                <w:sz w:val="16"/>
                <w:szCs w:val="16"/>
                <w:lang w:val="en-US"/>
              </w:rPr>
              <w:t xml:space="preserve"> </w:t>
            </w:r>
            <w:r w:rsidR="000B60E0">
              <w:rPr>
                <w:sz w:val="16"/>
                <w:szCs w:val="16"/>
                <w:lang w:val="en-US"/>
              </w:rPr>
              <w:t>of</w:t>
            </w:r>
            <w:r w:rsidR="000B60E0" w:rsidRPr="000B60E0">
              <w:rPr>
                <w:sz w:val="16"/>
                <w:szCs w:val="16"/>
                <w:lang w:val="en-US"/>
              </w:rPr>
              <w:t xml:space="preserve"> </w:t>
            </w:r>
            <w:r w:rsidRPr="000B60E0">
              <w:rPr>
                <w:sz w:val="16"/>
                <w:szCs w:val="16"/>
                <w:lang w:val="en-US"/>
              </w:rPr>
              <w:t xml:space="preserve">___ % </w:t>
            </w:r>
            <w:r w:rsidR="000B60E0">
              <w:rPr>
                <w:sz w:val="16"/>
                <w:szCs w:val="16"/>
                <w:lang w:val="en-US"/>
              </w:rPr>
              <w:t>of</w:t>
            </w:r>
            <w:r w:rsidR="000B60E0" w:rsidRPr="000B60E0">
              <w:rPr>
                <w:sz w:val="16"/>
                <w:szCs w:val="16"/>
                <w:lang w:val="en-US"/>
              </w:rPr>
              <w:t xml:space="preserve"> </w:t>
            </w:r>
            <w:r w:rsidR="000B60E0">
              <w:rPr>
                <w:sz w:val="16"/>
                <w:szCs w:val="16"/>
                <w:lang w:val="en-US"/>
              </w:rPr>
              <w:t>each</w:t>
            </w:r>
            <w:r w:rsidR="000B60E0" w:rsidRPr="000B60E0">
              <w:rPr>
                <w:sz w:val="16"/>
                <w:szCs w:val="16"/>
                <w:lang w:val="en-US"/>
              </w:rPr>
              <w:t xml:space="preserve"> </w:t>
            </w:r>
            <w:r w:rsidR="000B60E0">
              <w:rPr>
                <w:sz w:val="16"/>
                <w:szCs w:val="16"/>
                <w:lang w:val="en-US"/>
              </w:rPr>
              <w:t>amount,</w:t>
            </w:r>
            <w:r w:rsidRPr="000B60E0">
              <w:rPr>
                <w:sz w:val="16"/>
                <w:szCs w:val="16"/>
                <w:lang w:val="en-US"/>
              </w:rPr>
              <w:t xml:space="preserve"> </w:t>
            </w:r>
            <w:r w:rsidR="000B60E0">
              <w:rPr>
                <w:sz w:val="16"/>
                <w:szCs w:val="16"/>
                <w:lang w:val="en-US"/>
              </w:rPr>
              <w:t>when the Register is received via the BC</w:t>
            </w:r>
            <w:r w:rsidRPr="0043258C">
              <w:rPr>
                <w:sz w:val="16"/>
                <w:szCs w:val="16"/>
                <w:lang w:val="en-GB"/>
              </w:rPr>
              <w:t>C</w:t>
            </w:r>
            <w:r w:rsidRPr="000B60E0">
              <w:rPr>
                <w:sz w:val="16"/>
                <w:szCs w:val="16"/>
                <w:lang w:val="en-US"/>
              </w:rPr>
              <w:t xml:space="preserve"> </w:t>
            </w:r>
            <w:r w:rsidRPr="0043258C">
              <w:rPr>
                <w:sz w:val="16"/>
                <w:szCs w:val="16"/>
                <w:lang w:val="en-GB"/>
              </w:rPr>
              <w:t>Business</w:t>
            </w:r>
            <w:r w:rsidR="000B60E0">
              <w:rPr>
                <w:sz w:val="16"/>
                <w:szCs w:val="16"/>
                <w:lang w:val="en-GB"/>
              </w:rPr>
              <w:t xml:space="preserve"> System</w:t>
            </w:r>
            <w:r w:rsidRPr="000B60E0">
              <w:rPr>
                <w:sz w:val="16"/>
                <w:szCs w:val="16"/>
                <w:lang w:val="en-US"/>
              </w:rPr>
              <w:t>;</w:t>
            </w:r>
          </w:p>
          <w:p w14:paraId="5D5A0933" w14:textId="53946C49" w:rsidR="00977C21" w:rsidRPr="000B60E0" w:rsidRDefault="00642FB9" w:rsidP="00642FB9">
            <w:pPr>
              <w:jc w:val="both"/>
              <w:rPr>
                <w:sz w:val="16"/>
                <w:szCs w:val="16"/>
                <w:lang w:val="en-US"/>
              </w:rPr>
            </w:pPr>
            <w:r w:rsidRPr="0043258C">
              <w:rPr>
                <w:sz w:val="16"/>
                <w:szCs w:val="16"/>
              </w:rPr>
              <w:t></w:t>
            </w:r>
            <w:r w:rsidRPr="000B60E0">
              <w:rPr>
                <w:sz w:val="16"/>
                <w:szCs w:val="16"/>
                <w:lang w:val="en-US"/>
              </w:rPr>
              <w:t xml:space="preserve"> </w:t>
            </w:r>
            <w:r w:rsidR="000B60E0">
              <w:rPr>
                <w:sz w:val="16"/>
                <w:szCs w:val="16"/>
                <w:lang w:val="en-US"/>
              </w:rPr>
              <w:t>at</w:t>
            </w:r>
            <w:r w:rsidR="000B60E0" w:rsidRPr="000B60E0">
              <w:rPr>
                <w:sz w:val="16"/>
                <w:szCs w:val="16"/>
                <w:lang w:val="en-US"/>
              </w:rPr>
              <w:t xml:space="preserve"> </w:t>
            </w:r>
            <w:r w:rsidR="000B60E0">
              <w:rPr>
                <w:sz w:val="16"/>
                <w:szCs w:val="16"/>
                <w:lang w:val="en-US"/>
              </w:rPr>
              <w:t>the</w:t>
            </w:r>
            <w:r w:rsidR="000B60E0" w:rsidRPr="000B60E0">
              <w:rPr>
                <w:sz w:val="16"/>
                <w:szCs w:val="16"/>
                <w:lang w:val="en-US"/>
              </w:rPr>
              <w:t xml:space="preserve"> </w:t>
            </w:r>
            <w:r w:rsidR="000B60E0">
              <w:rPr>
                <w:sz w:val="16"/>
                <w:szCs w:val="16"/>
                <w:lang w:val="en-US"/>
              </w:rPr>
              <w:t>rate</w:t>
            </w:r>
            <w:r w:rsidR="000B60E0" w:rsidRPr="000B60E0">
              <w:rPr>
                <w:sz w:val="16"/>
                <w:szCs w:val="16"/>
                <w:lang w:val="en-US"/>
              </w:rPr>
              <w:t xml:space="preserve"> </w:t>
            </w:r>
            <w:r w:rsidR="000B60E0">
              <w:rPr>
                <w:sz w:val="16"/>
                <w:szCs w:val="16"/>
                <w:lang w:val="en-US"/>
              </w:rPr>
              <w:t>of</w:t>
            </w:r>
            <w:r w:rsidR="000B60E0" w:rsidRPr="000B60E0">
              <w:rPr>
                <w:sz w:val="16"/>
                <w:szCs w:val="16"/>
                <w:lang w:val="en-US"/>
              </w:rPr>
              <w:t xml:space="preserve"> ___ % </w:t>
            </w:r>
            <w:r w:rsidR="000B60E0">
              <w:rPr>
                <w:sz w:val="16"/>
                <w:szCs w:val="16"/>
                <w:lang w:val="en-US"/>
              </w:rPr>
              <w:t>of</w:t>
            </w:r>
            <w:r w:rsidR="000B60E0" w:rsidRPr="000B60E0">
              <w:rPr>
                <w:sz w:val="16"/>
                <w:szCs w:val="16"/>
                <w:lang w:val="en-US"/>
              </w:rPr>
              <w:t xml:space="preserve"> </w:t>
            </w:r>
            <w:r w:rsidR="000B60E0">
              <w:rPr>
                <w:sz w:val="16"/>
                <w:szCs w:val="16"/>
                <w:lang w:val="en-US"/>
              </w:rPr>
              <w:t>each</w:t>
            </w:r>
            <w:r w:rsidR="000B60E0" w:rsidRPr="000B60E0">
              <w:rPr>
                <w:sz w:val="16"/>
                <w:szCs w:val="16"/>
                <w:lang w:val="en-US"/>
              </w:rPr>
              <w:t xml:space="preserve"> </w:t>
            </w:r>
            <w:r w:rsidR="000B60E0">
              <w:rPr>
                <w:sz w:val="16"/>
                <w:szCs w:val="16"/>
                <w:lang w:val="en-US"/>
              </w:rPr>
              <w:t>amount,</w:t>
            </w:r>
            <w:r w:rsidR="000B60E0" w:rsidRPr="000B60E0">
              <w:rPr>
                <w:sz w:val="16"/>
                <w:szCs w:val="16"/>
                <w:lang w:val="en-US"/>
              </w:rPr>
              <w:t xml:space="preserve"> </w:t>
            </w:r>
            <w:r w:rsidR="000B60E0">
              <w:rPr>
                <w:sz w:val="16"/>
                <w:szCs w:val="16"/>
                <w:lang w:val="en-US"/>
              </w:rPr>
              <w:t xml:space="preserve">when the Register is received </w:t>
            </w:r>
            <w:r w:rsidR="000B60E0">
              <w:rPr>
                <w:sz w:val="16"/>
                <w:szCs w:val="16"/>
                <w:lang w:val="en-US"/>
              </w:rPr>
              <w:t>via the Bank branch</w:t>
            </w:r>
            <w:r w:rsidRPr="000B60E0">
              <w:rPr>
                <w:sz w:val="16"/>
                <w:szCs w:val="16"/>
                <w:lang w:val="en-US"/>
              </w:rPr>
              <w:t>.</w:t>
            </w:r>
          </w:p>
        </w:tc>
      </w:tr>
      <w:tr w:rsidR="00977C21" w:rsidRPr="0043258C" w14:paraId="1D307675" w14:textId="621FD2F3" w:rsidTr="00977C21">
        <w:tc>
          <w:tcPr>
            <w:tcW w:w="5202" w:type="dxa"/>
          </w:tcPr>
          <w:p w14:paraId="376C2076" w14:textId="77777777" w:rsidR="00977C21" w:rsidRPr="0043258C" w:rsidRDefault="00977C21" w:rsidP="0017720E">
            <w:pPr>
              <w:jc w:val="both"/>
              <w:rPr>
                <w:sz w:val="16"/>
                <w:szCs w:val="16"/>
              </w:rPr>
            </w:pPr>
            <w:r w:rsidRPr="0043258C">
              <w:rPr>
                <w:sz w:val="16"/>
                <w:szCs w:val="16"/>
              </w:rPr>
              <w:t xml:space="preserve">«Банк ЦентрКредит» </w:t>
            </w:r>
            <w:r w:rsidRPr="0043258C">
              <w:rPr>
                <w:sz w:val="16"/>
                <w:szCs w:val="16"/>
                <w:lang w:val="kk-KZ"/>
              </w:rPr>
              <w:t>АҚ-тағы жалақы аударуға арналған</w:t>
            </w:r>
            <w:r w:rsidRPr="0043258C">
              <w:rPr>
                <w:sz w:val="16"/>
                <w:szCs w:val="16"/>
              </w:rPr>
              <w:t xml:space="preserve"> шот /</w:t>
            </w:r>
          </w:p>
          <w:p w14:paraId="5152C8BE" w14:textId="77777777" w:rsidR="00977C21" w:rsidRDefault="00977C21" w:rsidP="0017720E">
            <w:pPr>
              <w:jc w:val="both"/>
              <w:rPr>
                <w:sz w:val="16"/>
                <w:szCs w:val="16"/>
                <w:lang w:val="en-US"/>
              </w:rPr>
            </w:pPr>
            <w:r w:rsidRPr="0043258C">
              <w:rPr>
                <w:sz w:val="16"/>
                <w:szCs w:val="16"/>
              </w:rPr>
              <w:t>Счет АО «Банк ЦентрКредит» для зачисления заработной платы</w:t>
            </w:r>
            <w:r w:rsidR="00642FB9" w:rsidRPr="00642FB9">
              <w:rPr>
                <w:sz w:val="16"/>
                <w:szCs w:val="16"/>
              </w:rPr>
              <w:t>/</w:t>
            </w:r>
          </w:p>
          <w:p w14:paraId="4A263153" w14:textId="40E7A1BF" w:rsidR="00642FB9" w:rsidRPr="00642FB9" w:rsidRDefault="00642FB9" w:rsidP="0017720E">
            <w:pPr>
              <w:jc w:val="both"/>
              <w:rPr>
                <w:sz w:val="16"/>
                <w:szCs w:val="16"/>
                <w:lang w:val="en-US"/>
              </w:rPr>
            </w:pPr>
            <w:r>
              <w:rPr>
                <w:sz w:val="16"/>
                <w:szCs w:val="16"/>
                <w:lang w:val="en-US"/>
              </w:rPr>
              <w:t xml:space="preserve">JSC Bank CenterCredit Account for salary crediting </w:t>
            </w:r>
          </w:p>
        </w:tc>
        <w:tc>
          <w:tcPr>
            <w:tcW w:w="4999" w:type="dxa"/>
          </w:tcPr>
          <w:p w14:paraId="363F0A8E" w14:textId="77777777" w:rsidR="00977C21" w:rsidRPr="00642FB9" w:rsidRDefault="00977C21" w:rsidP="0017720E">
            <w:pPr>
              <w:jc w:val="both"/>
              <w:rPr>
                <w:sz w:val="16"/>
                <w:szCs w:val="16"/>
                <w:lang w:val="en-US"/>
              </w:rPr>
            </w:pPr>
          </w:p>
          <w:p w14:paraId="2B84B56A" w14:textId="77777777" w:rsidR="00977C21" w:rsidRPr="0043258C" w:rsidRDefault="00977C21" w:rsidP="0017720E">
            <w:pPr>
              <w:jc w:val="both"/>
              <w:rPr>
                <w:sz w:val="16"/>
                <w:szCs w:val="16"/>
              </w:rPr>
            </w:pPr>
            <w:r w:rsidRPr="0043258C">
              <w:rPr>
                <w:sz w:val="16"/>
                <w:szCs w:val="16"/>
              </w:rPr>
              <w:t>KZ____________________________</w:t>
            </w:r>
          </w:p>
        </w:tc>
        <w:tc>
          <w:tcPr>
            <w:tcW w:w="5642" w:type="dxa"/>
          </w:tcPr>
          <w:p w14:paraId="79ECA3EB" w14:textId="77777777" w:rsidR="00977C21" w:rsidRPr="0043258C" w:rsidRDefault="00977C21" w:rsidP="0017720E">
            <w:pPr>
              <w:jc w:val="both"/>
              <w:rPr>
                <w:sz w:val="16"/>
                <w:szCs w:val="16"/>
              </w:rPr>
            </w:pPr>
          </w:p>
        </w:tc>
      </w:tr>
      <w:tr w:rsidR="00977C21" w:rsidRPr="0043258C" w14:paraId="452C0D69" w14:textId="065960F1" w:rsidTr="00977C21">
        <w:tc>
          <w:tcPr>
            <w:tcW w:w="5202" w:type="dxa"/>
          </w:tcPr>
          <w:p w14:paraId="673D1CE6" w14:textId="3C33B698" w:rsidR="00977C21" w:rsidRPr="00642FB9" w:rsidRDefault="00977C21" w:rsidP="0017720E">
            <w:pPr>
              <w:jc w:val="both"/>
              <w:rPr>
                <w:sz w:val="16"/>
                <w:szCs w:val="16"/>
              </w:rPr>
            </w:pPr>
            <w:r w:rsidRPr="0043258C">
              <w:rPr>
                <w:sz w:val="16"/>
                <w:szCs w:val="16"/>
              </w:rPr>
              <w:t xml:space="preserve">«Банк ЦентрКредит» </w:t>
            </w:r>
            <w:r w:rsidRPr="0043258C">
              <w:rPr>
                <w:sz w:val="16"/>
                <w:szCs w:val="16"/>
                <w:lang w:val="kk-KZ"/>
              </w:rPr>
              <w:t>АҚ-тағы комиссия аударуға арналған шот</w:t>
            </w:r>
            <w:r w:rsidRPr="0043258C">
              <w:rPr>
                <w:sz w:val="16"/>
                <w:szCs w:val="16"/>
              </w:rPr>
              <w:t xml:space="preserve"> / Счет АО «Банк ЦентрКредит» для зачисления комиссии</w:t>
            </w:r>
            <w:r w:rsidR="00642FB9" w:rsidRPr="00642FB9">
              <w:rPr>
                <w:sz w:val="16"/>
                <w:szCs w:val="16"/>
              </w:rPr>
              <w:t xml:space="preserve">/ </w:t>
            </w:r>
            <w:r w:rsidR="00642FB9">
              <w:rPr>
                <w:sz w:val="16"/>
                <w:szCs w:val="16"/>
                <w:lang w:val="en-US"/>
              </w:rPr>
              <w:t>JSC</w:t>
            </w:r>
            <w:r w:rsidR="00642FB9" w:rsidRPr="00642FB9">
              <w:rPr>
                <w:sz w:val="16"/>
                <w:szCs w:val="16"/>
              </w:rPr>
              <w:t xml:space="preserve"> </w:t>
            </w:r>
            <w:r w:rsidR="00642FB9">
              <w:rPr>
                <w:sz w:val="16"/>
                <w:szCs w:val="16"/>
                <w:lang w:val="en-US"/>
              </w:rPr>
              <w:t>Bank</w:t>
            </w:r>
            <w:r w:rsidR="00642FB9" w:rsidRPr="00642FB9">
              <w:rPr>
                <w:sz w:val="16"/>
                <w:szCs w:val="16"/>
              </w:rPr>
              <w:t xml:space="preserve"> </w:t>
            </w:r>
            <w:r w:rsidR="00642FB9">
              <w:rPr>
                <w:sz w:val="16"/>
                <w:szCs w:val="16"/>
                <w:lang w:val="en-US"/>
              </w:rPr>
              <w:t>CenterCredit</w:t>
            </w:r>
            <w:r w:rsidR="00642FB9" w:rsidRPr="00642FB9">
              <w:rPr>
                <w:sz w:val="16"/>
                <w:szCs w:val="16"/>
              </w:rPr>
              <w:t xml:space="preserve"> </w:t>
            </w:r>
            <w:r w:rsidR="00642FB9">
              <w:rPr>
                <w:sz w:val="16"/>
                <w:szCs w:val="16"/>
                <w:lang w:val="en-US"/>
              </w:rPr>
              <w:t>account</w:t>
            </w:r>
            <w:r w:rsidR="00642FB9" w:rsidRPr="00642FB9">
              <w:rPr>
                <w:sz w:val="16"/>
                <w:szCs w:val="16"/>
              </w:rPr>
              <w:t xml:space="preserve"> </w:t>
            </w:r>
            <w:r w:rsidR="00642FB9">
              <w:rPr>
                <w:sz w:val="16"/>
                <w:szCs w:val="16"/>
                <w:lang w:val="en-US"/>
              </w:rPr>
              <w:t>for</w:t>
            </w:r>
            <w:r w:rsidR="00642FB9" w:rsidRPr="00642FB9">
              <w:rPr>
                <w:sz w:val="16"/>
                <w:szCs w:val="16"/>
              </w:rPr>
              <w:t xml:space="preserve"> </w:t>
            </w:r>
            <w:r w:rsidR="00642FB9">
              <w:rPr>
                <w:sz w:val="16"/>
                <w:szCs w:val="16"/>
                <w:lang w:val="en-US"/>
              </w:rPr>
              <w:t>fee</w:t>
            </w:r>
            <w:r w:rsidR="00642FB9" w:rsidRPr="00642FB9">
              <w:rPr>
                <w:sz w:val="16"/>
                <w:szCs w:val="16"/>
              </w:rPr>
              <w:t xml:space="preserve"> </w:t>
            </w:r>
            <w:r w:rsidR="00642FB9">
              <w:rPr>
                <w:sz w:val="16"/>
                <w:szCs w:val="16"/>
                <w:lang w:val="en-US"/>
              </w:rPr>
              <w:t>crediting</w:t>
            </w:r>
          </w:p>
        </w:tc>
        <w:tc>
          <w:tcPr>
            <w:tcW w:w="4999" w:type="dxa"/>
          </w:tcPr>
          <w:p w14:paraId="2E8A9ED0" w14:textId="77777777" w:rsidR="00977C21" w:rsidRPr="0043258C" w:rsidRDefault="00977C21" w:rsidP="0017720E">
            <w:pPr>
              <w:jc w:val="both"/>
              <w:rPr>
                <w:sz w:val="16"/>
                <w:szCs w:val="16"/>
              </w:rPr>
            </w:pPr>
          </w:p>
          <w:p w14:paraId="16FB63B0" w14:textId="77777777" w:rsidR="00977C21" w:rsidRPr="0043258C" w:rsidRDefault="00977C21" w:rsidP="0017720E">
            <w:pPr>
              <w:jc w:val="both"/>
              <w:rPr>
                <w:sz w:val="16"/>
                <w:szCs w:val="16"/>
              </w:rPr>
            </w:pPr>
            <w:r w:rsidRPr="0043258C">
              <w:rPr>
                <w:sz w:val="16"/>
                <w:szCs w:val="16"/>
              </w:rPr>
              <w:t>KZ____________________________</w:t>
            </w:r>
          </w:p>
        </w:tc>
        <w:tc>
          <w:tcPr>
            <w:tcW w:w="5642" w:type="dxa"/>
          </w:tcPr>
          <w:p w14:paraId="2DE8A6B0" w14:textId="77777777" w:rsidR="00977C21" w:rsidRPr="0043258C" w:rsidRDefault="00977C21" w:rsidP="0017720E">
            <w:pPr>
              <w:jc w:val="both"/>
              <w:rPr>
                <w:sz w:val="16"/>
                <w:szCs w:val="16"/>
              </w:rPr>
            </w:pPr>
          </w:p>
        </w:tc>
      </w:tr>
      <w:tr w:rsidR="00642FB9" w:rsidRPr="000B60E0" w14:paraId="2976C7C8" w14:textId="514F7D10" w:rsidTr="00977C21">
        <w:tc>
          <w:tcPr>
            <w:tcW w:w="5202" w:type="dxa"/>
          </w:tcPr>
          <w:p w14:paraId="460B5102" w14:textId="77777777" w:rsidR="00642FB9" w:rsidRPr="004B41C2" w:rsidRDefault="00642FB9" w:rsidP="00642FB9">
            <w:pPr>
              <w:jc w:val="both"/>
              <w:rPr>
                <w:sz w:val="16"/>
                <w:szCs w:val="16"/>
                <w:lang w:val="kk-KZ"/>
              </w:rPr>
            </w:pPr>
            <w:r w:rsidRPr="004B41C2">
              <w:rPr>
                <w:sz w:val="16"/>
                <w:szCs w:val="16"/>
                <w:lang w:val="kk-KZ"/>
              </w:rPr>
              <w:lastRenderedPageBreak/>
              <w:t>Осы Қосылу туралы өтінішке қол қоя отырып, Ұйым «Банк ЦентрКредит» АҚ-пен (бұдан әрі мәтін бойынша – Банк) жасалатын Жалақы/шәкіртақы аудару бойынша банктік қызмет көрсету және жалақы жобасы бойынша қызмет көрсету туралы шарттың үлгі нысанына, сондай-ақ № 002 «Банк ЦентрКредит» АҚ-та бизнес-клиенттерге банктік қызметтер кешенін ұсынудың стандартты талаптарына (Қосылу шарты) қосылады және «Ұйым» ретінде өзіне барлық құқықтар мен міндеттерді толықтай қабылдайды.</w:t>
            </w:r>
          </w:p>
        </w:tc>
        <w:tc>
          <w:tcPr>
            <w:tcW w:w="4999" w:type="dxa"/>
          </w:tcPr>
          <w:p w14:paraId="3B2F87BA" w14:textId="77777777" w:rsidR="00642FB9" w:rsidRPr="004B41C2" w:rsidRDefault="00642FB9" w:rsidP="00642FB9">
            <w:pPr>
              <w:jc w:val="both"/>
              <w:rPr>
                <w:sz w:val="16"/>
                <w:szCs w:val="16"/>
              </w:rPr>
            </w:pPr>
            <w:r w:rsidRPr="004B41C2">
              <w:rPr>
                <w:sz w:val="16"/>
                <w:szCs w:val="16"/>
              </w:rPr>
              <w:t>Подписывая настоящее Заявление о присоединении, Организация присоединяется к Типовой форме Договора банковского обслуживания по перечислению заработных плат/ стипендий и предоставлению услуг по зарплатному проекту (далее по тексту – Договор), а также к Стандартным условиям предоставления комплекса банковских услуг бизнес-клиентам в АО «Банк ЦентрКредит» (Договор присоединения) № 002 заключаемому с АО «Банк ЦентрКредит» (далее по тексту – Банк) и полностью принимает на себя все права и обязанности в качестве «Организации».</w:t>
            </w:r>
          </w:p>
        </w:tc>
        <w:tc>
          <w:tcPr>
            <w:tcW w:w="5642" w:type="dxa"/>
          </w:tcPr>
          <w:p w14:paraId="717DA175" w14:textId="741FE12F" w:rsidR="00642FB9" w:rsidRPr="000B60E0" w:rsidRDefault="000B60E0" w:rsidP="00642FB9">
            <w:pPr>
              <w:jc w:val="both"/>
              <w:rPr>
                <w:sz w:val="16"/>
                <w:szCs w:val="16"/>
                <w:lang w:val="en-US"/>
              </w:rPr>
            </w:pPr>
            <w:r w:rsidRPr="000B60E0">
              <w:rPr>
                <w:sz w:val="16"/>
                <w:szCs w:val="16"/>
                <w:lang w:val="en-US"/>
              </w:rPr>
              <w:t xml:space="preserve">By signing this </w:t>
            </w:r>
            <w:r>
              <w:rPr>
                <w:sz w:val="16"/>
                <w:szCs w:val="16"/>
                <w:lang w:val="en-US"/>
              </w:rPr>
              <w:t xml:space="preserve">Statement of </w:t>
            </w:r>
            <w:r w:rsidRPr="000B60E0">
              <w:rPr>
                <w:sz w:val="16"/>
                <w:szCs w:val="16"/>
                <w:lang w:val="en-US"/>
              </w:rPr>
              <w:t>Accession, the Organization a</w:t>
            </w:r>
            <w:r>
              <w:rPr>
                <w:sz w:val="16"/>
                <w:szCs w:val="16"/>
                <w:lang w:val="en-US"/>
              </w:rPr>
              <w:t xml:space="preserve">ccedes </w:t>
            </w:r>
            <w:r w:rsidRPr="000B60E0">
              <w:rPr>
                <w:sz w:val="16"/>
                <w:szCs w:val="16"/>
                <w:lang w:val="en-US"/>
              </w:rPr>
              <w:t>to the Standard Form of the Banking Service Agreement for Salar</w:t>
            </w:r>
            <w:r w:rsidR="00EC7160">
              <w:rPr>
                <w:sz w:val="16"/>
                <w:szCs w:val="16"/>
                <w:lang w:val="en-US"/>
              </w:rPr>
              <w:t>y</w:t>
            </w:r>
            <w:r w:rsidRPr="000B60E0">
              <w:rPr>
                <w:sz w:val="16"/>
                <w:szCs w:val="16"/>
                <w:lang w:val="en-US"/>
              </w:rPr>
              <w:t>/Scholarship</w:t>
            </w:r>
            <w:r w:rsidR="00EC7160">
              <w:rPr>
                <w:sz w:val="16"/>
                <w:szCs w:val="16"/>
                <w:lang w:val="en-US"/>
              </w:rPr>
              <w:t xml:space="preserve"> Transfer </w:t>
            </w:r>
            <w:r w:rsidRPr="000B60E0">
              <w:rPr>
                <w:sz w:val="16"/>
                <w:szCs w:val="16"/>
                <w:lang w:val="en-US"/>
              </w:rPr>
              <w:t xml:space="preserve">and  Provision of </w:t>
            </w:r>
            <w:r w:rsidR="00EC7160">
              <w:rPr>
                <w:sz w:val="16"/>
                <w:szCs w:val="16"/>
                <w:lang w:val="en-US"/>
              </w:rPr>
              <w:t>Payroll Card Program</w:t>
            </w:r>
            <w:r w:rsidRPr="000B60E0">
              <w:rPr>
                <w:sz w:val="16"/>
                <w:szCs w:val="16"/>
                <w:lang w:val="en-US"/>
              </w:rPr>
              <w:t xml:space="preserve"> Services (hereinafter referred to as the “Agreement”), a</w:t>
            </w:r>
            <w:r w:rsidR="00EC7160">
              <w:rPr>
                <w:sz w:val="16"/>
                <w:szCs w:val="16"/>
                <w:lang w:val="en-US"/>
              </w:rPr>
              <w:t xml:space="preserve">nd </w:t>
            </w:r>
            <w:r w:rsidRPr="000B60E0">
              <w:rPr>
                <w:sz w:val="16"/>
                <w:szCs w:val="16"/>
                <w:lang w:val="en-US"/>
              </w:rPr>
              <w:t xml:space="preserve">to </w:t>
            </w:r>
            <w:r w:rsidR="00EC7160">
              <w:rPr>
                <w:sz w:val="16"/>
                <w:szCs w:val="16"/>
                <w:lang w:val="en-US"/>
              </w:rPr>
              <w:t>the</w:t>
            </w:r>
            <w:r w:rsidRPr="000B60E0">
              <w:rPr>
                <w:sz w:val="16"/>
                <w:szCs w:val="16"/>
                <w:lang w:val="en-US"/>
              </w:rPr>
              <w:t xml:space="preserve"> Standard Terms </w:t>
            </w:r>
            <w:r w:rsidR="00EC7160">
              <w:rPr>
                <w:sz w:val="16"/>
                <w:szCs w:val="16"/>
                <w:lang w:val="en-US"/>
              </w:rPr>
              <w:t>f</w:t>
            </w:r>
            <w:r w:rsidRPr="000B60E0">
              <w:rPr>
                <w:sz w:val="16"/>
                <w:szCs w:val="16"/>
                <w:lang w:val="en-US"/>
              </w:rPr>
              <w:t xml:space="preserve">or Provision of </w:t>
            </w:r>
            <w:r w:rsidR="00EC7160">
              <w:rPr>
                <w:sz w:val="16"/>
                <w:szCs w:val="16"/>
                <w:lang w:val="en-US"/>
              </w:rPr>
              <w:t>the Complex of</w:t>
            </w:r>
            <w:r w:rsidRPr="000B60E0">
              <w:rPr>
                <w:sz w:val="16"/>
                <w:szCs w:val="16"/>
                <w:lang w:val="en-US"/>
              </w:rPr>
              <w:t xml:space="preserve"> Banking Services to Business C</w:t>
            </w:r>
            <w:r w:rsidR="00EC7160">
              <w:rPr>
                <w:sz w:val="16"/>
                <w:szCs w:val="16"/>
                <w:lang w:val="en-US"/>
              </w:rPr>
              <w:t>ustomers</w:t>
            </w:r>
            <w:r w:rsidRPr="000B60E0">
              <w:rPr>
                <w:sz w:val="16"/>
                <w:szCs w:val="16"/>
                <w:lang w:val="en-US"/>
              </w:rPr>
              <w:t xml:space="preserve"> at JSC Bank CenterCredit (Accession Agreement) No. 002 concluded with JSC Bank CenterCredit (hereinafter referred to as the “Bank”) and fully assumes all rights and obligations as the “Organization”</w:t>
            </w:r>
            <w:r w:rsidR="00EC7160">
              <w:rPr>
                <w:sz w:val="16"/>
                <w:szCs w:val="16"/>
                <w:lang w:val="en-US"/>
              </w:rPr>
              <w:t>.</w:t>
            </w:r>
          </w:p>
        </w:tc>
      </w:tr>
      <w:tr w:rsidR="00642FB9" w:rsidRPr="00D31722" w14:paraId="1BE9DCAD" w14:textId="7BA7ECC0" w:rsidTr="00977C21">
        <w:tc>
          <w:tcPr>
            <w:tcW w:w="5202" w:type="dxa"/>
          </w:tcPr>
          <w:p w14:paraId="4CDB1BFF" w14:textId="77777777" w:rsidR="00642FB9" w:rsidRPr="004B41C2" w:rsidRDefault="00642FB9" w:rsidP="00642FB9">
            <w:pPr>
              <w:jc w:val="both"/>
              <w:rPr>
                <w:sz w:val="16"/>
                <w:szCs w:val="16"/>
                <w:lang w:val="kk-KZ"/>
              </w:rPr>
            </w:pPr>
            <w:r w:rsidRPr="004B41C2">
              <w:rPr>
                <w:sz w:val="16"/>
                <w:szCs w:val="16"/>
                <w:lang w:val="kk-KZ"/>
              </w:rPr>
              <w:t>Осы Қосылу туралы өтінішке қол қоя отырып, Ұйым:</w:t>
            </w:r>
          </w:p>
          <w:p w14:paraId="0CCDE566" w14:textId="77777777" w:rsidR="00642FB9" w:rsidRPr="004B41C2" w:rsidRDefault="00642FB9" w:rsidP="00642FB9">
            <w:pPr>
              <w:jc w:val="both"/>
              <w:rPr>
                <w:sz w:val="16"/>
                <w:szCs w:val="16"/>
                <w:lang w:val="kk-KZ"/>
              </w:rPr>
            </w:pPr>
          </w:p>
          <w:p w14:paraId="51E632C6" w14:textId="77777777" w:rsidR="00642FB9" w:rsidRPr="004B41C2" w:rsidRDefault="00642FB9" w:rsidP="00642FB9">
            <w:pPr>
              <w:jc w:val="both"/>
              <w:rPr>
                <w:sz w:val="16"/>
                <w:szCs w:val="16"/>
                <w:lang w:val="kk-KZ"/>
              </w:rPr>
            </w:pPr>
            <w:r w:rsidRPr="004B41C2">
              <w:rPr>
                <w:sz w:val="16"/>
                <w:szCs w:val="16"/>
                <w:lang w:val="kk-KZ"/>
              </w:rPr>
              <w:t>- «Банк ЦентрКредит» АҚ-тың операцияларды жүргізудің жалпы талаптары туралы ережелерімен танысқанын;</w:t>
            </w:r>
          </w:p>
          <w:p w14:paraId="0736C307" w14:textId="77777777" w:rsidR="00642FB9" w:rsidRPr="004B41C2" w:rsidRDefault="00642FB9" w:rsidP="00642FB9">
            <w:pPr>
              <w:jc w:val="both"/>
              <w:rPr>
                <w:sz w:val="16"/>
                <w:szCs w:val="16"/>
                <w:lang w:val="kk-KZ"/>
              </w:rPr>
            </w:pPr>
            <w:r w:rsidRPr="004B41C2">
              <w:rPr>
                <w:sz w:val="16"/>
                <w:szCs w:val="16"/>
                <w:lang w:val="kk-KZ"/>
              </w:rPr>
              <w:t>- өзіне тарифтер, Шарт бойынша банктік қызмет көрсету талаптары, Шартты жасауға қажетті құжаттардың тізбесі туралы ақпараттың, Шарт бойынша міндеттемелерді орындамаған жағдайда жауапкершілігі мен туындауы мүмкін тәуекелдер туралы ақпараттың берілгенін;</w:t>
            </w:r>
          </w:p>
          <w:p w14:paraId="5AE4A900" w14:textId="77777777" w:rsidR="00642FB9" w:rsidRPr="004B41C2" w:rsidRDefault="00642FB9" w:rsidP="00642FB9">
            <w:pPr>
              <w:jc w:val="both"/>
              <w:rPr>
                <w:sz w:val="16"/>
                <w:szCs w:val="16"/>
                <w:lang w:val="kk-KZ"/>
              </w:rPr>
            </w:pPr>
          </w:p>
          <w:p w14:paraId="11344D74" w14:textId="77777777" w:rsidR="00642FB9" w:rsidRPr="004B41C2" w:rsidRDefault="00642FB9" w:rsidP="00642FB9">
            <w:pPr>
              <w:jc w:val="both"/>
              <w:rPr>
                <w:sz w:val="16"/>
                <w:szCs w:val="16"/>
                <w:lang w:val="kk-KZ"/>
              </w:rPr>
            </w:pPr>
            <w:r w:rsidRPr="004B41C2">
              <w:rPr>
                <w:sz w:val="16"/>
                <w:szCs w:val="16"/>
                <w:lang w:val="kk-KZ"/>
              </w:rPr>
              <w:t>- Шарттың талаптарымен және оның қосымшаларымен, «Банк ЦентрКредит» АҚ-тың операцияларды жүргізудің жалпы талаптары туралы ережесімен және Банктің тарифтерімен танысуға қажетті уақыт берілгенін растайды.</w:t>
            </w:r>
          </w:p>
        </w:tc>
        <w:tc>
          <w:tcPr>
            <w:tcW w:w="4999" w:type="dxa"/>
          </w:tcPr>
          <w:p w14:paraId="1E8C1690" w14:textId="77777777" w:rsidR="00642FB9" w:rsidRPr="004B41C2" w:rsidRDefault="00642FB9" w:rsidP="00642FB9">
            <w:pPr>
              <w:jc w:val="both"/>
              <w:rPr>
                <w:sz w:val="16"/>
                <w:szCs w:val="16"/>
              </w:rPr>
            </w:pPr>
            <w:r w:rsidRPr="004B41C2">
              <w:rPr>
                <w:sz w:val="16"/>
                <w:szCs w:val="16"/>
              </w:rPr>
              <w:t>Подписанием настоящего Заявления о присоединении Организация подтверждает:</w:t>
            </w:r>
          </w:p>
          <w:p w14:paraId="7F4A475C" w14:textId="77777777" w:rsidR="00642FB9" w:rsidRPr="004B41C2" w:rsidRDefault="00642FB9" w:rsidP="00642FB9">
            <w:pPr>
              <w:jc w:val="both"/>
              <w:rPr>
                <w:sz w:val="16"/>
                <w:szCs w:val="16"/>
              </w:rPr>
            </w:pPr>
            <w:r w:rsidRPr="004B41C2">
              <w:rPr>
                <w:sz w:val="16"/>
                <w:szCs w:val="16"/>
              </w:rPr>
              <w:t>-  свое ознакомление с Правилами об общих условиях проведения операций АО «Банк ЦентрКредит»;</w:t>
            </w:r>
          </w:p>
          <w:p w14:paraId="5FA08556" w14:textId="77777777" w:rsidR="00642FB9" w:rsidRPr="004B41C2" w:rsidRDefault="00642FB9" w:rsidP="00642FB9">
            <w:pPr>
              <w:jc w:val="both"/>
              <w:rPr>
                <w:sz w:val="16"/>
                <w:szCs w:val="16"/>
              </w:rPr>
            </w:pPr>
            <w:r w:rsidRPr="004B41C2">
              <w:rPr>
                <w:sz w:val="16"/>
                <w:szCs w:val="16"/>
              </w:rPr>
              <w:t>- что ему была предоставлена информация о тарифах, условиях предоставления банковских услуг по Договору, перечне необходимых документов для заключения Договора, информация об ответственности и возможных рисках в случае невыполнения обязательств по Договору;</w:t>
            </w:r>
          </w:p>
          <w:p w14:paraId="2C282A41" w14:textId="77777777" w:rsidR="00642FB9" w:rsidRPr="004B41C2" w:rsidRDefault="00642FB9" w:rsidP="00642FB9">
            <w:pPr>
              <w:jc w:val="both"/>
              <w:rPr>
                <w:sz w:val="16"/>
                <w:szCs w:val="16"/>
              </w:rPr>
            </w:pPr>
            <w:r w:rsidRPr="004B41C2">
              <w:rPr>
                <w:sz w:val="16"/>
                <w:szCs w:val="16"/>
              </w:rPr>
              <w:t>- что ему было предоставлено необходимое время на ознакомление с условиями Договора и его приложением, Правилами об общих условиях проведения операций АО «Банк ЦентрКредит» и тарифами Банка.</w:t>
            </w:r>
          </w:p>
        </w:tc>
        <w:tc>
          <w:tcPr>
            <w:tcW w:w="5642" w:type="dxa"/>
          </w:tcPr>
          <w:p w14:paraId="2DE33EF6" w14:textId="61A486EA" w:rsidR="00642FB9" w:rsidRPr="00200011" w:rsidRDefault="00200011" w:rsidP="00642FB9">
            <w:pPr>
              <w:jc w:val="both"/>
              <w:rPr>
                <w:sz w:val="16"/>
                <w:szCs w:val="16"/>
                <w:lang w:val="en-US"/>
              </w:rPr>
            </w:pPr>
            <w:r>
              <w:rPr>
                <w:sz w:val="16"/>
                <w:szCs w:val="16"/>
                <w:lang w:val="en-US"/>
              </w:rPr>
              <w:t>By</w:t>
            </w:r>
            <w:r w:rsidRPr="00200011">
              <w:rPr>
                <w:sz w:val="16"/>
                <w:szCs w:val="16"/>
                <w:lang w:val="en-US"/>
              </w:rPr>
              <w:t xml:space="preserve"> </w:t>
            </w:r>
            <w:r>
              <w:rPr>
                <w:sz w:val="16"/>
                <w:szCs w:val="16"/>
                <w:lang w:val="en-US"/>
              </w:rPr>
              <w:t>signing</w:t>
            </w:r>
            <w:r w:rsidRPr="00200011">
              <w:rPr>
                <w:sz w:val="16"/>
                <w:szCs w:val="16"/>
                <w:lang w:val="en-US"/>
              </w:rPr>
              <w:t xml:space="preserve"> </w:t>
            </w:r>
            <w:r>
              <w:rPr>
                <w:sz w:val="16"/>
                <w:szCs w:val="16"/>
                <w:lang w:val="en-US"/>
              </w:rPr>
              <w:t>this</w:t>
            </w:r>
            <w:r w:rsidRPr="00200011">
              <w:rPr>
                <w:sz w:val="16"/>
                <w:szCs w:val="16"/>
                <w:lang w:val="en-US"/>
              </w:rPr>
              <w:t xml:space="preserve"> </w:t>
            </w:r>
            <w:r>
              <w:rPr>
                <w:sz w:val="16"/>
                <w:szCs w:val="16"/>
                <w:lang w:val="en-US"/>
              </w:rPr>
              <w:t>Statement</w:t>
            </w:r>
            <w:r w:rsidRPr="00200011">
              <w:rPr>
                <w:sz w:val="16"/>
                <w:szCs w:val="16"/>
                <w:lang w:val="en-US"/>
              </w:rPr>
              <w:t xml:space="preserve"> </w:t>
            </w:r>
            <w:r>
              <w:rPr>
                <w:sz w:val="16"/>
                <w:szCs w:val="16"/>
                <w:lang w:val="en-US"/>
              </w:rPr>
              <w:t>of</w:t>
            </w:r>
            <w:r w:rsidRPr="00200011">
              <w:rPr>
                <w:sz w:val="16"/>
                <w:szCs w:val="16"/>
                <w:lang w:val="en-US"/>
              </w:rPr>
              <w:t xml:space="preserve"> </w:t>
            </w:r>
            <w:r>
              <w:rPr>
                <w:sz w:val="16"/>
                <w:szCs w:val="16"/>
                <w:lang w:val="en-US"/>
              </w:rPr>
              <w:t>Accession</w:t>
            </w:r>
            <w:r w:rsidRPr="00200011">
              <w:rPr>
                <w:sz w:val="16"/>
                <w:szCs w:val="16"/>
                <w:lang w:val="en-US"/>
              </w:rPr>
              <w:t xml:space="preserve">, </w:t>
            </w:r>
            <w:r>
              <w:rPr>
                <w:sz w:val="16"/>
                <w:szCs w:val="16"/>
                <w:lang w:val="en-US"/>
              </w:rPr>
              <w:t>the</w:t>
            </w:r>
            <w:r w:rsidRPr="00200011">
              <w:rPr>
                <w:sz w:val="16"/>
                <w:szCs w:val="16"/>
                <w:lang w:val="en-US"/>
              </w:rPr>
              <w:t xml:space="preserve"> </w:t>
            </w:r>
            <w:r>
              <w:rPr>
                <w:sz w:val="16"/>
                <w:szCs w:val="16"/>
                <w:lang w:val="en-US"/>
              </w:rPr>
              <w:t>Organization</w:t>
            </w:r>
            <w:r w:rsidRPr="00200011">
              <w:rPr>
                <w:sz w:val="16"/>
                <w:szCs w:val="16"/>
                <w:lang w:val="en-US"/>
              </w:rPr>
              <w:t xml:space="preserve"> </w:t>
            </w:r>
            <w:r>
              <w:rPr>
                <w:sz w:val="16"/>
                <w:szCs w:val="16"/>
                <w:lang w:val="en-US"/>
              </w:rPr>
              <w:t>represents and warrants that</w:t>
            </w:r>
            <w:r w:rsidR="00642FB9" w:rsidRPr="00200011">
              <w:rPr>
                <w:sz w:val="16"/>
                <w:szCs w:val="16"/>
                <w:lang w:val="en-US"/>
              </w:rPr>
              <w:t>:</w:t>
            </w:r>
          </w:p>
          <w:p w14:paraId="01F33053" w14:textId="7598ED88" w:rsidR="00642FB9" w:rsidRPr="00D31722" w:rsidRDefault="00642FB9" w:rsidP="00642FB9">
            <w:pPr>
              <w:jc w:val="both"/>
              <w:rPr>
                <w:sz w:val="16"/>
                <w:szCs w:val="16"/>
                <w:lang w:val="en-US"/>
              </w:rPr>
            </w:pPr>
            <w:r w:rsidRPr="00D31722">
              <w:rPr>
                <w:sz w:val="16"/>
                <w:szCs w:val="16"/>
                <w:lang w:val="en-US"/>
              </w:rPr>
              <w:t xml:space="preserve">- </w:t>
            </w:r>
            <w:r w:rsidR="00200011">
              <w:rPr>
                <w:sz w:val="16"/>
                <w:szCs w:val="16"/>
                <w:lang w:val="en-US"/>
              </w:rPr>
              <w:t>it</w:t>
            </w:r>
            <w:r w:rsidR="00200011" w:rsidRPr="00D31722">
              <w:rPr>
                <w:sz w:val="16"/>
                <w:szCs w:val="16"/>
                <w:lang w:val="en-US"/>
              </w:rPr>
              <w:t xml:space="preserve"> </w:t>
            </w:r>
            <w:r w:rsidR="00200011">
              <w:rPr>
                <w:sz w:val="16"/>
                <w:szCs w:val="16"/>
                <w:lang w:val="en-US"/>
              </w:rPr>
              <w:t>has</w:t>
            </w:r>
            <w:r w:rsidR="00200011" w:rsidRPr="00D31722">
              <w:rPr>
                <w:sz w:val="16"/>
                <w:szCs w:val="16"/>
                <w:lang w:val="en-US"/>
              </w:rPr>
              <w:t xml:space="preserve"> </w:t>
            </w:r>
            <w:r w:rsidR="00200011">
              <w:rPr>
                <w:sz w:val="16"/>
                <w:szCs w:val="16"/>
                <w:lang w:val="en-US"/>
              </w:rPr>
              <w:t>knowl</w:t>
            </w:r>
            <w:r w:rsidR="00D31722">
              <w:rPr>
                <w:sz w:val="16"/>
                <w:szCs w:val="16"/>
                <w:lang w:val="en-US"/>
              </w:rPr>
              <w:t>edge</w:t>
            </w:r>
            <w:r w:rsidR="00D31722" w:rsidRPr="00D31722">
              <w:rPr>
                <w:sz w:val="16"/>
                <w:szCs w:val="16"/>
                <w:lang w:val="en-US"/>
              </w:rPr>
              <w:t xml:space="preserve"> </w:t>
            </w:r>
            <w:r w:rsidR="00D31722">
              <w:rPr>
                <w:sz w:val="16"/>
                <w:szCs w:val="16"/>
                <w:lang w:val="en-US"/>
              </w:rPr>
              <w:t>of</w:t>
            </w:r>
            <w:r w:rsidR="00D31722" w:rsidRPr="00D31722">
              <w:rPr>
                <w:sz w:val="16"/>
                <w:szCs w:val="16"/>
                <w:lang w:val="en-US"/>
              </w:rPr>
              <w:t xml:space="preserve"> </w:t>
            </w:r>
            <w:r w:rsidR="00D31722">
              <w:rPr>
                <w:sz w:val="16"/>
                <w:szCs w:val="16"/>
                <w:lang w:val="en-US"/>
              </w:rPr>
              <w:t>JSC</w:t>
            </w:r>
            <w:r w:rsidR="00D31722" w:rsidRPr="00D31722">
              <w:rPr>
                <w:sz w:val="16"/>
                <w:szCs w:val="16"/>
                <w:lang w:val="en-US"/>
              </w:rPr>
              <w:t xml:space="preserve"> </w:t>
            </w:r>
            <w:r w:rsidR="00D31722">
              <w:rPr>
                <w:sz w:val="16"/>
                <w:szCs w:val="16"/>
                <w:lang w:val="en-US"/>
              </w:rPr>
              <w:t>Bank</w:t>
            </w:r>
            <w:r w:rsidR="00D31722" w:rsidRPr="00D31722">
              <w:rPr>
                <w:sz w:val="16"/>
                <w:szCs w:val="16"/>
                <w:lang w:val="en-US"/>
              </w:rPr>
              <w:t xml:space="preserve"> </w:t>
            </w:r>
            <w:r w:rsidR="00D31722">
              <w:rPr>
                <w:sz w:val="16"/>
                <w:szCs w:val="16"/>
                <w:lang w:val="en-US"/>
              </w:rPr>
              <w:t>CenterCredit</w:t>
            </w:r>
            <w:r w:rsidR="00D31722" w:rsidRPr="00D31722">
              <w:rPr>
                <w:sz w:val="16"/>
                <w:szCs w:val="16"/>
                <w:lang w:val="en-US"/>
              </w:rPr>
              <w:t xml:space="preserve"> </w:t>
            </w:r>
            <w:r w:rsidR="00D31722">
              <w:rPr>
                <w:sz w:val="16"/>
                <w:szCs w:val="16"/>
                <w:lang w:val="en-US"/>
              </w:rPr>
              <w:t>Rules on General</w:t>
            </w:r>
            <w:r w:rsidR="00D31722" w:rsidRPr="00D31722">
              <w:rPr>
                <w:sz w:val="16"/>
                <w:szCs w:val="16"/>
                <w:lang w:val="en-US"/>
              </w:rPr>
              <w:t xml:space="preserve"> </w:t>
            </w:r>
            <w:r w:rsidR="00D31722">
              <w:rPr>
                <w:sz w:val="16"/>
                <w:szCs w:val="16"/>
                <w:lang w:val="en-US"/>
              </w:rPr>
              <w:t>Transaction Terms</w:t>
            </w:r>
            <w:r w:rsidRPr="00D31722">
              <w:rPr>
                <w:sz w:val="16"/>
                <w:szCs w:val="16"/>
                <w:lang w:val="en-US"/>
              </w:rPr>
              <w:t>;</w:t>
            </w:r>
          </w:p>
          <w:p w14:paraId="6991822B" w14:textId="78262B1C" w:rsidR="00642FB9" w:rsidRPr="00D31722" w:rsidRDefault="00642FB9" w:rsidP="00642FB9">
            <w:pPr>
              <w:jc w:val="both"/>
              <w:rPr>
                <w:sz w:val="16"/>
                <w:szCs w:val="16"/>
                <w:lang w:val="en-US"/>
              </w:rPr>
            </w:pPr>
            <w:r w:rsidRPr="00D31722">
              <w:rPr>
                <w:sz w:val="16"/>
                <w:szCs w:val="16"/>
                <w:lang w:val="en-US"/>
              </w:rPr>
              <w:t xml:space="preserve">- </w:t>
            </w:r>
            <w:r w:rsidR="00D31722">
              <w:rPr>
                <w:sz w:val="16"/>
                <w:szCs w:val="16"/>
                <w:lang w:val="en-US"/>
              </w:rPr>
              <w:t>it</w:t>
            </w:r>
            <w:r w:rsidR="00D31722" w:rsidRPr="00D31722">
              <w:rPr>
                <w:sz w:val="16"/>
                <w:szCs w:val="16"/>
                <w:lang w:val="en-US"/>
              </w:rPr>
              <w:t xml:space="preserve"> was provided with information </w:t>
            </w:r>
            <w:r w:rsidR="00D31722">
              <w:rPr>
                <w:sz w:val="16"/>
                <w:szCs w:val="16"/>
                <w:lang w:val="en-US"/>
              </w:rPr>
              <w:t>on tariffs</w:t>
            </w:r>
            <w:r w:rsidR="00D31722" w:rsidRPr="00D31722">
              <w:rPr>
                <w:sz w:val="16"/>
                <w:szCs w:val="16"/>
                <w:lang w:val="en-US"/>
              </w:rPr>
              <w:t xml:space="preserve">, the terms and conditions for </w:t>
            </w:r>
            <w:r w:rsidR="00D31722">
              <w:rPr>
                <w:sz w:val="16"/>
                <w:szCs w:val="16"/>
                <w:lang w:val="en-US"/>
              </w:rPr>
              <w:t>b</w:t>
            </w:r>
            <w:r w:rsidR="00D31722" w:rsidRPr="00D31722">
              <w:rPr>
                <w:sz w:val="16"/>
                <w:szCs w:val="16"/>
                <w:lang w:val="en-US"/>
              </w:rPr>
              <w:t xml:space="preserve">anking services under the Agreement, the list of documents required to enter into the Agreement, and information regarding liability and potential risks in the event of </w:t>
            </w:r>
            <w:r w:rsidR="00D31722">
              <w:rPr>
                <w:sz w:val="16"/>
                <w:szCs w:val="16"/>
                <w:lang w:val="en-US"/>
              </w:rPr>
              <w:t>default</w:t>
            </w:r>
            <w:r w:rsidR="00D31722" w:rsidRPr="00D31722">
              <w:rPr>
                <w:sz w:val="16"/>
                <w:szCs w:val="16"/>
                <w:lang w:val="en-US"/>
              </w:rPr>
              <w:t xml:space="preserve"> under the Agreement</w:t>
            </w:r>
            <w:r w:rsidRPr="00D31722">
              <w:rPr>
                <w:sz w:val="16"/>
                <w:szCs w:val="16"/>
                <w:lang w:val="en-US"/>
              </w:rPr>
              <w:t>;</w:t>
            </w:r>
          </w:p>
          <w:p w14:paraId="74328DA3" w14:textId="40736170" w:rsidR="00642FB9" w:rsidRPr="00D31722" w:rsidRDefault="00642FB9" w:rsidP="00642FB9">
            <w:pPr>
              <w:jc w:val="both"/>
              <w:rPr>
                <w:sz w:val="16"/>
                <w:szCs w:val="16"/>
                <w:lang w:val="en-US"/>
              </w:rPr>
            </w:pPr>
            <w:r w:rsidRPr="00D31722">
              <w:rPr>
                <w:sz w:val="16"/>
                <w:szCs w:val="16"/>
                <w:lang w:val="en-US"/>
              </w:rPr>
              <w:t xml:space="preserve">- </w:t>
            </w:r>
            <w:r w:rsidR="00D31722">
              <w:rPr>
                <w:sz w:val="16"/>
                <w:szCs w:val="16"/>
                <w:lang w:val="en-US"/>
              </w:rPr>
              <w:t>it</w:t>
            </w:r>
            <w:r w:rsidRPr="00D31722">
              <w:rPr>
                <w:sz w:val="16"/>
                <w:szCs w:val="16"/>
                <w:lang w:val="en-US"/>
              </w:rPr>
              <w:t xml:space="preserve"> </w:t>
            </w:r>
            <w:r w:rsidR="00D31722" w:rsidRPr="00D31722">
              <w:rPr>
                <w:sz w:val="16"/>
                <w:szCs w:val="16"/>
                <w:lang w:val="en-US"/>
              </w:rPr>
              <w:t>was given sufficient time to review the Agreemen</w:t>
            </w:r>
            <w:r w:rsidR="00D31722">
              <w:rPr>
                <w:sz w:val="16"/>
                <w:szCs w:val="16"/>
                <w:lang w:val="en-US"/>
              </w:rPr>
              <w:t xml:space="preserve">t </w:t>
            </w:r>
            <w:r w:rsidR="00D31722" w:rsidRPr="00D31722">
              <w:rPr>
                <w:sz w:val="16"/>
                <w:szCs w:val="16"/>
                <w:lang w:val="en-US"/>
              </w:rPr>
              <w:t>terms and its annex,</w:t>
            </w:r>
            <w:r w:rsidR="00D31722" w:rsidRPr="00D31722">
              <w:rPr>
                <w:sz w:val="16"/>
                <w:szCs w:val="16"/>
                <w:lang w:val="en-US"/>
              </w:rPr>
              <w:t xml:space="preserve"> </w:t>
            </w:r>
            <w:r w:rsidR="00D31722" w:rsidRPr="00D31722">
              <w:rPr>
                <w:sz w:val="16"/>
                <w:szCs w:val="16"/>
                <w:lang w:val="en-US"/>
              </w:rPr>
              <w:t>JSC Bank CenterCredit</w:t>
            </w:r>
            <w:r w:rsidR="00D31722" w:rsidRPr="00D31722">
              <w:rPr>
                <w:sz w:val="16"/>
                <w:szCs w:val="16"/>
                <w:lang w:val="en-US"/>
              </w:rPr>
              <w:t xml:space="preserve"> </w:t>
            </w:r>
            <w:r w:rsidR="00D31722" w:rsidRPr="00D31722">
              <w:rPr>
                <w:sz w:val="16"/>
                <w:szCs w:val="16"/>
                <w:lang w:val="en-US"/>
              </w:rPr>
              <w:t xml:space="preserve">Rules on General </w:t>
            </w:r>
            <w:r w:rsidR="00D31722">
              <w:rPr>
                <w:sz w:val="16"/>
                <w:szCs w:val="16"/>
                <w:lang w:val="en-US"/>
              </w:rPr>
              <w:t xml:space="preserve">Transaction </w:t>
            </w:r>
            <w:r w:rsidR="00D31722" w:rsidRPr="00D31722">
              <w:rPr>
                <w:sz w:val="16"/>
                <w:szCs w:val="16"/>
                <w:lang w:val="en-US"/>
              </w:rPr>
              <w:t>Terms</w:t>
            </w:r>
            <w:r w:rsidR="00D31722">
              <w:rPr>
                <w:sz w:val="16"/>
                <w:szCs w:val="16"/>
                <w:lang w:val="en-US"/>
              </w:rPr>
              <w:t>,</w:t>
            </w:r>
            <w:r w:rsidR="00D31722" w:rsidRPr="00D31722">
              <w:rPr>
                <w:sz w:val="16"/>
                <w:szCs w:val="16"/>
                <w:lang w:val="en-US"/>
              </w:rPr>
              <w:t xml:space="preserve"> and the Bank’s </w:t>
            </w:r>
            <w:r w:rsidR="00D31722">
              <w:rPr>
                <w:sz w:val="16"/>
                <w:szCs w:val="16"/>
                <w:lang w:val="en-US"/>
              </w:rPr>
              <w:t>tariffs</w:t>
            </w:r>
            <w:r w:rsidRPr="00D31722">
              <w:rPr>
                <w:sz w:val="16"/>
                <w:szCs w:val="16"/>
                <w:lang w:val="en-US"/>
              </w:rPr>
              <w:t>.</w:t>
            </w:r>
          </w:p>
        </w:tc>
      </w:tr>
      <w:tr w:rsidR="00642FB9" w:rsidRPr="0001708B" w14:paraId="1AFB791E" w14:textId="5270AB36" w:rsidTr="00977C21">
        <w:tc>
          <w:tcPr>
            <w:tcW w:w="5202" w:type="dxa"/>
          </w:tcPr>
          <w:p w14:paraId="75C3A340" w14:textId="77777777" w:rsidR="00642FB9" w:rsidRPr="004B41C2" w:rsidRDefault="00642FB9" w:rsidP="00642FB9">
            <w:pPr>
              <w:jc w:val="both"/>
              <w:rPr>
                <w:sz w:val="16"/>
                <w:szCs w:val="16"/>
                <w:lang w:val="kk-KZ"/>
              </w:rPr>
            </w:pPr>
            <w:r w:rsidRPr="004B41C2">
              <w:rPr>
                <w:sz w:val="16"/>
                <w:szCs w:val="16"/>
                <w:lang w:val="kk-KZ"/>
              </w:rPr>
              <w:t>Осы Қосылу туралы өтінішке қол қоя отырып, Ұйым:</w:t>
            </w:r>
          </w:p>
          <w:p w14:paraId="6D5AB63F" w14:textId="77777777" w:rsidR="00642FB9" w:rsidRPr="004B41C2" w:rsidRDefault="00642FB9" w:rsidP="00642FB9">
            <w:pPr>
              <w:jc w:val="both"/>
              <w:rPr>
                <w:sz w:val="16"/>
                <w:szCs w:val="16"/>
                <w:lang w:val="kk-KZ"/>
              </w:rPr>
            </w:pPr>
            <w:r w:rsidRPr="004B41C2">
              <w:rPr>
                <w:sz w:val="16"/>
                <w:szCs w:val="16"/>
                <w:lang w:val="kk-KZ"/>
              </w:rPr>
              <w:t>- Банктің www.bcc.kz интернет-ресурсында орналасқан Шарттың және оның қосымшаларының барлық талаптарымен келісетініне және Банктің Тарифтерінің өзгерістерін қоса алғанда оларды сөзсіз қабылдайтынына;</w:t>
            </w:r>
          </w:p>
          <w:p w14:paraId="4C0E9396" w14:textId="77777777" w:rsidR="00642FB9" w:rsidRPr="004B41C2" w:rsidRDefault="00642FB9" w:rsidP="00642FB9">
            <w:pPr>
              <w:jc w:val="both"/>
              <w:rPr>
                <w:sz w:val="16"/>
                <w:szCs w:val="16"/>
                <w:lang w:val="kk-KZ"/>
              </w:rPr>
            </w:pPr>
            <w:r w:rsidRPr="004B41C2">
              <w:rPr>
                <w:sz w:val="16"/>
                <w:szCs w:val="16"/>
                <w:lang w:val="kk-KZ"/>
              </w:rPr>
              <w:t>- Банктің қызметі үшін белгіленген тарифтерге оларды ұлғайту жағына  қарай өзгерістер мен толықтыруларды енгізуге болатынына келіседі, сондай-ақ  Банкке қызмет көрсету сәтінде қолданыста болатын және www.bcc.kz интернет-ресурсында орналастырылған тарифтер бойынша қызметтерге төлем жасауға келісетінін растайды;</w:t>
            </w:r>
          </w:p>
          <w:p w14:paraId="6640AF57" w14:textId="77777777" w:rsidR="00642FB9" w:rsidRPr="004B41C2" w:rsidRDefault="00642FB9" w:rsidP="00642FB9">
            <w:pPr>
              <w:jc w:val="both"/>
              <w:rPr>
                <w:sz w:val="16"/>
                <w:szCs w:val="16"/>
                <w:lang w:val="kk-KZ"/>
              </w:rPr>
            </w:pPr>
            <w:r w:rsidRPr="004B41C2">
              <w:rPr>
                <w:sz w:val="16"/>
                <w:szCs w:val="16"/>
                <w:lang w:val="kk-KZ"/>
              </w:rPr>
              <w:t>- Шарттың жаңа нұсқасын және/немесе Шартқа енгізілген өзгерістер мен толықтыруларды www.bcc.kz интернет-ресурсына орналастыру арқылы біржақты тәртіппен Шартты өзгертуге және толықтыруға Банкке келісім береді;</w:t>
            </w:r>
          </w:p>
          <w:p w14:paraId="5A93923E" w14:textId="77777777" w:rsidR="00642FB9" w:rsidRPr="004B41C2" w:rsidRDefault="00642FB9" w:rsidP="00642FB9">
            <w:pPr>
              <w:jc w:val="both"/>
              <w:rPr>
                <w:sz w:val="16"/>
                <w:szCs w:val="16"/>
                <w:lang w:val="kk-KZ"/>
              </w:rPr>
            </w:pPr>
            <w:r w:rsidRPr="004B41C2">
              <w:rPr>
                <w:sz w:val="16"/>
                <w:szCs w:val="16"/>
                <w:lang w:val="kk-KZ"/>
              </w:rPr>
              <w:t>- Ұйым қол қойған осы Қосылу туралы өтінішті Банк алған және оның қабылдағаны туралы белгі қойған сәттен бастап Шарттың күшіне енетініне келіседі.</w:t>
            </w:r>
          </w:p>
          <w:p w14:paraId="6A5E351B" w14:textId="77777777" w:rsidR="00642FB9" w:rsidRPr="004B41C2" w:rsidRDefault="00642FB9" w:rsidP="00642FB9">
            <w:pPr>
              <w:jc w:val="both"/>
              <w:rPr>
                <w:sz w:val="16"/>
                <w:szCs w:val="16"/>
                <w:lang w:val="kk-KZ"/>
              </w:rPr>
            </w:pPr>
            <w:r w:rsidRPr="004B41C2">
              <w:rPr>
                <w:sz w:val="16"/>
                <w:szCs w:val="16"/>
                <w:lang w:val="kk-KZ"/>
              </w:rPr>
              <w:t>- Ұйым жұмыскерлерден/студенттерден Банктiң шоттар ашуына және карточкалар шығаруына барлық қажеттi келiсiмдердi алғанын растайды. Банк жұмыскерлерден/студенттерден барлық қажеттi келiсiмдердi, оның iшiнде кәмелетке толмағандар бойынша заңды өкiлдердiң келiсiмдерiн сұратуға құқылы, ал Ұйым оларды беруге мiндеттенедi.</w:t>
            </w:r>
          </w:p>
        </w:tc>
        <w:tc>
          <w:tcPr>
            <w:tcW w:w="4999" w:type="dxa"/>
          </w:tcPr>
          <w:p w14:paraId="3B282BD1" w14:textId="77777777" w:rsidR="00642FB9" w:rsidRPr="004B41C2" w:rsidRDefault="00642FB9" w:rsidP="00642FB9">
            <w:pPr>
              <w:jc w:val="both"/>
              <w:rPr>
                <w:sz w:val="16"/>
                <w:szCs w:val="16"/>
              </w:rPr>
            </w:pPr>
            <w:r w:rsidRPr="004B41C2">
              <w:rPr>
                <w:sz w:val="16"/>
                <w:szCs w:val="16"/>
              </w:rPr>
              <w:t>Подписанием настоящего Заявления о присоединении Организация выражает свое безусловное согласие:</w:t>
            </w:r>
          </w:p>
          <w:p w14:paraId="0F25D70E" w14:textId="77777777" w:rsidR="00642FB9" w:rsidRPr="004B41C2" w:rsidRDefault="00642FB9" w:rsidP="00642FB9">
            <w:pPr>
              <w:jc w:val="both"/>
              <w:rPr>
                <w:sz w:val="16"/>
                <w:szCs w:val="16"/>
              </w:rPr>
            </w:pPr>
            <w:r w:rsidRPr="004B41C2">
              <w:rPr>
                <w:sz w:val="16"/>
                <w:szCs w:val="16"/>
              </w:rPr>
              <w:t>- со всеми условиями Договора и его приложения, размещенными на интернет-ресурсе Банка www.bcc.kz и безоговорочно принимает их, включая изменения Тарифов Банка;</w:t>
            </w:r>
          </w:p>
          <w:p w14:paraId="39B7FDAB" w14:textId="77777777" w:rsidR="00642FB9" w:rsidRPr="004B41C2" w:rsidRDefault="00642FB9" w:rsidP="00642FB9">
            <w:pPr>
              <w:jc w:val="both"/>
              <w:rPr>
                <w:sz w:val="16"/>
                <w:szCs w:val="16"/>
              </w:rPr>
            </w:pPr>
            <w:r w:rsidRPr="004B41C2">
              <w:rPr>
                <w:sz w:val="16"/>
                <w:szCs w:val="16"/>
              </w:rPr>
              <w:t>- что Тарифы за услуги Банка могут быть изменены и дополнены в сторону увеличения, а также подтверждает свое согласие Банку на оплату услуг по Тарифам, действующим на момент оказания услуг и размещенному на интернет-ресурсе по адресу www.bcc.kz;</w:t>
            </w:r>
          </w:p>
          <w:p w14:paraId="628B4AD5" w14:textId="77777777" w:rsidR="00642FB9" w:rsidRPr="004B41C2" w:rsidRDefault="00642FB9" w:rsidP="00642FB9">
            <w:pPr>
              <w:jc w:val="both"/>
              <w:rPr>
                <w:sz w:val="16"/>
                <w:szCs w:val="16"/>
              </w:rPr>
            </w:pPr>
            <w:r w:rsidRPr="004B41C2">
              <w:rPr>
                <w:sz w:val="16"/>
                <w:szCs w:val="16"/>
              </w:rPr>
              <w:t xml:space="preserve">- Банку на изменение и дополнение Договора в одностороннем порядке путем размещения новой редакции Договора и/или внесенных изменений и дополнений в Договор на интернет-ресурсе </w:t>
            </w:r>
            <w:hyperlink r:id="rId21" w:history="1">
              <w:r w:rsidRPr="004B41C2">
                <w:rPr>
                  <w:rStyle w:val="ad"/>
                  <w:color w:val="auto"/>
                  <w:sz w:val="16"/>
                  <w:szCs w:val="16"/>
                </w:rPr>
                <w:t>www.bcc.kz</w:t>
              </w:r>
            </w:hyperlink>
            <w:r w:rsidRPr="004B41C2">
              <w:rPr>
                <w:sz w:val="16"/>
                <w:szCs w:val="16"/>
              </w:rPr>
              <w:t>;</w:t>
            </w:r>
          </w:p>
          <w:p w14:paraId="14C2B2AF" w14:textId="77777777" w:rsidR="00642FB9" w:rsidRPr="004B41C2" w:rsidRDefault="00642FB9" w:rsidP="00642FB9">
            <w:pPr>
              <w:jc w:val="both"/>
              <w:rPr>
                <w:sz w:val="16"/>
                <w:szCs w:val="16"/>
              </w:rPr>
            </w:pPr>
            <w:r w:rsidRPr="004B41C2">
              <w:rPr>
                <w:sz w:val="16"/>
                <w:szCs w:val="16"/>
              </w:rPr>
              <w:t>- что Договор вступает в силу с момента получения подписанного Организацией настоящего Заявления о присоединении Банком и проставления отметки о его принятии;</w:t>
            </w:r>
          </w:p>
          <w:p w14:paraId="0C4DAD3B" w14:textId="77777777" w:rsidR="00642FB9" w:rsidRPr="004B41C2" w:rsidRDefault="00642FB9" w:rsidP="00642FB9">
            <w:pPr>
              <w:jc w:val="both"/>
              <w:rPr>
                <w:sz w:val="16"/>
                <w:szCs w:val="16"/>
              </w:rPr>
            </w:pPr>
            <w:r w:rsidRPr="004B41C2">
              <w:rPr>
                <w:sz w:val="16"/>
                <w:szCs w:val="16"/>
              </w:rPr>
              <w:t>- что Организацией получены все необходимые согласия от работников/ студентов на открытие Банком счетов и выпуск карточек. Банк вправе запросить, а Организация обязуется предоставить все необходимые согласия от работников/ студентов, в том числе согласия законных представителей по несовершеннолетним.</w:t>
            </w:r>
          </w:p>
        </w:tc>
        <w:tc>
          <w:tcPr>
            <w:tcW w:w="5642" w:type="dxa"/>
          </w:tcPr>
          <w:p w14:paraId="1F2809C4" w14:textId="47B80E43" w:rsidR="00642FB9" w:rsidRPr="00D31722" w:rsidRDefault="00D31722" w:rsidP="00642FB9">
            <w:pPr>
              <w:jc w:val="both"/>
              <w:rPr>
                <w:sz w:val="16"/>
                <w:szCs w:val="16"/>
                <w:lang w:val="en-US"/>
              </w:rPr>
            </w:pPr>
            <w:r w:rsidRPr="00D31722">
              <w:rPr>
                <w:sz w:val="16"/>
                <w:szCs w:val="16"/>
                <w:lang w:val="en-US"/>
              </w:rPr>
              <w:t xml:space="preserve">By signing this </w:t>
            </w:r>
            <w:r>
              <w:rPr>
                <w:sz w:val="16"/>
                <w:szCs w:val="16"/>
                <w:lang w:val="en-US"/>
              </w:rPr>
              <w:t>Statement of Accession</w:t>
            </w:r>
            <w:r w:rsidRPr="00D31722">
              <w:rPr>
                <w:sz w:val="16"/>
                <w:szCs w:val="16"/>
                <w:lang w:val="en-US"/>
              </w:rPr>
              <w:t xml:space="preserve">, the Organization </w:t>
            </w:r>
            <w:r>
              <w:rPr>
                <w:sz w:val="16"/>
                <w:szCs w:val="16"/>
                <w:lang w:val="en-US"/>
              </w:rPr>
              <w:t>unconditionally agrees</w:t>
            </w:r>
            <w:r w:rsidR="00642FB9" w:rsidRPr="00D31722">
              <w:rPr>
                <w:sz w:val="16"/>
                <w:szCs w:val="16"/>
                <w:lang w:val="en-US"/>
              </w:rPr>
              <w:t>:</w:t>
            </w:r>
          </w:p>
          <w:p w14:paraId="5E0B5ECC" w14:textId="031C5CFF" w:rsidR="00642FB9" w:rsidRPr="00D31722" w:rsidRDefault="00642FB9" w:rsidP="00642FB9">
            <w:pPr>
              <w:jc w:val="both"/>
              <w:rPr>
                <w:sz w:val="16"/>
                <w:szCs w:val="16"/>
                <w:lang w:val="en-US"/>
              </w:rPr>
            </w:pPr>
            <w:r w:rsidRPr="00D31722">
              <w:rPr>
                <w:sz w:val="16"/>
                <w:szCs w:val="16"/>
                <w:lang w:val="en-US"/>
              </w:rPr>
              <w:t xml:space="preserve">- </w:t>
            </w:r>
            <w:r w:rsidR="00D31722">
              <w:rPr>
                <w:sz w:val="16"/>
                <w:szCs w:val="16"/>
                <w:lang w:val="en-US"/>
              </w:rPr>
              <w:t>to</w:t>
            </w:r>
            <w:r w:rsidR="00D31722" w:rsidRPr="00D31722">
              <w:rPr>
                <w:sz w:val="16"/>
                <w:szCs w:val="16"/>
                <w:lang w:val="en-US"/>
              </w:rPr>
              <w:t xml:space="preserve"> </w:t>
            </w:r>
            <w:r w:rsidR="00D31722" w:rsidRPr="00D31722">
              <w:rPr>
                <w:sz w:val="16"/>
                <w:szCs w:val="16"/>
                <w:lang w:val="en-US"/>
              </w:rPr>
              <w:t xml:space="preserve">all terms and conditions of the Agreement and its annex as posted on the Bank’s website at www.bcc.kz, and unconditionally accepts them, including any changes to the Bank’s </w:t>
            </w:r>
            <w:r w:rsidR="00D31722">
              <w:rPr>
                <w:sz w:val="16"/>
                <w:szCs w:val="16"/>
                <w:lang w:val="en-US"/>
              </w:rPr>
              <w:t>Tariffs</w:t>
            </w:r>
            <w:r w:rsidRPr="00D31722">
              <w:rPr>
                <w:sz w:val="16"/>
                <w:szCs w:val="16"/>
                <w:lang w:val="en-US"/>
              </w:rPr>
              <w:t>;</w:t>
            </w:r>
          </w:p>
          <w:p w14:paraId="75409398" w14:textId="35C01DED" w:rsidR="00642FB9" w:rsidRPr="00D31722" w:rsidRDefault="00642FB9" w:rsidP="00642FB9">
            <w:pPr>
              <w:jc w:val="both"/>
              <w:rPr>
                <w:sz w:val="16"/>
                <w:szCs w:val="16"/>
                <w:lang w:val="en-US"/>
              </w:rPr>
            </w:pPr>
            <w:r w:rsidRPr="00D31722">
              <w:rPr>
                <w:sz w:val="16"/>
                <w:szCs w:val="16"/>
                <w:lang w:val="en-US"/>
              </w:rPr>
              <w:t xml:space="preserve">- </w:t>
            </w:r>
            <w:r w:rsidR="00D31722" w:rsidRPr="00D31722">
              <w:rPr>
                <w:sz w:val="16"/>
                <w:szCs w:val="16"/>
                <w:lang w:val="en-US"/>
              </w:rPr>
              <w:t xml:space="preserve">that the Bank’s </w:t>
            </w:r>
            <w:r w:rsidR="00CC0B73">
              <w:rPr>
                <w:sz w:val="16"/>
                <w:szCs w:val="16"/>
                <w:lang w:val="en-US"/>
              </w:rPr>
              <w:t>T</w:t>
            </w:r>
            <w:r w:rsidR="00D31722">
              <w:rPr>
                <w:sz w:val="16"/>
                <w:szCs w:val="16"/>
                <w:lang w:val="en-US"/>
              </w:rPr>
              <w:t>ariffs</w:t>
            </w:r>
            <w:r w:rsidR="00CC0B73">
              <w:rPr>
                <w:sz w:val="16"/>
                <w:szCs w:val="16"/>
                <w:lang w:val="en-US"/>
              </w:rPr>
              <w:t xml:space="preserve"> for services</w:t>
            </w:r>
            <w:r w:rsidR="00D31722" w:rsidRPr="00D31722">
              <w:rPr>
                <w:sz w:val="16"/>
                <w:szCs w:val="16"/>
                <w:lang w:val="en-US"/>
              </w:rPr>
              <w:t xml:space="preserve"> may be increased </w:t>
            </w:r>
            <w:r w:rsidR="00D31722">
              <w:rPr>
                <w:sz w:val="16"/>
                <w:szCs w:val="16"/>
                <w:lang w:val="en-US"/>
              </w:rPr>
              <w:t>and supplemented</w:t>
            </w:r>
            <w:r w:rsidR="00D31722" w:rsidRPr="00D31722">
              <w:rPr>
                <w:sz w:val="16"/>
                <w:szCs w:val="16"/>
                <w:lang w:val="en-US"/>
              </w:rPr>
              <w:t xml:space="preserve">, and confirms </w:t>
            </w:r>
            <w:r w:rsidR="00CC0B73">
              <w:rPr>
                <w:sz w:val="16"/>
                <w:szCs w:val="16"/>
                <w:lang w:val="en-US"/>
              </w:rPr>
              <w:t xml:space="preserve">that </w:t>
            </w:r>
            <w:r w:rsidR="00D31722">
              <w:rPr>
                <w:sz w:val="16"/>
                <w:szCs w:val="16"/>
                <w:lang w:val="en-US"/>
              </w:rPr>
              <w:t>it</w:t>
            </w:r>
            <w:r w:rsidR="00D31722" w:rsidRPr="00D31722">
              <w:rPr>
                <w:sz w:val="16"/>
                <w:szCs w:val="16"/>
                <w:lang w:val="en-US"/>
              </w:rPr>
              <w:t xml:space="preserve"> agree</w:t>
            </w:r>
            <w:r w:rsidR="00CC0B73">
              <w:rPr>
                <w:sz w:val="16"/>
                <w:szCs w:val="16"/>
                <w:lang w:val="en-US"/>
              </w:rPr>
              <w:t>s</w:t>
            </w:r>
            <w:r w:rsidR="00D31722" w:rsidRPr="00D31722">
              <w:rPr>
                <w:sz w:val="16"/>
                <w:szCs w:val="16"/>
                <w:lang w:val="en-US"/>
              </w:rPr>
              <w:t xml:space="preserve"> to pay the Bank for services in accordance with the </w:t>
            </w:r>
            <w:r w:rsidR="00D31722">
              <w:rPr>
                <w:sz w:val="16"/>
                <w:szCs w:val="16"/>
                <w:lang w:val="en-US"/>
              </w:rPr>
              <w:t>Tariffs</w:t>
            </w:r>
            <w:r w:rsidR="00D31722" w:rsidRPr="00D31722">
              <w:rPr>
                <w:sz w:val="16"/>
                <w:szCs w:val="16"/>
                <w:lang w:val="en-US"/>
              </w:rPr>
              <w:t xml:space="preserve"> in effect at the time the services are provided and </w:t>
            </w:r>
            <w:r w:rsidR="00D31722">
              <w:rPr>
                <w:sz w:val="16"/>
                <w:szCs w:val="16"/>
                <w:lang w:val="en-US"/>
              </w:rPr>
              <w:t xml:space="preserve">as </w:t>
            </w:r>
            <w:r w:rsidR="00D31722" w:rsidRPr="00D31722">
              <w:rPr>
                <w:sz w:val="16"/>
                <w:szCs w:val="16"/>
                <w:lang w:val="en-US"/>
              </w:rPr>
              <w:t>posted on the website at</w:t>
            </w:r>
            <w:r w:rsidR="00CC0B73">
              <w:rPr>
                <w:sz w:val="16"/>
                <w:szCs w:val="16"/>
                <w:lang w:val="en-US"/>
              </w:rPr>
              <w:t xml:space="preserve"> ww</w:t>
            </w:r>
            <w:r w:rsidRPr="00D31722">
              <w:rPr>
                <w:sz w:val="16"/>
                <w:szCs w:val="16"/>
                <w:lang w:val="en-US"/>
              </w:rPr>
              <w:t>w.bcc.kz;</w:t>
            </w:r>
          </w:p>
          <w:p w14:paraId="496B261B" w14:textId="6F889D69" w:rsidR="00642FB9" w:rsidRPr="00CC0B73" w:rsidRDefault="00642FB9" w:rsidP="00642FB9">
            <w:pPr>
              <w:jc w:val="both"/>
              <w:rPr>
                <w:sz w:val="16"/>
                <w:szCs w:val="16"/>
                <w:lang w:val="en-US"/>
              </w:rPr>
            </w:pPr>
            <w:r w:rsidRPr="00CC0B73">
              <w:rPr>
                <w:sz w:val="16"/>
                <w:szCs w:val="16"/>
                <w:lang w:val="en-US"/>
              </w:rPr>
              <w:t xml:space="preserve">- </w:t>
            </w:r>
            <w:r w:rsidR="00CC0B73">
              <w:rPr>
                <w:sz w:val="16"/>
                <w:szCs w:val="16"/>
                <w:lang w:val="en-US"/>
              </w:rPr>
              <w:t>to</w:t>
            </w:r>
            <w:r w:rsidR="00CC0B73" w:rsidRPr="00CC0B73">
              <w:rPr>
                <w:sz w:val="16"/>
                <w:szCs w:val="16"/>
                <w:lang w:val="en-US"/>
              </w:rPr>
              <w:t xml:space="preserve"> </w:t>
            </w:r>
            <w:r w:rsidR="00CC0B73">
              <w:rPr>
                <w:sz w:val="16"/>
                <w:szCs w:val="16"/>
                <w:lang w:val="en-US"/>
              </w:rPr>
              <w:t>the</w:t>
            </w:r>
            <w:r w:rsidR="00CC0B73" w:rsidRPr="00CC0B73">
              <w:rPr>
                <w:sz w:val="16"/>
                <w:szCs w:val="16"/>
                <w:lang w:val="en-US"/>
              </w:rPr>
              <w:t xml:space="preserve"> </w:t>
            </w:r>
            <w:r w:rsidR="00CC0B73">
              <w:rPr>
                <w:sz w:val="16"/>
                <w:szCs w:val="16"/>
                <w:lang w:val="en-US"/>
              </w:rPr>
              <w:t>Bank</w:t>
            </w:r>
            <w:r w:rsidR="00CC0B73" w:rsidRPr="00CC0B73">
              <w:rPr>
                <w:sz w:val="16"/>
                <w:szCs w:val="16"/>
                <w:lang w:val="en-US"/>
              </w:rPr>
              <w:t>’</w:t>
            </w:r>
            <w:r w:rsidR="00CC0B73">
              <w:rPr>
                <w:sz w:val="16"/>
                <w:szCs w:val="16"/>
                <w:lang w:val="en-US"/>
              </w:rPr>
              <w:t>s</w:t>
            </w:r>
            <w:r w:rsidR="00CC0B73" w:rsidRPr="00CC0B73">
              <w:rPr>
                <w:sz w:val="16"/>
                <w:szCs w:val="16"/>
                <w:lang w:val="en-US"/>
              </w:rPr>
              <w:t xml:space="preserve"> </w:t>
            </w:r>
            <w:r w:rsidR="00CC0B73">
              <w:rPr>
                <w:sz w:val="16"/>
                <w:szCs w:val="16"/>
                <w:lang w:val="en-US"/>
              </w:rPr>
              <w:t>unilateral</w:t>
            </w:r>
            <w:r w:rsidR="00CC0B73" w:rsidRPr="00CC0B73">
              <w:rPr>
                <w:sz w:val="16"/>
                <w:szCs w:val="16"/>
                <w:lang w:val="en-US"/>
              </w:rPr>
              <w:t xml:space="preserve"> </w:t>
            </w:r>
            <w:r w:rsidR="00CC0B73">
              <w:rPr>
                <w:sz w:val="16"/>
                <w:szCs w:val="16"/>
                <w:lang w:val="en-US"/>
              </w:rPr>
              <w:t>amendment</w:t>
            </w:r>
            <w:r w:rsidR="00CC0B73" w:rsidRPr="00CC0B73">
              <w:rPr>
                <w:sz w:val="16"/>
                <w:szCs w:val="16"/>
                <w:lang w:val="en-US"/>
              </w:rPr>
              <w:t xml:space="preserve"> </w:t>
            </w:r>
            <w:r w:rsidR="00CC0B73">
              <w:rPr>
                <w:sz w:val="16"/>
                <w:szCs w:val="16"/>
                <w:lang w:val="en-US"/>
              </w:rPr>
              <w:t>and</w:t>
            </w:r>
            <w:r w:rsidR="00CC0B73" w:rsidRPr="00CC0B73">
              <w:rPr>
                <w:sz w:val="16"/>
                <w:szCs w:val="16"/>
                <w:lang w:val="en-US"/>
              </w:rPr>
              <w:t xml:space="preserve"> </w:t>
            </w:r>
            <w:r w:rsidR="00CC0B73">
              <w:rPr>
                <w:sz w:val="16"/>
                <w:szCs w:val="16"/>
                <w:lang w:val="en-US"/>
              </w:rPr>
              <w:t>addition</w:t>
            </w:r>
            <w:r w:rsidR="00CC0B73" w:rsidRPr="00CC0B73">
              <w:rPr>
                <w:sz w:val="16"/>
                <w:szCs w:val="16"/>
                <w:lang w:val="en-US"/>
              </w:rPr>
              <w:t xml:space="preserve"> </w:t>
            </w:r>
            <w:r w:rsidR="00CC0B73">
              <w:rPr>
                <w:sz w:val="16"/>
                <w:szCs w:val="16"/>
                <w:lang w:val="en-US"/>
              </w:rPr>
              <w:t>to</w:t>
            </w:r>
            <w:r w:rsidR="00CC0B73" w:rsidRPr="00CC0B73">
              <w:rPr>
                <w:sz w:val="16"/>
                <w:szCs w:val="16"/>
                <w:lang w:val="en-US"/>
              </w:rPr>
              <w:t xml:space="preserve"> </w:t>
            </w:r>
            <w:r w:rsidR="00CC0B73">
              <w:rPr>
                <w:sz w:val="16"/>
                <w:szCs w:val="16"/>
                <w:lang w:val="en-US"/>
              </w:rPr>
              <w:t>the</w:t>
            </w:r>
            <w:r w:rsidR="00CC0B73" w:rsidRPr="00CC0B73">
              <w:rPr>
                <w:sz w:val="16"/>
                <w:szCs w:val="16"/>
                <w:lang w:val="en-US"/>
              </w:rPr>
              <w:t xml:space="preserve"> </w:t>
            </w:r>
            <w:r w:rsidR="00CC0B73">
              <w:rPr>
                <w:sz w:val="16"/>
                <w:szCs w:val="16"/>
                <w:lang w:val="en-US"/>
              </w:rPr>
              <w:t>Agreement</w:t>
            </w:r>
            <w:r w:rsidR="00CC0B73" w:rsidRPr="00CC0B73">
              <w:rPr>
                <w:sz w:val="16"/>
                <w:szCs w:val="16"/>
                <w:lang w:val="en-US"/>
              </w:rPr>
              <w:t xml:space="preserve"> </w:t>
            </w:r>
            <w:r w:rsidR="00CC0B73">
              <w:rPr>
                <w:sz w:val="16"/>
                <w:szCs w:val="16"/>
                <w:lang w:val="en-US"/>
              </w:rPr>
              <w:t>by</w:t>
            </w:r>
            <w:r w:rsidR="00CC0B73" w:rsidRPr="00CC0B73">
              <w:rPr>
                <w:sz w:val="16"/>
                <w:szCs w:val="16"/>
                <w:lang w:val="en-US"/>
              </w:rPr>
              <w:t xml:space="preserve"> </w:t>
            </w:r>
            <w:r w:rsidR="00CC0B73" w:rsidRPr="00CC0B73">
              <w:rPr>
                <w:sz w:val="16"/>
                <w:szCs w:val="16"/>
                <w:lang w:val="en-US"/>
              </w:rPr>
              <w:t>posting a new version of the Agreement and/or the amendments and supplements</w:t>
            </w:r>
            <w:r w:rsidR="00CC0B73">
              <w:rPr>
                <w:sz w:val="16"/>
                <w:szCs w:val="16"/>
                <w:lang w:val="en-US"/>
              </w:rPr>
              <w:t xml:space="preserve"> made</w:t>
            </w:r>
            <w:r w:rsidR="00CC0B73" w:rsidRPr="00CC0B73">
              <w:rPr>
                <w:sz w:val="16"/>
                <w:szCs w:val="16"/>
                <w:lang w:val="en-US"/>
              </w:rPr>
              <w:t xml:space="preserve"> to the Agreement on its website</w:t>
            </w:r>
            <w:r w:rsidR="00CC0B73">
              <w:rPr>
                <w:sz w:val="16"/>
                <w:szCs w:val="16"/>
                <w:lang w:val="en-US"/>
              </w:rPr>
              <w:t xml:space="preserve"> at</w:t>
            </w:r>
            <w:r w:rsidRPr="00CC0B73">
              <w:rPr>
                <w:sz w:val="16"/>
                <w:szCs w:val="16"/>
                <w:lang w:val="en-US"/>
              </w:rPr>
              <w:t xml:space="preserve"> </w:t>
            </w:r>
            <w:hyperlink r:id="rId22" w:history="1">
              <w:r w:rsidRPr="00CC0B73">
                <w:rPr>
                  <w:rStyle w:val="ad"/>
                  <w:color w:val="auto"/>
                  <w:sz w:val="16"/>
                  <w:szCs w:val="16"/>
                  <w:lang w:val="en-US"/>
                </w:rPr>
                <w:t>www.bcc.kz</w:t>
              </w:r>
            </w:hyperlink>
            <w:r w:rsidRPr="00CC0B73">
              <w:rPr>
                <w:sz w:val="16"/>
                <w:szCs w:val="16"/>
                <w:lang w:val="en-US"/>
              </w:rPr>
              <w:t>;</w:t>
            </w:r>
          </w:p>
          <w:p w14:paraId="2EA1A543" w14:textId="4CA252AC" w:rsidR="00642FB9" w:rsidRPr="00CC0B73" w:rsidRDefault="00642FB9" w:rsidP="00642FB9">
            <w:pPr>
              <w:jc w:val="both"/>
              <w:rPr>
                <w:sz w:val="16"/>
                <w:szCs w:val="16"/>
                <w:lang w:val="en-US"/>
              </w:rPr>
            </w:pPr>
            <w:r w:rsidRPr="00CC0B73">
              <w:rPr>
                <w:sz w:val="16"/>
                <w:szCs w:val="16"/>
                <w:lang w:val="en-US"/>
              </w:rPr>
              <w:t xml:space="preserve">- </w:t>
            </w:r>
            <w:r w:rsidR="00CC0B73" w:rsidRPr="00CC0B73">
              <w:rPr>
                <w:sz w:val="16"/>
                <w:szCs w:val="16"/>
                <w:lang w:val="en-US"/>
              </w:rPr>
              <w:t>that th</w:t>
            </w:r>
            <w:r w:rsidR="00CC0B73">
              <w:rPr>
                <w:sz w:val="16"/>
                <w:szCs w:val="16"/>
                <w:lang w:val="en-US"/>
              </w:rPr>
              <w:t>e</w:t>
            </w:r>
            <w:r w:rsidR="00CC0B73" w:rsidRPr="00CC0B73">
              <w:rPr>
                <w:sz w:val="16"/>
                <w:szCs w:val="16"/>
                <w:lang w:val="en-US"/>
              </w:rPr>
              <w:t xml:space="preserve"> Agreement shall </w:t>
            </w:r>
            <w:r w:rsidR="00CC0B73">
              <w:rPr>
                <w:sz w:val="16"/>
                <w:szCs w:val="16"/>
                <w:lang w:val="en-US"/>
              </w:rPr>
              <w:t>become effective</w:t>
            </w:r>
            <w:r w:rsidR="00CC0B73" w:rsidRPr="00CC0B73">
              <w:rPr>
                <w:sz w:val="16"/>
                <w:szCs w:val="16"/>
                <w:lang w:val="en-US"/>
              </w:rPr>
              <w:t xml:space="preserve"> upon the Bank’s receipt of this </w:t>
            </w:r>
            <w:r w:rsidR="00CC0B73">
              <w:rPr>
                <w:sz w:val="16"/>
                <w:szCs w:val="16"/>
                <w:lang w:val="en-US"/>
              </w:rPr>
              <w:t xml:space="preserve">Statement of Accession </w:t>
            </w:r>
            <w:r w:rsidR="00CC0B73" w:rsidRPr="00CC0B73">
              <w:rPr>
                <w:sz w:val="16"/>
                <w:szCs w:val="16"/>
                <w:lang w:val="en-US"/>
              </w:rPr>
              <w:t xml:space="preserve">signed by the Organization, and </w:t>
            </w:r>
            <w:r w:rsidR="0001708B">
              <w:rPr>
                <w:sz w:val="16"/>
                <w:szCs w:val="16"/>
                <w:lang w:val="en-US"/>
              </w:rPr>
              <w:t xml:space="preserve">marking </w:t>
            </w:r>
            <w:r w:rsidR="00CC0B73" w:rsidRPr="00CC0B73">
              <w:rPr>
                <w:sz w:val="16"/>
                <w:szCs w:val="16"/>
                <w:lang w:val="en-US"/>
              </w:rPr>
              <w:t>it</w:t>
            </w:r>
            <w:r w:rsidR="0001708B">
              <w:rPr>
                <w:sz w:val="16"/>
                <w:szCs w:val="16"/>
                <w:lang w:val="en-US"/>
              </w:rPr>
              <w:t xml:space="preserve"> as</w:t>
            </w:r>
            <w:r w:rsidR="00CC0B73" w:rsidRPr="00CC0B73">
              <w:rPr>
                <w:sz w:val="16"/>
                <w:szCs w:val="16"/>
                <w:lang w:val="en-US"/>
              </w:rPr>
              <w:t xml:space="preserve"> accept</w:t>
            </w:r>
            <w:r w:rsidR="0001708B">
              <w:rPr>
                <w:sz w:val="16"/>
                <w:szCs w:val="16"/>
                <w:lang w:val="en-US"/>
              </w:rPr>
              <w:t>ed</w:t>
            </w:r>
            <w:r w:rsidRPr="00CC0B73">
              <w:rPr>
                <w:sz w:val="16"/>
                <w:szCs w:val="16"/>
                <w:lang w:val="en-US"/>
              </w:rPr>
              <w:t>;</w:t>
            </w:r>
          </w:p>
          <w:p w14:paraId="47652057" w14:textId="02D44442" w:rsidR="00642FB9" w:rsidRPr="0001708B" w:rsidRDefault="00642FB9" w:rsidP="00642FB9">
            <w:pPr>
              <w:jc w:val="both"/>
              <w:rPr>
                <w:sz w:val="16"/>
                <w:szCs w:val="16"/>
                <w:lang w:val="en-US"/>
              </w:rPr>
            </w:pPr>
            <w:r w:rsidRPr="0001708B">
              <w:rPr>
                <w:sz w:val="16"/>
                <w:szCs w:val="16"/>
                <w:lang w:val="en-US"/>
              </w:rPr>
              <w:t xml:space="preserve">- </w:t>
            </w:r>
            <w:r w:rsidR="0001708B" w:rsidRPr="0001708B">
              <w:rPr>
                <w:sz w:val="16"/>
                <w:szCs w:val="16"/>
                <w:lang w:val="en-US"/>
              </w:rPr>
              <w:t xml:space="preserve">that the Organization has obtained all necessary consents from employees/students for the Bank to open accounts and issue cards. The Bank </w:t>
            </w:r>
            <w:r w:rsidR="0001708B">
              <w:rPr>
                <w:sz w:val="16"/>
                <w:szCs w:val="16"/>
                <w:lang w:val="en-US"/>
              </w:rPr>
              <w:t xml:space="preserve">shall </w:t>
            </w:r>
            <w:r w:rsidR="0001708B" w:rsidRPr="0001708B">
              <w:rPr>
                <w:sz w:val="16"/>
                <w:szCs w:val="16"/>
                <w:lang w:val="en-US"/>
              </w:rPr>
              <w:t>ha</w:t>
            </w:r>
            <w:r w:rsidR="0001708B">
              <w:rPr>
                <w:sz w:val="16"/>
                <w:szCs w:val="16"/>
                <w:lang w:val="en-US"/>
              </w:rPr>
              <w:t>ve</w:t>
            </w:r>
            <w:r w:rsidR="0001708B" w:rsidRPr="0001708B">
              <w:rPr>
                <w:sz w:val="16"/>
                <w:szCs w:val="16"/>
                <w:lang w:val="en-US"/>
              </w:rPr>
              <w:t xml:space="preserve"> the right to request, and the Organization </w:t>
            </w:r>
            <w:r w:rsidR="0001708B">
              <w:rPr>
                <w:sz w:val="16"/>
                <w:szCs w:val="16"/>
                <w:lang w:val="en-US"/>
              </w:rPr>
              <w:t xml:space="preserve">shall </w:t>
            </w:r>
            <w:r w:rsidR="0001708B" w:rsidRPr="0001708B">
              <w:rPr>
                <w:sz w:val="16"/>
                <w:szCs w:val="16"/>
                <w:lang w:val="en-US"/>
              </w:rPr>
              <w:t>provide, all necessary consents from employees/students, including consents from legal representatives for minors.</w:t>
            </w:r>
          </w:p>
        </w:tc>
      </w:tr>
      <w:tr w:rsidR="00977C21" w:rsidRPr="0043258C" w14:paraId="7D8EB2C9" w14:textId="0D968EC3" w:rsidTr="00977C21">
        <w:tc>
          <w:tcPr>
            <w:tcW w:w="5202" w:type="dxa"/>
          </w:tcPr>
          <w:p w14:paraId="3C622EB8" w14:textId="40D6B7B0" w:rsidR="00977C21" w:rsidRPr="0001708B" w:rsidRDefault="00977C21" w:rsidP="0017720E">
            <w:pPr>
              <w:jc w:val="both"/>
              <w:rPr>
                <w:b/>
                <w:bCs/>
                <w:sz w:val="16"/>
                <w:szCs w:val="16"/>
                <w:lang w:val="en-US"/>
              </w:rPr>
            </w:pPr>
            <w:r w:rsidRPr="004B41C2">
              <w:rPr>
                <w:b/>
                <w:bCs/>
                <w:sz w:val="16"/>
                <w:szCs w:val="16"/>
                <w:lang w:val="kk-KZ"/>
              </w:rPr>
              <w:t>Ұйымның атынан</w:t>
            </w:r>
            <w:r w:rsidRPr="0001708B">
              <w:rPr>
                <w:b/>
                <w:bCs/>
                <w:sz w:val="16"/>
                <w:szCs w:val="16"/>
                <w:lang w:val="en-US"/>
              </w:rPr>
              <w:t xml:space="preserve">/ </w:t>
            </w:r>
            <w:r w:rsidRPr="004B41C2">
              <w:rPr>
                <w:b/>
                <w:bCs/>
                <w:sz w:val="16"/>
                <w:szCs w:val="16"/>
              </w:rPr>
              <w:t>от</w:t>
            </w:r>
            <w:r w:rsidRPr="0001708B">
              <w:rPr>
                <w:b/>
                <w:bCs/>
                <w:sz w:val="16"/>
                <w:szCs w:val="16"/>
                <w:lang w:val="en-US"/>
              </w:rPr>
              <w:t xml:space="preserve"> </w:t>
            </w:r>
            <w:r w:rsidRPr="004B41C2">
              <w:rPr>
                <w:b/>
                <w:bCs/>
                <w:sz w:val="16"/>
                <w:szCs w:val="16"/>
              </w:rPr>
              <w:t>имени</w:t>
            </w:r>
            <w:r w:rsidRPr="0001708B">
              <w:rPr>
                <w:b/>
                <w:bCs/>
                <w:sz w:val="16"/>
                <w:szCs w:val="16"/>
                <w:lang w:val="en-US"/>
              </w:rPr>
              <w:t xml:space="preserve"> </w:t>
            </w:r>
            <w:r w:rsidRPr="004B41C2">
              <w:rPr>
                <w:b/>
                <w:bCs/>
                <w:sz w:val="16"/>
                <w:szCs w:val="16"/>
              </w:rPr>
              <w:t>Организации</w:t>
            </w:r>
            <w:r w:rsidR="0001708B">
              <w:rPr>
                <w:b/>
                <w:bCs/>
                <w:sz w:val="16"/>
                <w:szCs w:val="16"/>
                <w:lang w:val="en-US"/>
              </w:rPr>
              <w:t xml:space="preserve">/ </w:t>
            </w:r>
            <w:r w:rsidR="00CA5B10">
              <w:rPr>
                <w:b/>
                <w:bCs/>
                <w:sz w:val="16"/>
                <w:szCs w:val="16"/>
                <w:lang w:val="en-US"/>
              </w:rPr>
              <w:t>O</w:t>
            </w:r>
            <w:r w:rsidR="0001708B">
              <w:rPr>
                <w:b/>
                <w:bCs/>
                <w:sz w:val="16"/>
                <w:szCs w:val="16"/>
                <w:lang w:val="en-US"/>
              </w:rPr>
              <w:t>n behalf of the Organization</w:t>
            </w:r>
            <w:r w:rsidRPr="0001708B">
              <w:rPr>
                <w:b/>
                <w:bCs/>
                <w:sz w:val="16"/>
                <w:szCs w:val="16"/>
                <w:lang w:val="en-US"/>
              </w:rPr>
              <w:t>:</w:t>
            </w:r>
          </w:p>
          <w:p w14:paraId="1DA712E0" w14:textId="77777777" w:rsidR="00977C21" w:rsidRPr="004B41C2" w:rsidRDefault="00977C21" w:rsidP="0017720E">
            <w:pPr>
              <w:jc w:val="both"/>
              <w:rPr>
                <w:sz w:val="16"/>
                <w:szCs w:val="16"/>
              </w:rPr>
            </w:pPr>
            <w:r w:rsidRPr="004B41C2">
              <w:rPr>
                <w:sz w:val="16"/>
                <w:szCs w:val="16"/>
              </w:rPr>
              <w:t>_________________________________________________________</w:t>
            </w:r>
          </w:p>
          <w:p w14:paraId="2D8BE089" w14:textId="274DCA55" w:rsidR="00977C21" w:rsidRPr="004B41C2" w:rsidRDefault="00977C21" w:rsidP="0017720E">
            <w:pPr>
              <w:jc w:val="both"/>
              <w:rPr>
                <w:sz w:val="16"/>
                <w:szCs w:val="16"/>
              </w:rPr>
            </w:pPr>
            <w:r w:rsidRPr="004B41C2">
              <w:rPr>
                <w:sz w:val="16"/>
                <w:szCs w:val="16"/>
              </w:rPr>
              <w:t>(</w:t>
            </w:r>
            <w:r w:rsidRPr="004B41C2">
              <w:rPr>
                <w:sz w:val="16"/>
                <w:szCs w:val="16"/>
                <w:lang w:val="kk-KZ"/>
              </w:rPr>
              <w:t>Ұйымның уәкілетті өкілінің лауазымы, тегі, аты, әкесінің аты</w:t>
            </w:r>
            <w:r w:rsidRPr="004B41C2">
              <w:rPr>
                <w:sz w:val="16"/>
                <w:szCs w:val="16"/>
              </w:rPr>
              <w:t>/должность, фамилия, имя, отчество уполномоченного представителя Организации</w:t>
            </w:r>
            <w:r w:rsidR="0001708B" w:rsidRPr="0001708B">
              <w:rPr>
                <w:sz w:val="16"/>
                <w:szCs w:val="16"/>
              </w:rPr>
              <w:t xml:space="preserve">/ </w:t>
            </w:r>
            <w:r w:rsidR="0001708B">
              <w:rPr>
                <w:sz w:val="16"/>
                <w:szCs w:val="16"/>
                <w:lang w:val="en-US"/>
              </w:rPr>
              <w:t>Title</w:t>
            </w:r>
            <w:r w:rsidR="0001708B" w:rsidRPr="0001708B">
              <w:rPr>
                <w:sz w:val="16"/>
                <w:szCs w:val="16"/>
              </w:rPr>
              <w:t xml:space="preserve">, </w:t>
            </w:r>
            <w:r w:rsidR="0001708B">
              <w:rPr>
                <w:sz w:val="16"/>
                <w:szCs w:val="16"/>
                <w:lang w:val="en-US"/>
              </w:rPr>
              <w:t>surname</w:t>
            </w:r>
            <w:r w:rsidR="0001708B" w:rsidRPr="0001708B">
              <w:rPr>
                <w:sz w:val="16"/>
                <w:szCs w:val="16"/>
              </w:rPr>
              <w:t xml:space="preserve">, </w:t>
            </w:r>
            <w:r w:rsidR="0001708B">
              <w:rPr>
                <w:sz w:val="16"/>
                <w:szCs w:val="16"/>
                <w:lang w:val="en-US"/>
              </w:rPr>
              <w:t>first</w:t>
            </w:r>
            <w:r w:rsidR="0001708B" w:rsidRPr="0001708B">
              <w:rPr>
                <w:sz w:val="16"/>
                <w:szCs w:val="16"/>
              </w:rPr>
              <w:t xml:space="preserve"> </w:t>
            </w:r>
            <w:r w:rsidR="0001708B">
              <w:rPr>
                <w:sz w:val="16"/>
                <w:szCs w:val="16"/>
                <w:lang w:val="en-US"/>
              </w:rPr>
              <w:t>name</w:t>
            </w:r>
            <w:r w:rsidR="0001708B" w:rsidRPr="0001708B">
              <w:rPr>
                <w:sz w:val="16"/>
                <w:szCs w:val="16"/>
              </w:rPr>
              <w:t xml:space="preserve">, </w:t>
            </w:r>
            <w:r w:rsidR="0001708B">
              <w:rPr>
                <w:sz w:val="16"/>
                <w:szCs w:val="16"/>
                <w:lang w:val="en-US"/>
              </w:rPr>
              <w:t>patronymic</w:t>
            </w:r>
            <w:r w:rsidR="0001708B" w:rsidRPr="0001708B">
              <w:rPr>
                <w:sz w:val="16"/>
                <w:szCs w:val="16"/>
              </w:rPr>
              <w:t xml:space="preserve"> </w:t>
            </w:r>
            <w:r w:rsidR="0001708B">
              <w:rPr>
                <w:sz w:val="16"/>
                <w:szCs w:val="16"/>
                <w:lang w:val="en-US"/>
              </w:rPr>
              <w:t>of</w:t>
            </w:r>
            <w:r w:rsidR="0001708B" w:rsidRPr="0001708B">
              <w:rPr>
                <w:sz w:val="16"/>
                <w:szCs w:val="16"/>
              </w:rPr>
              <w:t xml:space="preserve"> </w:t>
            </w:r>
            <w:r w:rsidR="0001708B">
              <w:rPr>
                <w:sz w:val="16"/>
                <w:szCs w:val="16"/>
                <w:lang w:val="en-US"/>
              </w:rPr>
              <w:t>the</w:t>
            </w:r>
            <w:r w:rsidR="0001708B" w:rsidRPr="0001708B">
              <w:rPr>
                <w:sz w:val="16"/>
                <w:szCs w:val="16"/>
              </w:rPr>
              <w:t xml:space="preserve"> </w:t>
            </w:r>
            <w:r w:rsidR="0001708B">
              <w:rPr>
                <w:sz w:val="16"/>
                <w:szCs w:val="16"/>
                <w:lang w:val="en-US"/>
              </w:rPr>
              <w:t>Organization</w:t>
            </w:r>
            <w:r w:rsidR="0001708B" w:rsidRPr="0001708B">
              <w:rPr>
                <w:sz w:val="16"/>
                <w:szCs w:val="16"/>
              </w:rPr>
              <w:t>’</w:t>
            </w:r>
            <w:r w:rsidR="0001708B">
              <w:rPr>
                <w:sz w:val="16"/>
                <w:szCs w:val="16"/>
                <w:lang w:val="en-US"/>
              </w:rPr>
              <w:t>s</w:t>
            </w:r>
            <w:r w:rsidR="0001708B" w:rsidRPr="0001708B">
              <w:rPr>
                <w:sz w:val="16"/>
                <w:szCs w:val="16"/>
              </w:rPr>
              <w:t xml:space="preserve"> </w:t>
            </w:r>
            <w:r w:rsidR="0001708B">
              <w:rPr>
                <w:sz w:val="16"/>
                <w:szCs w:val="16"/>
                <w:lang w:val="en-US"/>
              </w:rPr>
              <w:t>authorized</w:t>
            </w:r>
            <w:r w:rsidR="0001708B" w:rsidRPr="0001708B">
              <w:rPr>
                <w:sz w:val="16"/>
                <w:szCs w:val="16"/>
              </w:rPr>
              <w:t xml:space="preserve"> </w:t>
            </w:r>
            <w:r w:rsidR="0001708B">
              <w:rPr>
                <w:sz w:val="16"/>
                <w:szCs w:val="16"/>
                <w:lang w:val="en-US"/>
              </w:rPr>
              <w:t>representative</w:t>
            </w:r>
            <w:r w:rsidRPr="004B41C2">
              <w:rPr>
                <w:sz w:val="16"/>
                <w:szCs w:val="16"/>
              </w:rPr>
              <w:t>)</w:t>
            </w:r>
          </w:p>
          <w:p w14:paraId="6A31B458" w14:textId="4565A5DA" w:rsidR="00977C21" w:rsidRPr="0001708B" w:rsidRDefault="00977C21" w:rsidP="0017720E">
            <w:pPr>
              <w:jc w:val="both"/>
              <w:rPr>
                <w:sz w:val="16"/>
                <w:szCs w:val="16"/>
              </w:rPr>
            </w:pPr>
            <w:r w:rsidRPr="004B41C2">
              <w:rPr>
                <w:sz w:val="16"/>
                <w:szCs w:val="16"/>
              </w:rPr>
              <w:t xml:space="preserve">действующего (ей) на основании/ </w:t>
            </w:r>
            <w:r w:rsidRPr="004B41C2">
              <w:rPr>
                <w:sz w:val="16"/>
                <w:szCs w:val="16"/>
                <w:lang w:val="kk-KZ"/>
              </w:rPr>
              <w:t>негізінде іс-әрекет ететін</w:t>
            </w:r>
            <w:r w:rsidR="0001708B" w:rsidRPr="0001708B">
              <w:rPr>
                <w:sz w:val="16"/>
                <w:szCs w:val="16"/>
              </w:rPr>
              <w:t xml:space="preserve">/ </w:t>
            </w:r>
            <w:r w:rsidR="0001708B">
              <w:rPr>
                <w:sz w:val="16"/>
                <w:szCs w:val="16"/>
                <w:lang w:val="en-US"/>
              </w:rPr>
              <w:t>acting</w:t>
            </w:r>
            <w:r w:rsidR="0001708B" w:rsidRPr="0001708B">
              <w:rPr>
                <w:sz w:val="16"/>
                <w:szCs w:val="16"/>
              </w:rPr>
              <w:t xml:space="preserve"> </w:t>
            </w:r>
            <w:r w:rsidR="0001708B">
              <w:rPr>
                <w:sz w:val="16"/>
                <w:szCs w:val="16"/>
                <w:lang w:val="en-US"/>
              </w:rPr>
              <w:t>on</w:t>
            </w:r>
            <w:r w:rsidR="0001708B" w:rsidRPr="0001708B">
              <w:rPr>
                <w:sz w:val="16"/>
                <w:szCs w:val="16"/>
              </w:rPr>
              <w:t xml:space="preserve"> </w:t>
            </w:r>
            <w:r w:rsidR="0001708B">
              <w:rPr>
                <w:sz w:val="16"/>
                <w:szCs w:val="16"/>
                <w:lang w:val="en-US"/>
              </w:rPr>
              <w:t>the</w:t>
            </w:r>
            <w:r w:rsidR="0001708B" w:rsidRPr="0001708B">
              <w:rPr>
                <w:sz w:val="16"/>
                <w:szCs w:val="16"/>
              </w:rPr>
              <w:t xml:space="preserve"> </w:t>
            </w:r>
            <w:r w:rsidR="0001708B">
              <w:rPr>
                <w:sz w:val="16"/>
                <w:szCs w:val="16"/>
                <w:lang w:val="en-US"/>
              </w:rPr>
              <w:t>basis</w:t>
            </w:r>
            <w:r w:rsidR="0001708B" w:rsidRPr="0001708B">
              <w:rPr>
                <w:sz w:val="16"/>
                <w:szCs w:val="16"/>
              </w:rPr>
              <w:t xml:space="preserve"> </w:t>
            </w:r>
            <w:r w:rsidR="0001708B">
              <w:rPr>
                <w:sz w:val="16"/>
                <w:szCs w:val="16"/>
                <w:lang w:val="en-US"/>
              </w:rPr>
              <w:t>of</w:t>
            </w:r>
          </w:p>
          <w:p w14:paraId="0FE0863D" w14:textId="77777777" w:rsidR="00977C21" w:rsidRPr="004B41C2" w:rsidRDefault="00977C21" w:rsidP="0017720E">
            <w:pPr>
              <w:jc w:val="both"/>
              <w:rPr>
                <w:sz w:val="16"/>
                <w:szCs w:val="16"/>
              </w:rPr>
            </w:pPr>
            <w:r w:rsidRPr="004B41C2">
              <w:rPr>
                <w:sz w:val="16"/>
                <w:szCs w:val="16"/>
              </w:rPr>
              <w:t>__________________________________________________________</w:t>
            </w:r>
          </w:p>
          <w:p w14:paraId="338A85B6" w14:textId="1A7D9506" w:rsidR="00977C21" w:rsidRPr="004B41C2" w:rsidRDefault="00977C21" w:rsidP="0017720E">
            <w:pPr>
              <w:jc w:val="both"/>
              <w:rPr>
                <w:sz w:val="16"/>
                <w:szCs w:val="16"/>
              </w:rPr>
            </w:pPr>
            <w:r w:rsidRPr="004B41C2">
              <w:rPr>
                <w:sz w:val="16"/>
                <w:szCs w:val="16"/>
              </w:rPr>
              <w:lastRenderedPageBreak/>
              <w:t>(</w:t>
            </w:r>
            <w:r w:rsidRPr="004B41C2">
              <w:rPr>
                <w:sz w:val="16"/>
                <w:szCs w:val="16"/>
                <w:lang w:val="kk-KZ"/>
              </w:rPr>
              <w:t>құжаттың атауы – Жарғы, Сенімхат, өзге сәйкес құжат</w:t>
            </w:r>
            <w:r w:rsidRPr="004B41C2">
              <w:rPr>
                <w:sz w:val="16"/>
                <w:szCs w:val="16"/>
              </w:rPr>
              <w:t>/ наименование документа – Устав, Доверенность, иной соответствующий документ</w:t>
            </w:r>
            <w:r w:rsidR="0001708B" w:rsidRPr="0001708B">
              <w:rPr>
                <w:sz w:val="16"/>
                <w:szCs w:val="16"/>
              </w:rPr>
              <w:t xml:space="preserve">/ </w:t>
            </w:r>
            <w:r w:rsidR="0001708B">
              <w:rPr>
                <w:sz w:val="16"/>
                <w:szCs w:val="16"/>
                <w:lang w:val="en-US"/>
              </w:rPr>
              <w:t>Document</w:t>
            </w:r>
            <w:r w:rsidR="0001708B" w:rsidRPr="0001708B">
              <w:rPr>
                <w:sz w:val="16"/>
                <w:szCs w:val="16"/>
              </w:rPr>
              <w:t xml:space="preserve"> </w:t>
            </w:r>
            <w:r w:rsidR="0001708B">
              <w:rPr>
                <w:sz w:val="16"/>
                <w:szCs w:val="16"/>
                <w:lang w:val="en-US"/>
              </w:rPr>
              <w:t>Name</w:t>
            </w:r>
            <w:r w:rsidR="0001708B" w:rsidRPr="0001708B">
              <w:rPr>
                <w:sz w:val="16"/>
                <w:szCs w:val="16"/>
              </w:rPr>
              <w:t xml:space="preserve"> </w:t>
            </w:r>
            <w:r w:rsidR="0001708B" w:rsidRPr="004B41C2">
              <w:rPr>
                <w:sz w:val="16"/>
                <w:szCs w:val="16"/>
                <w:lang w:val="kk-KZ"/>
              </w:rPr>
              <w:t>–</w:t>
            </w:r>
            <w:r w:rsidR="0001708B" w:rsidRPr="0001708B">
              <w:rPr>
                <w:sz w:val="16"/>
                <w:szCs w:val="16"/>
              </w:rPr>
              <w:t xml:space="preserve"> </w:t>
            </w:r>
            <w:r w:rsidR="0001708B">
              <w:rPr>
                <w:sz w:val="16"/>
                <w:szCs w:val="16"/>
                <w:lang w:val="en-US"/>
              </w:rPr>
              <w:t>Charter</w:t>
            </w:r>
            <w:r w:rsidR="0001708B" w:rsidRPr="0001708B">
              <w:rPr>
                <w:sz w:val="16"/>
                <w:szCs w:val="16"/>
              </w:rPr>
              <w:t xml:space="preserve">, </w:t>
            </w:r>
            <w:r w:rsidR="0001708B">
              <w:rPr>
                <w:sz w:val="16"/>
                <w:szCs w:val="16"/>
                <w:lang w:val="en-US"/>
              </w:rPr>
              <w:t>Power</w:t>
            </w:r>
            <w:r w:rsidR="0001708B" w:rsidRPr="0001708B">
              <w:rPr>
                <w:sz w:val="16"/>
                <w:szCs w:val="16"/>
              </w:rPr>
              <w:t xml:space="preserve"> </w:t>
            </w:r>
            <w:r w:rsidR="0001708B">
              <w:rPr>
                <w:sz w:val="16"/>
                <w:szCs w:val="16"/>
                <w:lang w:val="en-US"/>
              </w:rPr>
              <w:t>of</w:t>
            </w:r>
            <w:r w:rsidR="0001708B" w:rsidRPr="0001708B">
              <w:rPr>
                <w:sz w:val="16"/>
                <w:szCs w:val="16"/>
              </w:rPr>
              <w:t xml:space="preserve"> </w:t>
            </w:r>
            <w:r w:rsidR="0001708B">
              <w:rPr>
                <w:sz w:val="16"/>
                <w:szCs w:val="16"/>
                <w:lang w:val="en-US"/>
              </w:rPr>
              <w:t>Attorney</w:t>
            </w:r>
            <w:r w:rsidR="0001708B" w:rsidRPr="0001708B">
              <w:rPr>
                <w:sz w:val="16"/>
                <w:szCs w:val="16"/>
              </w:rPr>
              <w:t xml:space="preserve">, </w:t>
            </w:r>
            <w:r w:rsidR="0001708B">
              <w:rPr>
                <w:sz w:val="16"/>
                <w:szCs w:val="16"/>
                <w:lang w:val="en-US"/>
              </w:rPr>
              <w:t>or</w:t>
            </w:r>
            <w:r w:rsidR="0001708B" w:rsidRPr="0001708B">
              <w:rPr>
                <w:sz w:val="16"/>
                <w:szCs w:val="16"/>
              </w:rPr>
              <w:t xml:space="preserve"> </w:t>
            </w:r>
            <w:r w:rsidR="0001708B">
              <w:rPr>
                <w:sz w:val="16"/>
                <w:szCs w:val="16"/>
                <w:lang w:val="en-US"/>
              </w:rPr>
              <w:t>other</w:t>
            </w:r>
            <w:r w:rsidR="0001708B" w:rsidRPr="0001708B">
              <w:rPr>
                <w:sz w:val="16"/>
                <w:szCs w:val="16"/>
              </w:rPr>
              <w:t xml:space="preserve"> </w:t>
            </w:r>
            <w:r w:rsidR="0001708B">
              <w:rPr>
                <w:sz w:val="16"/>
                <w:szCs w:val="16"/>
                <w:lang w:val="en-US"/>
              </w:rPr>
              <w:t>relevant</w:t>
            </w:r>
            <w:r w:rsidR="0001708B" w:rsidRPr="0001708B">
              <w:rPr>
                <w:sz w:val="16"/>
                <w:szCs w:val="16"/>
              </w:rPr>
              <w:t xml:space="preserve"> </w:t>
            </w:r>
            <w:r w:rsidR="0001708B">
              <w:rPr>
                <w:sz w:val="16"/>
                <w:szCs w:val="16"/>
                <w:lang w:val="en-US"/>
              </w:rPr>
              <w:t>document</w:t>
            </w:r>
            <w:r w:rsidRPr="004B41C2">
              <w:rPr>
                <w:sz w:val="16"/>
                <w:szCs w:val="16"/>
              </w:rPr>
              <w:t>)</w:t>
            </w:r>
          </w:p>
          <w:p w14:paraId="64386FC1" w14:textId="7D7738CA" w:rsidR="00977C21" w:rsidRPr="004B41C2" w:rsidRDefault="00977C21" w:rsidP="0017720E">
            <w:pPr>
              <w:jc w:val="both"/>
              <w:rPr>
                <w:sz w:val="16"/>
                <w:szCs w:val="16"/>
              </w:rPr>
            </w:pPr>
            <w:r w:rsidRPr="004B41C2">
              <w:rPr>
                <w:sz w:val="16"/>
                <w:szCs w:val="16"/>
                <w:lang w:val="kk-KZ"/>
              </w:rPr>
              <w:t>Қолы</w:t>
            </w:r>
            <w:r w:rsidRPr="004B41C2">
              <w:rPr>
                <w:sz w:val="16"/>
                <w:szCs w:val="16"/>
              </w:rPr>
              <w:t>/Подпись</w:t>
            </w:r>
            <w:r w:rsidR="0001708B" w:rsidRPr="0001708B">
              <w:rPr>
                <w:sz w:val="16"/>
                <w:szCs w:val="16"/>
              </w:rPr>
              <w:t xml:space="preserve">/ </w:t>
            </w:r>
            <w:r w:rsidR="0001708B">
              <w:rPr>
                <w:sz w:val="16"/>
                <w:szCs w:val="16"/>
                <w:lang w:val="en-US"/>
              </w:rPr>
              <w:t>Signature</w:t>
            </w:r>
            <w:r w:rsidRPr="004B41C2">
              <w:rPr>
                <w:sz w:val="16"/>
                <w:szCs w:val="16"/>
              </w:rPr>
              <w:t xml:space="preserve"> _______________</w:t>
            </w:r>
          </w:p>
          <w:p w14:paraId="64243ABE" w14:textId="055B7B82" w:rsidR="00977C21" w:rsidRPr="004B41C2" w:rsidRDefault="00977C21" w:rsidP="0017720E">
            <w:pPr>
              <w:jc w:val="both"/>
              <w:rPr>
                <w:sz w:val="16"/>
                <w:szCs w:val="16"/>
              </w:rPr>
            </w:pPr>
            <w:r w:rsidRPr="004B41C2">
              <w:rPr>
                <w:sz w:val="16"/>
                <w:szCs w:val="16"/>
              </w:rPr>
              <w:t>М.О./М.П.</w:t>
            </w:r>
            <w:r w:rsidR="0001708B" w:rsidRPr="0001708B">
              <w:rPr>
                <w:sz w:val="16"/>
                <w:szCs w:val="16"/>
              </w:rPr>
              <w:t xml:space="preserve">/ </w:t>
            </w:r>
            <w:r w:rsidR="0001708B">
              <w:rPr>
                <w:sz w:val="16"/>
                <w:szCs w:val="16"/>
                <w:lang w:val="en-US"/>
              </w:rPr>
              <w:t>Stamp</w:t>
            </w:r>
            <w:r w:rsidR="0001708B" w:rsidRPr="0001708B">
              <w:rPr>
                <w:sz w:val="16"/>
                <w:szCs w:val="16"/>
              </w:rPr>
              <w:t xml:space="preserve"> </w:t>
            </w:r>
            <w:r w:rsidR="0001708B">
              <w:rPr>
                <w:sz w:val="16"/>
                <w:szCs w:val="16"/>
                <w:lang w:val="en-US"/>
              </w:rPr>
              <w:t>here</w:t>
            </w:r>
            <w:r w:rsidRPr="004B41C2">
              <w:rPr>
                <w:sz w:val="16"/>
                <w:szCs w:val="16"/>
              </w:rPr>
              <w:t xml:space="preserve"> (</w:t>
            </w:r>
            <w:r w:rsidRPr="004B41C2">
              <w:rPr>
                <w:sz w:val="16"/>
                <w:szCs w:val="16"/>
                <w:lang w:val="kk-KZ"/>
              </w:rPr>
              <w:t>болған кезде</w:t>
            </w:r>
            <w:r w:rsidRPr="004B41C2">
              <w:rPr>
                <w:sz w:val="16"/>
                <w:szCs w:val="16"/>
              </w:rPr>
              <w:t xml:space="preserve"> / при наличии</w:t>
            </w:r>
            <w:r w:rsidR="0001708B" w:rsidRPr="0001708B">
              <w:rPr>
                <w:sz w:val="16"/>
                <w:szCs w:val="16"/>
              </w:rPr>
              <w:t xml:space="preserve">/ </w:t>
            </w:r>
            <w:r w:rsidR="0001708B">
              <w:rPr>
                <w:sz w:val="16"/>
                <w:szCs w:val="16"/>
                <w:lang w:val="en-US"/>
              </w:rPr>
              <w:t>if</w:t>
            </w:r>
            <w:r w:rsidR="0001708B" w:rsidRPr="0001708B">
              <w:rPr>
                <w:sz w:val="16"/>
                <w:szCs w:val="16"/>
              </w:rPr>
              <w:t xml:space="preserve"> </w:t>
            </w:r>
            <w:r w:rsidR="0001708B">
              <w:rPr>
                <w:sz w:val="16"/>
                <w:szCs w:val="16"/>
                <w:lang w:val="en-US"/>
              </w:rPr>
              <w:t>any</w:t>
            </w:r>
            <w:r w:rsidRPr="004B41C2">
              <w:rPr>
                <w:sz w:val="16"/>
                <w:szCs w:val="16"/>
              </w:rPr>
              <w:t>)</w:t>
            </w:r>
          </w:p>
        </w:tc>
        <w:tc>
          <w:tcPr>
            <w:tcW w:w="4999" w:type="dxa"/>
          </w:tcPr>
          <w:p w14:paraId="5CEE7FFC" w14:textId="244B4430" w:rsidR="00977C21" w:rsidRPr="0001708B" w:rsidRDefault="00977C21" w:rsidP="0017720E">
            <w:pPr>
              <w:ind w:right="-105"/>
              <w:jc w:val="both"/>
              <w:rPr>
                <w:b/>
                <w:bCs/>
                <w:sz w:val="16"/>
                <w:szCs w:val="16"/>
              </w:rPr>
            </w:pPr>
            <w:r w:rsidRPr="004B41C2">
              <w:rPr>
                <w:b/>
                <w:bCs/>
                <w:sz w:val="16"/>
                <w:szCs w:val="16"/>
                <w:lang w:val="kk-KZ"/>
              </w:rPr>
              <w:lastRenderedPageBreak/>
              <w:t>Банктің Қосылу туралы өтінішті қабылдағаны туралы белгісі</w:t>
            </w:r>
            <w:r w:rsidRPr="004B41C2">
              <w:rPr>
                <w:b/>
                <w:bCs/>
                <w:sz w:val="16"/>
                <w:szCs w:val="16"/>
              </w:rPr>
              <w:t>/ Отметка Банка о принятии Заявления о присоединении</w:t>
            </w:r>
            <w:r w:rsidR="0001708B" w:rsidRPr="0001708B">
              <w:rPr>
                <w:b/>
                <w:bCs/>
                <w:sz w:val="16"/>
                <w:szCs w:val="16"/>
              </w:rPr>
              <w:t>/</w:t>
            </w:r>
          </w:p>
          <w:p w14:paraId="4EEDA3D0" w14:textId="66357C41" w:rsidR="00977C21" w:rsidRPr="0001708B" w:rsidRDefault="0001708B" w:rsidP="0017720E">
            <w:pPr>
              <w:ind w:right="321"/>
              <w:jc w:val="both"/>
              <w:rPr>
                <w:sz w:val="16"/>
                <w:szCs w:val="16"/>
                <w:lang w:val="en-US"/>
              </w:rPr>
            </w:pPr>
            <w:r>
              <w:rPr>
                <w:b/>
                <w:bCs/>
                <w:sz w:val="16"/>
                <w:szCs w:val="16"/>
                <w:lang w:val="en-US"/>
              </w:rPr>
              <w:t>The Bank’s mark confirming acceptance of the Statement of Accession</w:t>
            </w:r>
          </w:p>
          <w:p w14:paraId="0DB24552" w14:textId="77777777" w:rsidR="00977C21" w:rsidRPr="0001708B" w:rsidRDefault="00977C21" w:rsidP="0017720E">
            <w:pPr>
              <w:ind w:right="321"/>
              <w:jc w:val="both"/>
              <w:rPr>
                <w:sz w:val="16"/>
                <w:szCs w:val="16"/>
                <w:lang w:val="en-US"/>
              </w:rPr>
            </w:pPr>
          </w:p>
          <w:p w14:paraId="0B1A1DB4" w14:textId="77777777" w:rsidR="00977C21" w:rsidRPr="0001708B" w:rsidRDefault="00977C21" w:rsidP="0017720E">
            <w:pPr>
              <w:ind w:right="321"/>
              <w:jc w:val="both"/>
              <w:rPr>
                <w:sz w:val="16"/>
                <w:szCs w:val="16"/>
                <w:lang w:val="en-US"/>
              </w:rPr>
            </w:pPr>
          </w:p>
          <w:p w14:paraId="03F23DBD" w14:textId="77777777" w:rsidR="00977C21" w:rsidRPr="004B41C2" w:rsidRDefault="00977C21" w:rsidP="0017720E">
            <w:pPr>
              <w:ind w:right="321"/>
              <w:jc w:val="both"/>
              <w:rPr>
                <w:sz w:val="16"/>
                <w:szCs w:val="16"/>
              </w:rPr>
            </w:pPr>
            <w:r w:rsidRPr="004B41C2">
              <w:rPr>
                <w:sz w:val="16"/>
                <w:szCs w:val="16"/>
              </w:rPr>
              <w:t xml:space="preserve">________________________________________________________________________  </w:t>
            </w:r>
          </w:p>
          <w:p w14:paraId="7F3729BD" w14:textId="173B8962" w:rsidR="00977C21" w:rsidRPr="004B41C2" w:rsidRDefault="00977C21" w:rsidP="0017720E">
            <w:pPr>
              <w:ind w:right="321"/>
              <w:jc w:val="both"/>
              <w:rPr>
                <w:sz w:val="16"/>
                <w:szCs w:val="16"/>
              </w:rPr>
            </w:pPr>
            <w:r w:rsidRPr="004B41C2">
              <w:rPr>
                <w:sz w:val="16"/>
                <w:szCs w:val="16"/>
              </w:rPr>
              <w:t>(</w:t>
            </w:r>
            <w:r w:rsidRPr="004B41C2">
              <w:rPr>
                <w:sz w:val="16"/>
                <w:szCs w:val="16"/>
                <w:lang w:val="kk-KZ"/>
              </w:rPr>
              <w:t>Банктің атынан уәкілетті тұлға</w:t>
            </w:r>
            <w:r w:rsidRPr="004B41C2">
              <w:rPr>
                <w:sz w:val="16"/>
                <w:szCs w:val="16"/>
              </w:rPr>
              <w:t xml:space="preserve"> / уполномоченное лицо от Банка</w:t>
            </w:r>
            <w:r w:rsidR="004148A2" w:rsidRPr="004148A2">
              <w:rPr>
                <w:sz w:val="16"/>
                <w:szCs w:val="16"/>
              </w:rPr>
              <w:t xml:space="preserve">/ </w:t>
            </w:r>
            <w:r w:rsidR="004148A2">
              <w:rPr>
                <w:sz w:val="16"/>
                <w:szCs w:val="16"/>
                <w:lang w:val="en-US"/>
              </w:rPr>
              <w:t>Bank</w:t>
            </w:r>
            <w:r w:rsidR="004148A2" w:rsidRPr="0001708B">
              <w:rPr>
                <w:sz w:val="16"/>
                <w:szCs w:val="16"/>
              </w:rPr>
              <w:t>’</w:t>
            </w:r>
            <w:r w:rsidR="004148A2">
              <w:rPr>
                <w:sz w:val="16"/>
                <w:szCs w:val="16"/>
                <w:lang w:val="en-US"/>
              </w:rPr>
              <w:t>s</w:t>
            </w:r>
            <w:r w:rsidR="004148A2" w:rsidRPr="0001708B">
              <w:rPr>
                <w:sz w:val="16"/>
                <w:szCs w:val="16"/>
              </w:rPr>
              <w:t xml:space="preserve"> </w:t>
            </w:r>
            <w:r w:rsidR="004148A2">
              <w:rPr>
                <w:sz w:val="16"/>
                <w:szCs w:val="16"/>
                <w:lang w:val="en-US"/>
              </w:rPr>
              <w:t>authorized</w:t>
            </w:r>
            <w:r w:rsidR="004148A2" w:rsidRPr="0001708B">
              <w:rPr>
                <w:sz w:val="16"/>
                <w:szCs w:val="16"/>
              </w:rPr>
              <w:t xml:space="preserve"> </w:t>
            </w:r>
            <w:r w:rsidR="004148A2">
              <w:rPr>
                <w:sz w:val="16"/>
                <w:szCs w:val="16"/>
                <w:lang w:val="en-US"/>
              </w:rPr>
              <w:t>officer</w:t>
            </w:r>
            <w:r w:rsidRPr="004B41C2">
              <w:rPr>
                <w:sz w:val="16"/>
                <w:szCs w:val="16"/>
              </w:rPr>
              <w:t>) (</w:t>
            </w:r>
            <w:r w:rsidRPr="004B41C2">
              <w:rPr>
                <w:sz w:val="16"/>
                <w:szCs w:val="16"/>
                <w:lang w:val="kk-KZ"/>
              </w:rPr>
              <w:t>Аты-жөні</w:t>
            </w:r>
            <w:r w:rsidRPr="004B41C2">
              <w:rPr>
                <w:sz w:val="16"/>
                <w:szCs w:val="16"/>
              </w:rPr>
              <w:t>/ФИО)</w:t>
            </w:r>
            <w:r w:rsidR="0001708B" w:rsidRPr="0001708B">
              <w:rPr>
                <w:sz w:val="16"/>
                <w:szCs w:val="16"/>
              </w:rPr>
              <w:t>/</w:t>
            </w:r>
            <w:r w:rsidR="004148A2">
              <w:rPr>
                <w:sz w:val="16"/>
                <w:szCs w:val="16"/>
                <w:lang w:val="en-US"/>
              </w:rPr>
              <w:t>Full</w:t>
            </w:r>
            <w:r w:rsidR="004148A2" w:rsidRPr="004148A2">
              <w:rPr>
                <w:sz w:val="16"/>
                <w:szCs w:val="16"/>
              </w:rPr>
              <w:t xml:space="preserve"> </w:t>
            </w:r>
            <w:r w:rsidR="004148A2">
              <w:rPr>
                <w:sz w:val="16"/>
                <w:szCs w:val="16"/>
                <w:lang w:val="en-US"/>
              </w:rPr>
              <w:t>Name</w:t>
            </w:r>
            <w:r w:rsidRPr="004B41C2">
              <w:rPr>
                <w:sz w:val="16"/>
                <w:szCs w:val="16"/>
              </w:rPr>
              <w:t>)</w:t>
            </w:r>
          </w:p>
          <w:p w14:paraId="02492CB4" w14:textId="77777777" w:rsidR="00977C21" w:rsidRPr="004B41C2" w:rsidRDefault="00977C21" w:rsidP="0017720E">
            <w:pPr>
              <w:ind w:right="321"/>
              <w:jc w:val="both"/>
              <w:rPr>
                <w:sz w:val="16"/>
                <w:szCs w:val="16"/>
              </w:rPr>
            </w:pPr>
          </w:p>
          <w:p w14:paraId="4C449E60" w14:textId="7D35D2F1" w:rsidR="00977C21" w:rsidRPr="004B41C2" w:rsidRDefault="00977C21" w:rsidP="0017720E">
            <w:pPr>
              <w:ind w:right="321"/>
              <w:jc w:val="both"/>
              <w:rPr>
                <w:sz w:val="16"/>
                <w:szCs w:val="16"/>
              </w:rPr>
            </w:pPr>
            <w:r w:rsidRPr="004B41C2">
              <w:rPr>
                <w:sz w:val="16"/>
                <w:szCs w:val="16"/>
              </w:rPr>
              <w:t>(</w:t>
            </w:r>
            <w:r w:rsidRPr="004B41C2">
              <w:rPr>
                <w:sz w:val="16"/>
                <w:szCs w:val="16"/>
                <w:lang w:val="kk-KZ"/>
              </w:rPr>
              <w:t>Қолы</w:t>
            </w:r>
            <w:r w:rsidRPr="004B41C2">
              <w:rPr>
                <w:sz w:val="16"/>
                <w:szCs w:val="16"/>
              </w:rPr>
              <w:t xml:space="preserve"> / Подпись</w:t>
            </w:r>
            <w:r w:rsidR="004148A2" w:rsidRPr="004148A2">
              <w:rPr>
                <w:sz w:val="16"/>
                <w:szCs w:val="16"/>
              </w:rPr>
              <w:t xml:space="preserve">/ </w:t>
            </w:r>
            <w:r w:rsidR="004148A2">
              <w:rPr>
                <w:sz w:val="16"/>
                <w:szCs w:val="16"/>
                <w:lang w:val="en-US"/>
              </w:rPr>
              <w:t>Signature</w:t>
            </w:r>
            <w:r w:rsidRPr="004B41C2">
              <w:rPr>
                <w:sz w:val="16"/>
                <w:szCs w:val="16"/>
              </w:rPr>
              <w:t>) _____________</w:t>
            </w:r>
          </w:p>
          <w:p w14:paraId="7F7CB06D" w14:textId="55E1014E" w:rsidR="00977C21" w:rsidRPr="004B41C2" w:rsidRDefault="00977C21" w:rsidP="0017720E">
            <w:pPr>
              <w:ind w:right="321"/>
              <w:jc w:val="both"/>
              <w:rPr>
                <w:sz w:val="16"/>
                <w:szCs w:val="16"/>
              </w:rPr>
            </w:pPr>
            <w:r w:rsidRPr="004B41C2">
              <w:rPr>
                <w:sz w:val="16"/>
                <w:szCs w:val="16"/>
                <w:lang w:val="kk-KZ"/>
              </w:rPr>
              <w:lastRenderedPageBreak/>
              <w:t>Қабылданған күн /</w:t>
            </w:r>
            <w:r w:rsidRPr="004B41C2">
              <w:rPr>
                <w:sz w:val="16"/>
                <w:szCs w:val="16"/>
              </w:rPr>
              <w:t xml:space="preserve"> Дата принятия</w:t>
            </w:r>
            <w:r w:rsidR="004148A2" w:rsidRPr="004148A2">
              <w:rPr>
                <w:sz w:val="16"/>
                <w:szCs w:val="16"/>
              </w:rPr>
              <w:t>/</w:t>
            </w:r>
            <w:r w:rsidR="004148A2">
              <w:rPr>
                <w:sz w:val="16"/>
                <w:szCs w:val="16"/>
                <w:lang w:val="en-US"/>
              </w:rPr>
              <w:t>Date</w:t>
            </w:r>
            <w:r w:rsidR="004148A2" w:rsidRPr="004148A2">
              <w:rPr>
                <w:sz w:val="16"/>
                <w:szCs w:val="16"/>
              </w:rPr>
              <w:t xml:space="preserve"> </w:t>
            </w:r>
            <w:r w:rsidR="004148A2">
              <w:rPr>
                <w:sz w:val="16"/>
                <w:szCs w:val="16"/>
                <w:lang w:val="en-US"/>
              </w:rPr>
              <w:t>Accepted</w:t>
            </w:r>
            <w:r w:rsidRPr="004B41C2">
              <w:rPr>
                <w:sz w:val="16"/>
                <w:szCs w:val="16"/>
              </w:rPr>
              <w:t xml:space="preserve"> __________ 20__ж./г.</w:t>
            </w:r>
            <w:r w:rsidRPr="004B41C2">
              <w:rPr>
                <w:sz w:val="16"/>
                <w:szCs w:val="16"/>
              </w:rPr>
              <w:tab/>
            </w:r>
          </w:p>
          <w:p w14:paraId="6D89377C" w14:textId="2BBD755F" w:rsidR="00977C21" w:rsidRPr="004148A2" w:rsidRDefault="00977C21" w:rsidP="0017720E">
            <w:pPr>
              <w:ind w:right="321"/>
              <w:jc w:val="both"/>
              <w:rPr>
                <w:sz w:val="16"/>
                <w:szCs w:val="16"/>
                <w:lang w:val="en-US"/>
              </w:rPr>
            </w:pPr>
            <w:r w:rsidRPr="004B41C2">
              <w:rPr>
                <w:sz w:val="16"/>
                <w:szCs w:val="16"/>
                <w:lang w:val="kk-KZ"/>
              </w:rPr>
              <w:t>Мөртабан</w:t>
            </w:r>
            <w:r w:rsidRPr="004B41C2">
              <w:rPr>
                <w:sz w:val="16"/>
                <w:szCs w:val="16"/>
              </w:rPr>
              <w:t>/Штамп</w:t>
            </w:r>
            <w:r w:rsidR="004148A2">
              <w:rPr>
                <w:sz w:val="16"/>
                <w:szCs w:val="16"/>
                <w:lang w:val="en-US"/>
              </w:rPr>
              <w:t>/ Stamp</w:t>
            </w:r>
          </w:p>
          <w:p w14:paraId="442293D9" w14:textId="77777777" w:rsidR="00977C21" w:rsidRPr="004B41C2" w:rsidRDefault="00977C21" w:rsidP="0017720E">
            <w:pPr>
              <w:ind w:right="321"/>
              <w:jc w:val="both"/>
              <w:rPr>
                <w:sz w:val="16"/>
                <w:szCs w:val="16"/>
              </w:rPr>
            </w:pPr>
          </w:p>
        </w:tc>
        <w:tc>
          <w:tcPr>
            <w:tcW w:w="5642" w:type="dxa"/>
          </w:tcPr>
          <w:p w14:paraId="63EF8A8E" w14:textId="77777777" w:rsidR="00977C21" w:rsidRPr="004B41C2" w:rsidRDefault="00977C21" w:rsidP="0017720E">
            <w:pPr>
              <w:ind w:right="-105"/>
              <w:jc w:val="both"/>
              <w:rPr>
                <w:b/>
                <w:bCs/>
                <w:sz w:val="16"/>
                <w:szCs w:val="16"/>
                <w:lang w:val="kk-KZ"/>
              </w:rPr>
            </w:pPr>
          </w:p>
        </w:tc>
      </w:tr>
    </w:tbl>
    <w:p w14:paraId="666DC9BF" w14:textId="77777777" w:rsidR="00B81A91" w:rsidRPr="0043258C" w:rsidRDefault="00B81A91" w:rsidP="00B81A91">
      <w:pPr>
        <w:jc w:val="both"/>
        <w:rPr>
          <w:sz w:val="24"/>
          <w:szCs w:val="24"/>
        </w:rPr>
      </w:pPr>
    </w:p>
    <w:p w14:paraId="1CE180A0" w14:textId="77777777" w:rsidR="000046BC" w:rsidRPr="0043258C" w:rsidRDefault="000046BC" w:rsidP="00B81A91">
      <w:pPr>
        <w:jc w:val="both"/>
        <w:rPr>
          <w:sz w:val="24"/>
          <w:szCs w:val="24"/>
        </w:rPr>
      </w:pPr>
    </w:p>
    <w:p w14:paraId="1210449B" w14:textId="77777777" w:rsidR="000046BC" w:rsidRPr="0043258C" w:rsidRDefault="000046BC" w:rsidP="00B81A91">
      <w:pPr>
        <w:jc w:val="both"/>
        <w:rPr>
          <w:sz w:val="24"/>
          <w:szCs w:val="24"/>
        </w:rPr>
      </w:pPr>
    </w:p>
    <w:p w14:paraId="1524B6EB" w14:textId="77777777" w:rsidR="000046BC" w:rsidRPr="0043258C" w:rsidRDefault="000046BC" w:rsidP="00B81A91">
      <w:pPr>
        <w:jc w:val="both"/>
        <w:rPr>
          <w:sz w:val="24"/>
          <w:szCs w:val="24"/>
        </w:rPr>
      </w:pPr>
    </w:p>
    <w:p w14:paraId="3C8A0939" w14:textId="77777777" w:rsidR="000046BC" w:rsidRDefault="000046BC" w:rsidP="00B81A91">
      <w:pPr>
        <w:jc w:val="both"/>
        <w:rPr>
          <w:sz w:val="24"/>
          <w:szCs w:val="24"/>
          <w:lang w:val="kk-KZ"/>
        </w:rPr>
      </w:pPr>
    </w:p>
    <w:p w14:paraId="16909DDC" w14:textId="77777777" w:rsidR="00963693" w:rsidRDefault="00963693" w:rsidP="00B81A91">
      <w:pPr>
        <w:jc w:val="both"/>
        <w:rPr>
          <w:sz w:val="24"/>
          <w:szCs w:val="24"/>
          <w:lang w:val="kk-KZ"/>
        </w:rPr>
      </w:pPr>
    </w:p>
    <w:p w14:paraId="4504C5B5" w14:textId="77777777" w:rsidR="00963693" w:rsidRDefault="00963693" w:rsidP="00B81A91">
      <w:pPr>
        <w:jc w:val="both"/>
        <w:rPr>
          <w:sz w:val="24"/>
          <w:szCs w:val="24"/>
          <w:lang w:val="kk-KZ"/>
        </w:rPr>
      </w:pPr>
    </w:p>
    <w:p w14:paraId="632180DA" w14:textId="77777777" w:rsidR="00963693" w:rsidRDefault="00963693" w:rsidP="00B81A91">
      <w:pPr>
        <w:jc w:val="both"/>
        <w:rPr>
          <w:sz w:val="24"/>
          <w:szCs w:val="24"/>
          <w:lang w:val="kk-KZ"/>
        </w:rPr>
      </w:pPr>
    </w:p>
    <w:p w14:paraId="17590BB5" w14:textId="77777777" w:rsidR="00963693" w:rsidRDefault="00963693" w:rsidP="00B81A91">
      <w:pPr>
        <w:jc w:val="both"/>
        <w:rPr>
          <w:sz w:val="24"/>
          <w:szCs w:val="24"/>
          <w:lang w:val="kk-KZ"/>
        </w:rPr>
      </w:pPr>
    </w:p>
    <w:p w14:paraId="4E22D06E" w14:textId="77777777" w:rsidR="00963693" w:rsidRDefault="00963693" w:rsidP="00B81A91">
      <w:pPr>
        <w:jc w:val="both"/>
        <w:rPr>
          <w:sz w:val="24"/>
          <w:szCs w:val="24"/>
          <w:lang w:val="kk-KZ"/>
        </w:rPr>
      </w:pPr>
    </w:p>
    <w:p w14:paraId="28A2F636" w14:textId="77777777" w:rsidR="00963693" w:rsidRDefault="00963693" w:rsidP="00B81A91">
      <w:pPr>
        <w:jc w:val="both"/>
        <w:rPr>
          <w:sz w:val="24"/>
          <w:szCs w:val="24"/>
          <w:lang w:val="kk-KZ"/>
        </w:rPr>
      </w:pPr>
    </w:p>
    <w:p w14:paraId="0ECC3ED3" w14:textId="77777777" w:rsidR="00963693" w:rsidRDefault="00963693" w:rsidP="00B81A91">
      <w:pPr>
        <w:jc w:val="both"/>
        <w:rPr>
          <w:sz w:val="24"/>
          <w:szCs w:val="24"/>
          <w:lang w:val="kk-KZ"/>
        </w:rPr>
      </w:pPr>
    </w:p>
    <w:p w14:paraId="4C92E9E3" w14:textId="77777777" w:rsidR="00963693" w:rsidRDefault="00963693" w:rsidP="00B81A91">
      <w:pPr>
        <w:jc w:val="both"/>
        <w:rPr>
          <w:sz w:val="24"/>
          <w:szCs w:val="24"/>
          <w:lang w:val="kk-KZ"/>
        </w:rPr>
      </w:pPr>
    </w:p>
    <w:p w14:paraId="3B237D03" w14:textId="77777777" w:rsidR="00963693" w:rsidRDefault="00963693" w:rsidP="00B81A91">
      <w:pPr>
        <w:jc w:val="both"/>
        <w:rPr>
          <w:sz w:val="24"/>
          <w:szCs w:val="24"/>
          <w:lang w:val="kk-KZ"/>
        </w:rPr>
      </w:pPr>
    </w:p>
    <w:p w14:paraId="5B7FA3DF" w14:textId="77777777" w:rsidR="00963693" w:rsidRDefault="00963693" w:rsidP="00B81A91">
      <w:pPr>
        <w:jc w:val="both"/>
        <w:rPr>
          <w:sz w:val="24"/>
          <w:szCs w:val="24"/>
          <w:lang w:val="kk-KZ"/>
        </w:rPr>
      </w:pPr>
    </w:p>
    <w:p w14:paraId="4ABE7C4D" w14:textId="77777777" w:rsidR="00963693" w:rsidRDefault="00963693" w:rsidP="00B81A91">
      <w:pPr>
        <w:jc w:val="both"/>
        <w:rPr>
          <w:sz w:val="24"/>
          <w:szCs w:val="24"/>
          <w:lang w:val="kk-KZ"/>
        </w:rPr>
      </w:pPr>
    </w:p>
    <w:p w14:paraId="08B36B18" w14:textId="77777777" w:rsidR="00963693" w:rsidRDefault="00963693" w:rsidP="00B81A91">
      <w:pPr>
        <w:jc w:val="both"/>
        <w:rPr>
          <w:sz w:val="24"/>
          <w:szCs w:val="24"/>
          <w:lang w:val="kk-KZ"/>
        </w:rPr>
      </w:pPr>
    </w:p>
    <w:p w14:paraId="66203861" w14:textId="77777777" w:rsidR="00963693" w:rsidRDefault="00963693" w:rsidP="00B81A91">
      <w:pPr>
        <w:jc w:val="both"/>
        <w:rPr>
          <w:sz w:val="24"/>
          <w:szCs w:val="24"/>
          <w:lang w:val="kk-KZ"/>
        </w:rPr>
      </w:pPr>
    </w:p>
    <w:p w14:paraId="7D1FD812" w14:textId="77777777" w:rsidR="00963693" w:rsidRDefault="00963693" w:rsidP="00B81A91">
      <w:pPr>
        <w:jc w:val="both"/>
        <w:rPr>
          <w:sz w:val="24"/>
          <w:szCs w:val="24"/>
          <w:lang w:val="kk-KZ"/>
        </w:rPr>
      </w:pPr>
    </w:p>
    <w:p w14:paraId="49B12DE3" w14:textId="77777777" w:rsidR="00963693" w:rsidRDefault="00963693" w:rsidP="00B81A91">
      <w:pPr>
        <w:jc w:val="both"/>
        <w:rPr>
          <w:sz w:val="24"/>
          <w:szCs w:val="24"/>
          <w:lang w:val="kk-KZ"/>
        </w:rPr>
      </w:pPr>
    </w:p>
    <w:p w14:paraId="2D3A4757" w14:textId="77777777" w:rsidR="00963693" w:rsidRDefault="00963693" w:rsidP="00B81A91">
      <w:pPr>
        <w:jc w:val="both"/>
        <w:rPr>
          <w:sz w:val="24"/>
          <w:szCs w:val="24"/>
          <w:lang w:val="en-US"/>
        </w:rPr>
      </w:pPr>
    </w:p>
    <w:p w14:paraId="3F1004CE" w14:textId="77777777" w:rsidR="00CA5B10" w:rsidRDefault="00CA5B10" w:rsidP="00B81A91">
      <w:pPr>
        <w:jc w:val="both"/>
        <w:rPr>
          <w:sz w:val="24"/>
          <w:szCs w:val="24"/>
          <w:lang w:val="en-US"/>
        </w:rPr>
      </w:pPr>
    </w:p>
    <w:p w14:paraId="498C5E45" w14:textId="77777777" w:rsidR="00CA5B10" w:rsidRDefault="00CA5B10" w:rsidP="00B81A91">
      <w:pPr>
        <w:jc w:val="both"/>
        <w:rPr>
          <w:sz w:val="24"/>
          <w:szCs w:val="24"/>
          <w:lang w:val="en-US"/>
        </w:rPr>
      </w:pPr>
    </w:p>
    <w:p w14:paraId="66F02D19" w14:textId="77777777" w:rsidR="00CA5B10" w:rsidRDefault="00CA5B10" w:rsidP="00B81A91">
      <w:pPr>
        <w:jc w:val="both"/>
        <w:rPr>
          <w:sz w:val="24"/>
          <w:szCs w:val="24"/>
          <w:lang w:val="en-US"/>
        </w:rPr>
      </w:pPr>
    </w:p>
    <w:p w14:paraId="1F45C8E1" w14:textId="77777777" w:rsidR="00CA5B10" w:rsidRDefault="00CA5B10" w:rsidP="00B81A91">
      <w:pPr>
        <w:jc w:val="both"/>
        <w:rPr>
          <w:sz w:val="24"/>
          <w:szCs w:val="24"/>
          <w:lang w:val="en-US"/>
        </w:rPr>
      </w:pPr>
    </w:p>
    <w:p w14:paraId="2DAFA3D4" w14:textId="77777777" w:rsidR="00CA5B10" w:rsidRDefault="00CA5B10" w:rsidP="00B81A91">
      <w:pPr>
        <w:jc w:val="both"/>
        <w:rPr>
          <w:sz w:val="24"/>
          <w:szCs w:val="24"/>
          <w:lang w:val="en-US"/>
        </w:rPr>
      </w:pPr>
    </w:p>
    <w:p w14:paraId="3FC4B35D" w14:textId="77777777" w:rsidR="00CA5B10" w:rsidRDefault="00CA5B10" w:rsidP="00B81A91">
      <w:pPr>
        <w:jc w:val="both"/>
        <w:rPr>
          <w:sz w:val="24"/>
          <w:szCs w:val="24"/>
          <w:lang w:val="en-US"/>
        </w:rPr>
      </w:pPr>
    </w:p>
    <w:p w14:paraId="41C0D927" w14:textId="77777777" w:rsidR="00CA5B10" w:rsidRPr="00CA5B10" w:rsidRDefault="00CA5B10" w:rsidP="00B81A91">
      <w:pPr>
        <w:jc w:val="both"/>
        <w:rPr>
          <w:sz w:val="24"/>
          <w:szCs w:val="24"/>
          <w:lang w:val="en-US"/>
        </w:rPr>
      </w:pPr>
    </w:p>
    <w:p w14:paraId="2FCFA155" w14:textId="77777777" w:rsidR="00963693" w:rsidRDefault="00963693" w:rsidP="00B81A91">
      <w:pPr>
        <w:jc w:val="both"/>
        <w:rPr>
          <w:sz w:val="24"/>
          <w:szCs w:val="24"/>
          <w:lang w:val="kk-KZ"/>
        </w:rPr>
      </w:pPr>
    </w:p>
    <w:p w14:paraId="4B6D13B8" w14:textId="77777777" w:rsidR="00963693" w:rsidRDefault="00963693" w:rsidP="00B81A91">
      <w:pPr>
        <w:jc w:val="both"/>
        <w:rPr>
          <w:sz w:val="24"/>
          <w:szCs w:val="24"/>
          <w:lang w:val="kk-KZ"/>
        </w:rPr>
      </w:pPr>
    </w:p>
    <w:p w14:paraId="329A4B84" w14:textId="77777777" w:rsidR="00963693" w:rsidRDefault="00963693" w:rsidP="00B81A91">
      <w:pPr>
        <w:jc w:val="both"/>
        <w:rPr>
          <w:sz w:val="24"/>
          <w:szCs w:val="24"/>
          <w:lang w:val="kk-KZ"/>
        </w:rPr>
      </w:pPr>
    </w:p>
    <w:p w14:paraId="644FE057" w14:textId="77777777" w:rsidR="00963693" w:rsidRDefault="00963693" w:rsidP="00B81A91">
      <w:pPr>
        <w:jc w:val="both"/>
        <w:rPr>
          <w:sz w:val="24"/>
          <w:szCs w:val="24"/>
          <w:lang w:val="kk-KZ"/>
        </w:rPr>
      </w:pPr>
    </w:p>
    <w:p w14:paraId="675E5E31" w14:textId="77777777" w:rsidR="00963693" w:rsidRDefault="00963693" w:rsidP="00B81A91">
      <w:pPr>
        <w:jc w:val="both"/>
        <w:rPr>
          <w:sz w:val="24"/>
          <w:szCs w:val="24"/>
          <w:lang w:val="kk-KZ"/>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283"/>
        <w:gridCol w:w="4950"/>
        <w:gridCol w:w="4950"/>
      </w:tblGrid>
      <w:tr w:rsidR="004148A2" w:rsidRPr="004148A2" w14:paraId="7B4003A3" w14:textId="2CB76E7C" w:rsidTr="000F60D9">
        <w:tc>
          <w:tcPr>
            <w:tcW w:w="4957" w:type="dxa"/>
          </w:tcPr>
          <w:p w14:paraId="6BB209F0" w14:textId="77777777" w:rsidR="004148A2" w:rsidRDefault="004148A2" w:rsidP="00DA1F53">
            <w:pPr>
              <w:ind w:right="240"/>
              <w:rPr>
                <w:sz w:val="24"/>
                <w:szCs w:val="24"/>
                <w:lang w:val="kk-KZ"/>
              </w:rPr>
            </w:pPr>
            <w:bookmarkStart w:id="21" w:name="_Hlk209699442"/>
            <w:r w:rsidRPr="00AA6504">
              <w:rPr>
                <w:sz w:val="24"/>
                <w:szCs w:val="24"/>
                <w:lang w:val="kk-KZ"/>
              </w:rPr>
              <w:lastRenderedPageBreak/>
              <w:t>Жалақы/шәкіртақы аудару бойынша банктік қызмет көрсету және жалақы жобасы бойынша қызмет көрсету шартының үлгі нысаны</w:t>
            </w:r>
            <w:r>
              <w:rPr>
                <w:sz w:val="24"/>
                <w:szCs w:val="24"/>
                <w:lang w:val="kk-KZ"/>
              </w:rPr>
              <w:t>на</w:t>
            </w:r>
          </w:p>
          <w:p w14:paraId="28343C04" w14:textId="77777777" w:rsidR="004148A2" w:rsidRDefault="004148A2" w:rsidP="00DA1F53">
            <w:pPr>
              <w:ind w:right="240"/>
              <w:rPr>
                <w:sz w:val="24"/>
                <w:szCs w:val="24"/>
                <w:lang w:val="kk-KZ"/>
              </w:rPr>
            </w:pPr>
            <w:r>
              <w:rPr>
                <w:sz w:val="24"/>
                <w:szCs w:val="24"/>
                <w:lang w:val="kk-KZ"/>
              </w:rPr>
              <w:t>2-қосымша</w:t>
            </w:r>
          </w:p>
        </w:tc>
        <w:tc>
          <w:tcPr>
            <w:tcW w:w="283" w:type="dxa"/>
          </w:tcPr>
          <w:p w14:paraId="76EF3ACB" w14:textId="77777777" w:rsidR="004148A2" w:rsidRDefault="004148A2" w:rsidP="00DA1F53">
            <w:pPr>
              <w:jc w:val="right"/>
              <w:rPr>
                <w:sz w:val="24"/>
                <w:szCs w:val="24"/>
                <w:lang w:val="kk-KZ"/>
              </w:rPr>
            </w:pPr>
          </w:p>
        </w:tc>
        <w:tc>
          <w:tcPr>
            <w:tcW w:w="4955" w:type="dxa"/>
          </w:tcPr>
          <w:p w14:paraId="52AF79AD" w14:textId="77777777" w:rsidR="004148A2" w:rsidRDefault="004148A2" w:rsidP="00DA1F53">
            <w:pPr>
              <w:jc w:val="right"/>
              <w:rPr>
                <w:sz w:val="24"/>
                <w:szCs w:val="24"/>
                <w:lang w:val="kk-KZ"/>
              </w:rPr>
            </w:pPr>
            <w:r w:rsidRPr="0043258C">
              <w:rPr>
                <w:sz w:val="24"/>
                <w:szCs w:val="24"/>
              </w:rPr>
              <w:t>Приложение №</w:t>
            </w:r>
            <w:r>
              <w:rPr>
                <w:sz w:val="24"/>
                <w:szCs w:val="24"/>
                <w:lang w:val="kk-KZ"/>
              </w:rPr>
              <w:t>2</w:t>
            </w:r>
            <w:r w:rsidRPr="0043258C">
              <w:rPr>
                <w:sz w:val="24"/>
                <w:szCs w:val="24"/>
              </w:rPr>
              <w:t xml:space="preserve"> </w:t>
            </w:r>
          </w:p>
          <w:p w14:paraId="30DBCC79" w14:textId="77777777" w:rsidR="004148A2" w:rsidRDefault="004148A2" w:rsidP="00DA1F53">
            <w:pPr>
              <w:jc w:val="right"/>
              <w:rPr>
                <w:sz w:val="24"/>
                <w:szCs w:val="24"/>
                <w:lang w:val="kk-KZ"/>
              </w:rPr>
            </w:pPr>
            <w:r w:rsidRPr="0043258C">
              <w:rPr>
                <w:sz w:val="24"/>
                <w:szCs w:val="24"/>
              </w:rPr>
              <w:t>к ТФ Договора банковского</w:t>
            </w:r>
            <w:r>
              <w:rPr>
                <w:sz w:val="24"/>
                <w:szCs w:val="24"/>
                <w:lang w:val="kk-KZ"/>
              </w:rPr>
              <w:t xml:space="preserve"> </w:t>
            </w:r>
            <w:r w:rsidRPr="0043258C">
              <w:rPr>
                <w:sz w:val="24"/>
                <w:szCs w:val="24"/>
              </w:rPr>
              <w:t>обслуживания по перечислению заработных плат/ стипендий и предоставлению услуг по зарплатному проекту</w:t>
            </w:r>
          </w:p>
        </w:tc>
        <w:tc>
          <w:tcPr>
            <w:tcW w:w="4955" w:type="dxa"/>
          </w:tcPr>
          <w:p w14:paraId="38EE2D65" w14:textId="69A7D84F" w:rsidR="004148A2" w:rsidRDefault="004148A2" w:rsidP="004148A2">
            <w:pPr>
              <w:jc w:val="right"/>
              <w:rPr>
                <w:sz w:val="24"/>
                <w:szCs w:val="24"/>
                <w:lang w:val="kk-KZ"/>
              </w:rPr>
            </w:pPr>
            <w:r>
              <w:rPr>
                <w:sz w:val="24"/>
                <w:szCs w:val="24"/>
                <w:lang w:val="en-US"/>
              </w:rPr>
              <w:t xml:space="preserve">Annex </w:t>
            </w:r>
            <w:r>
              <w:rPr>
                <w:sz w:val="24"/>
                <w:szCs w:val="24"/>
                <w:lang w:val="kk-KZ"/>
              </w:rPr>
              <w:t>2</w:t>
            </w:r>
            <w:r w:rsidRPr="004148A2">
              <w:rPr>
                <w:sz w:val="24"/>
                <w:szCs w:val="24"/>
                <w:lang w:val="en-US"/>
              </w:rPr>
              <w:t xml:space="preserve"> </w:t>
            </w:r>
          </w:p>
          <w:p w14:paraId="0880099A" w14:textId="77777777" w:rsidR="004148A2" w:rsidRDefault="004148A2" w:rsidP="004148A2">
            <w:pPr>
              <w:jc w:val="right"/>
              <w:rPr>
                <w:sz w:val="24"/>
                <w:szCs w:val="24"/>
                <w:lang w:val="en-US"/>
              </w:rPr>
            </w:pPr>
            <w:r>
              <w:rPr>
                <w:sz w:val="24"/>
                <w:szCs w:val="24"/>
                <w:lang w:val="en-US"/>
              </w:rPr>
              <w:t>to</w:t>
            </w:r>
            <w:r w:rsidRPr="00660709">
              <w:rPr>
                <w:sz w:val="24"/>
                <w:szCs w:val="24"/>
                <w:lang w:val="en-US"/>
              </w:rPr>
              <w:t xml:space="preserve"> </w:t>
            </w:r>
            <w:r>
              <w:rPr>
                <w:sz w:val="24"/>
                <w:szCs w:val="24"/>
                <w:lang w:val="en-US"/>
              </w:rPr>
              <w:t>the</w:t>
            </w:r>
            <w:r w:rsidRPr="00660709">
              <w:rPr>
                <w:sz w:val="24"/>
                <w:szCs w:val="24"/>
                <w:lang w:val="en-US"/>
              </w:rPr>
              <w:t xml:space="preserve"> </w:t>
            </w:r>
            <w:r>
              <w:rPr>
                <w:sz w:val="24"/>
                <w:szCs w:val="24"/>
                <w:lang w:val="en-US"/>
              </w:rPr>
              <w:t>Standard</w:t>
            </w:r>
            <w:r w:rsidRPr="00660709">
              <w:rPr>
                <w:sz w:val="24"/>
                <w:szCs w:val="24"/>
                <w:lang w:val="en-US"/>
              </w:rPr>
              <w:t xml:space="preserve"> </w:t>
            </w:r>
            <w:r>
              <w:rPr>
                <w:sz w:val="24"/>
                <w:szCs w:val="24"/>
                <w:lang w:val="en-US"/>
              </w:rPr>
              <w:t>Form</w:t>
            </w:r>
            <w:r w:rsidRPr="00660709">
              <w:rPr>
                <w:sz w:val="24"/>
                <w:szCs w:val="24"/>
                <w:lang w:val="en-US"/>
              </w:rPr>
              <w:t xml:space="preserve"> </w:t>
            </w:r>
          </w:p>
          <w:p w14:paraId="32FD1D22" w14:textId="77777777" w:rsidR="004148A2" w:rsidRDefault="004148A2" w:rsidP="004148A2">
            <w:pPr>
              <w:jc w:val="right"/>
              <w:rPr>
                <w:sz w:val="24"/>
                <w:szCs w:val="24"/>
                <w:lang w:val="en-US" w:eastAsia="en-US"/>
              </w:rPr>
            </w:pPr>
            <w:r>
              <w:rPr>
                <w:sz w:val="24"/>
                <w:szCs w:val="24"/>
                <w:lang w:val="en-US"/>
              </w:rPr>
              <w:t>of</w:t>
            </w:r>
            <w:r w:rsidRPr="00660709">
              <w:rPr>
                <w:sz w:val="24"/>
                <w:szCs w:val="24"/>
                <w:lang w:val="en-US"/>
              </w:rPr>
              <w:t xml:space="preserve"> </w:t>
            </w:r>
            <w:r>
              <w:rPr>
                <w:sz w:val="24"/>
                <w:szCs w:val="24"/>
                <w:lang w:val="en-US" w:eastAsia="en-US"/>
              </w:rPr>
              <w:t>Banking</w:t>
            </w:r>
            <w:r w:rsidRPr="006258E1">
              <w:rPr>
                <w:sz w:val="24"/>
                <w:szCs w:val="24"/>
                <w:lang w:val="en-US" w:eastAsia="en-US"/>
              </w:rPr>
              <w:t xml:space="preserve"> </w:t>
            </w:r>
            <w:r>
              <w:rPr>
                <w:sz w:val="24"/>
                <w:szCs w:val="24"/>
                <w:lang w:val="en-US" w:eastAsia="en-US"/>
              </w:rPr>
              <w:t>Service</w:t>
            </w:r>
            <w:r w:rsidRPr="006258E1">
              <w:rPr>
                <w:sz w:val="24"/>
                <w:szCs w:val="24"/>
                <w:lang w:val="en-US" w:eastAsia="en-US"/>
              </w:rPr>
              <w:t xml:space="preserve"> </w:t>
            </w:r>
            <w:r>
              <w:rPr>
                <w:sz w:val="24"/>
                <w:szCs w:val="24"/>
                <w:lang w:val="en-US" w:eastAsia="en-US"/>
              </w:rPr>
              <w:t>Agreement</w:t>
            </w:r>
            <w:r w:rsidRPr="006258E1">
              <w:rPr>
                <w:sz w:val="24"/>
                <w:szCs w:val="24"/>
                <w:lang w:val="en-US" w:eastAsia="en-US"/>
              </w:rPr>
              <w:t xml:space="preserve"> </w:t>
            </w:r>
          </w:p>
          <w:p w14:paraId="33536011" w14:textId="77777777" w:rsidR="004148A2" w:rsidRDefault="004148A2" w:rsidP="004148A2">
            <w:pPr>
              <w:jc w:val="right"/>
              <w:rPr>
                <w:sz w:val="24"/>
                <w:szCs w:val="24"/>
                <w:lang w:val="en-US" w:eastAsia="en-US"/>
              </w:rPr>
            </w:pPr>
            <w:r>
              <w:rPr>
                <w:sz w:val="24"/>
                <w:szCs w:val="24"/>
                <w:lang w:val="en-US" w:eastAsia="en-US"/>
              </w:rPr>
              <w:t xml:space="preserve">for Payroll/Scholarship Transfers and </w:t>
            </w:r>
          </w:p>
          <w:p w14:paraId="14165EAB" w14:textId="2099474A" w:rsidR="004148A2" w:rsidRPr="004148A2" w:rsidRDefault="004148A2" w:rsidP="004148A2">
            <w:pPr>
              <w:jc w:val="right"/>
              <w:rPr>
                <w:sz w:val="24"/>
                <w:szCs w:val="24"/>
                <w:lang w:val="en-US"/>
              </w:rPr>
            </w:pPr>
            <w:r>
              <w:rPr>
                <w:sz w:val="24"/>
                <w:szCs w:val="24"/>
                <w:lang w:val="en-US" w:eastAsia="en-US"/>
              </w:rPr>
              <w:t>Provision of Payroll Card Program Services</w:t>
            </w:r>
          </w:p>
        </w:tc>
      </w:tr>
    </w:tbl>
    <w:p w14:paraId="61D88191" w14:textId="77777777" w:rsidR="000046BC" w:rsidRPr="00963693" w:rsidRDefault="000046BC" w:rsidP="000046BC">
      <w:pPr>
        <w:ind w:left="-108" w:right="-108"/>
        <w:jc w:val="right"/>
        <w:rPr>
          <w:sz w:val="24"/>
          <w:szCs w:val="24"/>
          <w:lang w:val="kk-KZ"/>
        </w:rPr>
      </w:pPr>
    </w:p>
    <w:bookmarkEnd w:id="21"/>
    <w:p w14:paraId="49EF9388" w14:textId="77777777" w:rsidR="000046BC" w:rsidRPr="004148A2" w:rsidRDefault="000046BC" w:rsidP="0011552E">
      <w:pPr>
        <w:ind w:left="-108" w:right="-108"/>
        <w:jc w:val="right"/>
        <w:rPr>
          <w:sz w:val="24"/>
          <w:szCs w:val="24"/>
          <w:lang w:val="en-US"/>
        </w:rPr>
      </w:pPr>
    </w:p>
    <w:p w14:paraId="06FBABEA" w14:textId="77777777" w:rsidR="00963693" w:rsidRDefault="00963693" w:rsidP="000046BC">
      <w:pPr>
        <w:ind w:left="-108" w:right="-108"/>
        <w:jc w:val="center"/>
        <w:rPr>
          <w:b/>
          <w:bCs/>
          <w:sz w:val="24"/>
          <w:szCs w:val="24"/>
          <w:lang w:val="kk-KZ"/>
        </w:rPr>
      </w:pPr>
      <w:r>
        <w:rPr>
          <w:b/>
          <w:bCs/>
          <w:sz w:val="24"/>
          <w:szCs w:val="24"/>
          <w:lang w:val="kk-KZ"/>
        </w:rPr>
        <w:t xml:space="preserve">Карталар шығаруға арналған тізілім / </w:t>
      </w:r>
    </w:p>
    <w:p w14:paraId="7FFEEBDF" w14:textId="3350B6ED" w:rsidR="000046BC" w:rsidRDefault="000046BC" w:rsidP="000046BC">
      <w:pPr>
        <w:ind w:left="-108" w:right="-108"/>
        <w:jc w:val="center"/>
        <w:rPr>
          <w:b/>
          <w:bCs/>
          <w:sz w:val="24"/>
          <w:szCs w:val="24"/>
          <w:lang w:val="en-US"/>
        </w:rPr>
      </w:pPr>
      <w:r w:rsidRPr="0043258C">
        <w:rPr>
          <w:b/>
          <w:bCs/>
          <w:sz w:val="24"/>
          <w:szCs w:val="24"/>
        </w:rPr>
        <w:t>Реестр для выпуска карт</w:t>
      </w:r>
      <w:r w:rsidR="004148A2">
        <w:rPr>
          <w:b/>
          <w:bCs/>
          <w:sz w:val="24"/>
          <w:szCs w:val="24"/>
          <w:lang w:val="en-US"/>
        </w:rPr>
        <w:t>/</w:t>
      </w:r>
    </w:p>
    <w:p w14:paraId="553C0D20" w14:textId="5F50D045" w:rsidR="004148A2" w:rsidRPr="004148A2" w:rsidRDefault="004148A2" w:rsidP="000046BC">
      <w:pPr>
        <w:ind w:left="-108" w:right="-108"/>
        <w:jc w:val="center"/>
        <w:rPr>
          <w:b/>
          <w:bCs/>
          <w:sz w:val="24"/>
          <w:szCs w:val="24"/>
          <w:lang w:val="en-US"/>
        </w:rPr>
      </w:pPr>
      <w:r>
        <w:rPr>
          <w:b/>
          <w:bCs/>
          <w:sz w:val="24"/>
          <w:szCs w:val="24"/>
          <w:lang w:val="en-US"/>
        </w:rPr>
        <w:t>Card Issuance Register</w:t>
      </w:r>
    </w:p>
    <w:p w14:paraId="71ABCF3B" w14:textId="77777777" w:rsidR="000046BC" w:rsidRPr="0043258C" w:rsidRDefault="000046BC" w:rsidP="000046BC">
      <w:pPr>
        <w:ind w:left="-108" w:right="-108"/>
        <w:jc w:val="both"/>
        <w:rPr>
          <w:sz w:val="24"/>
          <w:szCs w:val="24"/>
        </w:rPr>
      </w:pPr>
    </w:p>
    <w:tbl>
      <w:tblPr>
        <w:tblStyle w:val="af6"/>
        <w:tblW w:w="0" w:type="auto"/>
        <w:tblLook w:val="04A0" w:firstRow="1" w:lastRow="0" w:firstColumn="1" w:lastColumn="0" w:noHBand="0" w:noVBand="1"/>
      </w:tblPr>
      <w:tblGrid>
        <w:gridCol w:w="1580"/>
        <w:gridCol w:w="1098"/>
        <w:gridCol w:w="694"/>
        <w:gridCol w:w="1087"/>
        <w:gridCol w:w="56"/>
        <w:gridCol w:w="729"/>
        <w:gridCol w:w="1375"/>
        <w:gridCol w:w="1063"/>
        <w:gridCol w:w="1680"/>
        <w:gridCol w:w="1231"/>
      </w:tblGrid>
      <w:tr w:rsidR="00963693" w:rsidRPr="00F71D56" w14:paraId="0A551F27" w14:textId="77777777" w:rsidTr="004148A2">
        <w:trPr>
          <w:gridAfter w:val="6"/>
          <w:wAfter w:w="6134" w:type="dxa"/>
        </w:trPr>
        <w:tc>
          <w:tcPr>
            <w:tcW w:w="3372" w:type="dxa"/>
            <w:gridSpan w:val="3"/>
          </w:tcPr>
          <w:p w14:paraId="3D60D7EA" w14:textId="77777777" w:rsidR="00963693" w:rsidRDefault="00963693" w:rsidP="00B81A91">
            <w:pPr>
              <w:jc w:val="both"/>
              <w:rPr>
                <w:lang w:val="kk-KZ"/>
              </w:rPr>
            </w:pPr>
            <w:r>
              <w:rPr>
                <w:lang w:val="kk-KZ"/>
              </w:rPr>
              <w:t xml:space="preserve">Ұйымның атауы / </w:t>
            </w:r>
          </w:p>
          <w:p w14:paraId="2A262B95" w14:textId="77777777" w:rsidR="000046BC" w:rsidRDefault="000046BC" w:rsidP="00B81A91">
            <w:pPr>
              <w:jc w:val="both"/>
              <w:rPr>
                <w:lang w:val="en-US"/>
              </w:rPr>
            </w:pPr>
            <w:r w:rsidRPr="00F71D56">
              <w:t>Наименование организации</w:t>
            </w:r>
            <w:r w:rsidR="004148A2">
              <w:rPr>
                <w:lang w:val="en-US"/>
              </w:rPr>
              <w:t>/</w:t>
            </w:r>
          </w:p>
          <w:p w14:paraId="4747EE9E" w14:textId="271FB6C1" w:rsidR="004148A2" w:rsidRPr="004148A2" w:rsidRDefault="004148A2" w:rsidP="00B81A91">
            <w:pPr>
              <w:jc w:val="both"/>
              <w:rPr>
                <w:lang w:val="en-US"/>
              </w:rPr>
            </w:pPr>
            <w:r>
              <w:rPr>
                <w:lang w:val="en-US"/>
              </w:rPr>
              <w:t>Organization Name</w:t>
            </w:r>
          </w:p>
        </w:tc>
        <w:tc>
          <w:tcPr>
            <w:tcW w:w="1087" w:type="dxa"/>
          </w:tcPr>
          <w:p w14:paraId="2D9A0F99" w14:textId="77777777" w:rsidR="000046BC" w:rsidRPr="00F71D56" w:rsidRDefault="000046BC" w:rsidP="00B81A91">
            <w:pPr>
              <w:jc w:val="both"/>
            </w:pPr>
          </w:p>
        </w:tc>
      </w:tr>
      <w:tr w:rsidR="00963693" w:rsidRPr="00F71D56" w14:paraId="113B1A6E" w14:textId="77777777" w:rsidTr="004148A2">
        <w:trPr>
          <w:gridAfter w:val="6"/>
          <w:wAfter w:w="6134" w:type="dxa"/>
        </w:trPr>
        <w:tc>
          <w:tcPr>
            <w:tcW w:w="3372" w:type="dxa"/>
            <w:gridSpan w:val="3"/>
          </w:tcPr>
          <w:p w14:paraId="7E98C1FA" w14:textId="77777777" w:rsidR="00963693" w:rsidRDefault="00963693" w:rsidP="000046BC">
            <w:pPr>
              <w:jc w:val="both"/>
              <w:rPr>
                <w:lang w:val="kk-KZ"/>
              </w:rPr>
            </w:pPr>
            <w:r>
              <w:rPr>
                <w:lang w:val="kk-KZ"/>
              </w:rPr>
              <w:t xml:space="preserve">Жалақы жобасының коды / </w:t>
            </w:r>
          </w:p>
          <w:p w14:paraId="30F9A47C" w14:textId="77777777" w:rsidR="000046BC" w:rsidRDefault="000046BC" w:rsidP="000046BC">
            <w:pPr>
              <w:jc w:val="both"/>
              <w:rPr>
                <w:lang w:val="en-US"/>
              </w:rPr>
            </w:pPr>
            <w:r w:rsidRPr="00F71D56">
              <w:t>Код зарплатного проекта</w:t>
            </w:r>
            <w:r w:rsidR="004148A2">
              <w:rPr>
                <w:lang w:val="en-US"/>
              </w:rPr>
              <w:t>/</w:t>
            </w:r>
          </w:p>
          <w:p w14:paraId="45569778" w14:textId="63A70BD2" w:rsidR="004148A2" w:rsidRPr="004148A2" w:rsidRDefault="004148A2" w:rsidP="000046BC">
            <w:pPr>
              <w:jc w:val="both"/>
              <w:rPr>
                <w:lang w:val="en-US"/>
              </w:rPr>
            </w:pPr>
            <w:r>
              <w:rPr>
                <w:lang w:val="en-US"/>
              </w:rPr>
              <w:t>Payroll Card Program Code</w:t>
            </w:r>
          </w:p>
        </w:tc>
        <w:tc>
          <w:tcPr>
            <w:tcW w:w="1087" w:type="dxa"/>
          </w:tcPr>
          <w:p w14:paraId="25FDB5FB" w14:textId="77777777" w:rsidR="000046BC" w:rsidRPr="00F71D56" w:rsidRDefault="000046BC" w:rsidP="000046BC">
            <w:pPr>
              <w:jc w:val="both"/>
            </w:pPr>
          </w:p>
        </w:tc>
      </w:tr>
      <w:tr w:rsidR="00963693" w:rsidRPr="004148A2" w14:paraId="23B70BC4" w14:textId="77777777" w:rsidTr="004148A2">
        <w:tc>
          <w:tcPr>
            <w:tcW w:w="1580" w:type="dxa"/>
          </w:tcPr>
          <w:p w14:paraId="7A43E27C" w14:textId="77777777" w:rsidR="000046BC" w:rsidRDefault="00963693" w:rsidP="00B81A91">
            <w:pPr>
              <w:jc w:val="both"/>
              <w:rPr>
                <w:lang w:val="en-US"/>
              </w:rPr>
            </w:pPr>
            <w:r>
              <w:rPr>
                <w:lang w:val="kk-KZ"/>
              </w:rPr>
              <w:t xml:space="preserve">Ұйым толтырады / </w:t>
            </w:r>
            <w:r w:rsidR="000046BC" w:rsidRPr="00F71D56">
              <w:t>Заполняется Организацией</w:t>
            </w:r>
            <w:r w:rsidR="004148A2">
              <w:rPr>
                <w:lang w:val="en-US"/>
              </w:rPr>
              <w:t>/</w:t>
            </w:r>
          </w:p>
          <w:p w14:paraId="2371A2F0" w14:textId="2AF1B6B9" w:rsidR="004148A2" w:rsidRPr="004148A2" w:rsidRDefault="004148A2" w:rsidP="00B81A91">
            <w:pPr>
              <w:jc w:val="both"/>
              <w:rPr>
                <w:lang w:val="en-US"/>
              </w:rPr>
            </w:pPr>
            <w:r>
              <w:rPr>
                <w:lang w:val="en-US"/>
              </w:rPr>
              <w:t>To be filled in by the Organization</w:t>
            </w:r>
          </w:p>
        </w:tc>
        <w:tc>
          <w:tcPr>
            <w:tcW w:w="1098" w:type="dxa"/>
          </w:tcPr>
          <w:p w14:paraId="598494C6" w14:textId="77777777" w:rsidR="000046BC" w:rsidRPr="004148A2" w:rsidRDefault="000046BC" w:rsidP="00B81A91">
            <w:pPr>
              <w:jc w:val="both"/>
              <w:rPr>
                <w:lang w:val="en-US"/>
              </w:rPr>
            </w:pPr>
          </w:p>
        </w:tc>
        <w:tc>
          <w:tcPr>
            <w:tcW w:w="694" w:type="dxa"/>
          </w:tcPr>
          <w:p w14:paraId="4E4C43A0" w14:textId="77777777" w:rsidR="000046BC" w:rsidRPr="004148A2" w:rsidRDefault="000046BC" w:rsidP="00B81A91">
            <w:pPr>
              <w:jc w:val="both"/>
              <w:rPr>
                <w:lang w:val="en-US"/>
              </w:rPr>
            </w:pPr>
          </w:p>
        </w:tc>
        <w:tc>
          <w:tcPr>
            <w:tcW w:w="1143" w:type="dxa"/>
            <w:gridSpan w:val="2"/>
          </w:tcPr>
          <w:p w14:paraId="5ECB26D7" w14:textId="77777777" w:rsidR="000046BC" w:rsidRPr="004148A2" w:rsidRDefault="000046BC" w:rsidP="00B81A91">
            <w:pPr>
              <w:jc w:val="both"/>
              <w:rPr>
                <w:lang w:val="en-US"/>
              </w:rPr>
            </w:pPr>
          </w:p>
        </w:tc>
        <w:tc>
          <w:tcPr>
            <w:tcW w:w="729" w:type="dxa"/>
          </w:tcPr>
          <w:p w14:paraId="329DFE84" w14:textId="77777777" w:rsidR="000046BC" w:rsidRPr="004148A2" w:rsidRDefault="000046BC" w:rsidP="00B81A91">
            <w:pPr>
              <w:jc w:val="both"/>
              <w:rPr>
                <w:lang w:val="en-US"/>
              </w:rPr>
            </w:pPr>
          </w:p>
        </w:tc>
        <w:tc>
          <w:tcPr>
            <w:tcW w:w="1375" w:type="dxa"/>
          </w:tcPr>
          <w:p w14:paraId="7239E3D1" w14:textId="77777777" w:rsidR="000046BC" w:rsidRPr="004148A2" w:rsidRDefault="000046BC" w:rsidP="00B81A91">
            <w:pPr>
              <w:jc w:val="both"/>
              <w:rPr>
                <w:lang w:val="en-US"/>
              </w:rPr>
            </w:pPr>
          </w:p>
        </w:tc>
        <w:tc>
          <w:tcPr>
            <w:tcW w:w="1063" w:type="dxa"/>
          </w:tcPr>
          <w:p w14:paraId="31E5CF46" w14:textId="77777777" w:rsidR="000046BC" w:rsidRPr="004148A2" w:rsidRDefault="000046BC" w:rsidP="00B81A91">
            <w:pPr>
              <w:jc w:val="both"/>
              <w:rPr>
                <w:lang w:val="en-US"/>
              </w:rPr>
            </w:pPr>
          </w:p>
        </w:tc>
        <w:tc>
          <w:tcPr>
            <w:tcW w:w="1680" w:type="dxa"/>
          </w:tcPr>
          <w:p w14:paraId="584D7E21" w14:textId="77777777" w:rsidR="000046BC" w:rsidRPr="004148A2" w:rsidRDefault="000046BC" w:rsidP="00B81A91">
            <w:pPr>
              <w:jc w:val="both"/>
              <w:rPr>
                <w:lang w:val="en-US"/>
              </w:rPr>
            </w:pPr>
          </w:p>
        </w:tc>
        <w:tc>
          <w:tcPr>
            <w:tcW w:w="1231" w:type="dxa"/>
          </w:tcPr>
          <w:p w14:paraId="2FEC9FB1" w14:textId="77777777" w:rsidR="000046BC" w:rsidRPr="004148A2" w:rsidRDefault="000046BC" w:rsidP="00B81A91">
            <w:pPr>
              <w:jc w:val="both"/>
              <w:rPr>
                <w:lang w:val="en-US"/>
              </w:rPr>
            </w:pPr>
          </w:p>
        </w:tc>
      </w:tr>
      <w:tr w:rsidR="00963693" w:rsidRPr="0043258C" w14:paraId="675B3890" w14:textId="77777777" w:rsidTr="004148A2">
        <w:tc>
          <w:tcPr>
            <w:tcW w:w="1580" w:type="dxa"/>
          </w:tcPr>
          <w:p w14:paraId="404B161A" w14:textId="77777777" w:rsidR="000046BC" w:rsidRPr="00F71D56" w:rsidRDefault="000046BC" w:rsidP="00B81A91">
            <w:pPr>
              <w:jc w:val="both"/>
            </w:pPr>
            <w:r w:rsidRPr="00F71D56">
              <w:t>№</w:t>
            </w:r>
          </w:p>
        </w:tc>
        <w:tc>
          <w:tcPr>
            <w:tcW w:w="1098" w:type="dxa"/>
          </w:tcPr>
          <w:p w14:paraId="1B9BAA41" w14:textId="01C9D86B" w:rsidR="000046BC" w:rsidRPr="004148A2" w:rsidRDefault="00963693" w:rsidP="00B81A91">
            <w:pPr>
              <w:jc w:val="both"/>
              <w:rPr>
                <w:lang w:val="en-US"/>
              </w:rPr>
            </w:pPr>
            <w:r>
              <w:rPr>
                <w:lang w:val="kk-KZ"/>
              </w:rPr>
              <w:t xml:space="preserve">Тегі / </w:t>
            </w:r>
            <w:r w:rsidR="000046BC" w:rsidRPr="00F71D56">
              <w:t>Фамилия</w:t>
            </w:r>
            <w:r w:rsidR="004148A2">
              <w:rPr>
                <w:lang w:val="en-US"/>
              </w:rPr>
              <w:t>/ Surname</w:t>
            </w:r>
          </w:p>
        </w:tc>
        <w:tc>
          <w:tcPr>
            <w:tcW w:w="694" w:type="dxa"/>
          </w:tcPr>
          <w:p w14:paraId="3DDF4C0A" w14:textId="2310EB19" w:rsidR="000046BC" w:rsidRPr="004148A2" w:rsidRDefault="00963693" w:rsidP="00B81A91">
            <w:pPr>
              <w:jc w:val="both"/>
              <w:rPr>
                <w:lang w:val="en-US"/>
              </w:rPr>
            </w:pPr>
            <w:r>
              <w:rPr>
                <w:lang w:val="kk-KZ"/>
              </w:rPr>
              <w:t xml:space="preserve">Аты / </w:t>
            </w:r>
            <w:r w:rsidR="000046BC" w:rsidRPr="00F71D56">
              <w:t>Имя</w:t>
            </w:r>
            <w:r w:rsidR="004148A2">
              <w:rPr>
                <w:lang w:val="en-US"/>
              </w:rPr>
              <w:t>/ First Name</w:t>
            </w:r>
          </w:p>
        </w:tc>
        <w:tc>
          <w:tcPr>
            <w:tcW w:w="1143" w:type="dxa"/>
            <w:gridSpan w:val="2"/>
          </w:tcPr>
          <w:p w14:paraId="72387C6B" w14:textId="77777777" w:rsidR="000046BC" w:rsidRDefault="00963693" w:rsidP="00B81A91">
            <w:pPr>
              <w:jc w:val="both"/>
              <w:rPr>
                <w:lang w:val="en-US"/>
              </w:rPr>
            </w:pPr>
            <w:r>
              <w:rPr>
                <w:lang w:val="kk-KZ"/>
              </w:rPr>
              <w:t xml:space="preserve">Әкесінің аты / </w:t>
            </w:r>
            <w:r w:rsidR="000046BC" w:rsidRPr="00F71D56">
              <w:t>Отчество</w:t>
            </w:r>
            <w:r w:rsidR="004148A2">
              <w:rPr>
                <w:lang w:val="en-US"/>
              </w:rPr>
              <w:t>/</w:t>
            </w:r>
          </w:p>
          <w:p w14:paraId="3A74FFF6" w14:textId="58B403C7" w:rsidR="004148A2" w:rsidRPr="004148A2" w:rsidRDefault="004148A2" w:rsidP="00B81A91">
            <w:pPr>
              <w:jc w:val="both"/>
              <w:rPr>
                <w:lang w:val="en-US"/>
              </w:rPr>
            </w:pPr>
            <w:r>
              <w:rPr>
                <w:lang w:val="en-US"/>
              </w:rPr>
              <w:t>Patronymic</w:t>
            </w:r>
          </w:p>
        </w:tc>
        <w:tc>
          <w:tcPr>
            <w:tcW w:w="729" w:type="dxa"/>
          </w:tcPr>
          <w:p w14:paraId="358C6286" w14:textId="77777777" w:rsidR="00963693" w:rsidRDefault="00963693" w:rsidP="00B81A91">
            <w:pPr>
              <w:jc w:val="both"/>
              <w:rPr>
                <w:lang w:val="kk-KZ"/>
              </w:rPr>
            </w:pPr>
            <w:r>
              <w:rPr>
                <w:lang w:val="kk-KZ"/>
              </w:rPr>
              <w:t>ЖСН/</w:t>
            </w:r>
          </w:p>
          <w:p w14:paraId="65AC8692" w14:textId="307F6160" w:rsidR="000046BC" w:rsidRPr="004148A2" w:rsidRDefault="000046BC" w:rsidP="00B81A91">
            <w:pPr>
              <w:jc w:val="both"/>
              <w:rPr>
                <w:lang w:val="en-US"/>
              </w:rPr>
            </w:pPr>
            <w:r w:rsidRPr="00F71D56">
              <w:t>ИИН</w:t>
            </w:r>
            <w:r w:rsidR="004148A2">
              <w:rPr>
                <w:lang w:val="en-US"/>
              </w:rPr>
              <w:t>/ IIN</w:t>
            </w:r>
          </w:p>
        </w:tc>
        <w:tc>
          <w:tcPr>
            <w:tcW w:w="1375" w:type="dxa"/>
          </w:tcPr>
          <w:p w14:paraId="26B36B5A" w14:textId="51F9889A" w:rsidR="000046BC" w:rsidRPr="004148A2" w:rsidRDefault="00963693" w:rsidP="00B81A91">
            <w:pPr>
              <w:jc w:val="both"/>
            </w:pPr>
            <w:r>
              <w:rPr>
                <w:lang w:val="kk-KZ"/>
              </w:rPr>
              <w:t xml:space="preserve">Мобильді телефоны / </w:t>
            </w:r>
            <w:r w:rsidR="000046BC" w:rsidRPr="00F71D56">
              <w:t>Мобильный телефон</w:t>
            </w:r>
            <w:r w:rsidR="004148A2" w:rsidRPr="004148A2">
              <w:t xml:space="preserve">/ </w:t>
            </w:r>
            <w:r w:rsidR="004148A2">
              <w:rPr>
                <w:lang w:val="en-US"/>
              </w:rPr>
              <w:t>Mobile</w:t>
            </w:r>
            <w:r w:rsidR="004148A2" w:rsidRPr="004148A2">
              <w:t xml:space="preserve"> </w:t>
            </w:r>
            <w:r w:rsidR="004148A2">
              <w:t>P</w:t>
            </w:r>
            <w:r w:rsidR="004148A2">
              <w:rPr>
                <w:lang w:val="en-US"/>
              </w:rPr>
              <w:t>hone</w:t>
            </w:r>
            <w:r w:rsidR="004148A2" w:rsidRPr="004148A2">
              <w:t xml:space="preserve"> </w:t>
            </w:r>
            <w:r w:rsidR="004148A2">
              <w:rPr>
                <w:lang w:val="en-US"/>
              </w:rPr>
              <w:t>Number</w:t>
            </w:r>
          </w:p>
        </w:tc>
        <w:tc>
          <w:tcPr>
            <w:tcW w:w="1063" w:type="dxa"/>
          </w:tcPr>
          <w:p w14:paraId="4C2A2D24" w14:textId="09F3D7D7" w:rsidR="000046BC" w:rsidRPr="004148A2" w:rsidRDefault="00963693" w:rsidP="00B81A91">
            <w:pPr>
              <w:jc w:val="both"/>
            </w:pPr>
            <w:r>
              <w:rPr>
                <w:lang w:val="kk-KZ"/>
              </w:rPr>
              <w:t xml:space="preserve">Картаның түрі / </w:t>
            </w:r>
            <w:r w:rsidR="000046BC" w:rsidRPr="00F71D56">
              <w:t>Тип карты</w:t>
            </w:r>
            <w:r w:rsidR="004148A2" w:rsidRPr="004148A2">
              <w:t xml:space="preserve">/ </w:t>
            </w:r>
            <w:r w:rsidR="004148A2">
              <w:rPr>
                <w:lang w:val="en-US"/>
              </w:rPr>
              <w:t>Card</w:t>
            </w:r>
            <w:r w:rsidR="004148A2" w:rsidRPr="004148A2">
              <w:t xml:space="preserve"> </w:t>
            </w:r>
            <w:r w:rsidR="004148A2">
              <w:rPr>
                <w:lang w:val="en-US"/>
              </w:rPr>
              <w:t>Type</w:t>
            </w:r>
          </w:p>
        </w:tc>
        <w:tc>
          <w:tcPr>
            <w:tcW w:w="1680" w:type="dxa"/>
          </w:tcPr>
          <w:p w14:paraId="0912A8EE" w14:textId="50D431FB" w:rsidR="000046BC" w:rsidRPr="00E84746" w:rsidRDefault="00963693" w:rsidP="00B81A91">
            <w:pPr>
              <w:jc w:val="both"/>
            </w:pPr>
            <w:r>
              <w:rPr>
                <w:lang w:val="kk-KZ"/>
              </w:rPr>
              <w:t xml:space="preserve">Беретін бөлімше / </w:t>
            </w:r>
            <w:r w:rsidR="000046BC" w:rsidRPr="00F71D56">
              <w:t>Подразделение выдачи</w:t>
            </w:r>
            <w:r w:rsidR="004148A2" w:rsidRPr="004148A2">
              <w:t xml:space="preserve">/ </w:t>
            </w:r>
            <w:r w:rsidR="004148A2">
              <w:rPr>
                <w:lang w:val="en-US"/>
              </w:rPr>
              <w:t>Pickup</w:t>
            </w:r>
            <w:r w:rsidR="004148A2" w:rsidRPr="004148A2">
              <w:t xml:space="preserve"> </w:t>
            </w:r>
            <w:r w:rsidR="004148A2">
              <w:rPr>
                <w:lang w:val="en-US"/>
              </w:rPr>
              <w:t>Location</w:t>
            </w:r>
          </w:p>
        </w:tc>
        <w:tc>
          <w:tcPr>
            <w:tcW w:w="1231" w:type="dxa"/>
          </w:tcPr>
          <w:p w14:paraId="2BE766B0" w14:textId="027C2E6F" w:rsidR="000046BC" w:rsidRPr="00F71D56" w:rsidRDefault="000046BC" w:rsidP="00B81A91">
            <w:pPr>
              <w:jc w:val="both"/>
            </w:pPr>
            <w:r w:rsidRPr="00F71D56">
              <w:t>Факультет</w:t>
            </w:r>
            <w:r w:rsidR="004148A2" w:rsidRPr="004148A2">
              <w:t xml:space="preserve">/ </w:t>
            </w:r>
            <w:r w:rsidR="004148A2">
              <w:rPr>
                <w:lang w:val="en-US"/>
              </w:rPr>
              <w:t>Faculty</w:t>
            </w:r>
            <w:r w:rsidRPr="00F71D56">
              <w:t xml:space="preserve"> (</w:t>
            </w:r>
            <w:r w:rsidR="00963693">
              <w:rPr>
                <w:lang w:val="kk-KZ"/>
              </w:rPr>
              <w:t xml:space="preserve">қалауы бойынша / </w:t>
            </w:r>
            <w:r w:rsidRPr="00F71D56">
              <w:t>по желанию</w:t>
            </w:r>
            <w:r w:rsidR="004148A2" w:rsidRPr="004148A2">
              <w:t xml:space="preserve">/ </w:t>
            </w:r>
            <w:r w:rsidR="004148A2">
              <w:rPr>
                <w:lang w:val="en-US"/>
              </w:rPr>
              <w:t>optional</w:t>
            </w:r>
            <w:r w:rsidRPr="00F71D56">
              <w:t>)</w:t>
            </w:r>
          </w:p>
        </w:tc>
      </w:tr>
      <w:tr w:rsidR="00963693" w:rsidRPr="0043258C" w14:paraId="399333C9" w14:textId="77777777" w:rsidTr="004148A2">
        <w:tc>
          <w:tcPr>
            <w:tcW w:w="1580" w:type="dxa"/>
          </w:tcPr>
          <w:p w14:paraId="3195E938" w14:textId="77777777" w:rsidR="000046BC" w:rsidRPr="0043258C" w:rsidRDefault="000046BC" w:rsidP="00B81A91">
            <w:pPr>
              <w:jc w:val="both"/>
              <w:rPr>
                <w:sz w:val="24"/>
                <w:szCs w:val="24"/>
              </w:rPr>
            </w:pPr>
          </w:p>
        </w:tc>
        <w:tc>
          <w:tcPr>
            <w:tcW w:w="1098" w:type="dxa"/>
          </w:tcPr>
          <w:p w14:paraId="5F20DB50" w14:textId="77777777" w:rsidR="000046BC" w:rsidRPr="0043258C" w:rsidRDefault="000046BC" w:rsidP="00B81A91">
            <w:pPr>
              <w:jc w:val="both"/>
              <w:rPr>
                <w:sz w:val="24"/>
                <w:szCs w:val="24"/>
              </w:rPr>
            </w:pPr>
          </w:p>
        </w:tc>
        <w:tc>
          <w:tcPr>
            <w:tcW w:w="694" w:type="dxa"/>
          </w:tcPr>
          <w:p w14:paraId="0A8A8154" w14:textId="77777777" w:rsidR="000046BC" w:rsidRPr="0043258C" w:rsidRDefault="000046BC" w:rsidP="00B81A91">
            <w:pPr>
              <w:jc w:val="both"/>
              <w:rPr>
                <w:sz w:val="24"/>
                <w:szCs w:val="24"/>
              </w:rPr>
            </w:pPr>
          </w:p>
        </w:tc>
        <w:tc>
          <w:tcPr>
            <w:tcW w:w="1143" w:type="dxa"/>
            <w:gridSpan w:val="2"/>
          </w:tcPr>
          <w:p w14:paraId="7E903141" w14:textId="77777777" w:rsidR="000046BC" w:rsidRPr="0043258C" w:rsidRDefault="000046BC" w:rsidP="00B81A91">
            <w:pPr>
              <w:jc w:val="both"/>
              <w:rPr>
                <w:sz w:val="24"/>
                <w:szCs w:val="24"/>
              </w:rPr>
            </w:pPr>
          </w:p>
        </w:tc>
        <w:tc>
          <w:tcPr>
            <w:tcW w:w="729" w:type="dxa"/>
          </w:tcPr>
          <w:p w14:paraId="7CBE7E39" w14:textId="77777777" w:rsidR="000046BC" w:rsidRPr="0043258C" w:rsidRDefault="000046BC" w:rsidP="00B81A91">
            <w:pPr>
              <w:jc w:val="both"/>
              <w:rPr>
                <w:sz w:val="24"/>
                <w:szCs w:val="24"/>
              </w:rPr>
            </w:pPr>
          </w:p>
        </w:tc>
        <w:tc>
          <w:tcPr>
            <w:tcW w:w="1375" w:type="dxa"/>
          </w:tcPr>
          <w:p w14:paraId="32FD5B67" w14:textId="77777777" w:rsidR="000046BC" w:rsidRPr="0043258C" w:rsidRDefault="000046BC" w:rsidP="00B81A91">
            <w:pPr>
              <w:jc w:val="both"/>
              <w:rPr>
                <w:sz w:val="24"/>
                <w:szCs w:val="24"/>
              </w:rPr>
            </w:pPr>
          </w:p>
        </w:tc>
        <w:tc>
          <w:tcPr>
            <w:tcW w:w="1063" w:type="dxa"/>
          </w:tcPr>
          <w:p w14:paraId="3CA83A49" w14:textId="77777777" w:rsidR="000046BC" w:rsidRPr="0043258C" w:rsidRDefault="000046BC" w:rsidP="00B81A91">
            <w:pPr>
              <w:jc w:val="both"/>
              <w:rPr>
                <w:sz w:val="24"/>
                <w:szCs w:val="24"/>
              </w:rPr>
            </w:pPr>
          </w:p>
        </w:tc>
        <w:tc>
          <w:tcPr>
            <w:tcW w:w="1680" w:type="dxa"/>
          </w:tcPr>
          <w:p w14:paraId="1CD0E162" w14:textId="77777777" w:rsidR="000046BC" w:rsidRPr="0043258C" w:rsidRDefault="000046BC" w:rsidP="00B81A91">
            <w:pPr>
              <w:jc w:val="both"/>
              <w:rPr>
                <w:sz w:val="24"/>
                <w:szCs w:val="24"/>
              </w:rPr>
            </w:pPr>
          </w:p>
        </w:tc>
        <w:tc>
          <w:tcPr>
            <w:tcW w:w="1231" w:type="dxa"/>
          </w:tcPr>
          <w:p w14:paraId="14631E6F" w14:textId="77777777" w:rsidR="000046BC" w:rsidRPr="0043258C" w:rsidRDefault="000046BC" w:rsidP="00B81A91">
            <w:pPr>
              <w:jc w:val="both"/>
              <w:rPr>
                <w:sz w:val="24"/>
                <w:szCs w:val="24"/>
              </w:rPr>
            </w:pPr>
          </w:p>
        </w:tc>
      </w:tr>
    </w:tbl>
    <w:p w14:paraId="317D9794" w14:textId="77777777" w:rsidR="000046BC" w:rsidRPr="00963693" w:rsidRDefault="00963693" w:rsidP="00B81A91">
      <w:pPr>
        <w:jc w:val="both"/>
        <w:rPr>
          <w:i/>
          <w:iCs/>
          <w:sz w:val="24"/>
          <w:szCs w:val="24"/>
          <w:lang w:val="kk-KZ"/>
        </w:rPr>
      </w:pPr>
      <w:r w:rsidRPr="00963693">
        <w:rPr>
          <w:i/>
          <w:iCs/>
          <w:sz w:val="24"/>
          <w:szCs w:val="24"/>
          <w:lang w:val="kk-KZ"/>
        </w:rPr>
        <w:t>Қабылдады /</w:t>
      </w:r>
    </w:p>
    <w:p w14:paraId="12D4F2F0" w14:textId="77777777" w:rsidR="004148A2" w:rsidRPr="004148A2" w:rsidRDefault="000046BC" w:rsidP="000046BC">
      <w:pPr>
        <w:suppressAutoHyphens/>
        <w:spacing w:line="25" w:lineRule="atLeast"/>
        <w:jc w:val="both"/>
        <w:rPr>
          <w:bCs/>
          <w:i/>
          <w:sz w:val="24"/>
          <w:szCs w:val="24"/>
        </w:rPr>
      </w:pPr>
      <w:r w:rsidRPr="00970A21">
        <w:rPr>
          <w:bCs/>
          <w:i/>
          <w:sz w:val="24"/>
          <w:szCs w:val="24"/>
          <w:lang w:val="kk-KZ"/>
        </w:rPr>
        <w:t>Принял</w:t>
      </w:r>
      <w:r w:rsidR="004148A2" w:rsidRPr="004148A2">
        <w:rPr>
          <w:bCs/>
          <w:i/>
          <w:sz w:val="24"/>
          <w:szCs w:val="24"/>
        </w:rPr>
        <w:t>/</w:t>
      </w:r>
    </w:p>
    <w:p w14:paraId="3A2CE6CE" w14:textId="30C93800" w:rsidR="000046BC" w:rsidRPr="00970A21" w:rsidRDefault="004148A2" w:rsidP="000046BC">
      <w:pPr>
        <w:suppressAutoHyphens/>
        <w:spacing w:line="25" w:lineRule="atLeast"/>
        <w:jc w:val="both"/>
        <w:rPr>
          <w:bCs/>
          <w:i/>
          <w:sz w:val="24"/>
          <w:szCs w:val="24"/>
          <w:lang w:val="kk-KZ"/>
        </w:rPr>
      </w:pPr>
      <w:r>
        <w:rPr>
          <w:bCs/>
          <w:i/>
          <w:sz w:val="24"/>
          <w:szCs w:val="24"/>
          <w:lang w:val="en-US"/>
        </w:rPr>
        <w:t>Accepted</w:t>
      </w:r>
      <w:r w:rsidRPr="004148A2">
        <w:rPr>
          <w:bCs/>
          <w:i/>
          <w:sz w:val="24"/>
          <w:szCs w:val="24"/>
        </w:rPr>
        <w:t xml:space="preserve"> </w:t>
      </w:r>
      <w:r>
        <w:rPr>
          <w:bCs/>
          <w:i/>
          <w:sz w:val="24"/>
          <w:szCs w:val="24"/>
          <w:lang w:val="en-US"/>
        </w:rPr>
        <w:t>by</w:t>
      </w:r>
      <w:r w:rsidR="000046BC" w:rsidRPr="00970A21">
        <w:rPr>
          <w:bCs/>
          <w:i/>
          <w:sz w:val="24"/>
          <w:szCs w:val="24"/>
          <w:lang w:val="kk-KZ"/>
        </w:rPr>
        <w:t>:  _________________________            _______________________              __.__.20</w:t>
      </w:r>
      <w:r w:rsidR="00B74FA2">
        <w:rPr>
          <w:bCs/>
          <w:i/>
          <w:sz w:val="24"/>
          <w:szCs w:val="24"/>
          <w:lang w:val="kk-KZ"/>
        </w:rPr>
        <w:t>__г.</w:t>
      </w:r>
      <w:r w:rsidR="000046BC" w:rsidRPr="00970A21">
        <w:rPr>
          <w:bCs/>
          <w:i/>
          <w:sz w:val="24"/>
          <w:szCs w:val="24"/>
          <w:lang w:val="kk-KZ"/>
        </w:rPr>
        <w:t>__</w:t>
      </w:r>
    </w:p>
    <w:p w14:paraId="679F35BD" w14:textId="5D66C6E5" w:rsidR="00963693" w:rsidRDefault="000046BC" w:rsidP="000046BC">
      <w:pPr>
        <w:suppressAutoHyphens/>
        <w:spacing w:line="25" w:lineRule="atLeast"/>
        <w:jc w:val="both"/>
        <w:rPr>
          <w:bCs/>
          <w:i/>
          <w:sz w:val="24"/>
          <w:szCs w:val="24"/>
          <w:lang w:val="kk-KZ"/>
        </w:rPr>
      </w:pPr>
      <w:r w:rsidRPr="00970A21">
        <w:rPr>
          <w:bCs/>
          <w:i/>
          <w:sz w:val="24"/>
          <w:szCs w:val="24"/>
          <w:lang w:val="kk-KZ"/>
        </w:rPr>
        <w:t xml:space="preserve">       </w:t>
      </w:r>
      <w:r w:rsidR="00963693">
        <w:rPr>
          <w:bCs/>
          <w:i/>
          <w:sz w:val="24"/>
          <w:szCs w:val="24"/>
          <w:lang w:val="kk-KZ"/>
        </w:rPr>
        <w:t xml:space="preserve">  </w:t>
      </w:r>
      <w:r w:rsidR="004148A2" w:rsidRPr="004148A2">
        <w:rPr>
          <w:bCs/>
          <w:i/>
          <w:sz w:val="24"/>
          <w:szCs w:val="24"/>
          <w:lang w:val="kk-KZ"/>
        </w:rPr>
        <w:t xml:space="preserve">         </w:t>
      </w:r>
      <w:r w:rsidR="00963693">
        <w:rPr>
          <w:bCs/>
          <w:i/>
          <w:sz w:val="24"/>
          <w:szCs w:val="24"/>
          <w:lang w:val="kk-KZ"/>
        </w:rPr>
        <w:t xml:space="preserve"> </w:t>
      </w:r>
      <w:r w:rsidRPr="00970A21">
        <w:rPr>
          <w:bCs/>
          <w:i/>
          <w:sz w:val="24"/>
          <w:szCs w:val="24"/>
          <w:lang w:val="kk-KZ"/>
        </w:rPr>
        <w:t>(</w:t>
      </w:r>
      <w:r w:rsidR="00963693">
        <w:rPr>
          <w:bCs/>
          <w:i/>
          <w:sz w:val="24"/>
          <w:szCs w:val="24"/>
          <w:lang w:val="kk-KZ"/>
        </w:rPr>
        <w:t>Банк қызметкерінің аты-жөні /             (Банк қызметкерінің қолы /</w:t>
      </w:r>
    </w:p>
    <w:p w14:paraId="7E181FF1" w14:textId="77777777" w:rsidR="004148A2" w:rsidRDefault="00963693" w:rsidP="000046BC">
      <w:pPr>
        <w:suppressAutoHyphens/>
        <w:spacing w:line="25" w:lineRule="atLeast"/>
        <w:jc w:val="both"/>
        <w:rPr>
          <w:bCs/>
          <w:i/>
          <w:sz w:val="24"/>
          <w:szCs w:val="24"/>
          <w:lang w:val="en-US"/>
        </w:rPr>
      </w:pPr>
      <w:r>
        <w:rPr>
          <w:bCs/>
          <w:i/>
          <w:sz w:val="24"/>
          <w:szCs w:val="24"/>
          <w:lang w:val="kk-KZ"/>
        </w:rPr>
        <w:t xml:space="preserve">         </w:t>
      </w:r>
      <w:r w:rsidR="004148A2" w:rsidRPr="004148A2">
        <w:rPr>
          <w:bCs/>
          <w:i/>
          <w:sz w:val="24"/>
          <w:szCs w:val="24"/>
        </w:rPr>
        <w:t xml:space="preserve">            </w:t>
      </w:r>
      <w:r>
        <w:rPr>
          <w:bCs/>
          <w:i/>
          <w:sz w:val="24"/>
          <w:szCs w:val="24"/>
          <w:lang w:val="kk-KZ"/>
        </w:rPr>
        <w:t xml:space="preserve"> </w:t>
      </w:r>
      <w:r w:rsidR="000046BC" w:rsidRPr="0043258C">
        <w:rPr>
          <w:bCs/>
          <w:i/>
          <w:sz w:val="24"/>
          <w:szCs w:val="24"/>
        </w:rPr>
        <w:t>ФИО сотрудника Банка</w:t>
      </w:r>
      <w:r w:rsidR="004148A2" w:rsidRPr="004148A2">
        <w:rPr>
          <w:bCs/>
          <w:i/>
          <w:sz w:val="24"/>
          <w:szCs w:val="24"/>
        </w:rPr>
        <w:t xml:space="preserve">/ </w:t>
      </w:r>
    </w:p>
    <w:p w14:paraId="3EB8F727" w14:textId="1C00C6A9" w:rsidR="000046BC" w:rsidRPr="004148A2" w:rsidRDefault="004148A2" w:rsidP="004148A2">
      <w:pPr>
        <w:suppressAutoHyphens/>
        <w:spacing w:line="25" w:lineRule="atLeast"/>
        <w:jc w:val="both"/>
        <w:rPr>
          <w:sz w:val="24"/>
          <w:szCs w:val="24"/>
          <w:lang w:val="en-US"/>
        </w:rPr>
      </w:pPr>
      <w:r w:rsidRPr="004148A2">
        <w:rPr>
          <w:bCs/>
          <w:i/>
          <w:sz w:val="24"/>
          <w:szCs w:val="24"/>
          <w:lang w:val="en-US"/>
        </w:rPr>
        <w:t xml:space="preserve">                     </w:t>
      </w:r>
      <w:r w:rsidR="00FD6E96">
        <w:rPr>
          <w:bCs/>
          <w:i/>
          <w:sz w:val="24"/>
          <w:szCs w:val="24"/>
          <w:lang w:val="en-US"/>
        </w:rPr>
        <w:t>Full</w:t>
      </w:r>
      <w:r w:rsidR="00FD6E96" w:rsidRPr="004148A2">
        <w:rPr>
          <w:bCs/>
          <w:i/>
          <w:sz w:val="24"/>
          <w:szCs w:val="24"/>
          <w:lang w:val="en-US"/>
        </w:rPr>
        <w:t xml:space="preserve"> </w:t>
      </w:r>
      <w:r w:rsidR="00FD6E96">
        <w:rPr>
          <w:bCs/>
          <w:i/>
          <w:sz w:val="24"/>
          <w:szCs w:val="24"/>
          <w:lang w:val="en-US"/>
        </w:rPr>
        <w:t>Name</w:t>
      </w:r>
      <w:r w:rsidR="00FD6E96">
        <w:rPr>
          <w:bCs/>
          <w:i/>
          <w:sz w:val="24"/>
          <w:szCs w:val="24"/>
          <w:lang w:val="en-US"/>
        </w:rPr>
        <w:t xml:space="preserve"> of the </w:t>
      </w:r>
      <w:r>
        <w:rPr>
          <w:bCs/>
          <w:i/>
          <w:sz w:val="24"/>
          <w:szCs w:val="24"/>
          <w:lang w:val="en-US"/>
        </w:rPr>
        <w:t>Bank</w:t>
      </w:r>
      <w:r w:rsidRPr="004148A2">
        <w:rPr>
          <w:bCs/>
          <w:i/>
          <w:sz w:val="24"/>
          <w:szCs w:val="24"/>
          <w:lang w:val="en-US"/>
        </w:rPr>
        <w:t xml:space="preserve"> </w:t>
      </w:r>
      <w:r>
        <w:rPr>
          <w:bCs/>
          <w:i/>
          <w:sz w:val="24"/>
          <w:szCs w:val="24"/>
          <w:lang w:val="en-US"/>
        </w:rPr>
        <w:t>Employee</w:t>
      </w:r>
      <w:r w:rsidR="000046BC" w:rsidRPr="004148A2">
        <w:rPr>
          <w:bCs/>
          <w:i/>
          <w:sz w:val="24"/>
          <w:szCs w:val="24"/>
          <w:lang w:val="en-US"/>
        </w:rPr>
        <w:t xml:space="preserve">)               </w:t>
      </w:r>
      <w:r w:rsidR="000046BC" w:rsidRPr="0043258C">
        <w:rPr>
          <w:bCs/>
          <w:i/>
          <w:sz w:val="24"/>
          <w:szCs w:val="24"/>
        </w:rPr>
        <w:t>Подпись</w:t>
      </w:r>
      <w:r w:rsidR="000046BC" w:rsidRPr="004148A2">
        <w:rPr>
          <w:bCs/>
          <w:i/>
          <w:sz w:val="24"/>
          <w:szCs w:val="24"/>
          <w:lang w:val="en-US"/>
        </w:rPr>
        <w:t xml:space="preserve"> </w:t>
      </w:r>
      <w:r w:rsidR="000046BC" w:rsidRPr="0043258C">
        <w:rPr>
          <w:bCs/>
          <w:i/>
          <w:sz w:val="24"/>
          <w:szCs w:val="24"/>
        </w:rPr>
        <w:t>сотрудника</w:t>
      </w:r>
      <w:r w:rsidR="000046BC" w:rsidRPr="004148A2">
        <w:rPr>
          <w:bCs/>
          <w:i/>
          <w:sz w:val="24"/>
          <w:szCs w:val="24"/>
          <w:lang w:val="en-US"/>
        </w:rPr>
        <w:t xml:space="preserve"> </w:t>
      </w:r>
      <w:r w:rsidR="000046BC" w:rsidRPr="0043258C">
        <w:rPr>
          <w:bCs/>
          <w:i/>
          <w:sz w:val="24"/>
          <w:szCs w:val="24"/>
        </w:rPr>
        <w:t>Банка</w:t>
      </w:r>
      <w:r w:rsidRPr="004148A2">
        <w:rPr>
          <w:bCs/>
          <w:i/>
          <w:sz w:val="24"/>
          <w:szCs w:val="24"/>
          <w:lang w:val="en-US"/>
        </w:rPr>
        <w:t xml:space="preserve">/ </w:t>
      </w:r>
      <w:r>
        <w:rPr>
          <w:bCs/>
          <w:i/>
          <w:sz w:val="24"/>
          <w:szCs w:val="24"/>
          <w:lang w:val="en-US"/>
        </w:rPr>
        <w:t>Bank Employee’s Signature</w:t>
      </w:r>
      <w:r w:rsidR="000046BC" w:rsidRPr="004148A2">
        <w:rPr>
          <w:bCs/>
          <w:i/>
          <w:sz w:val="24"/>
          <w:szCs w:val="24"/>
          <w:lang w:val="en-US"/>
        </w:rPr>
        <w:t>)</w:t>
      </w:r>
    </w:p>
    <w:sectPr w:rsidR="000046BC" w:rsidRPr="004148A2" w:rsidSect="00DA1F53">
      <w:headerReference w:type="first" r:id="rId23"/>
      <w:pgSz w:w="16838" w:h="11906" w:orient="landscape"/>
      <w:pgMar w:top="1134"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52EC" w14:textId="77777777" w:rsidR="00426B8F" w:rsidRDefault="00426B8F" w:rsidP="00C85BDD">
      <w:r>
        <w:separator/>
      </w:r>
    </w:p>
  </w:endnote>
  <w:endnote w:type="continuationSeparator" w:id="0">
    <w:p w14:paraId="60B069EA" w14:textId="77777777" w:rsidR="00426B8F" w:rsidRDefault="00426B8F" w:rsidP="00C8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26A8" w14:textId="77777777" w:rsidR="00426B8F" w:rsidRDefault="00426B8F" w:rsidP="00C85BDD">
      <w:r>
        <w:separator/>
      </w:r>
    </w:p>
  </w:footnote>
  <w:footnote w:type="continuationSeparator" w:id="0">
    <w:p w14:paraId="2CA743AD" w14:textId="77777777" w:rsidR="00426B8F" w:rsidRDefault="00426B8F" w:rsidP="00C8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113"/>
      <w:gridCol w:w="279"/>
      <w:gridCol w:w="4945"/>
      <w:gridCol w:w="4799"/>
    </w:tblGrid>
    <w:tr w:rsidR="005A1339" w:rsidRPr="005A518D" w14:paraId="26D758D0" w14:textId="77777777" w:rsidTr="00DA1F53">
      <w:tc>
        <w:tcPr>
          <w:tcW w:w="5183" w:type="dxa"/>
        </w:tcPr>
        <w:p w14:paraId="3A69B2F5" w14:textId="77777777" w:rsidR="005A1339" w:rsidRDefault="005A1339" w:rsidP="00B74FA2">
          <w:pPr>
            <w:pStyle w:val="af7"/>
            <w:tabs>
              <w:tab w:val="left" w:pos="9923"/>
            </w:tabs>
            <w:ind w:right="140"/>
            <w:rPr>
              <w:color w:val="000000"/>
              <w:sz w:val="17"/>
              <w:szCs w:val="17"/>
              <w:lang w:val="kk-KZ"/>
            </w:rPr>
          </w:pPr>
          <w:r w:rsidRPr="00662787">
            <w:rPr>
              <w:color w:val="000000"/>
              <w:sz w:val="17"/>
              <w:szCs w:val="17"/>
            </w:rPr>
            <w:t>«Банк ЦентрКредит»</w:t>
          </w:r>
          <w:r>
            <w:rPr>
              <w:color w:val="000000"/>
              <w:sz w:val="17"/>
              <w:szCs w:val="17"/>
            </w:rPr>
            <w:t xml:space="preserve"> </w:t>
          </w:r>
          <w:r>
            <w:rPr>
              <w:color w:val="000000"/>
              <w:sz w:val="17"/>
              <w:szCs w:val="17"/>
              <w:lang w:val="kk-KZ"/>
            </w:rPr>
            <w:t xml:space="preserve">АҚ </w:t>
          </w:r>
        </w:p>
        <w:p w14:paraId="040339B9" w14:textId="77777777" w:rsidR="005A1339" w:rsidRPr="00931E3A" w:rsidRDefault="005A1339" w:rsidP="00B74FA2">
          <w:pPr>
            <w:pStyle w:val="af7"/>
            <w:tabs>
              <w:tab w:val="left" w:pos="9923"/>
            </w:tabs>
            <w:ind w:right="140"/>
            <w:rPr>
              <w:color w:val="000000"/>
              <w:sz w:val="17"/>
              <w:szCs w:val="17"/>
              <w:lang w:val="kk-KZ"/>
            </w:rPr>
          </w:pPr>
          <w:r w:rsidRPr="00931E3A">
            <w:rPr>
              <w:color w:val="000000"/>
              <w:sz w:val="17"/>
              <w:szCs w:val="17"/>
              <w:lang w:val="kk-KZ"/>
            </w:rPr>
            <w:t>Тарифтер/өнімдер/қызметтер бойынша шешім қабылдау жөніндегі ТЖК-нің</w:t>
          </w:r>
        </w:p>
        <w:p w14:paraId="0ACA2416" w14:textId="77777777" w:rsidR="005A1339" w:rsidRDefault="005A1339" w:rsidP="00B74FA2">
          <w:pPr>
            <w:pStyle w:val="af7"/>
            <w:tabs>
              <w:tab w:val="left" w:pos="9923"/>
            </w:tabs>
            <w:ind w:right="140"/>
            <w:rPr>
              <w:color w:val="000000"/>
              <w:sz w:val="17"/>
              <w:szCs w:val="17"/>
              <w:lang w:val="kk-KZ"/>
            </w:rPr>
          </w:pPr>
          <w:r>
            <w:rPr>
              <w:color w:val="000000"/>
              <w:sz w:val="17"/>
              <w:szCs w:val="17"/>
            </w:rPr>
            <w:t>12.11.2025</w:t>
          </w:r>
          <w:r>
            <w:rPr>
              <w:color w:val="000000"/>
              <w:sz w:val="17"/>
              <w:szCs w:val="17"/>
              <w:lang w:val="kk-KZ"/>
            </w:rPr>
            <w:t xml:space="preserve"> ж. хаттамасымен бекітілген</w:t>
          </w:r>
        </w:p>
        <w:p w14:paraId="07D7041D" w14:textId="77777777" w:rsidR="005A1339" w:rsidRPr="00AA6504" w:rsidRDefault="005A1339" w:rsidP="00B74FA2">
          <w:pPr>
            <w:pStyle w:val="af7"/>
            <w:tabs>
              <w:tab w:val="left" w:pos="9923"/>
            </w:tabs>
            <w:ind w:right="140"/>
            <w:rPr>
              <w:color w:val="000000"/>
              <w:sz w:val="17"/>
              <w:szCs w:val="17"/>
              <w:lang w:val="kk-KZ"/>
            </w:rPr>
          </w:pPr>
        </w:p>
      </w:tc>
      <w:tc>
        <w:tcPr>
          <w:tcW w:w="280" w:type="dxa"/>
        </w:tcPr>
        <w:p w14:paraId="5EC56EC7" w14:textId="77777777" w:rsidR="005A1339" w:rsidRPr="00AA6504" w:rsidRDefault="005A1339" w:rsidP="00B74FA2">
          <w:pPr>
            <w:pStyle w:val="af7"/>
            <w:tabs>
              <w:tab w:val="left" w:pos="9923"/>
            </w:tabs>
            <w:ind w:right="140"/>
            <w:jc w:val="right"/>
            <w:rPr>
              <w:color w:val="000000"/>
              <w:sz w:val="17"/>
              <w:szCs w:val="17"/>
            </w:rPr>
          </w:pPr>
        </w:p>
      </w:tc>
      <w:tc>
        <w:tcPr>
          <w:tcW w:w="5015" w:type="dxa"/>
        </w:tcPr>
        <w:p w14:paraId="5737A281" w14:textId="77777777" w:rsidR="005A1339" w:rsidRDefault="005A1339" w:rsidP="00B74FA2">
          <w:pPr>
            <w:pStyle w:val="af7"/>
            <w:tabs>
              <w:tab w:val="left" w:pos="9923"/>
            </w:tabs>
            <w:jc w:val="right"/>
            <w:rPr>
              <w:color w:val="000000"/>
              <w:sz w:val="17"/>
              <w:szCs w:val="17"/>
            </w:rPr>
          </w:pPr>
          <w:r>
            <w:rPr>
              <w:color w:val="000000"/>
              <w:sz w:val="17"/>
              <w:szCs w:val="17"/>
            </w:rPr>
            <w:t>УТВЕРЖДЕН</w:t>
          </w:r>
        </w:p>
        <w:p w14:paraId="0C622361" w14:textId="77777777" w:rsidR="005A1339" w:rsidRPr="00931E3A" w:rsidRDefault="005A1339" w:rsidP="00B74FA2">
          <w:pPr>
            <w:pStyle w:val="af7"/>
            <w:tabs>
              <w:tab w:val="left" w:pos="9923"/>
            </w:tabs>
            <w:jc w:val="right"/>
            <w:rPr>
              <w:color w:val="000000"/>
              <w:sz w:val="17"/>
              <w:szCs w:val="17"/>
            </w:rPr>
          </w:pPr>
          <w:r>
            <w:rPr>
              <w:color w:val="000000"/>
              <w:sz w:val="17"/>
              <w:szCs w:val="17"/>
            </w:rPr>
            <w:t>Протоколом ПДК</w:t>
          </w:r>
        </w:p>
        <w:p w14:paraId="2BF40506" w14:textId="77777777" w:rsidR="005A1339" w:rsidRPr="00931E3A" w:rsidRDefault="005A1339" w:rsidP="00B74FA2">
          <w:pPr>
            <w:pStyle w:val="af7"/>
            <w:tabs>
              <w:tab w:val="left" w:pos="9923"/>
            </w:tabs>
            <w:jc w:val="right"/>
            <w:rPr>
              <w:color w:val="000000"/>
              <w:sz w:val="17"/>
              <w:szCs w:val="17"/>
            </w:rPr>
          </w:pPr>
          <w:r w:rsidRPr="00931E3A">
            <w:rPr>
              <w:color w:val="000000"/>
              <w:sz w:val="17"/>
              <w:szCs w:val="17"/>
            </w:rPr>
            <w:t xml:space="preserve">по принятию решений по тарифам/продуктам/услугам  </w:t>
          </w:r>
        </w:p>
        <w:p w14:paraId="4B718747" w14:textId="77777777" w:rsidR="005A1339" w:rsidRDefault="005A1339" w:rsidP="00B74FA2">
          <w:pPr>
            <w:pStyle w:val="af7"/>
            <w:tabs>
              <w:tab w:val="left" w:pos="9923"/>
            </w:tabs>
            <w:jc w:val="right"/>
            <w:rPr>
              <w:color w:val="000000"/>
              <w:sz w:val="17"/>
              <w:szCs w:val="17"/>
            </w:rPr>
          </w:pPr>
          <w:r w:rsidRPr="00931E3A">
            <w:rPr>
              <w:color w:val="000000"/>
              <w:sz w:val="17"/>
              <w:szCs w:val="17"/>
            </w:rPr>
            <w:t xml:space="preserve">АО «Банк ЦентрКредит» </w:t>
          </w:r>
          <w:r>
            <w:rPr>
              <w:color w:val="000000"/>
              <w:sz w:val="17"/>
              <w:szCs w:val="17"/>
            </w:rPr>
            <w:t>от 12.11.2025 года</w:t>
          </w:r>
        </w:p>
      </w:tc>
      <w:tc>
        <w:tcPr>
          <w:tcW w:w="4874" w:type="dxa"/>
        </w:tcPr>
        <w:p w14:paraId="5D5F8F4D" w14:textId="77777777" w:rsidR="005A1339" w:rsidRPr="00DA1F53" w:rsidRDefault="005A1339" w:rsidP="00DA1F53">
          <w:pPr>
            <w:pStyle w:val="af7"/>
            <w:tabs>
              <w:tab w:val="left" w:pos="9923"/>
            </w:tabs>
            <w:jc w:val="right"/>
            <w:rPr>
              <w:color w:val="000000"/>
              <w:sz w:val="17"/>
              <w:szCs w:val="17"/>
              <w:lang w:val="en-US"/>
            </w:rPr>
          </w:pPr>
          <w:r>
            <w:rPr>
              <w:color w:val="000000"/>
              <w:sz w:val="17"/>
              <w:szCs w:val="17"/>
              <w:lang w:val="en-US"/>
            </w:rPr>
            <w:t>APPROVED BY</w:t>
          </w:r>
        </w:p>
        <w:p w14:paraId="36095504" w14:textId="77777777" w:rsidR="005A1339" w:rsidRDefault="005A1339" w:rsidP="00DA1F53">
          <w:pPr>
            <w:pStyle w:val="af7"/>
            <w:tabs>
              <w:tab w:val="left" w:pos="9923"/>
            </w:tabs>
            <w:jc w:val="right"/>
            <w:rPr>
              <w:color w:val="000000"/>
              <w:sz w:val="17"/>
              <w:szCs w:val="17"/>
              <w:lang w:val="en-US"/>
            </w:rPr>
          </w:pPr>
          <w:r>
            <w:rPr>
              <w:color w:val="000000"/>
              <w:sz w:val="17"/>
              <w:szCs w:val="17"/>
              <w:lang w:val="en-US"/>
            </w:rPr>
            <w:t>Minutes of JSC Bank CenterCredit</w:t>
          </w:r>
        </w:p>
        <w:p w14:paraId="1F0F3E57" w14:textId="77777777" w:rsidR="005A1339" w:rsidRPr="00DA1F53" w:rsidRDefault="005A1339" w:rsidP="00DA1F53">
          <w:pPr>
            <w:pStyle w:val="af7"/>
            <w:tabs>
              <w:tab w:val="left" w:pos="9923"/>
            </w:tabs>
            <w:jc w:val="right"/>
            <w:rPr>
              <w:color w:val="000000"/>
              <w:sz w:val="17"/>
              <w:szCs w:val="17"/>
              <w:lang w:val="en-US"/>
            </w:rPr>
          </w:pPr>
          <w:r>
            <w:rPr>
              <w:color w:val="000000"/>
              <w:sz w:val="17"/>
              <w:szCs w:val="17"/>
              <w:lang w:val="en-US"/>
            </w:rPr>
            <w:t xml:space="preserve"> Standing Tariffs/Products/Services Decision-Making Commission</w:t>
          </w:r>
          <w:r w:rsidRPr="00DA1F53">
            <w:rPr>
              <w:color w:val="000000"/>
              <w:sz w:val="17"/>
              <w:szCs w:val="17"/>
              <w:lang w:val="en-US"/>
            </w:rPr>
            <w:t xml:space="preserve"> </w:t>
          </w:r>
          <w:r>
            <w:rPr>
              <w:color w:val="000000"/>
              <w:sz w:val="17"/>
              <w:szCs w:val="17"/>
              <w:lang w:val="en-US"/>
            </w:rPr>
            <w:t>dated</w:t>
          </w:r>
          <w:r w:rsidRPr="00DA1F53">
            <w:rPr>
              <w:color w:val="000000"/>
              <w:sz w:val="17"/>
              <w:szCs w:val="17"/>
              <w:lang w:val="en-US"/>
            </w:rPr>
            <w:t xml:space="preserve"> 12</w:t>
          </w:r>
          <w:r>
            <w:rPr>
              <w:color w:val="000000"/>
              <w:sz w:val="17"/>
              <w:szCs w:val="17"/>
              <w:lang w:val="en-US"/>
            </w:rPr>
            <w:t xml:space="preserve"> November </w:t>
          </w:r>
          <w:r w:rsidRPr="00DA1F53">
            <w:rPr>
              <w:color w:val="000000"/>
              <w:sz w:val="17"/>
              <w:szCs w:val="17"/>
              <w:lang w:val="en-US"/>
            </w:rPr>
            <w:t>2025</w:t>
          </w:r>
        </w:p>
      </w:tc>
    </w:tr>
  </w:tbl>
  <w:p w14:paraId="2E76E8CC" w14:textId="77777777" w:rsidR="005A1339" w:rsidRPr="00DA1F53" w:rsidRDefault="005A1339">
    <w:pPr>
      <w:pStyle w:val="af7"/>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60"/>
    <w:rsid w:val="000046BC"/>
    <w:rsid w:val="0001708B"/>
    <w:rsid w:val="00020542"/>
    <w:rsid w:val="00036671"/>
    <w:rsid w:val="00051B9C"/>
    <w:rsid w:val="000745DE"/>
    <w:rsid w:val="0008221A"/>
    <w:rsid w:val="0009416B"/>
    <w:rsid w:val="00096B23"/>
    <w:rsid w:val="000A6091"/>
    <w:rsid w:val="000B60E0"/>
    <w:rsid w:val="000B6611"/>
    <w:rsid w:val="000D7A0C"/>
    <w:rsid w:val="000E5F7C"/>
    <w:rsid w:val="000F531B"/>
    <w:rsid w:val="0011552E"/>
    <w:rsid w:val="00115BBB"/>
    <w:rsid w:val="00126F1A"/>
    <w:rsid w:val="00136668"/>
    <w:rsid w:val="00152113"/>
    <w:rsid w:val="0016218D"/>
    <w:rsid w:val="0017720E"/>
    <w:rsid w:val="001A0466"/>
    <w:rsid w:val="001A07BE"/>
    <w:rsid w:val="001B2EB3"/>
    <w:rsid w:val="001C0395"/>
    <w:rsid w:val="001C4D89"/>
    <w:rsid w:val="001D4F1E"/>
    <w:rsid w:val="001D6849"/>
    <w:rsid w:val="001F42D5"/>
    <w:rsid w:val="00200011"/>
    <w:rsid w:val="00200CE9"/>
    <w:rsid w:val="002029DD"/>
    <w:rsid w:val="00204A30"/>
    <w:rsid w:val="00234A81"/>
    <w:rsid w:val="0026266A"/>
    <w:rsid w:val="00267AAD"/>
    <w:rsid w:val="00281506"/>
    <w:rsid w:val="002B5B60"/>
    <w:rsid w:val="002C487F"/>
    <w:rsid w:val="002E6D3E"/>
    <w:rsid w:val="002F57F0"/>
    <w:rsid w:val="00300372"/>
    <w:rsid w:val="0030754A"/>
    <w:rsid w:val="003171C4"/>
    <w:rsid w:val="00325421"/>
    <w:rsid w:val="003379CF"/>
    <w:rsid w:val="00340031"/>
    <w:rsid w:val="003748A8"/>
    <w:rsid w:val="003749A1"/>
    <w:rsid w:val="003805B4"/>
    <w:rsid w:val="003A2763"/>
    <w:rsid w:val="003B01A8"/>
    <w:rsid w:val="003C5A8F"/>
    <w:rsid w:val="003E0E70"/>
    <w:rsid w:val="00401F73"/>
    <w:rsid w:val="00403B90"/>
    <w:rsid w:val="004148A2"/>
    <w:rsid w:val="004237DC"/>
    <w:rsid w:val="00424F7E"/>
    <w:rsid w:val="00426B8F"/>
    <w:rsid w:val="004312D9"/>
    <w:rsid w:val="0043258C"/>
    <w:rsid w:val="00461D43"/>
    <w:rsid w:val="004641BD"/>
    <w:rsid w:val="00464388"/>
    <w:rsid w:val="00464F7C"/>
    <w:rsid w:val="00466ABF"/>
    <w:rsid w:val="00480FDF"/>
    <w:rsid w:val="00485E4F"/>
    <w:rsid w:val="004A06F6"/>
    <w:rsid w:val="004A0A20"/>
    <w:rsid w:val="004B41C2"/>
    <w:rsid w:val="004D3003"/>
    <w:rsid w:val="004F25FE"/>
    <w:rsid w:val="004F7F57"/>
    <w:rsid w:val="00513136"/>
    <w:rsid w:val="005136A2"/>
    <w:rsid w:val="00520D6D"/>
    <w:rsid w:val="005248DD"/>
    <w:rsid w:val="00530735"/>
    <w:rsid w:val="00537436"/>
    <w:rsid w:val="00537A1B"/>
    <w:rsid w:val="00550800"/>
    <w:rsid w:val="005569DE"/>
    <w:rsid w:val="005604D6"/>
    <w:rsid w:val="005A1339"/>
    <w:rsid w:val="005A518D"/>
    <w:rsid w:val="005E0313"/>
    <w:rsid w:val="005E528D"/>
    <w:rsid w:val="005F3B51"/>
    <w:rsid w:val="005F43D0"/>
    <w:rsid w:val="005F647E"/>
    <w:rsid w:val="006003E1"/>
    <w:rsid w:val="00605524"/>
    <w:rsid w:val="00620364"/>
    <w:rsid w:val="00622A60"/>
    <w:rsid w:val="006258E1"/>
    <w:rsid w:val="00627ABF"/>
    <w:rsid w:val="00642FB9"/>
    <w:rsid w:val="0066059A"/>
    <w:rsid w:val="00660709"/>
    <w:rsid w:val="00662787"/>
    <w:rsid w:val="00666E40"/>
    <w:rsid w:val="006B2D10"/>
    <w:rsid w:val="006B6879"/>
    <w:rsid w:val="006C0940"/>
    <w:rsid w:val="006E2D39"/>
    <w:rsid w:val="00704046"/>
    <w:rsid w:val="00760525"/>
    <w:rsid w:val="007A2A26"/>
    <w:rsid w:val="007A7C1B"/>
    <w:rsid w:val="007F0F4B"/>
    <w:rsid w:val="0082789A"/>
    <w:rsid w:val="00832857"/>
    <w:rsid w:val="00837201"/>
    <w:rsid w:val="00861346"/>
    <w:rsid w:val="008777C3"/>
    <w:rsid w:val="008850B0"/>
    <w:rsid w:val="00894E8C"/>
    <w:rsid w:val="008967BE"/>
    <w:rsid w:val="008A3DC7"/>
    <w:rsid w:val="008B4187"/>
    <w:rsid w:val="008C0F77"/>
    <w:rsid w:val="008D1D95"/>
    <w:rsid w:val="008E239B"/>
    <w:rsid w:val="008E3836"/>
    <w:rsid w:val="00913A48"/>
    <w:rsid w:val="00931E3A"/>
    <w:rsid w:val="00946C8A"/>
    <w:rsid w:val="009534DC"/>
    <w:rsid w:val="009621B2"/>
    <w:rsid w:val="00963341"/>
    <w:rsid w:val="00963693"/>
    <w:rsid w:val="00970A21"/>
    <w:rsid w:val="0097117F"/>
    <w:rsid w:val="00977C21"/>
    <w:rsid w:val="009825BC"/>
    <w:rsid w:val="009A1121"/>
    <w:rsid w:val="009A40E9"/>
    <w:rsid w:val="009C5419"/>
    <w:rsid w:val="009F0103"/>
    <w:rsid w:val="009F6D6F"/>
    <w:rsid w:val="00A26F08"/>
    <w:rsid w:val="00A65226"/>
    <w:rsid w:val="00A72EEE"/>
    <w:rsid w:val="00A85830"/>
    <w:rsid w:val="00A91945"/>
    <w:rsid w:val="00AA6504"/>
    <w:rsid w:val="00AB7AF7"/>
    <w:rsid w:val="00AC404A"/>
    <w:rsid w:val="00AD437B"/>
    <w:rsid w:val="00AF12ED"/>
    <w:rsid w:val="00B20EAC"/>
    <w:rsid w:val="00B22809"/>
    <w:rsid w:val="00B40951"/>
    <w:rsid w:val="00B50D9C"/>
    <w:rsid w:val="00B67616"/>
    <w:rsid w:val="00B74FA2"/>
    <w:rsid w:val="00B81A91"/>
    <w:rsid w:val="00BA65E7"/>
    <w:rsid w:val="00BB3A70"/>
    <w:rsid w:val="00BC5709"/>
    <w:rsid w:val="00BE497A"/>
    <w:rsid w:val="00C54F8D"/>
    <w:rsid w:val="00C55F41"/>
    <w:rsid w:val="00C669CA"/>
    <w:rsid w:val="00C85BDD"/>
    <w:rsid w:val="00C96C60"/>
    <w:rsid w:val="00C97E23"/>
    <w:rsid w:val="00CA5B10"/>
    <w:rsid w:val="00CA7310"/>
    <w:rsid w:val="00CA7B58"/>
    <w:rsid w:val="00CC0B73"/>
    <w:rsid w:val="00CD0CD4"/>
    <w:rsid w:val="00CD2113"/>
    <w:rsid w:val="00D10ADC"/>
    <w:rsid w:val="00D1288F"/>
    <w:rsid w:val="00D31722"/>
    <w:rsid w:val="00D34230"/>
    <w:rsid w:val="00D34FF9"/>
    <w:rsid w:val="00D353F0"/>
    <w:rsid w:val="00D5697D"/>
    <w:rsid w:val="00D632AB"/>
    <w:rsid w:val="00D81406"/>
    <w:rsid w:val="00D82312"/>
    <w:rsid w:val="00DA1F53"/>
    <w:rsid w:val="00DA2B07"/>
    <w:rsid w:val="00DA4211"/>
    <w:rsid w:val="00DB269D"/>
    <w:rsid w:val="00DF7328"/>
    <w:rsid w:val="00E018F8"/>
    <w:rsid w:val="00E2043C"/>
    <w:rsid w:val="00E20736"/>
    <w:rsid w:val="00E315AD"/>
    <w:rsid w:val="00E371CC"/>
    <w:rsid w:val="00E63369"/>
    <w:rsid w:val="00E844D0"/>
    <w:rsid w:val="00E84746"/>
    <w:rsid w:val="00E96AC8"/>
    <w:rsid w:val="00EA04E1"/>
    <w:rsid w:val="00EB2206"/>
    <w:rsid w:val="00EB5E55"/>
    <w:rsid w:val="00EC7160"/>
    <w:rsid w:val="00EE1B4F"/>
    <w:rsid w:val="00EE24C4"/>
    <w:rsid w:val="00EE77F3"/>
    <w:rsid w:val="00EF0ADE"/>
    <w:rsid w:val="00EF40F5"/>
    <w:rsid w:val="00F16706"/>
    <w:rsid w:val="00F209B9"/>
    <w:rsid w:val="00F35437"/>
    <w:rsid w:val="00F3608B"/>
    <w:rsid w:val="00F42653"/>
    <w:rsid w:val="00F440D8"/>
    <w:rsid w:val="00F51251"/>
    <w:rsid w:val="00F51B34"/>
    <w:rsid w:val="00F57360"/>
    <w:rsid w:val="00F62464"/>
    <w:rsid w:val="00F70431"/>
    <w:rsid w:val="00F71D56"/>
    <w:rsid w:val="00F74D82"/>
    <w:rsid w:val="00F949BC"/>
    <w:rsid w:val="00FB4D73"/>
    <w:rsid w:val="00FC0DF1"/>
    <w:rsid w:val="00FD6E96"/>
    <w:rsid w:val="00FE5D4D"/>
    <w:rsid w:val="00FF6714"/>
    <w:rsid w:val="11A4509F"/>
    <w:rsid w:val="18E70320"/>
    <w:rsid w:val="1986EC7F"/>
    <w:rsid w:val="1E4F3826"/>
    <w:rsid w:val="1EE26CA5"/>
    <w:rsid w:val="207CE438"/>
    <w:rsid w:val="3122B57C"/>
    <w:rsid w:val="3C17766A"/>
    <w:rsid w:val="40962595"/>
    <w:rsid w:val="559BF341"/>
    <w:rsid w:val="5A430126"/>
    <w:rsid w:val="5ACCC7D7"/>
    <w:rsid w:val="5EC8AC7C"/>
    <w:rsid w:val="64EA376A"/>
    <w:rsid w:val="669B14C3"/>
    <w:rsid w:val="6E31EE2E"/>
    <w:rsid w:val="753D984F"/>
    <w:rsid w:val="754F7342"/>
    <w:rsid w:val="7C3D9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64650"/>
  <w15:docId w15:val="{C2BE16B4-79F7-4432-9A9E-04FA9D04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AC8"/>
    <w:pPr>
      <w:autoSpaceDE w:val="0"/>
      <w:autoSpaceDN w:val="0"/>
      <w:spacing w:after="0" w:line="240" w:lineRule="auto"/>
    </w:pPr>
    <w:rPr>
      <w:rFonts w:ascii="Times New Roman" w:eastAsia="Times New Roman" w:hAnsi="Times New Roman" w:cs="Times New Roman"/>
      <w:kern w:val="0"/>
      <w:sz w:val="20"/>
      <w:szCs w:val="20"/>
      <w:lang w:eastAsia="ru-RU"/>
    </w:rPr>
  </w:style>
  <w:style w:type="paragraph" w:styleId="1">
    <w:name w:val="heading 1"/>
    <w:basedOn w:val="a"/>
    <w:next w:val="a"/>
    <w:link w:val="10"/>
    <w:uiPriority w:val="9"/>
    <w:qFormat/>
    <w:rsid w:val="002B5B60"/>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0"/>
    <w:uiPriority w:val="9"/>
    <w:semiHidden/>
    <w:unhideWhenUsed/>
    <w:qFormat/>
    <w:rsid w:val="002B5B60"/>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0"/>
    <w:uiPriority w:val="9"/>
    <w:semiHidden/>
    <w:unhideWhenUsed/>
    <w:qFormat/>
    <w:rsid w:val="002B5B60"/>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0"/>
    <w:uiPriority w:val="9"/>
    <w:semiHidden/>
    <w:unhideWhenUsed/>
    <w:qFormat/>
    <w:rsid w:val="002B5B60"/>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rPr>
  </w:style>
  <w:style w:type="paragraph" w:styleId="5">
    <w:name w:val="heading 5"/>
    <w:basedOn w:val="a"/>
    <w:next w:val="a"/>
    <w:link w:val="50"/>
    <w:uiPriority w:val="9"/>
    <w:semiHidden/>
    <w:unhideWhenUsed/>
    <w:qFormat/>
    <w:rsid w:val="002B5B60"/>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rPr>
  </w:style>
  <w:style w:type="paragraph" w:styleId="6">
    <w:name w:val="heading 6"/>
    <w:basedOn w:val="a"/>
    <w:next w:val="a"/>
    <w:link w:val="60"/>
    <w:uiPriority w:val="9"/>
    <w:semiHidden/>
    <w:unhideWhenUsed/>
    <w:qFormat/>
    <w:rsid w:val="002B5B60"/>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rPr>
  </w:style>
  <w:style w:type="paragraph" w:styleId="7">
    <w:name w:val="heading 7"/>
    <w:basedOn w:val="a"/>
    <w:next w:val="a"/>
    <w:link w:val="70"/>
    <w:uiPriority w:val="9"/>
    <w:semiHidden/>
    <w:unhideWhenUsed/>
    <w:qFormat/>
    <w:rsid w:val="002B5B60"/>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en-US"/>
    </w:rPr>
  </w:style>
  <w:style w:type="paragraph" w:styleId="8">
    <w:name w:val="heading 8"/>
    <w:basedOn w:val="a"/>
    <w:next w:val="a"/>
    <w:link w:val="80"/>
    <w:uiPriority w:val="9"/>
    <w:semiHidden/>
    <w:unhideWhenUsed/>
    <w:qFormat/>
    <w:rsid w:val="002B5B60"/>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en-US"/>
    </w:rPr>
  </w:style>
  <w:style w:type="paragraph" w:styleId="9">
    <w:name w:val="heading 9"/>
    <w:basedOn w:val="a"/>
    <w:next w:val="a"/>
    <w:link w:val="90"/>
    <w:uiPriority w:val="9"/>
    <w:semiHidden/>
    <w:unhideWhenUsed/>
    <w:qFormat/>
    <w:rsid w:val="002B5B60"/>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5B6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B5B6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B5B6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B5B6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B5B6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B5B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5B60"/>
    <w:rPr>
      <w:rFonts w:eastAsiaTheme="majorEastAsia" w:cstheme="majorBidi"/>
      <w:color w:val="595959" w:themeColor="text1" w:themeTint="A6"/>
    </w:rPr>
  </w:style>
  <w:style w:type="character" w:customStyle="1" w:styleId="80">
    <w:name w:val="Заголовок 8 Знак"/>
    <w:basedOn w:val="a0"/>
    <w:link w:val="8"/>
    <w:uiPriority w:val="9"/>
    <w:semiHidden/>
    <w:rsid w:val="002B5B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5B60"/>
    <w:rPr>
      <w:rFonts w:eastAsiaTheme="majorEastAsia" w:cstheme="majorBidi"/>
      <w:color w:val="272727" w:themeColor="text1" w:themeTint="D8"/>
    </w:rPr>
  </w:style>
  <w:style w:type="paragraph" w:styleId="a3">
    <w:name w:val="Title"/>
    <w:basedOn w:val="a"/>
    <w:next w:val="a"/>
    <w:link w:val="a4"/>
    <w:uiPriority w:val="10"/>
    <w:qFormat/>
    <w:rsid w:val="002B5B60"/>
    <w:pPr>
      <w:autoSpaceDE/>
      <w:autoSpaceDN/>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2B5B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B60"/>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6">
    <w:name w:val="Подзаголовок Знак"/>
    <w:basedOn w:val="a0"/>
    <w:link w:val="a5"/>
    <w:uiPriority w:val="11"/>
    <w:rsid w:val="002B5B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5B60"/>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rPr>
  </w:style>
  <w:style w:type="character" w:customStyle="1" w:styleId="22">
    <w:name w:val="Цитата 2 Знак"/>
    <w:basedOn w:val="a0"/>
    <w:link w:val="21"/>
    <w:uiPriority w:val="29"/>
    <w:rsid w:val="002B5B60"/>
    <w:rPr>
      <w:i/>
      <w:iCs/>
      <w:color w:val="404040" w:themeColor="text1" w:themeTint="BF"/>
    </w:rPr>
  </w:style>
  <w:style w:type="paragraph" w:styleId="a7">
    <w:name w:val="List Paragraph"/>
    <w:aliases w:val="Heading1,Colorful List - Accent 11,Жулдызбек,Абзац маркированнный,AC List 01,Абзац списка_нов,Абзац,Bullets,References,List Paragraph (numbered (a)),NUMBERED PARAGRAPH,List Paragraph 1,List_Paragraph,Multilevel para_II,Bullet"/>
    <w:basedOn w:val="a"/>
    <w:link w:val="a8"/>
    <w:uiPriority w:val="99"/>
    <w:qFormat/>
    <w:rsid w:val="002B5B60"/>
    <w:pPr>
      <w:autoSpaceDE/>
      <w:autoSpaceDN/>
      <w:spacing w:after="160" w:line="278" w:lineRule="auto"/>
      <w:ind w:left="720"/>
      <w:contextualSpacing/>
    </w:pPr>
    <w:rPr>
      <w:rFonts w:asciiTheme="minorHAnsi" w:eastAsiaTheme="minorHAnsi" w:hAnsiTheme="minorHAnsi" w:cstheme="minorBidi"/>
      <w:kern w:val="2"/>
      <w:sz w:val="24"/>
      <w:szCs w:val="24"/>
      <w:lang w:eastAsia="en-US"/>
    </w:rPr>
  </w:style>
  <w:style w:type="character" w:styleId="a9">
    <w:name w:val="Intense Emphasis"/>
    <w:basedOn w:val="a0"/>
    <w:uiPriority w:val="21"/>
    <w:qFormat/>
    <w:rsid w:val="002B5B60"/>
    <w:rPr>
      <w:i/>
      <w:iCs/>
      <w:color w:val="0F4761" w:themeColor="accent1" w:themeShade="BF"/>
    </w:rPr>
  </w:style>
  <w:style w:type="paragraph" w:styleId="aa">
    <w:name w:val="Intense Quote"/>
    <w:basedOn w:val="a"/>
    <w:next w:val="a"/>
    <w:link w:val="ab"/>
    <w:uiPriority w:val="30"/>
    <w:qFormat/>
    <w:rsid w:val="002B5B60"/>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rPr>
  </w:style>
  <w:style w:type="character" w:customStyle="1" w:styleId="ab">
    <w:name w:val="Выделенная цитата Знак"/>
    <w:basedOn w:val="a0"/>
    <w:link w:val="aa"/>
    <w:uiPriority w:val="30"/>
    <w:rsid w:val="002B5B60"/>
    <w:rPr>
      <w:i/>
      <w:iCs/>
      <w:color w:val="0F4761" w:themeColor="accent1" w:themeShade="BF"/>
    </w:rPr>
  </w:style>
  <w:style w:type="character" w:styleId="ac">
    <w:name w:val="Intense Reference"/>
    <w:basedOn w:val="a0"/>
    <w:uiPriority w:val="32"/>
    <w:qFormat/>
    <w:rsid w:val="002B5B60"/>
    <w:rPr>
      <w:b/>
      <w:bCs/>
      <w:smallCaps/>
      <w:color w:val="0F4761" w:themeColor="accent1" w:themeShade="BF"/>
      <w:spacing w:val="5"/>
    </w:rPr>
  </w:style>
  <w:style w:type="character" w:styleId="ad">
    <w:name w:val="Hyperlink"/>
    <w:basedOn w:val="a0"/>
    <w:uiPriority w:val="99"/>
    <w:unhideWhenUsed/>
    <w:rsid w:val="00E96AC8"/>
    <w:rPr>
      <w:color w:val="467886" w:themeColor="hyperlink"/>
      <w:u w:val="single"/>
    </w:rPr>
  </w:style>
  <w:style w:type="paragraph" w:styleId="ae">
    <w:name w:val="Plain Text"/>
    <w:basedOn w:val="a"/>
    <w:link w:val="af"/>
    <w:uiPriority w:val="99"/>
    <w:rsid w:val="00E96AC8"/>
    <w:pPr>
      <w:autoSpaceDE/>
      <w:autoSpaceDN/>
    </w:pPr>
    <w:rPr>
      <w:rFonts w:ascii="Courier New" w:hAnsi="Courier New"/>
      <w:b/>
    </w:rPr>
  </w:style>
  <w:style w:type="character" w:customStyle="1" w:styleId="af">
    <w:name w:val="Текст Знак"/>
    <w:basedOn w:val="a0"/>
    <w:link w:val="ae"/>
    <w:uiPriority w:val="99"/>
    <w:rsid w:val="00E96AC8"/>
    <w:rPr>
      <w:rFonts w:ascii="Courier New" w:eastAsia="Times New Roman" w:hAnsi="Courier New" w:cs="Times New Roman"/>
      <w:b/>
      <w:kern w:val="0"/>
      <w:sz w:val="20"/>
      <w:szCs w:val="20"/>
    </w:rPr>
  </w:style>
  <w:style w:type="character" w:styleId="af0">
    <w:name w:val="annotation reference"/>
    <w:uiPriority w:val="99"/>
    <w:semiHidden/>
    <w:rsid w:val="00E96AC8"/>
    <w:rPr>
      <w:rFonts w:cs="Times New Roman"/>
      <w:sz w:val="16"/>
      <w:szCs w:val="16"/>
    </w:rPr>
  </w:style>
  <w:style w:type="paragraph" w:styleId="af1">
    <w:name w:val="annotation text"/>
    <w:basedOn w:val="a"/>
    <w:link w:val="af2"/>
    <w:uiPriority w:val="99"/>
    <w:semiHidden/>
    <w:rsid w:val="00E96AC8"/>
    <w:pPr>
      <w:autoSpaceDE/>
      <w:autoSpaceDN/>
    </w:pPr>
  </w:style>
  <w:style w:type="character" w:customStyle="1" w:styleId="af2">
    <w:name w:val="Текст примечания Знак"/>
    <w:basedOn w:val="a0"/>
    <w:link w:val="af1"/>
    <w:uiPriority w:val="99"/>
    <w:semiHidden/>
    <w:rsid w:val="00E96AC8"/>
    <w:rPr>
      <w:rFonts w:ascii="Times New Roman" w:eastAsia="Times New Roman" w:hAnsi="Times New Roman" w:cs="Times New Roman"/>
      <w:kern w:val="0"/>
      <w:sz w:val="20"/>
      <w:szCs w:val="20"/>
      <w:lang w:eastAsia="ru-RU"/>
    </w:rPr>
  </w:style>
  <w:style w:type="paragraph" w:styleId="af3">
    <w:name w:val="No Spacing"/>
    <w:link w:val="af4"/>
    <w:qFormat/>
    <w:rsid w:val="00E96AC8"/>
    <w:pPr>
      <w:spacing w:after="0" w:line="240" w:lineRule="auto"/>
    </w:pPr>
    <w:rPr>
      <w:rFonts w:ascii="Calibri" w:eastAsia="Times New Roman" w:hAnsi="Calibri" w:cs="Times New Roman"/>
      <w:kern w:val="0"/>
      <w:sz w:val="22"/>
      <w:szCs w:val="22"/>
      <w:lang w:eastAsia="ru-RU"/>
    </w:rPr>
  </w:style>
  <w:style w:type="character" w:customStyle="1" w:styleId="a8">
    <w:name w:val="Абзац списка Знак"/>
    <w:aliases w:val="Heading1 Знак,Colorful List - Accent 11 Знак,Жулдызбек Знак,Абзац маркированнный Знак,AC List 01 Знак,Абзац списка_нов Знак,Абзац Знак,Bullets Знак,References Знак,List Paragraph (numbered (a)) Знак,NUMBERED PARAGRAPH Знак,Bullet Знак"/>
    <w:link w:val="a7"/>
    <w:uiPriority w:val="99"/>
    <w:qFormat/>
    <w:locked/>
    <w:rsid w:val="00E96AC8"/>
  </w:style>
  <w:style w:type="character" w:customStyle="1" w:styleId="af4">
    <w:name w:val="Без интервала Знак"/>
    <w:link w:val="af3"/>
    <w:locked/>
    <w:rsid w:val="00E96AC8"/>
    <w:rPr>
      <w:rFonts w:ascii="Calibri" w:eastAsia="Times New Roman" w:hAnsi="Calibri" w:cs="Times New Roman"/>
      <w:kern w:val="0"/>
      <w:sz w:val="22"/>
      <w:szCs w:val="22"/>
      <w:lang w:eastAsia="ru-RU"/>
    </w:rPr>
  </w:style>
  <w:style w:type="paragraph" w:styleId="af5">
    <w:name w:val="Revision"/>
    <w:hidden/>
    <w:uiPriority w:val="99"/>
    <w:semiHidden/>
    <w:rsid w:val="00B67616"/>
    <w:pPr>
      <w:spacing w:after="0" w:line="240" w:lineRule="auto"/>
    </w:pPr>
    <w:rPr>
      <w:rFonts w:ascii="Times New Roman" w:eastAsia="Times New Roman" w:hAnsi="Times New Roman" w:cs="Times New Roman"/>
      <w:kern w:val="0"/>
      <w:sz w:val="20"/>
      <w:szCs w:val="20"/>
      <w:lang w:eastAsia="ru-RU"/>
    </w:rPr>
  </w:style>
  <w:style w:type="table" w:styleId="af6">
    <w:name w:val="Table Grid"/>
    <w:basedOn w:val="a1"/>
    <w:uiPriority w:val="39"/>
    <w:rsid w:val="00B8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6"/>
    <w:uiPriority w:val="39"/>
    <w:rsid w:val="000046BC"/>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C85BDD"/>
    <w:pPr>
      <w:tabs>
        <w:tab w:val="center" w:pos="4677"/>
        <w:tab w:val="right" w:pos="9355"/>
      </w:tabs>
    </w:pPr>
  </w:style>
  <w:style w:type="character" w:customStyle="1" w:styleId="af8">
    <w:name w:val="Верхний колонтитул Знак"/>
    <w:basedOn w:val="a0"/>
    <w:link w:val="af7"/>
    <w:uiPriority w:val="99"/>
    <w:rsid w:val="00C85BDD"/>
    <w:rPr>
      <w:rFonts w:ascii="Times New Roman" w:eastAsia="Times New Roman" w:hAnsi="Times New Roman" w:cs="Times New Roman"/>
      <w:kern w:val="0"/>
      <w:sz w:val="20"/>
      <w:szCs w:val="20"/>
      <w:lang w:eastAsia="ru-RU"/>
    </w:rPr>
  </w:style>
  <w:style w:type="paragraph" w:styleId="af9">
    <w:name w:val="footer"/>
    <w:basedOn w:val="a"/>
    <w:link w:val="afa"/>
    <w:uiPriority w:val="99"/>
    <w:unhideWhenUsed/>
    <w:rsid w:val="00C85BDD"/>
    <w:pPr>
      <w:tabs>
        <w:tab w:val="center" w:pos="4677"/>
        <w:tab w:val="right" w:pos="9355"/>
      </w:tabs>
    </w:pPr>
  </w:style>
  <w:style w:type="character" w:customStyle="1" w:styleId="afa">
    <w:name w:val="Нижний колонтитул Знак"/>
    <w:basedOn w:val="a0"/>
    <w:link w:val="af9"/>
    <w:uiPriority w:val="99"/>
    <w:rsid w:val="00C85BDD"/>
    <w:rPr>
      <w:rFonts w:ascii="Times New Roman" w:eastAsia="Times New Roman" w:hAnsi="Times New Roman" w:cs="Times New Roman"/>
      <w:kern w:val="0"/>
      <w:sz w:val="20"/>
      <w:szCs w:val="20"/>
      <w:lang w:eastAsia="ru-RU"/>
    </w:rPr>
  </w:style>
  <w:style w:type="paragraph" w:styleId="afb">
    <w:name w:val="annotation subject"/>
    <w:basedOn w:val="af1"/>
    <w:next w:val="af1"/>
    <w:link w:val="afc"/>
    <w:uiPriority w:val="99"/>
    <w:semiHidden/>
    <w:unhideWhenUsed/>
    <w:rsid w:val="009F6D6F"/>
    <w:pPr>
      <w:autoSpaceDE w:val="0"/>
      <w:autoSpaceDN w:val="0"/>
    </w:pPr>
    <w:rPr>
      <w:b/>
      <w:bCs/>
    </w:rPr>
  </w:style>
  <w:style w:type="character" w:customStyle="1" w:styleId="afc">
    <w:name w:val="Тема примечания Знак"/>
    <w:basedOn w:val="af2"/>
    <w:link w:val="afb"/>
    <w:uiPriority w:val="99"/>
    <w:semiHidden/>
    <w:rsid w:val="009F6D6F"/>
    <w:rPr>
      <w:rFonts w:ascii="Times New Roman" w:eastAsia="Times New Roman" w:hAnsi="Times New Roman" w:cs="Times New Roman"/>
      <w:b/>
      <w:bCs/>
      <w:kern w:val="0"/>
      <w:sz w:val="20"/>
      <w:szCs w:val="20"/>
      <w:lang w:eastAsia="ru-RU"/>
    </w:rPr>
  </w:style>
  <w:style w:type="character" w:customStyle="1" w:styleId="12">
    <w:name w:val="Неразрешенное упоминание1"/>
    <w:basedOn w:val="a0"/>
    <w:uiPriority w:val="99"/>
    <w:semiHidden/>
    <w:unhideWhenUsed/>
    <w:rsid w:val="0011552E"/>
    <w:rPr>
      <w:color w:val="605E5C"/>
      <w:shd w:val="clear" w:color="auto" w:fill="E1DFDD"/>
    </w:rPr>
  </w:style>
  <w:style w:type="paragraph" w:styleId="afd">
    <w:name w:val="Normal (Web)"/>
    <w:basedOn w:val="a"/>
    <w:uiPriority w:val="99"/>
    <w:unhideWhenUsed/>
    <w:rsid w:val="00760525"/>
    <w:pPr>
      <w:autoSpaceDE/>
      <w:autoSpaceDN/>
      <w:spacing w:before="100" w:beforeAutospacing="1" w:after="100" w:afterAutospacing="1"/>
    </w:pPr>
    <w:rPr>
      <w:sz w:val="24"/>
      <w:szCs w:val="24"/>
    </w:rPr>
  </w:style>
  <w:style w:type="character" w:styleId="afe">
    <w:name w:val="Strong"/>
    <w:basedOn w:val="a0"/>
    <w:uiPriority w:val="22"/>
    <w:qFormat/>
    <w:rsid w:val="00760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38967">
      <w:bodyDiv w:val="1"/>
      <w:marLeft w:val="0"/>
      <w:marRight w:val="0"/>
      <w:marTop w:val="0"/>
      <w:marBottom w:val="0"/>
      <w:divBdr>
        <w:top w:val="none" w:sz="0" w:space="0" w:color="auto"/>
        <w:left w:val="none" w:sz="0" w:space="0" w:color="auto"/>
        <w:bottom w:val="none" w:sz="0" w:space="0" w:color="auto"/>
        <w:right w:val="none" w:sz="0" w:space="0" w:color="auto"/>
      </w:divBdr>
    </w:div>
    <w:div w:id="309097072">
      <w:bodyDiv w:val="1"/>
      <w:marLeft w:val="0"/>
      <w:marRight w:val="0"/>
      <w:marTop w:val="0"/>
      <w:marBottom w:val="0"/>
      <w:divBdr>
        <w:top w:val="none" w:sz="0" w:space="0" w:color="auto"/>
        <w:left w:val="none" w:sz="0" w:space="0" w:color="auto"/>
        <w:bottom w:val="none" w:sz="0" w:space="0" w:color="auto"/>
        <w:right w:val="none" w:sz="0" w:space="0" w:color="auto"/>
      </w:divBdr>
      <w:divsChild>
        <w:div w:id="256253054">
          <w:marLeft w:val="0"/>
          <w:marRight w:val="0"/>
          <w:marTop w:val="0"/>
          <w:marBottom w:val="0"/>
          <w:divBdr>
            <w:top w:val="none" w:sz="0" w:space="0" w:color="auto"/>
            <w:left w:val="none" w:sz="0" w:space="0" w:color="auto"/>
            <w:bottom w:val="none" w:sz="0" w:space="0" w:color="auto"/>
            <w:right w:val="none" w:sz="0" w:space="0" w:color="auto"/>
          </w:divBdr>
          <w:divsChild>
            <w:div w:id="1413820343">
              <w:marLeft w:val="0"/>
              <w:marRight w:val="0"/>
              <w:marTop w:val="0"/>
              <w:marBottom w:val="0"/>
              <w:divBdr>
                <w:top w:val="none" w:sz="0" w:space="0" w:color="auto"/>
                <w:left w:val="none" w:sz="0" w:space="0" w:color="auto"/>
                <w:bottom w:val="none" w:sz="0" w:space="0" w:color="auto"/>
                <w:right w:val="none" w:sz="0" w:space="0" w:color="auto"/>
              </w:divBdr>
              <w:divsChild>
                <w:div w:id="1583294299">
                  <w:marLeft w:val="0"/>
                  <w:marRight w:val="0"/>
                  <w:marTop w:val="0"/>
                  <w:marBottom w:val="0"/>
                  <w:divBdr>
                    <w:top w:val="none" w:sz="0" w:space="0" w:color="auto"/>
                    <w:left w:val="none" w:sz="0" w:space="0" w:color="auto"/>
                    <w:bottom w:val="none" w:sz="0" w:space="0" w:color="auto"/>
                    <w:right w:val="none" w:sz="0" w:space="0" w:color="auto"/>
                  </w:divBdr>
                  <w:divsChild>
                    <w:div w:id="1786733527">
                      <w:marLeft w:val="0"/>
                      <w:marRight w:val="0"/>
                      <w:marTop w:val="0"/>
                      <w:marBottom w:val="0"/>
                      <w:divBdr>
                        <w:top w:val="none" w:sz="0" w:space="0" w:color="auto"/>
                        <w:left w:val="none" w:sz="0" w:space="0" w:color="auto"/>
                        <w:bottom w:val="none" w:sz="0" w:space="0" w:color="auto"/>
                        <w:right w:val="none" w:sz="0" w:space="0" w:color="auto"/>
                      </w:divBdr>
                      <w:divsChild>
                        <w:div w:id="332073804">
                          <w:marLeft w:val="0"/>
                          <w:marRight w:val="0"/>
                          <w:marTop w:val="0"/>
                          <w:marBottom w:val="0"/>
                          <w:divBdr>
                            <w:top w:val="none" w:sz="0" w:space="0" w:color="auto"/>
                            <w:left w:val="none" w:sz="0" w:space="0" w:color="auto"/>
                            <w:bottom w:val="none" w:sz="0" w:space="0" w:color="auto"/>
                            <w:right w:val="none" w:sz="0" w:space="0" w:color="auto"/>
                          </w:divBdr>
                          <w:divsChild>
                            <w:div w:id="737484222">
                              <w:marLeft w:val="0"/>
                              <w:marRight w:val="0"/>
                              <w:marTop w:val="0"/>
                              <w:marBottom w:val="0"/>
                              <w:divBdr>
                                <w:top w:val="none" w:sz="0" w:space="0" w:color="auto"/>
                                <w:left w:val="none" w:sz="0" w:space="0" w:color="auto"/>
                                <w:bottom w:val="none" w:sz="0" w:space="0" w:color="auto"/>
                                <w:right w:val="none" w:sz="0" w:space="0" w:color="auto"/>
                              </w:divBdr>
                              <w:divsChild>
                                <w:div w:id="6638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7507">
      <w:bodyDiv w:val="1"/>
      <w:marLeft w:val="0"/>
      <w:marRight w:val="0"/>
      <w:marTop w:val="0"/>
      <w:marBottom w:val="0"/>
      <w:divBdr>
        <w:top w:val="none" w:sz="0" w:space="0" w:color="auto"/>
        <w:left w:val="none" w:sz="0" w:space="0" w:color="auto"/>
        <w:bottom w:val="none" w:sz="0" w:space="0" w:color="auto"/>
        <w:right w:val="none" w:sz="0" w:space="0" w:color="auto"/>
      </w:divBdr>
      <w:divsChild>
        <w:div w:id="1342273515">
          <w:marLeft w:val="0"/>
          <w:marRight w:val="0"/>
          <w:marTop w:val="0"/>
          <w:marBottom w:val="0"/>
          <w:divBdr>
            <w:top w:val="none" w:sz="0" w:space="0" w:color="auto"/>
            <w:left w:val="none" w:sz="0" w:space="0" w:color="auto"/>
            <w:bottom w:val="none" w:sz="0" w:space="0" w:color="auto"/>
            <w:right w:val="none" w:sz="0" w:space="0" w:color="auto"/>
          </w:divBdr>
          <w:divsChild>
            <w:div w:id="1903828466">
              <w:marLeft w:val="0"/>
              <w:marRight w:val="0"/>
              <w:marTop w:val="0"/>
              <w:marBottom w:val="0"/>
              <w:divBdr>
                <w:top w:val="none" w:sz="0" w:space="0" w:color="auto"/>
                <w:left w:val="none" w:sz="0" w:space="0" w:color="auto"/>
                <w:bottom w:val="none" w:sz="0" w:space="0" w:color="auto"/>
                <w:right w:val="none" w:sz="0" w:space="0" w:color="auto"/>
              </w:divBdr>
              <w:divsChild>
                <w:div w:id="1005783457">
                  <w:marLeft w:val="0"/>
                  <w:marRight w:val="0"/>
                  <w:marTop w:val="0"/>
                  <w:marBottom w:val="0"/>
                  <w:divBdr>
                    <w:top w:val="none" w:sz="0" w:space="0" w:color="auto"/>
                    <w:left w:val="none" w:sz="0" w:space="0" w:color="auto"/>
                    <w:bottom w:val="none" w:sz="0" w:space="0" w:color="auto"/>
                    <w:right w:val="none" w:sz="0" w:space="0" w:color="auto"/>
                  </w:divBdr>
                  <w:divsChild>
                    <w:div w:id="555701883">
                      <w:marLeft w:val="0"/>
                      <w:marRight w:val="0"/>
                      <w:marTop w:val="0"/>
                      <w:marBottom w:val="0"/>
                      <w:divBdr>
                        <w:top w:val="none" w:sz="0" w:space="0" w:color="auto"/>
                        <w:left w:val="none" w:sz="0" w:space="0" w:color="auto"/>
                        <w:bottom w:val="none" w:sz="0" w:space="0" w:color="auto"/>
                        <w:right w:val="none" w:sz="0" w:space="0" w:color="auto"/>
                      </w:divBdr>
                      <w:divsChild>
                        <w:div w:id="64449851">
                          <w:marLeft w:val="0"/>
                          <w:marRight w:val="0"/>
                          <w:marTop w:val="0"/>
                          <w:marBottom w:val="0"/>
                          <w:divBdr>
                            <w:top w:val="none" w:sz="0" w:space="0" w:color="auto"/>
                            <w:left w:val="none" w:sz="0" w:space="0" w:color="auto"/>
                            <w:bottom w:val="none" w:sz="0" w:space="0" w:color="auto"/>
                            <w:right w:val="none" w:sz="0" w:space="0" w:color="auto"/>
                          </w:divBdr>
                          <w:divsChild>
                            <w:div w:id="145048614">
                              <w:marLeft w:val="0"/>
                              <w:marRight w:val="0"/>
                              <w:marTop w:val="0"/>
                              <w:marBottom w:val="0"/>
                              <w:divBdr>
                                <w:top w:val="none" w:sz="0" w:space="0" w:color="auto"/>
                                <w:left w:val="none" w:sz="0" w:space="0" w:color="auto"/>
                                <w:bottom w:val="none" w:sz="0" w:space="0" w:color="auto"/>
                                <w:right w:val="none" w:sz="0" w:space="0" w:color="auto"/>
                              </w:divBdr>
                              <w:divsChild>
                                <w:div w:id="1835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010823">
      <w:bodyDiv w:val="1"/>
      <w:marLeft w:val="0"/>
      <w:marRight w:val="0"/>
      <w:marTop w:val="0"/>
      <w:marBottom w:val="0"/>
      <w:divBdr>
        <w:top w:val="none" w:sz="0" w:space="0" w:color="auto"/>
        <w:left w:val="none" w:sz="0" w:space="0" w:color="auto"/>
        <w:bottom w:val="none" w:sz="0" w:space="0" w:color="auto"/>
        <w:right w:val="none" w:sz="0" w:space="0" w:color="auto"/>
      </w:divBdr>
    </w:div>
    <w:div w:id="815222131">
      <w:bodyDiv w:val="1"/>
      <w:marLeft w:val="0"/>
      <w:marRight w:val="0"/>
      <w:marTop w:val="0"/>
      <w:marBottom w:val="0"/>
      <w:divBdr>
        <w:top w:val="none" w:sz="0" w:space="0" w:color="auto"/>
        <w:left w:val="none" w:sz="0" w:space="0" w:color="auto"/>
        <w:bottom w:val="none" w:sz="0" w:space="0" w:color="auto"/>
        <w:right w:val="none" w:sz="0" w:space="0" w:color="auto"/>
      </w:divBdr>
      <w:divsChild>
        <w:div w:id="1299533921">
          <w:marLeft w:val="0"/>
          <w:marRight w:val="0"/>
          <w:marTop w:val="0"/>
          <w:marBottom w:val="0"/>
          <w:divBdr>
            <w:top w:val="none" w:sz="0" w:space="0" w:color="auto"/>
            <w:left w:val="none" w:sz="0" w:space="0" w:color="auto"/>
            <w:bottom w:val="none" w:sz="0" w:space="0" w:color="auto"/>
            <w:right w:val="none" w:sz="0" w:space="0" w:color="auto"/>
          </w:divBdr>
          <w:divsChild>
            <w:div w:id="210263889">
              <w:marLeft w:val="0"/>
              <w:marRight w:val="0"/>
              <w:marTop w:val="0"/>
              <w:marBottom w:val="0"/>
              <w:divBdr>
                <w:top w:val="none" w:sz="0" w:space="0" w:color="auto"/>
                <w:left w:val="none" w:sz="0" w:space="0" w:color="auto"/>
                <w:bottom w:val="none" w:sz="0" w:space="0" w:color="auto"/>
                <w:right w:val="none" w:sz="0" w:space="0" w:color="auto"/>
              </w:divBdr>
              <w:divsChild>
                <w:div w:id="1282759156">
                  <w:marLeft w:val="0"/>
                  <w:marRight w:val="0"/>
                  <w:marTop w:val="0"/>
                  <w:marBottom w:val="0"/>
                  <w:divBdr>
                    <w:top w:val="none" w:sz="0" w:space="0" w:color="auto"/>
                    <w:left w:val="none" w:sz="0" w:space="0" w:color="auto"/>
                    <w:bottom w:val="none" w:sz="0" w:space="0" w:color="auto"/>
                    <w:right w:val="none" w:sz="0" w:space="0" w:color="auto"/>
                  </w:divBdr>
                  <w:divsChild>
                    <w:div w:id="588658894">
                      <w:marLeft w:val="0"/>
                      <w:marRight w:val="0"/>
                      <w:marTop w:val="0"/>
                      <w:marBottom w:val="0"/>
                      <w:divBdr>
                        <w:top w:val="none" w:sz="0" w:space="0" w:color="auto"/>
                        <w:left w:val="none" w:sz="0" w:space="0" w:color="auto"/>
                        <w:bottom w:val="none" w:sz="0" w:space="0" w:color="auto"/>
                        <w:right w:val="none" w:sz="0" w:space="0" w:color="auto"/>
                      </w:divBdr>
                      <w:divsChild>
                        <w:div w:id="646202557">
                          <w:marLeft w:val="0"/>
                          <w:marRight w:val="0"/>
                          <w:marTop w:val="0"/>
                          <w:marBottom w:val="0"/>
                          <w:divBdr>
                            <w:top w:val="none" w:sz="0" w:space="0" w:color="auto"/>
                            <w:left w:val="none" w:sz="0" w:space="0" w:color="auto"/>
                            <w:bottom w:val="none" w:sz="0" w:space="0" w:color="auto"/>
                            <w:right w:val="none" w:sz="0" w:space="0" w:color="auto"/>
                          </w:divBdr>
                          <w:divsChild>
                            <w:div w:id="485249304">
                              <w:marLeft w:val="0"/>
                              <w:marRight w:val="0"/>
                              <w:marTop w:val="0"/>
                              <w:marBottom w:val="0"/>
                              <w:divBdr>
                                <w:top w:val="none" w:sz="0" w:space="0" w:color="auto"/>
                                <w:left w:val="none" w:sz="0" w:space="0" w:color="auto"/>
                                <w:bottom w:val="none" w:sz="0" w:space="0" w:color="auto"/>
                                <w:right w:val="none" w:sz="0" w:space="0" w:color="auto"/>
                              </w:divBdr>
                              <w:divsChild>
                                <w:div w:id="4498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5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hyperlink" Target="http://proxy.cbank.kz:81/files/images/gn2.pdf" TargetMode="External"/><Relationship Id="rId3" Type="http://schemas.openxmlformats.org/officeDocument/2006/relationships/webSettings" Target="webSettings.xml"/><Relationship Id="rId21" Type="http://schemas.openxmlformats.org/officeDocument/2006/relationships/hyperlink" Target="http://www.bcc.kz" TargetMode="External"/><Relationship Id="rId7" Type="http://schemas.openxmlformats.org/officeDocument/2006/relationships/hyperlink" Target="http://www.bcc.kz" TargetMode="Externa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cc.kz" TargetMode="External"/><Relationship Id="rId20" Type="http://schemas.openxmlformats.org/officeDocument/2006/relationships/hyperlink" Target="http://proxy.cbank.kz:81/files/images/gn2.pdf" TargetMode="External"/><Relationship Id="rId1" Type="http://schemas.openxmlformats.org/officeDocument/2006/relationships/styles" Target="styles.xml"/><Relationship Id="rId6" Type="http://schemas.openxmlformats.org/officeDocument/2006/relationships/hyperlink" Target="http://www.bcc.kz" TargetMode="External"/><Relationship Id="rId11" Type="http://schemas.openxmlformats.org/officeDocument/2006/relationships/hyperlink" Target="http://www.bcc.kz"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bcc.kz" TargetMode="External"/><Relationship Id="rId23" Type="http://schemas.openxmlformats.org/officeDocument/2006/relationships/header" Target="header1.xml"/><Relationship Id="rId10" Type="http://schemas.openxmlformats.org/officeDocument/2006/relationships/hyperlink" Target="http://www.bcc.kz" TargetMode="External"/><Relationship Id="rId19" Type="http://schemas.openxmlformats.org/officeDocument/2006/relationships/hyperlink" Target="http://proxy.cbank.kz:81/files/images/gn2.pdf" TargetMode="External"/><Relationship Id="rId4" Type="http://schemas.openxmlformats.org/officeDocument/2006/relationships/footnotes" Target="footnotes.xml"/><Relationship Id="rId9" Type="http://schemas.openxmlformats.org/officeDocument/2006/relationships/hyperlink" Target="http://www.bcc.kz" TargetMode="External"/><Relationship Id="rId14" Type="http://schemas.openxmlformats.org/officeDocument/2006/relationships/hyperlink" Target="http://www.bcc.kz" TargetMode="External"/><Relationship Id="rId22"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f7b9357-9c44-4410-95df-2c59b7c1872b}" enabled="0" method="" siteId="{7f7b9357-9c44-4410-95df-2c59b7c1872b}"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13646</Words>
  <Characters>91843</Characters>
  <Application>Microsoft Office Word</Application>
  <DocSecurity>0</DocSecurity>
  <Lines>1800</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105037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Акымбекова Ләззат Даулетқызы</dc:creator>
  <cp:keywords/>
  <dc:description/>
  <cp:lastModifiedBy>Еркимбекова Индира Манатбековна</cp:lastModifiedBy>
  <cp:revision>4</cp:revision>
  <dcterms:created xsi:type="dcterms:W3CDTF">2026-04-16T06:21:00Z</dcterms:created>
  <dcterms:modified xsi:type="dcterms:W3CDTF">2026-04-16T06:22:00Z</dcterms:modified>
</cp:coreProperties>
</file>