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242" w:type="dxa"/>
        <w:tblLayout w:type="fixed"/>
        <w:tblLook w:val="01E0" w:firstRow="1" w:lastRow="1" w:firstColumn="1" w:lastColumn="1" w:noHBand="0" w:noVBand="0"/>
      </w:tblPr>
      <w:tblGrid>
        <w:gridCol w:w="5286"/>
        <w:gridCol w:w="4172"/>
      </w:tblGrid>
      <w:tr w:rsidR="00B87754" w14:paraId="741B3306" w14:textId="77777777">
        <w:trPr>
          <w:trHeight w:val="1094"/>
        </w:trPr>
        <w:tc>
          <w:tcPr>
            <w:tcW w:w="5286" w:type="dxa"/>
          </w:tcPr>
          <w:p w14:paraId="2CCA7AB9" w14:textId="77777777" w:rsidR="00B87754" w:rsidRDefault="00000000">
            <w:pPr>
              <w:pStyle w:val="TableParagraph"/>
              <w:spacing w:line="266" w:lineRule="exact"/>
              <w:jc w:val="left"/>
              <w:rPr>
                <w:sz w:val="24"/>
              </w:rPr>
            </w:pPr>
            <w:r>
              <w:rPr>
                <w:spacing w:val="-2"/>
                <w:sz w:val="24"/>
              </w:rPr>
              <w:t>Басқарманың</w:t>
            </w:r>
          </w:p>
          <w:p w14:paraId="6ED2D2B0" w14:textId="77777777" w:rsidR="00B87754" w:rsidRDefault="00000000">
            <w:pPr>
              <w:pStyle w:val="TableParagraph"/>
              <w:ind w:right="1808"/>
              <w:jc w:val="left"/>
              <w:rPr>
                <w:sz w:val="24"/>
              </w:rPr>
            </w:pPr>
            <w:r>
              <w:rPr>
                <w:sz w:val="24"/>
              </w:rPr>
              <w:t>07.10.2019</w:t>
            </w:r>
            <w:r>
              <w:rPr>
                <w:spacing w:val="-15"/>
                <w:sz w:val="24"/>
              </w:rPr>
              <w:t xml:space="preserve"> </w:t>
            </w:r>
            <w:r>
              <w:rPr>
                <w:sz w:val="24"/>
              </w:rPr>
              <w:t>№3-1007-21</w:t>
            </w:r>
            <w:r>
              <w:rPr>
                <w:spacing w:val="-15"/>
                <w:sz w:val="24"/>
              </w:rPr>
              <w:t xml:space="preserve"> </w:t>
            </w:r>
            <w:r>
              <w:rPr>
                <w:sz w:val="24"/>
              </w:rPr>
              <w:t xml:space="preserve">шешіміне </w:t>
            </w:r>
            <w:r>
              <w:rPr>
                <w:spacing w:val="-2"/>
                <w:sz w:val="24"/>
              </w:rPr>
              <w:t>1-қосымша</w:t>
            </w:r>
          </w:p>
        </w:tc>
        <w:tc>
          <w:tcPr>
            <w:tcW w:w="4172" w:type="dxa"/>
          </w:tcPr>
          <w:p w14:paraId="2314E829" w14:textId="4221758C" w:rsidR="00B87754" w:rsidRPr="004768A8" w:rsidRDefault="004768A8" w:rsidP="004768A8">
            <w:pPr>
              <w:pStyle w:val="TableParagraph"/>
              <w:ind w:left="1809" w:right="48" w:firstLine="604"/>
              <w:jc w:val="right"/>
              <w:rPr>
                <w:sz w:val="24"/>
                <w:lang w:val="en-US"/>
              </w:rPr>
            </w:pPr>
            <w:r>
              <w:rPr>
                <w:sz w:val="24"/>
                <w:lang w:val="en-US"/>
              </w:rPr>
              <w:t>Appendix 1 to Resolution of the Management Board No.</w:t>
            </w:r>
            <w:r>
              <w:rPr>
                <w:spacing w:val="-2"/>
                <w:sz w:val="24"/>
              </w:rPr>
              <w:t xml:space="preserve">3-1007-21 </w:t>
            </w:r>
            <w:r>
              <w:rPr>
                <w:spacing w:val="-2"/>
                <w:sz w:val="24"/>
                <w:lang w:val="en-US"/>
              </w:rPr>
              <w:t xml:space="preserve">dd </w:t>
            </w:r>
            <w:r>
              <w:rPr>
                <w:spacing w:val="-2"/>
                <w:sz w:val="24"/>
              </w:rPr>
              <w:t>07.10.2019</w:t>
            </w:r>
          </w:p>
        </w:tc>
      </w:tr>
    </w:tbl>
    <w:p w14:paraId="52816DFB" w14:textId="77777777" w:rsidR="00B87754" w:rsidRDefault="00B87754">
      <w:pPr>
        <w:pStyle w:val="a3"/>
        <w:rPr>
          <w:sz w:val="20"/>
        </w:rPr>
      </w:pPr>
    </w:p>
    <w:p w14:paraId="4A651950" w14:textId="77777777" w:rsidR="00B87754" w:rsidRDefault="00B87754">
      <w:pPr>
        <w:pStyle w:val="a3"/>
        <w:spacing w:before="123"/>
        <w:rPr>
          <w:sz w:val="20"/>
        </w:rPr>
      </w:pPr>
    </w:p>
    <w:tbl>
      <w:tblPr>
        <w:tblStyle w:val="TableNormal"/>
        <w:tblW w:w="0" w:type="auto"/>
        <w:tblInd w:w="64" w:type="dxa"/>
        <w:tblLayout w:type="fixed"/>
        <w:tblLook w:val="01E0" w:firstRow="1" w:lastRow="1" w:firstColumn="1" w:lastColumn="1" w:noHBand="0" w:noVBand="0"/>
      </w:tblPr>
      <w:tblGrid>
        <w:gridCol w:w="4908"/>
        <w:gridCol w:w="4906"/>
      </w:tblGrid>
      <w:tr w:rsidR="00B87754" w14:paraId="4FF11F5A" w14:textId="77777777">
        <w:trPr>
          <w:trHeight w:val="1372"/>
        </w:trPr>
        <w:tc>
          <w:tcPr>
            <w:tcW w:w="4908" w:type="dxa"/>
          </w:tcPr>
          <w:p w14:paraId="2388F7D1" w14:textId="77777777" w:rsidR="00B87754" w:rsidRDefault="00000000">
            <w:pPr>
              <w:pStyle w:val="TableParagraph"/>
              <w:ind w:left="285" w:right="493" w:firstLine="2"/>
              <w:jc w:val="center"/>
              <w:rPr>
                <w:b/>
                <w:sz w:val="24"/>
              </w:rPr>
            </w:pPr>
            <w:r>
              <w:rPr>
                <w:b/>
                <w:sz w:val="24"/>
              </w:rPr>
              <w:t>Жалақы/шәкіртақы</w:t>
            </w:r>
            <w:r>
              <w:rPr>
                <w:b/>
                <w:spacing w:val="-5"/>
                <w:sz w:val="24"/>
              </w:rPr>
              <w:t xml:space="preserve"> </w:t>
            </w:r>
            <w:r>
              <w:rPr>
                <w:b/>
                <w:sz w:val="24"/>
              </w:rPr>
              <w:t>аудару</w:t>
            </w:r>
            <w:r>
              <w:rPr>
                <w:b/>
                <w:spacing w:val="-5"/>
                <w:sz w:val="24"/>
              </w:rPr>
              <w:t xml:space="preserve"> </w:t>
            </w:r>
            <w:r>
              <w:rPr>
                <w:b/>
                <w:sz w:val="24"/>
              </w:rPr>
              <w:t>бойынша банктік</w:t>
            </w:r>
            <w:r>
              <w:rPr>
                <w:b/>
                <w:spacing w:val="-13"/>
                <w:sz w:val="24"/>
              </w:rPr>
              <w:t xml:space="preserve"> </w:t>
            </w:r>
            <w:r>
              <w:rPr>
                <w:b/>
                <w:sz w:val="24"/>
              </w:rPr>
              <w:t>қызмет</w:t>
            </w:r>
            <w:r>
              <w:rPr>
                <w:b/>
                <w:spacing w:val="-10"/>
                <w:sz w:val="24"/>
              </w:rPr>
              <w:t xml:space="preserve"> </w:t>
            </w:r>
            <w:r>
              <w:rPr>
                <w:b/>
                <w:sz w:val="24"/>
              </w:rPr>
              <w:t>көрсету</w:t>
            </w:r>
            <w:r>
              <w:rPr>
                <w:b/>
                <w:spacing w:val="-11"/>
                <w:sz w:val="24"/>
              </w:rPr>
              <w:t xml:space="preserve"> </w:t>
            </w:r>
            <w:r>
              <w:rPr>
                <w:b/>
                <w:sz w:val="24"/>
              </w:rPr>
              <w:t>және</w:t>
            </w:r>
            <w:r>
              <w:rPr>
                <w:b/>
                <w:spacing w:val="-10"/>
                <w:sz w:val="24"/>
              </w:rPr>
              <w:t xml:space="preserve"> </w:t>
            </w:r>
            <w:r>
              <w:rPr>
                <w:b/>
                <w:sz w:val="24"/>
              </w:rPr>
              <w:t>жалақы жобасы бойынша қызмет көрсету шартының үлгі нысаны</w:t>
            </w:r>
          </w:p>
        </w:tc>
        <w:tc>
          <w:tcPr>
            <w:tcW w:w="4906" w:type="dxa"/>
          </w:tcPr>
          <w:p w14:paraId="549414DC" w14:textId="51B9A993" w:rsidR="00B87754" w:rsidRDefault="00FE74C6">
            <w:pPr>
              <w:pStyle w:val="TableParagraph"/>
              <w:spacing w:line="270" w:lineRule="atLeast"/>
              <w:ind w:left="192"/>
              <w:jc w:val="center"/>
              <w:rPr>
                <w:b/>
                <w:sz w:val="24"/>
              </w:rPr>
            </w:pPr>
            <w:r>
              <w:rPr>
                <w:b/>
                <w:sz w:val="24"/>
                <w:lang w:val="en-US"/>
              </w:rPr>
              <w:t>S</w:t>
            </w:r>
            <w:r w:rsidR="00C579F3" w:rsidRPr="00C579F3">
              <w:rPr>
                <w:b/>
                <w:sz w:val="24"/>
              </w:rPr>
              <w:t xml:space="preserve">tandard Form of </w:t>
            </w:r>
            <w:r>
              <w:rPr>
                <w:b/>
                <w:sz w:val="24"/>
                <w:lang w:val="en-US"/>
              </w:rPr>
              <w:t xml:space="preserve">the </w:t>
            </w:r>
            <w:r w:rsidR="00C579F3" w:rsidRPr="00C579F3">
              <w:rPr>
                <w:b/>
                <w:sz w:val="24"/>
              </w:rPr>
              <w:t>Banking Servi</w:t>
            </w:r>
            <w:proofErr w:type="spellStart"/>
            <w:r w:rsidR="00624DBE">
              <w:rPr>
                <w:b/>
                <w:sz w:val="24"/>
                <w:lang w:val="en-US"/>
              </w:rPr>
              <w:t>ce</w:t>
            </w:r>
            <w:proofErr w:type="spellEnd"/>
            <w:r w:rsidR="00624DBE">
              <w:rPr>
                <w:b/>
                <w:sz w:val="24"/>
                <w:lang w:val="en-US"/>
              </w:rPr>
              <w:t xml:space="preserve"> </w:t>
            </w:r>
            <w:r w:rsidR="00C579F3" w:rsidRPr="00C579F3">
              <w:rPr>
                <w:b/>
                <w:sz w:val="24"/>
              </w:rPr>
              <w:t xml:space="preserve">Agreement for Salary/Scholarship Transfer and </w:t>
            </w:r>
            <w:r w:rsidRPr="00FE74C6">
              <w:rPr>
                <w:b/>
                <w:sz w:val="24"/>
              </w:rPr>
              <w:t>Payroll Card Scheme</w:t>
            </w:r>
          </w:p>
        </w:tc>
      </w:tr>
      <w:tr w:rsidR="00B87754" w14:paraId="1C07FC44" w14:textId="77777777">
        <w:trPr>
          <w:trHeight w:val="7167"/>
        </w:trPr>
        <w:tc>
          <w:tcPr>
            <w:tcW w:w="4908" w:type="dxa"/>
          </w:tcPr>
          <w:p w14:paraId="704C9AF5" w14:textId="77777777" w:rsidR="00B87754" w:rsidRDefault="00000000">
            <w:pPr>
              <w:pStyle w:val="TableParagraph"/>
              <w:ind w:right="249"/>
              <w:rPr>
                <w:sz w:val="24"/>
              </w:rPr>
            </w:pPr>
            <w:r>
              <w:rPr>
                <w:sz w:val="24"/>
              </w:rPr>
              <w:t>Осы Шарт (әрі қарай мәтін бойынша – Шарт)</w:t>
            </w:r>
            <w:r>
              <w:rPr>
                <w:spacing w:val="11"/>
                <w:sz w:val="24"/>
              </w:rPr>
              <w:t xml:space="preserve"> </w:t>
            </w:r>
            <w:r>
              <w:rPr>
                <w:sz w:val="24"/>
              </w:rPr>
              <w:t>қосылу</w:t>
            </w:r>
            <w:r>
              <w:rPr>
                <w:spacing w:val="6"/>
                <w:sz w:val="24"/>
              </w:rPr>
              <w:t xml:space="preserve"> </w:t>
            </w:r>
            <w:r>
              <w:rPr>
                <w:sz w:val="24"/>
              </w:rPr>
              <w:t>шарты</w:t>
            </w:r>
            <w:r>
              <w:rPr>
                <w:spacing w:val="12"/>
                <w:sz w:val="24"/>
              </w:rPr>
              <w:t xml:space="preserve"> </w:t>
            </w:r>
            <w:r>
              <w:rPr>
                <w:sz w:val="24"/>
              </w:rPr>
              <w:t>болып</w:t>
            </w:r>
            <w:r>
              <w:rPr>
                <w:spacing w:val="12"/>
                <w:sz w:val="24"/>
              </w:rPr>
              <w:t xml:space="preserve"> </w:t>
            </w:r>
            <w:r>
              <w:rPr>
                <w:sz w:val="24"/>
              </w:rPr>
              <w:t>табылады</w:t>
            </w:r>
            <w:r>
              <w:rPr>
                <w:spacing w:val="11"/>
                <w:sz w:val="24"/>
              </w:rPr>
              <w:t xml:space="preserve"> </w:t>
            </w:r>
            <w:r>
              <w:rPr>
                <w:spacing w:val="-4"/>
                <w:sz w:val="24"/>
              </w:rPr>
              <w:t>және</w:t>
            </w:r>
          </w:p>
          <w:p w14:paraId="45E18BFC" w14:textId="77777777" w:rsidR="00B87754" w:rsidRDefault="00000000">
            <w:pPr>
              <w:pStyle w:val="TableParagraph"/>
              <w:ind w:right="246"/>
              <w:rPr>
                <w:sz w:val="24"/>
              </w:rPr>
            </w:pPr>
            <w:r>
              <w:rPr>
                <w:sz w:val="24"/>
              </w:rPr>
              <w:t xml:space="preserve">«Банк ЦентрКредит» АҚ-тың (әрі қарай мәтін бойынша – Банк) Ұйымның жұмыскерлері/студенттері үшін ағымдағы шоттар ашуға, төлем карталарын шығаруға және оларға қызмет көрсетуге, Ұйымның (мәтін бойынша – Ұйым) атынан Банкке қолма-қол ақшасыз тәсілмен түскен төлемдерді жұмыскерлердің/студенттердің ағымдағы шоттарына аударуға байланысты қызмет көрсету ерекшеліктері мен тәртібін белгілейді. Ұйымның Қосылу туралы өтінішке қол қоюы Ұйымның Шартқа, сонымен қатар «Интернет-банкинг» жүйесінде банктік қызмет көрсету шартының үлгі нысанына қосылу фактісін </w:t>
            </w:r>
            <w:r>
              <w:rPr>
                <w:spacing w:val="-2"/>
                <w:sz w:val="24"/>
              </w:rPr>
              <w:t>растайды.</w:t>
            </w:r>
          </w:p>
          <w:p w14:paraId="78C41A6F" w14:textId="77777777" w:rsidR="00B87754" w:rsidRDefault="00000000">
            <w:pPr>
              <w:pStyle w:val="TableParagraph"/>
              <w:ind w:right="248"/>
              <w:rPr>
                <w:sz w:val="24"/>
              </w:rPr>
            </w:pPr>
            <w:r>
              <w:rPr>
                <w:sz w:val="24"/>
              </w:rPr>
              <w:t>Банктің акцепт туралы белгісі қойылған Қосылу туралы өтінішті беру арқылы Банк Ұйымға</w:t>
            </w:r>
            <w:r>
              <w:rPr>
                <w:spacing w:val="-8"/>
                <w:sz w:val="24"/>
              </w:rPr>
              <w:t xml:space="preserve"> </w:t>
            </w:r>
            <w:r>
              <w:rPr>
                <w:sz w:val="24"/>
              </w:rPr>
              <w:t>Шарттың,</w:t>
            </w:r>
            <w:r>
              <w:rPr>
                <w:spacing w:val="-7"/>
                <w:sz w:val="24"/>
              </w:rPr>
              <w:t xml:space="preserve"> </w:t>
            </w:r>
            <w:r>
              <w:rPr>
                <w:sz w:val="24"/>
              </w:rPr>
              <w:t>сонымен</w:t>
            </w:r>
            <w:r>
              <w:rPr>
                <w:spacing w:val="-7"/>
                <w:sz w:val="24"/>
              </w:rPr>
              <w:t xml:space="preserve"> </w:t>
            </w:r>
            <w:r>
              <w:rPr>
                <w:sz w:val="24"/>
              </w:rPr>
              <w:t>қатар</w:t>
            </w:r>
            <w:r>
              <w:rPr>
                <w:spacing w:val="-8"/>
                <w:sz w:val="24"/>
              </w:rPr>
              <w:t xml:space="preserve"> </w:t>
            </w:r>
            <w:r>
              <w:rPr>
                <w:sz w:val="24"/>
              </w:rPr>
              <w:t>Интернет- банкинг» жүйесінде банктік қызмет көрсету шартының жасалғанын растайды.</w:t>
            </w:r>
          </w:p>
        </w:tc>
        <w:tc>
          <w:tcPr>
            <w:tcW w:w="4906" w:type="dxa"/>
          </w:tcPr>
          <w:p w14:paraId="7BF914D0" w14:textId="28BBA3BE" w:rsidR="00C579F3" w:rsidRPr="00C579F3" w:rsidRDefault="00C579F3" w:rsidP="00C579F3">
            <w:pPr>
              <w:pStyle w:val="TableParagraph"/>
              <w:tabs>
                <w:tab w:val="left" w:pos="2030"/>
                <w:tab w:val="left" w:pos="2488"/>
                <w:tab w:val="left" w:pos="3447"/>
                <w:tab w:val="left" w:pos="3762"/>
                <w:tab w:val="left" w:pos="4496"/>
              </w:tabs>
              <w:ind w:left="247" w:right="48"/>
              <w:rPr>
                <w:sz w:val="24"/>
              </w:rPr>
            </w:pPr>
            <w:r w:rsidRPr="00C579F3">
              <w:rPr>
                <w:sz w:val="24"/>
              </w:rPr>
              <w:t>This Banking Servic</w:t>
            </w:r>
            <w:r w:rsidR="005F40CD">
              <w:rPr>
                <w:sz w:val="24"/>
                <w:lang w:val="en-US"/>
              </w:rPr>
              <w:t>e</w:t>
            </w:r>
            <w:r w:rsidRPr="00C579F3">
              <w:rPr>
                <w:sz w:val="24"/>
              </w:rPr>
              <w:t xml:space="preserve"> Agreement </w:t>
            </w:r>
            <w:r w:rsidR="00FE74C6">
              <w:rPr>
                <w:sz w:val="24"/>
                <w:lang w:val="en-US"/>
              </w:rPr>
              <w:t>f</w:t>
            </w:r>
            <w:r w:rsidRPr="00C579F3">
              <w:rPr>
                <w:sz w:val="24"/>
              </w:rPr>
              <w:t xml:space="preserve">or Salary/Scholarship Transfer and Payroll </w:t>
            </w:r>
            <w:r w:rsidR="00FE74C6">
              <w:rPr>
                <w:sz w:val="24"/>
                <w:lang w:val="en-US"/>
              </w:rPr>
              <w:t>Card Scheme</w:t>
            </w:r>
            <w:r w:rsidRPr="00C579F3">
              <w:rPr>
                <w:sz w:val="24"/>
              </w:rPr>
              <w:t xml:space="preserve"> (hereinafter referred to as th</w:t>
            </w:r>
            <w:r w:rsidR="00FA67E3">
              <w:rPr>
                <w:sz w:val="24"/>
                <w:lang w:val="en-US"/>
              </w:rPr>
              <w:t>e</w:t>
            </w:r>
            <w:r w:rsidRPr="00C579F3">
              <w:rPr>
                <w:sz w:val="24"/>
              </w:rPr>
              <w:t xml:space="preserve"> Agreement) is an accession agreement and determines the procedure for the provision of services by JSC Bank CenterCredit (hereinafter referred to as the Bank) related to the opening of current accounts, issuance and maintenance of payment cards for employees/students of the Organisation, and crediting of payments received by the Bank from the Organisation (hereinafter referred to as the Organisation) to the current accounts of employees/students. Signing of the </w:t>
            </w:r>
            <w:r w:rsidR="00406E4E">
              <w:rPr>
                <w:sz w:val="24"/>
              </w:rPr>
              <w:t xml:space="preserve">Declaration of Accession </w:t>
            </w:r>
            <w:r w:rsidRPr="00C579F3">
              <w:rPr>
                <w:sz w:val="24"/>
              </w:rPr>
              <w:t xml:space="preserve">  by the Organisation confirms the fact of the Organisation</w:t>
            </w:r>
            <w:r w:rsidR="00433A73">
              <w:rPr>
                <w:sz w:val="24"/>
                <w:lang w:val="en-US"/>
              </w:rPr>
              <w:t>’</w:t>
            </w:r>
            <w:r w:rsidRPr="00C579F3">
              <w:rPr>
                <w:sz w:val="24"/>
              </w:rPr>
              <w:t>s accession to th</w:t>
            </w:r>
            <w:r w:rsidR="0097263E">
              <w:rPr>
                <w:sz w:val="24"/>
                <w:lang w:val="en-US"/>
              </w:rPr>
              <w:t>is</w:t>
            </w:r>
            <w:r w:rsidRPr="00C579F3">
              <w:rPr>
                <w:sz w:val="24"/>
              </w:rPr>
              <w:t xml:space="preserve"> Agreement, as well as to the </w:t>
            </w:r>
            <w:r w:rsidR="00433A73">
              <w:rPr>
                <w:sz w:val="24"/>
                <w:lang w:val="en-US"/>
              </w:rPr>
              <w:t>s</w:t>
            </w:r>
            <w:r w:rsidRPr="00C579F3">
              <w:rPr>
                <w:sz w:val="24"/>
              </w:rPr>
              <w:t xml:space="preserve">tandard </w:t>
            </w:r>
            <w:r w:rsidR="00433A73">
              <w:rPr>
                <w:sz w:val="24"/>
                <w:lang w:val="en-US"/>
              </w:rPr>
              <w:t>f</w:t>
            </w:r>
            <w:r w:rsidRPr="00C579F3">
              <w:rPr>
                <w:sz w:val="24"/>
              </w:rPr>
              <w:t>orm of the Banking Servic</w:t>
            </w:r>
            <w:r w:rsidR="008B2B03">
              <w:rPr>
                <w:sz w:val="24"/>
                <w:lang w:val="en-US"/>
              </w:rPr>
              <w:t>e</w:t>
            </w:r>
            <w:r w:rsidRPr="00C579F3">
              <w:rPr>
                <w:sz w:val="24"/>
              </w:rPr>
              <w:t xml:space="preserve"> Agreement </w:t>
            </w:r>
            <w:r w:rsidR="00406E4E">
              <w:rPr>
                <w:sz w:val="24"/>
                <w:lang w:val="en-US"/>
              </w:rPr>
              <w:t>through</w:t>
            </w:r>
            <w:r w:rsidRPr="00C579F3">
              <w:rPr>
                <w:sz w:val="24"/>
              </w:rPr>
              <w:t xml:space="preserve"> the Internet Banking System.</w:t>
            </w:r>
          </w:p>
          <w:p w14:paraId="5A7A2C72" w14:textId="37A85BC1" w:rsidR="00B87754" w:rsidRDefault="00C579F3" w:rsidP="00C579F3">
            <w:pPr>
              <w:pStyle w:val="TableParagraph"/>
              <w:spacing w:line="270" w:lineRule="atLeast"/>
              <w:ind w:left="247" w:right="52"/>
              <w:rPr>
                <w:sz w:val="24"/>
              </w:rPr>
            </w:pPr>
            <w:r w:rsidRPr="00C579F3">
              <w:rPr>
                <w:sz w:val="24"/>
              </w:rPr>
              <w:t>The Bank confirms to the Organisation the fact of conclusion of th</w:t>
            </w:r>
            <w:r w:rsidR="00FE74C6">
              <w:rPr>
                <w:sz w:val="24"/>
                <w:lang w:val="en-US"/>
              </w:rPr>
              <w:t>is</w:t>
            </w:r>
            <w:r w:rsidRPr="00C579F3">
              <w:rPr>
                <w:sz w:val="24"/>
              </w:rPr>
              <w:t xml:space="preserve"> Agreement, as well as the </w:t>
            </w:r>
            <w:r w:rsidR="00433A73">
              <w:rPr>
                <w:sz w:val="24"/>
                <w:lang w:val="en-US"/>
              </w:rPr>
              <w:t>s</w:t>
            </w:r>
            <w:r w:rsidRPr="00C579F3">
              <w:rPr>
                <w:sz w:val="24"/>
              </w:rPr>
              <w:t xml:space="preserve">tandard </w:t>
            </w:r>
            <w:r w:rsidR="00433A73">
              <w:rPr>
                <w:sz w:val="24"/>
                <w:lang w:val="en-US"/>
              </w:rPr>
              <w:t>f</w:t>
            </w:r>
            <w:r w:rsidRPr="00C579F3">
              <w:rPr>
                <w:sz w:val="24"/>
              </w:rPr>
              <w:t>orm of the Banking Servic</w:t>
            </w:r>
            <w:r w:rsidR="00FE74C6">
              <w:rPr>
                <w:sz w:val="24"/>
                <w:lang w:val="en-US"/>
              </w:rPr>
              <w:t>e</w:t>
            </w:r>
            <w:r w:rsidRPr="00C579F3">
              <w:rPr>
                <w:sz w:val="24"/>
              </w:rPr>
              <w:t xml:space="preserve"> Agreement </w:t>
            </w:r>
            <w:r w:rsidR="00D87268">
              <w:rPr>
                <w:sz w:val="24"/>
                <w:lang w:val="en-US"/>
              </w:rPr>
              <w:t>through</w:t>
            </w:r>
            <w:r w:rsidRPr="00C579F3">
              <w:rPr>
                <w:sz w:val="24"/>
              </w:rPr>
              <w:t xml:space="preserve"> the Internet Banking System by issuing the </w:t>
            </w:r>
            <w:r w:rsidR="00406E4E">
              <w:rPr>
                <w:sz w:val="24"/>
              </w:rPr>
              <w:t xml:space="preserve">Declaration of Accession </w:t>
            </w:r>
            <w:r w:rsidRPr="00C579F3">
              <w:rPr>
                <w:sz w:val="24"/>
              </w:rPr>
              <w:t xml:space="preserve"> with the Bank’s mark of acceptance</w:t>
            </w:r>
            <w:r>
              <w:rPr>
                <w:spacing w:val="-2"/>
                <w:sz w:val="24"/>
              </w:rPr>
              <w:t>.</w:t>
            </w:r>
          </w:p>
        </w:tc>
      </w:tr>
      <w:tr w:rsidR="00B87754" w14:paraId="3B4FD018" w14:textId="77777777">
        <w:trPr>
          <w:trHeight w:val="544"/>
        </w:trPr>
        <w:tc>
          <w:tcPr>
            <w:tcW w:w="4908" w:type="dxa"/>
          </w:tcPr>
          <w:p w14:paraId="796570ED" w14:textId="77777777" w:rsidR="00B87754" w:rsidRDefault="00000000">
            <w:pPr>
              <w:pStyle w:val="TableParagraph"/>
              <w:tabs>
                <w:tab w:val="left" w:pos="1117"/>
                <w:tab w:val="left" w:pos="2896"/>
                <w:tab w:val="left" w:pos="4269"/>
              </w:tabs>
              <w:spacing w:line="263" w:lineRule="exact"/>
              <w:jc w:val="left"/>
              <w:rPr>
                <w:sz w:val="24"/>
              </w:rPr>
            </w:pPr>
            <w:r>
              <w:rPr>
                <w:spacing w:val="-2"/>
                <w:sz w:val="24"/>
              </w:rPr>
              <w:t>Шартта</w:t>
            </w:r>
            <w:r>
              <w:rPr>
                <w:sz w:val="24"/>
              </w:rPr>
              <w:tab/>
            </w:r>
            <w:r>
              <w:rPr>
                <w:spacing w:val="-2"/>
                <w:sz w:val="24"/>
              </w:rPr>
              <w:t>қолданылатын</w:t>
            </w:r>
            <w:r>
              <w:rPr>
                <w:sz w:val="24"/>
              </w:rPr>
              <w:tab/>
            </w:r>
            <w:r>
              <w:rPr>
                <w:spacing w:val="-2"/>
                <w:sz w:val="24"/>
              </w:rPr>
              <w:t>терминдер</w:t>
            </w:r>
            <w:r>
              <w:rPr>
                <w:sz w:val="24"/>
              </w:rPr>
              <w:tab/>
            </w:r>
            <w:r>
              <w:rPr>
                <w:spacing w:val="-5"/>
                <w:sz w:val="24"/>
              </w:rPr>
              <w:t>мен</w:t>
            </w:r>
          </w:p>
          <w:p w14:paraId="43AA2517" w14:textId="77777777" w:rsidR="00B87754" w:rsidRDefault="00000000">
            <w:pPr>
              <w:pStyle w:val="TableParagraph"/>
              <w:spacing w:line="261" w:lineRule="exact"/>
              <w:jc w:val="left"/>
              <w:rPr>
                <w:sz w:val="24"/>
              </w:rPr>
            </w:pPr>
            <w:r>
              <w:rPr>
                <w:spacing w:val="-2"/>
                <w:sz w:val="24"/>
              </w:rPr>
              <w:t>анықтамалар:</w:t>
            </w:r>
          </w:p>
        </w:tc>
        <w:tc>
          <w:tcPr>
            <w:tcW w:w="4906" w:type="dxa"/>
          </w:tcPr>
          <w:p w14:paraId="33B17E87" w14:textId="7944F816" w:rsidR="00B87754" w:rsidRDefault="0097263E">
            <w:pPr>
              <w:pStyle w:val="TableParagraph"/>
              <w:spacing w:line="261" w:lineRule="exact"/>
              <w:ind w:left="247"/>
              <w:jc w:val="left"/>
              <w:rPr>
                <w:sz w:val="24"/>
              </w:rPr>
            </w:pPr>
            <w:r w:rsidRPr="0097263E">
              <w:rPr>
                <w:sz w:val="24"/>
              </w:rPr>
              <w:t>Terms and definitions used in th</w:t>
            </w:r>
            <w:r w:rsidR="00FA67E3">
              <w:rPr>
                <w:sz w:val="24"/>
                <w:lang w:val="en-US"/>
              </w:rPr>
              <w:t>e</w:t>
            </w:r>
            <w:r w:rsidRPr="0097263E">
              <w:rPr>
                <w:sz w:val="24"/>
              </w:rPr>
              <w:t xml:space="preserve"> </w:t>
            </w:r>
            <w:r>
              <w:rPr>
                <w:sz w:val="24"/>
                <w:lang w:val="en-US"/>
              </w:rPr>
              <w:t>Agreement</w:t>
            </w:r>
            <w:r>
              <w:rPr>
                <w:spacing w:val="-2"/>
                <w:sz w:val="24"/>
              </w:rPr>
              <w:t>:</w:t>
            </w:r>
          </w:p>
        </w:tc>
      </w:tr>
      <w:tr w:rsidR="00B87754" w14:paraId="47645798" w14:textId="77777777">
        <w:trPr>
          <w:trHeight w:val="3583"/>
        </w:trPr>
        <w:tc>
          <w:tcPr>
            <w:tcW w:w="4908" w:type="dxa"/>
          </w:tcPr>
          <w:p w14:paraId="7FEEF465" w14:textId="77777777" w:rsidR="00B87754" w:rsidRDefault="00000000">
            <w:pPr>
              <w:pStyle w:val="TableParagraph"/>
              <w:ind w:right="250"/>
              <w:rPr>
                <w:sz w:val="24"/>
              </w:rPr>
            </w:pPr>
            <w:r>
              <w:rPr>
                <w:b/>
                <w:sz w:val="24"/>
              </w:rPr>
              <w:lastRenderedPageBreak/>
              <w:t xml:space="preserve">Төлем </w:t>
            </w:r>
            <w:r>
              <w:rPr>
                <w:sz w:val="24"/>
              </w:rPr>
              <w:t>– Қазақстан Республикасы заңнамасының, соның ішінде Қазақстан Республикасы Еңбек заңнамасының талаптарына сәйкес Ұйым Карточка ұстаушылардың пайдасына аударатын шәкіртақы, жалақы, біліктілік үшін төленетін үстемеақылар, ағымдағы сыйлықақы, бірреттік сыйақылар, жеңілдіктер мен қосымша ақылар, материалдық көмек, ынталандыру және</w:t>
            </w:r>
            <w:r>
              <w:rPr>
                <w:spacing w:val="40"/>
                <w:sz w:val="24"/>
              </w:rPr>
              <w:t xml:space="preserve"> </w:t>
            </w:r>
            <w:r>
              <w:rPr>
                <w:sz w:val="24"/>
              </w:rPr>
              <w:t>өтем</w:t>
            </w:r>
            <w:r>
              <w:rPr>
                <w:spacing w:val="-4"/>
                <w:sz w:val="24"/>
              </w:rPr>
              <w:t xml:space="preserve"> </w:t>
            </w:r>
            <w:r>
              <w:rPr>
                <w:sz w:val="24"/>
              </w:rPr>
              <w:t>жасау</w:t>
            </w:r>
            <w:r>
              <w:rPr>
                <w:spacing w:val="-5"/>
                <w:sz w:val="24"/>
              </w:rPr>
              <w:t xml:space="preserve"> </w:t>
            </w:r>
            <w:r>
              <w:rPr>
                <w:sz w:val="24"/>
              </w:rPr>
              <w:t>сипатындағы</w:t>
            </w:r>
            <w:r>
              <w:rPr>
                <w:spacing w:val="-3"/>
                <w:sz w:val="24"/>
              </w:rPr>
              <w:t xml:space="preserve"> </w:t>
            </w:r>
            <w:r>
              <w:rPr>
                <w:sz w:val="24"/>
              </w:rPr>
              <w:t>төлемдер</w:t>
            </w:r>
            <w:r>
              <w:rPr>
                <w:spacing w:val="-2"/>
                <w:sz w:val="24"/>
              </w:rPr>
              <w:t xml:space="preserve"> </w:t>
            </w:r>
            <w:r>
              <w:rPr>
                <w:sz w:val="24"/>
              </w:rPr>
              <w:t>(мысалы, мереке</w:t>
            </w:r>
            <w:r>
              <w:rPr>
                <w:spacing w:val="61"/>
                <w:sz w:val="24"/>
              </w:rPr>
              <w:t xml:space="preserve"> </w:t>
            </w:r>
            <w:r>
              <w:rPr>
                <w:sz w:val="24"/>
              </w:rPr>
              <w:t>және</w:t>
            </w:r>
            <w:r>
              <w:rPr>
                <w:spacing w:val="63"/>
                <w:sz w:val="24"/>
              </w:rPr>
              <w:t xml:space="preserve"> </w:t>
            </w:r>
            <w:r>
              <w:rPr>
                <w:sz w:val="24"/>
              </w:rPr>
              <w:t>демалыс</w:t>
            </w:r>
            <w:r>
              <w:rPr>
                <w:spacing w:val="64"/>
                <w:sz w:val="24"/>
              </w:rPr>
              <w:t xml:space="preserve"> </w:t>
            </w:r>
            <w:r>
              <w:rPr>
                <w:sz w:val="24"/>
              </w:rPr>
              <w:t>күндеріндегі</w:t>
            </w:r>
            <w:r>
              <w:rPr>
                <w:spacing w:val="65"/>
                <w:sz w:val="24"/>
              </w:rPr>
              <w:t xml:space="preserve"> </w:t>
            </w:r>
            <w:r>
              <w:rPr>
                <w:spacing w:val="-4"/>
                <w:sz w:val="24"/>
              </w:rPr>
              <w:t>жұмыс</w:t>
            </w:r>
          </w:p>
          <w:p w14:paraId="0D22B211" w14:textId="77777777" w:rsidR="00B87754" w:rsidRDefault="00000000">
            <w:pPr>
              <w:pStyle w:val="TableParagraph"/>
              <w:spacing w:line="256" w:lineRule="exact"/>
              <w:rPr>
                <w:sz w:val="24"/>
              </w:rPr>
            </w:pPr>
            <w:r>
              <w:rPr>
                <w:sz w:val="24"/>
              </w:rPr>
              <w:t>үшін)</w:t>
            </w:r>
            <w:r>
              <w:rPr>
                <w:spacing w:val="-3"/>
                <w:sz w:val="24"/>
              </w:rPr>
              <w:t xml:space="preserve"> </w:t>
            </w:r>
            <w:r>
              <w:rPr>
                <w:sz w:val="24"/>
              </w:rPr>
              <w:t>және</w:t>
            </w:r>
            <w:r>
              <w:rPr>
                <w:spacing w:val="-3"/>
                <w:sz w:val="24"/>
              </w:rPr>
              <w:t xml:space="preserve"> </w:t>
            </w:r>
            <w:r>
              <w:rPr>
                <w:sz w:val="24"/>
              </w:rPr>
              <w:t>жеке</w:t>
            </w:r>
            <w:r>
              <w:rPr>
                <w:spacing w:val="-3"/>
                <w:sz w:val="24"/>
              </w:rPr>
              <w:t xml:space="preserve"> </w:t>
            </w:r>
            <w:r>
              <w:rPr>
                <w:sz w:val="24"/>
              </w:rPr>
              <w:t>тұлғалардың өзге</w:t>
            </w:r>
            <w:r>
              <w:rPr>
                <w:spacing w:val="-3"/>
                <w:sz w:val="24"/>
              </w:rPr>
              <w:t xml:space="preserve"> </w:t>
            </w:r>
            <w:r>
              <w:rPr>
                <w:spacing w:val="-2"/>
                <w:sz w:val="24"/>
              </w:rPr>
              <w:t>кірістері.</w:t>
            </w:r>
          </w:p>
        </w:tc>
        <w:tc>
          <w:tcPr>
            <w:tcW w:w="4906" w:type="dxa"/>
          </w:tcPr>
          <w:p w14:paraId="7060A9F0" w14:textId="03207520" w:rsidR="00B87754" w:rsidRDefault="00E23C9C">
            <w:pPr>
              <w:pStyle w:val="TableParagraph"/>
              <w:spacing w:line="256" w:lineRule="exact"/>
              <w:ind w:left="247"/>
              <w:rPr>
                <w:sz w:val="24"/>
              </w:rPr>
            </w:pPr>
            <w:r w:rsidRPr="00E23C9C">
              <w:rPr>
                <w:b/>
                <w:sz w:val="24"/>
              </w:rPr>
              <w:t>Payment</w:t>
            </w:r>
            <w:r>
              <w:rPr>
                <w:b/>
                <w:sz w:val="24"/>
              </w:rPr>
              <w:t xml:space="preserve"> </w:t>
            </w:r>
            <w:r>
              <w:rPr>
                <w:sz w:val="24"/>
              </w:rPr>
              <w:t xml:space="preserve">– </w:t>
            </w:r>
            <w:r w:rsidRPr="00E23C9C">
              <w:rPr>
                <w:sz w:val="24"/>
              </w:rPr>
              <w:t>scholarship, salary, qualification allowances, current bonuses, emoluments, benefits and surcharges, material assistance, incentive and compensatory payments (for example, for work on holidays or weekends) and other personal income in favour of Cardholders, transferred by the Organisation in accordance with the requirements of the legislation of the Republic of Kazakhstan, including the Labour Code</w:t>
            </w:r>
            <w:r w:rsidR="005F40CD" w:rsidRPr="00FE74C6">
              <w:rPr>
                <w:sz w:val="24"/>
              </w:rPr>
              <w:t xml:space="preserve"> of the Republic of Kazakhstan</w:t>
            </w:r>
            <w:r w:rsidR="005F40CD">
              <w:rPr>
                <w:lang w:val="en-US"/>
              </w:rPr>
              <w:t>.</w:t>
            </w:r>
            <w:r w:rsidR="005F40CD">
              <w:rPr>
                <w:sz w:val="24"/>
              </w:rPr>
              <w:t xml:space="preserve"> </w:t>
            </w:r>
          </w:p>
        </w:tc>
      </w:tr>
    </w:tbl>
    <w:p w14:paraId="6F814259" w14:textId="77777777" w:rsidR="00B87754" w:rsidRDefault="00B87754">
      <w:pPr>
        <w:pStyle w:val="TableParagraph"/>
        <w:spacing w:line="256" w:lineRule="exact"/>
        <w:rPr>
          <w:sz w:val="24"/>
        </w:rPr>
        <w:sectPr w:rsidR="00B87754">
          <w:type w:val="continuous"/>
          <w:pgSz w:w="11910" w:h="16840"/>
          <w:pgMar w:top="1100" w:right="566" w:bottom="1246"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8"/>
        <w:gridCol w:w="4905"/>
      </w:tblGrid>
      <w:tr w:rsidR="00B87754" w14:paraId="440C30AB" w14:textId="77777777">
        <w:trPr>
          <w:trHeight w:val="270"/>
        </w:trPr>
        <w:tc>
          <w:tcPr>
            <w:tcW w:w="4908" w:type="dxa"/>
          </w:tcPr>
          <w:p w14:paraId="4CDB5242" w14:textId="77777777" w:rsidR="00B87754" w:rsidRDefault="00B87754">
            <w:pPr>
              <w:pStyle w:val="TableParagraph"/>
              <w:ind w:left="0"/>
              <w:jc w:val="left"/>
              <w:rPr>
                <w:sz w:val="20"/>
              </w:rPr>
            </w:pPr>
          </w:p>
        </w:tc>
        <w:tc>
          <w:tcPr>
            <w:tcW w:w="4905" w:type="dxa"/>
          </w:tcPr>
          <w:p w14:paraId="14EF869F" w14:textId="0F39EE59" w:rsidR="00B87754" w:rsidRDefault="00B87754">
            <w:pPr>
              <w:pStyle w:val="TableParagraph"/>
              <w:spacing w:line="251" w:lineRule="exact"/>
              <w:ind w:left="247"/>
              <w:jc w:val="left"/>
              <w:rPr>
                <w:sz w:val="24"/>
              </w:rPr>
            </w:pPr>
          </w:p>
        </w:tc>
      </w:tr>
      <w:tr w:rsidR="00B87754" w14:paraId="0183FEFE" w14:textId="77777777">
        <w:trPr>
          <w:trHeight w:val="3864"/>
        </w:trPr>
        <w:tc>
          <w:tcPr>
            <w:tcW w:w="4908" w:type="dxa"/>
          </w:tcPr>
          <w:p w14:paraId="22B3DEB9" w14:textId="77777777" w:rsidR="00B87754" w:rsidRDefault="00000000">
            <w:pPr>
              <w:pStyle w:val="TableParagraph"/>
              <w:tabs>
                <w:tab w:val="left" w:pos="2000"/>
                <w:tab w:val="left" w:pos="4049"/>
              </w:tabs>
              <w:ind w:right="249"/>
              <w:rPr>
                <w:sz w:val="24"/>
              </w:rPr>
            </w:pPr>
            <w:r>
              <w:rPr>
                <w:b/>
                <w:sz w:val="24"/>
              </w:rPr>
              <w:t xml:space="preserve">Карточка ұстаушы </w:t>
            </w:r>
            <w:r>
              <w:rPr>
                <w:sz w:val="24"/>
              </w:rPr>
              <w:t xml:space="preserve">– Банкке Банктік шот ашу, оған қызмет көрсету және Visa/ Mastercard/UnionPay (жеке тұлғалар) (дебет </w:t>
            </w:r>
            <w:r>
              <w:rPr>
                <w:spacing w:val="-2"/>
                <w:sz w:val="24"/>
              </w:rPr>
              <w:t>карточкасы)</w:t>
            </w:r>
            <w:r>
              <w:rPr>
                <w:sz w:val="24"/>
              </w:rPr>
              <w:tab/>
            </w:r>
            <w:r>
              <w:rPr>
                <w:spacing w:val="-2"/>
                <w:sz w:val="24"/>
              </w:rPr>
              <w:t>халықаралық</w:t>
            </w:r>
            <w:r>
              <w:rPr>
                <w:sz w:val="24"/>
              </w:rPr>
              <w:tab/>
            </w:r>
            <w:r>
              <w:rPr>
                <w:spacing w:val="-2"/>
                <w:sz w:val="24"/>
              </w:rPr>
              <w:t xml:space="preserve">төлем </w:t>
            </w:r>
            <w:r>
              <w:rPr>
                <w:sz w:val="24"/>
              </w:rPr>
              <w:t>карточкаларын шығару туралы шарттың</w:t>
            </w:r>
            <w:r>
              <w:rPr>
                <w:spacing w:val="40"/>
                <w:sz w:val="24"/>
              </w:rPr>
              <w:t xml:space="preserve"> </w:t>
            </w:r>
            <w:r>
              <w:rPr>
                <w:sz w:val="24"/>
              </w:rPr>
              <w:t>үлгі нысанына және «Банк ЦентрКредит» АҚ-та жеке тұлғаларға қашықтан кешенді банктік қызмет көрсету туралы шарттың» үлгі нысанына қосылу туралы Өтініштің</w:t>
            </w:r>
            <w:r>
              <w:rPr>
                <w:spacing w:val="40"/>
                <w:sz w:val="24"/>
              </w:rPr>
              <w:t xml:space="preserve"> </w:t>
            </w:r>
            <w:r>
              <w:rPr>
                <w:sz w:val="24"/>
              </w:rPr>
              <w:t>үлгі нысанын беретін және атына ағымдағы шот ашылып, төлем карточкасы шығарылатын, Ұйымның жұмыскері/ студенті болып табылатын жеке тұлға.</w:t>
            </w:r>
          </w:p>
        </w:tc>
        <w:tc>
          <w:tcPr>
            <w:tcW w:w="4905" w:type="dxa"/>
          </w:tcPr>
          <w:p w14:paraId="2819D16D" w14:textId="11369817" w:rsidR="00B87754" w:rsidRPr="00624DBE" w:rsidRDefault="005F40CD" w:rsidP="00624DBE">
            <w:pPr>
              <w:ind w:left="127"/>
              <w:jc w:val="both"/>
              <w:rPr>
                <w:sz w:val="24"/>
                <w:lang w:val="en-US"/>
              </w:rPr>
            </w:pPr>
            <w:r w:rsidRPr="00941104">
              <w:rPr>
                <w:rFonts w:ascii="Times New Roman" w:eastAsia="Times New Roman" w:hAnsi="Times New Roman" w:cs="Times New Roman"/>
                <w:b/>
                <w:sz w:val="24"/>
                <w:szCs w:val="24"/>
              </w:rPr>
              <w:t xml:space="preserve">Cardholder </w:t>
            </w:r>
            <w:r w:rsidRPr="00941104">
              <w:rPr>
                <w:rFonts w:ascii="Times New Roman" w:hAnsi="Times New Roman" w:cs="Times New Roman"/>
                <w:sz w:val="24"/>
                <w:szCs w:val="24"/>
                <w:lang w:val="en-US"/>
              </w:rPr>
              <w:t xml:space="preserve">- an individual who submits to the Bank the </w:t>
            </w:r>
            <w:r w:rsidR="00433A73">
              <w:rPr>
                <w:rFonts w:ascii="Times New Roman" w:hAnsi="Times New Roman" w:cs="Times New Roman"/>
                <w:sz w:val="24"/>
                <w:szCs w:val="24"/>
                <w:lang w:val="en-US"/>
              </w:rPr>
              <w:t>s</w:t>
            </w:r>
            <w:r w:rsidRPr="00941104">
              <w:rPr>
                <w:rFonts w:ascii="Times New Roman" w:hAnsi="Times New Roman" w:cs="Times New Roman"/>
                <w:sz w:val="24"/>
                <w:szCs w:val="24"/>
                <w:lang w:val="en-US"/>
              </w:rPr>
              <w:t xml:space="preserve">tandard </w:t>
            </w:r>
            <w:r w:rsidR="00433A73">
              <w:rPr>
                <w:rFonts w:ascii="Times New Roman" w:hAnsi="Times New Roman" w:cs="Times New Roman"/>
                <w:sz w:val="24"/>
                <w:szCs w:val="24"/>
                <w:lang w:val="en-US"/>
              </w:rPr>
              <w:t>f</w:t>
            </w:r>
            <w:r w:rsidRPr="00941104">
              <w:rPr>
                <w:rFonts w:ascii="Times New Roman" w:hAnsi="Times New Roman" w:cs="Times New Roman"/>
                <w:sz w:val="24"/>
                <w:szCs w:val="24"/>
                <w:lang w:val="en-US"/>
              </w:rPr>
              <w:t xml:space="preserve">orm of the </w:t>
            </w:r>
            <w:r w:rsidR="00406E4E">
              <w:rPr>
                <w:rFonts w:ascii="Times New Roman" w:hAnsi="Times New Roman" w:cs="Times New Roman"/>
                <w:sz w:val="24"/>
                <w:szCs w:val="24"/>
                <w:lang w:val="en-US"/>
              </w:rPr>
              <w:t xml:space="preserve">Declaration of Accession </w:t>
            </w:r>
            <w:r w:rsidRPr="00941104">
              <w:rPr>
                <w:rFonts w:ascii="Times New Roman" w:hAnsi="Times New Roman" w:cs="Times New Roman"/>
                <w:sz w:val="24"/>
                <w:szCs w:val="24"/>
                <w:lang w:val="en-US"/>
              </w:rPr>
              <w:t xml:space="preserve"> to the </w:t>
            </w:r>
            <w:r w:rsidR="00433A73">
              <w:rPr>
                <w:rFonts w:ascii="Times New Roman" w:hAnsi="Times New Roman" w:cs="Times New Roman"/>
                <w:sz w:val="24"/>
                <w:szCs w:val="24"/>
                <w:lang w:val="en-US"/>
              </w:rPr>
              <w:t>s</w:t>
            </w:r>
            <w:r w:rsidRPr="00941104">
              <w:rPr>
                <w:rFonts w:ascii="Times New Roman" w:hAnsi="Times New Roman" w:cs="Times New Roman"/>
                <w:sz w:val="24"/>
                <w:szCs w:val="24"/>
                <w:lang w:val="en-US"/>
              </w:rPr>
              <w:t xml:space="preserve">tandard </w:t>
            </w:r>
            <w:r w:rsidR="00433A73">
              <w:rPr>
                <w:rFonts w:ascii="Times New Roman" w:hAnsi="Times New Roman" w:cs="Times New Roman"/>
                <w:sz w:val="24"/>
                <w:szCs w:val="24"/>
                <w:lang w:val="en-US"/>
              </w:rPr>
              <w:t>f</w:t>
            </w:r>
            <w:r w:rsidRPr="00941104">
              <w:rPr>
                <w:rFonts w:ascii="Times New Roman" w:hAnsi="Times New Roman" w:cs="Times New Roman"/>
                <w:sz w:val="24"/>
                <w:szCs w:val="24"/>
                <w:lang w:val="en-US"/>
              </w:rPr>
              <w:t xml:space="preserve">orm of the Agreement on Opening, Maintenance of Bank Account and Issuance of Visa/Mastercard/UnionPay </w:t>
            </w:r>
            <w:r w:rsidR="0083146B" w:rsidRPr="00941104">
              <w:rPr>
                <w:rFonts w:ascii="Times New Roman" w:hAnsi="Times New Roman" w:cs="Times New Roman"/>
                <w:sz w:val="24"/>
                <w:szCs w:val="24"/>
                <w:lang w:val="en-US"/>
              </w:rPr>
              <w:t xml:space="preserve">international payment card </w:t>
            </w:r>
            <w:r w:rsidRPr="00941104">
              <w:rPr>
                <w:rFonts w:ascii="Times New Roman" w:hAnsi="Times New Roman" w:cs="Times New Roman"/>
                <w:sz w:val="24"/>
                <w:szCs w:val="24"/>
                <w:lang w:val="en-US"/>
              </w:rPr>
              <w:t xml:space="preserve">(individuals) (debit card) and the </w:t>
            </w:r>
            <w:r w:rsidR="00433A73">
              <w:rPr>
                <w:rFonts w:ascii="Times New Roman" w:hAnsi="Times New Roman" w:cs="Times New Roman"/>
                <w:sz w:val="24"/>
                <w:szCs w:val="24"/>
                <w:lang w:val="en-US"/>
              </w:rPr>
              <w:t>s</w:t>
            </w:r>
            <w:r w:rsidRPr="00941104">
              <w:rPr>
                <w:rFonts w:ascii="Times New Roman" w:hAnsi="Times New Roman" w:cs="Times New Roman"/>
                <w:sz w:val="24"/>
                <w:szCs w:val="24"/>
                <w:lang w:val="en-US"/>
              </w:rPr>
              <w:t xml:space="preserve">tandard </w:t>
            </w:r>
            <w:r w:rsidR="00433A73">
              <w:rPr>
                <w:rFonts w:ascii="Times New Roman" w:hAnsi="Times New Roman" w:cs="Times New Roman"/>
                <w:sz w:val="24"/>
                <w:szCs w:val="24"/>
                <w:lang w:val="en-US"/>
              </w:rPr>
              <w:t>f</w:t>
            </w:r>
            <w:r w:rsidRPr="00941104">
              <w:rPr>
                <w:rFonts w:ascii="Times New Roman" w:hAnsi="Times New Roman" w:cs="Times New Roman"/>
                <w:sz w:val="24"/>
                <w:szCs w:val="24"/>
                <w:lang w:val="en-US"/>
              </w:rPr>
              <w:t xml:space="preserve">orm of </w:t>
            </w:r>
            <w:r w:rsidR="00FA67E3">
              <w:rPr>
                <w:rFonts w:ascii="Times New Roman" w:hAnsi="Times New Roman" w:cs="Times New Roman"/>
                <w:sz w:val="24"/>
                <w:szCs w:val="24"/>
                <w:lang w:val="en-US"/>
              </w:rPr>
              <w:t xml:space="preserve"> </w:t>
            </w:r>
            <w:r w:rsidRPr="00941104">
              <w:rPr>
                <w:rFonts w:ascii="Times New Roman" w:hAnsi="Times New Roman" w:cs="Times New Roman"/>
                <w:sz w:val="24"/>
                <w:szCs w:val="24"/>
                <w:lang w:val="en-US"/>
              </w:rPr>
              <w:t xml:space="preserve">“the Agreement for Complex Remote Banking Service for an Individual in JSC Bank </w:t>
            </w:r>
            <w:proofErr w:type="spellStart"/>
            <w:r w:rsidRPr="00941104">
              <w:rPr>
                <w:rFonts w:ascii="Times New Roman" w:hAnsi="Times New Roman" w:cs="Times New Roman"/>
                <w:sz w:val="24"/>
                <w:szCs w:val="24"/>
                <w:lang w:val="en-US"/>
              </w:rPr>
              <w:t>CenterCredit</w:t>
            </w:r>
            <w:proofErr w:type="spellEnd"/>
            <w:r w:rsidRPr="00941104">
              <w:rPr>
                <w:rFonts w:ascii="Times New Roman" w:hAnsi="Times New Roman" w:cs="Times New Roman"/>
                <w:sz w:val="24"/>
                <w:szCs w:val="24"/>
                <w:lang w:val="en-US"/>
              </w:rPr>
              <w:t>”</w:t>
            </w:r>
            <w:r w:rsidR="00FE74C6">
              <w:rPr>
                <w:rFonts w:ascii="Times New Roman" w:hAnsi="Times New Roman" w:cs="Times New Roman"/>
                <w:sz w:val="24"/>
                <w:szCs w:val="24"/>
                <w:lang w:val="en-US"/>
              </w:rPr>
              <w:t xml:space="preserve"> </w:t>
            </w:r>
            <w:r w:rsidRPr="00941104">
              <w:rPr>
                <w:rFonts w:ascii="Times New Roman" w:hAnsi="Times New Roman" w:cs="Times New Roman"/>
                <w:sz w:val="24"/>
                <w:szCs w:val="24"/>
                <w:lang w:val="en-US"/>
              </w:rPr>
              <w:t xml:space="preserve">in whose name a current account is opened and a payment card is issued, who is an employee/student of the </w:t>
            </w:r>
            <w:proofErr w:type="spellStart"/>
            <w:r w:rsidRPr="00941104">
              <w:rPr>
                <w:rFonts w:ascii="Times New Roman" w:hAnsi="Times New Roman" w:cs="Times New Roman"/>
                <w:sz w:val="24"/>
                <w:szCs w:val="24"/>
                <w:lang w:val="en-US"/>
              </w:rPr>
              <w:t>Organisation</w:t>
            </w:r>
            <w:proofErr w:type="spellEnd"/>
            <w:r w:rsidRPr="00941104">
              <w:rPr>
                <w:rFonts w:ascii="Times New Roman" w:hAnsi="Times New Roman" w:cs="Times New Roman"/>
                <w:sz w:val="24"/>
                <w:szCs w:val="24"/>
                <w:lang w:val="en-US"/>
              </w:rPr>
              <w:t>.</w:t>
            </w:r>
          </w:p>
        </w:tc>
      </w:tr>
      <w:tr w:rsidR="00B87754" w14:paraId="50C51BBB" w14:textId="77777777">
        <w:trPr>
          <w:trHeight w:val="1380"/>
        </w:trPr>
        <w:tc>
          <w:tcPr>
            <w:tcW w:w="4908" w:type="dxa"/>
          </w:tcPr>
          <w:p w14:paraId="3FDA192F" w14:textId="77777777" w:rsidR="00B87754" w:rsidRDefault="00000000">
            <w:pPr>
              <w:pStyle w:val="TableParagraph"/>
              <w:ind w:right="251"/>
              <w:rPr>
                <w:sz w:val="24"/>
              </w:rPr>
            </w:pPr>
            <w:r>
              <w:rPr>
                <w:b/>
                <w:sz w:val="24"/>
              </w:rPr>
              <w:t xml:space="preserve">Жалақы жобасы </w:t>
            </w:r>
            <w:r>
              <w:rPr>
                <w:sz w:val="24"/>
              </w:rPr>
              <w:t>– Банк көрсететін қызмет. Осы қызметтің аясында Банк төлем карточкаларын шығарады, сонымен қатар Карточка</w:t>
            </w:r>
            <w:r>
              <w:rPr>
                <w:spacing w:val="58"/>
                <w:sz w:val="24"/>
              </w:rPr>
              <w:t xml:space="preserve"> </w:t>
            </w:r>
            <w:r>
              <w:rPr>
                <w:sz w:val="24"/>
              </w:rPr>
              <w:t>ұстаушылардың</w:t>
            </w:r>
            <w:r>
              <w:rPr>
                <w:spacing w:val="62"/>
                <w:sz w:val="24"/>
              </w:rPr>
              <w:t xml:space="preserve"> </w:t>
            </w:r>
            <w:r>
              <w:rPr>
                <w:sz w:val="24"/>
              </w:rPr>
              <w:t>пайдасына</w:t>
            </w:r>
            <w:r>
              <w:rPr>
                <w:spacing w:val="61"/>
                <w:sz w:val="24"/>
              </w:rPr>
              <w:t xml:space="preserve"> </w:t>
            </w:r>
            <w:r>
              <w:rPr>
                <w:spacing w:val="-4"/>
                <w:sz w:val="24"/>
              </w:rPr>
              <w:t>ақша</w:t>
            </w:r>
          </w:p>
          <w:p w14:paraId="2D0501C9" w14:textId="77777777" w:rsidR="00B87754" w:rsidRDefault="00000000">
            <w:pPr>
              <w:pStyle w:val="TableParagraph"/>
              <w:spacing w:line="261" w:lineRule="exact"/>
              <w:rPr>
                <w:sz w:val="24"/>
              </w:rPr>
            </w:pPr>
            <w:r>
              <w:rPr>
                <w:sz w:val="24"/>
              </w:rPr>
              <w:t>аудару</w:t>
            </w:r>
            <w:r>
              <w:rPr>
                <w:spacing w:val="-7"/>
                <w:sz w:val="24"/>
              </w:rPr>
              <w:t xml:space="preserve"> </w:t>
            </w:r>
            <w:r>
              <w:rPr>
                <w:sz w:val="24"/>
              </w:rPr>
              <w:t>(төлем</w:t>
            </w:r>
            <w:r>
              <w:rPr>
                <w:spacing w:val="-2"/>
                <w:sz w:val="24"/>
              </w:rPr>
              <w:t xml:space="preserve"> </w:t>
            </w:r>
            <w:r>
              <w:rPr>
                <w:sz w:val="24"/>
              </w:rPr>
              <w:t>жасау)</w:t>
            </w:r>
            <w:r>
              <w:rPr>
                <w:spacing w:val="-1"/>
                <w:sz w:val="24"/>
              </w:rPr>
              <w:t xml:space="preserve"> </w:t>
            </w:r>
            <w:r>
              <w:rPr>
                <w:sz w:val="24"/>
              </w:rPr>
              <w:t xml:space="preserve">қызметтерін </w:t>
            </w:r>
            <w:r>
              <w:rPr>
                <w:spacing w:val="-2"/>
                <w:sz w:val="24"/>
              </w:rPr>
              <w:t>көрсетеді.</w:t>
            </w:r>
          </w:p>
        </w:tc>
        <w:tc>
          <w:tcPr>
            <w:tcW w:w="4905" w:type="dxa"/>
          </w:tcPr>
          <w:p w14:paraId="1F6DC256" w14:textId="1BA15B6E" w:rsidR="00B87754" w:rsidRDefault="00624DBE" w:rsidP="00624DBE">
            <w:pPr>
              <w:pStyle w:val="TableParagraph"/>
              <w:ind w:left="247" w:right="52"/>
              <w:rPr>
                <w:sz w:val="24"/>
              </w:rPr>
            </w:pPr>
            <w:r w:rsidRPr="00353A6C">
              <w:rPr>
                <w:b/>
                <w:bCs/>
                <w:sz w:val="24"/>
              </w:rPr>
              <w:t>Payroll card scheme</w:t>
            </w:r>
            <w:r w:rsidRPr="00353A6C">
              <w:rPr>
                <w:sz w:val="24"/>
              </w:rPr>
              <w:t xml:space="preserve"> - the Bank</w:t>
            </w:r>
            <w:r>
              <w:rPr>
                <w:sz w:val="24"/>
                <w:lang w:val="en-US"/>
              </w:rPr>
              <w:t>’</w:t>
            </w:r>
            <w:r w:rsidRPr="00353A6C">
              <w:rPr>
                <w:sz w:val="24"/>
              </w:rPr>
              <w:t>s service</w:t>
            </w:r>
            <w:r>
              <w:rPr>
                <w:sz w:val="24"/>
              </w:rPr>
              <w:t xml:space="preserve"> </w:t>
            </w:r>
            <w:r w:rsidRPr="00353A6C">
              <w:rPr>
                <w:sz w:val="24"/>
              </w:rPr>
              <w:t xml:space="preserve">whereby the Bank issues payment cards and </w:t>
            </w:r>
            <w:r>
              <w:rPr>
                <w:sz w:val="24"/>
                <w:lang w:val="en-US"/>
              </w:rPr>
              <w:t xml:space="preserve">  </w:t>
            </w:r>
            <w:r w:rsidRPr="00353A6C">
              <w:rPr>
                <w:sz w:val="24"/>
              </w:rPr>
              <w:t>provides services for crediting money</w:t>
            </w:r>
            <w:r>
              <w:rPr>
                <w:spacing w:val="68"/>
                <w:sz w:val="24"/>
              </w:rPr>
              <w:t xml:space="preserve"> </w:t>
            </w:r>
            <w:r w:rsidR="00CA2C97">
              <w:rPr>
                <w:spacing w:val="68"/>
                <w:sz w:val="24"/>
                <w:lang w:val="en-US"/>
              </w:rPr>
              <w:t>(</w:t>
            </w:r>
            <w:r w:rsidRPr="00353A6C">
              <w:rPr>
                <w:sz w:val="24"/>
              </w:rPr>
              <w:t>payments) in favour of Cardholders</w:t>
            </w:r>
            <w:r>
              <w:rPr>
                <w:spacing w:val="-2"/>
                <w:sz w:val="24"/>
              </w:rPr>
              <w:t>.</w:t>
            </w:r>
          </w:p>
        </w:tc>
      </w:tr>
      <w:tr w:rsidR="00B87754" w14:paraId="5C4CA828" w14:textId="77777777">
        <w:trPr>
          <w:trHeight w:val="2484"/>
        </w:trPr>
        <w:tc>
          <w:tcPr>
            <w:tcW w:w="4908" w:type="dxa"/>
          </w:tcPr>
          <w:p w14:paraId="34C5C181" w14:textId="77777777" w:rsidR="00B87754" w:rsidRDefault="00000000">
            <w:pPr>
              <w:pStyle w:val="TableParagraph"/>
              <w:ind w:right="246"/>
              <w:rPr>
                <w:sz w:val="24"/>
              </w:rPr>
            </w:pPr>
            <w:r>
              <w:rPr>
                <w:b/>
                <w:sz w:val="24"/>
              </w:rPr>
              <w:t xml:space="preserve">Қосылу туралы өтініш </w:t>
            </w:r>
            <w:r>
              <w:rPr>
                <w:sz w:val="24"/>
              </w:rPr>
              <w:t>– Жалақы/ шәкіртақы аудару бойынша банктік қызмет көрсету және жалақы жобасы бойынша қызмет көрсету шартының үлгі нысанына, сонымен қатар «Интернет-банкинг» жүйесінде банктік қызмет көрсету шартының үлгі нысанына қосылу туралы Өтініш (Қосылу туралы өтініш).</w:t>
            </w:r>
          </w:p>
        </w:tc>
        <w:tc>
          <w:tcPr>
            <w:tcW w:w="4905" w:type="dxa"/>
          </w:tcPr>
          <w:p w14:paraId="2B905D01" w14:textId="7E71DF5D" w:rsidR="00B87754" w:rsidRDefault="00406E4E">
            <w:pPr>
              <w:pStyle w:val="TableParagraph"/>
              <w:spacing w:line="276" w:lineRule="exact"/>
              <w:ind w:left="247" w:right="54"/>
              <w:rPr>
                <w:sz w:val="24"/>
              </w:rPr>
            </w:pPr>
            <w:r>
              <w:rPr>
                <w:b/>
                <w:bCs/>
                <w:sz w:val="24"/>
              </w:rPr>
              <w:t xml:space="preserve">Declaration of Accession </w:t>
            </w:r>
            <w:r w:rsidR="008B2B03" w:rsidRPr="00353A6C">
              <w:rPr>
                <w:sz w:val="24"/>
              </w:rPr>
              <w:t xml:space="preserve"> – </w:t>
            </w:r>
            <w:r w:rsidR="00FA67E3">
              <w:rPr>
                <w:sz w:val="24"/>
                <w:lang w:val="en-US"/>
              </w:rPr>
              <w:t xml:space="preserve">a </w:t>
            </w:r>
            <w:r>
              <w:rPr>
                <w:sz w:val="24"/>
                <w:lang w:val="en-US"/>
              </w:rPr>
              <w:t xml:space="preserve">Declaration of Accession </w:t>
            </w:r>
            <w:r w:rsidR="008B2B03" w:rsidRPr="00353A6C">
              <w:rPr>
                <w:sz w:val="24"/>
              </w:rPr>
              <w:t xml:space="preserve"> to the </w:t>
            </w:r>
            <w:r w:rsidR="00433A73">
              <w:rPr>
                <w:sz w:val="24"/>
                <w:lang w:val="en-US"/>
              </w:rPr>
              <w:t>s</w:t>
            </w:r>
            <w:r w:rsidR="00FE74C6" w:rsidRPr="00353A6C">
              <w:rPr>
                <w:sz w:val="24"/>
              </w:rPr>
              <w:t xml:space="preserve">tandard </w:t>
            </w:r>
            <w:r w:rsidR="00433A73">
              <w:rPr>
                <w:sz w:val="24"/>
                <w:lang w:val="en-US"/>
              </w:rPr>
              <w:t>f</w:t>
            </w:r>
            <w:r w:rsidR="00FE74C6" w:rsidRPr="00353A6C">
              <w:rPr>
                <w:sz w:val="24"/>
              </w:rPr>
              <w:t xml:space="preserve">orm </w:t>
            </w:r>
            <w:r w:rsidR="008B2B03" w:rsidRPr="00353A6C">
              <w:rPr>
                <w:sz w:val="24"/>
              </w:rPr>
              <w:t xml:space="preserve">of the Banking Service Agreement for Salary/Scholarship Transfer and Payroll </w:t>
            </w:r>
            <w:r w:rsidR="00FE74C6">
              <w:rPr>
                <w:sz w:val="24"/>
                <w:lang w:val="en-US"/>
              </w:rPr>
              <w:t>C</w:t>
            </w:r>
            <w:r w:rsidR="008B2B03" w:rsidRPr="00353A6C">
              <w:rPr>
                <w:sz w:val="24"/>
              </w:rPr>
              <w:t xml:space="preserve">ard Scheme, as well as to the </w:t>
            </w:r>
            <w:r w:rsidR="00433A73">
              <w:rPr>
                <w:sz w:val="24"/>
                <w:lang w:val="en-US"/>
              </w:rPr>
              <w:t>s</w:t>
            </w:r>
            <w:r w:rsidR="00FE74C6" w:rsidRPr="00353A6C">
              <w:rPr>
                <w:sz w:val="24"/>
              </w:rPr>
              <w:t xml:space="preserve">tandard </w:t>
            </w:r>
            <w:r w:rsidR="00433A73">
              <w:rPr>
                <w:sz w:val="24"/>
                <w:lang w:val="en-US"/>
              </w:rPr>
              <w:t>f</w:t>
            </w:r>
            <w:r w:rsidR="00FE74C6" w:rsidRPr="00353A6C">
              <w:rPr>
                <w:sz w:val="24"/>
              </w:rPr>
              <w:t xml:space="preserve">orm </w:t>
            </w:r>
            <w:r w:rsidR="008B2B03" w:rsidRPr="00353A6C">
              <w:rPr>
                <w:sz w:val="24"/>
              </w:rPr>
              <w:t xml:space="preserve">of the Banking Service Agreement </w:t>
            </w:r>
            <w:r>
              <w:rPr>
                <w:sz w:val="24"/>
                <w:lang w:val="en-US"/>
              </w:rPr>
              <w:t>through</w:t>
            </w:r>
            <w:r w:rsidR="008B2B03" w:rsidRPr="00353A6C">
              <w:rPr>
                <w:sz w:val="24"/>
              </w:rPr>
              <w:t xml:space="preserve"> the Internet Banking System (</w:t>
            </w:r>
            <w:r w:rsidR="00CA2C97">
              <w:rPr>
                <w:sz w:val="24"/>
                <w:lang w:val="en-US"/>
              </w:rPr>
              <w:t xml:space="preserve">the </w:t>
            </w:r>
            <w:r>
              <w:rPr>
                <w:sz w:val="24"/>
              </w:rPr>
              <w:t xml:space="preserve">Declaration of Accession </w:t>
            </w:r>
            <w:r w:rsidR="008B2B03">
              <w:rPr>
                <w:spacing w:val="-2"/>
                <w:sz w:val="24"/>
              </w:rPr>
              <w:t>).</w:t>
            </w:r>
          </w:p>
        </w:tc>
      </w:tr>
      <w:tr w:rsidR="00B87754" w14:paraId="71632867" w14:textId="77777777">
        <w:trPr>
          <w:trHeight w:val="2207"/>
        </w:trPr>
        <w:tc>
          <w:tcPr>
            <w:tcW w:w="4908" w:type="dxa"/>
          </w:tcPr>
          <w:p w14:paraId="03DBFA99" w14:textId="77777777" w:rsidR="00B87754" w:rsidRDefault="00000000">
            <w:pPr>
              <w:pStyle w:val="TableParagraph"/>
              <w:tabs>
                <w:tab w:val="left" w:pos="1518"/>
                <w:tab w:val="left" w:pos="3624"/>
              </w:tabs>
              <w:ind w:right="249"/>
              <w:rPr>
                <w:sz w:val="24"/>
              </w:rPr>
            </w:pPr>
            <w:r>
              <w:rPr>
                <w:b/>
                <w:sz w:val="24"/>
              </w:rPr>
              <w:t xml:space="preserve">Карточка/карта/төлем карточкасы </w:t>
            </w:r>
            <w:r>
              <w:rPr>
                <w:sz w:val="24"/>
              </w:rPr>
              <w:t xml:space="preserve">– </w:t>
            </w:r>
            <w:r>
              <w:rPr>
                <w:spacing w:val="-2"/>
                <w:sz w:val="24"/>
              </w:rPr>
              <w:t>төлем</w:t>
            </w:r>
            <w:r>
              <w:rPr>
                <w:sz w:val="24"/>
              </w:rPr>
              <w:tab/>
            </w:r>
            <w:r>
              <w:rPr>
                <w:spacing w:val="-2"/>
                <w:sz w:val="24"/>
              </w:rPr>
              <w:t>карточкасы,</w:t>
            </w:r>
            <w:r>
              <w:rPr>
                <w:sz w:val="24"/>
              </w:rPr>
              <w:tab/>
            </w:r>
            <w:r>
              <w:rPr>
                <w:spacing w:val="-2"/>
                <w:sz w:val="24"/>
              </w:rPr>
              <w:t xml:space="preserve">Қазақстан </w:t>
            </w:r>
            <w:r>
              <w:rPr>
                <w:sz w:val="24"/>
              </w:rPr>
              <w:t>Республикасының заңнамасына сәйкес Карточкалық операцияларды жүзеге</w:t>
            </w:r>
            <w:r>
              <w:rPr>
                <w:spacing w:val="40"/>
                <w:sz w:val="24"/>
              </w:rPr>
              <w:t xml:space="preserve"> </w:t>
            </w:r>
            <w:r>
              <w:rPr>
                <w:sz w:val="24"/>
              </w:rPr>
              <w:t>асыруға мүмкіндік беретін ақпарат енгізілген электронды терминалдар мен басқа</w:t>
            </w:r>
            <w:r>
              <w:rPr>
                <w:spacing w:val="70"/>
                <w:w w:val="150"/>
                <w:sz w:val="24"/>
              </w:rPr>
              <w:t xml:space="preserve"> </w:t>
            </w:r>
            <w:r>
              <w:rPr>
                <w:sz w:val="24"/>
              </w:rPr>
              <w:t>да</w:t>
            </w:r>
            <w:r>
              <w:rPr>
                <w:spacing w:val="71"/>
                <w:w w:val="150"/>
                <w:sz w:val="24"/>
              </w:rPr>
              <w:t xml:space="preserve"> </w:t>
            </w:r>
            <w:r>
              <w:rPr>
                <w:sz w:val="24"/>
              </w:rPr>
              <w:t>қондырғылар</w:t>
            </w:r>
            <w:r>
              <w:rPr>
                <w:spacing w:val="70"/>
                <w:w w:val="150"/>
                <w:sz w:val="24"/>
              </w:rPr>
              <w:t xml:space="preserve"> </w:t>
            </w:r>
            <w:r>
              <w:rPr>
                <w:sz w:val="24"/>
              </w:rPr>
              <w:t>арқылы</w:t>
            </w:r>
            <w:r>
              <w:rPr>
                <w:spacing w:val="71"/>
                <w:w w:val="150"/>
                <w:sz w:val="24"/>
              </w:rPr>
              <w:t xml:space="preserve"> </w:t>
            </w:r>
            <w:r>
              <w:rPr>
                <w:spacing w:val="-2"/>
                <w:sz w:val="24"/>
              </w:rPr>
              <w:t>ағымдағы</w:t>
            </w:r>
          </w:p>
          <w:p w14:paraId="292980EC" w14:textId="77777777" w:rsidR="00B87754" w:rsidRDefault="00000000">
            <w:pPr>
              <w:pStyle w:val="TableParagraph"/>
              <w:spacing w:line="261" w:lineRule="exact"/>
              <w:rPr>
                <w:sz w:val="24"/>
              </w:rPr>
            </w:pPr>
            <w:r>
              <w:rPr>
                <w:sz w:val="24"/>
              </w:rPr>
              <w:t>шоттағы ақшаға қол жеткізу</w:t>
            </w:r>
            <w:r>
              <w:rPr>
                <w:spacing w:val="-7"/>
                <w:sz w:val="24"/>
              </w:rPr>
              <w:t xml:space="preserve"> </w:t>
            </w:r>
            <w:r>
              <w:rPr>
                <w:spacing w:val="-2"/>
                <w:sz w:val="24"/>
              </w:rPr>
              <w:t>құралы.</w:t>
            </w:r>
          </w:p>
        </w:tc>
        <w:tc>
          <w:tcPr>
            <w:tcW w:w="4905" w:type="dxa"/>
          </w:tcPr>
          <w:p w14:paraId="15657C6D" w14:textId="2A06C1EE" w:rsidR="00B87754" w:rsidRDefault="00E1665E" w:rsidP="005F40CD">
            <w:pPr>
              <w:pStyle w:val="TableParagraph"/>
              <w:ind w:left="247" w:right="50"/>
              <w:rPr>
                <w:sz w:val="24"/>
              </w:rPr>
            </w:pPr>
            <w:r w:rsidRPr="00B75D73">
              <w:rPr>
                <w:b/>
                <w:bCs/>
                <w:sz w:val="24"/>
              </w:rPr>
              <w:t>Card/payment card</w:t>
            </w:r>
            <w:r w:rsidRPr="00B75D73">
              <w:rPr>
                <w:sz w:val="24"/>
              </w:rPr>
              <w:t xml:space="preserve"> - a payment card, means of access to money on the current account through POS and other devices, which contain information that enables execution of Card transactions according to the legislation of the Republic of Kazakhstan</w:t>
            </w:r>
            <w:r>
              <w:rPr>
                <w:spacing w:val="-2"/>
                <w:sz w:val="24"/>
              </w:rPr>
              <w:t>.</w:t>
            </w:r>
          </w:p>
        </w:tc>
      </w:tr>
      <w:tr w:rsidR="00B87754" w14:paraId="3689D975" w14:textId="77777777">
        <w:trPr>
          <w:trHeight w:val="1104"/>
        </w:trPr>
        <w:tc>
          <w:tcPr>
            <w:tcW w:w="4908" w:type="dxa"/>
          </w:tcPr>
          <w:p w14:paraId="0411EA36" w14:textId="77777777" w:rsidR="00B87754" w:rsidRDefault="00000000">
            <w:pPr>
              <w:pStyle w:val="TableParagraph"/>
              <w:spacing w:before="2" w:line="237" w:lineRule="auto"/>
              <w:ind w:right="249"/>
              <w:rPr>
                <w:sz w:val="24"/>
              </w:rPr>
            </w:pPr>
            <w:r>
              <w:rPr>
                <w:b/>
                <w:sz w:val="24"/>
              </w:rPr>
              <w:lastRenderedPageBreak/>
              <w:t xml:space="preserve">Карточкалық операция (транзакция) – </w:t>
            </w:r>
            <w:r>
              <w:rPr>
                <w:sz w:val="24"/>
              </w:rPr>
              <w:t>тауарлар мен қызметтерге төлем жасау немесе</w:t>
            </w:r>
            <w:r>
              <w:rPr>
                <w:spacing w:val="77"/>
                <w:sz w:val="24"/>
              </w:rPr>
              <w:t xml:space="preserve">  </w:t>
            </w:r>
            <w:r>
              <w:rPr>
                <w:sz w:val="24"/>
              </w:rPr>
              <w:t>карточканы</w:t>
            </w:r>
            <w:r>
              <w:rPr>
                <w:spacing w:val="79"/>
                <w:sz w:val="24"/>
              </w:rPr>
              <w:t xml:space="preserve">  </w:t>
            </w:r>
            <w:r>
              <w:rPr>
                <w:sz w:val="24"/>
              </w:rPr>
              <w:t>пайдалану</w:t>
            </w:r>
            <w:r>
              <w:rPr>
                <w:spacing w:val="77"/>
                <w:sz w:val="24"/>
              </w:rPr>
              <w:t xml:space="preserve">  </w:t>
            </w:r>
            <w:r>
              <w:rPr>
                <w:spacing w:val="-2"/>
                <w:sz w:val="24"/>
              </w:rPr>
              <w:t>арқылы</w:t>
            </w:r>
          </w:p>
          <w:p w14:paraId="3E52D795" w14:textId="77777777" w:rsidR="00B87754" w:rsidRDefault="00000000">
            <w:pPr>
              <w:pStyle w:val="TableParagraph"/>
              <w:spacing w:before="1" w:line="261" w:lineRule="exact"/>
              <w:rPr>
                <w:sz w:val="24"/>
              </w:rPr>
            </w:pPr>
            <w:r>
              <w:rPr>
                <w:sz w:val="24"/>
              </w:rPr>
              <w:t>қолма-қол</w:t>
            </w:r>
            <w:r>
              <w:rPr>
                <w:spacing w:val="-1"/>
                <w:sz w:val="24"/>
              </w:rPr>
              <w:t xml:space="preserve"> </w:t>
            </w:r>
            <w:r>
              <w:rPr>
                <w:sz w:val="24"/>
              </w:rPr>
              <w:t>ақша</w:t>
            </w:r>
            <w:r>
              <w:rPr>
                <w:spacing w:val="-1"/>
                <w:sz w:val="24"/>
              </w:rPr>
              <w:t xml:space="preserve"> </w:t>
            </w:r>
            <w:r>
              <w:rPr>
                <w:sz w:val="24"/>
              </w:rPr>
              <w:t>беру</w:t>
            </w:r>
            <w:r>
              <w:rPr>
                <w:spacing w:val="-5"/>
                <w:sz w:val="24"/>
              </w:rPr>
              <w:t xml:space="preserve"> </w:t>
            </w:r>
            <w:r>
              <w:rPr>
                <w:spacing w:val="-2"/>
                <w:sz w:val="24"/>
              </w:rPr>
              <w:t>операциялары.</w:t>
            </w:r>
          </w:p>
        </w:tc>
        <w:tc>
          <w:tcPr>
            <w:tcW w:w="4905" w:type="dxa"/>
          </w:tcPr>
          <w:p w14:paraId="31AC3569" w14:textId="67D35E2A" w:rsidR="00B87754" w:rsidRDefault="005C7592" w:rsidP="00E5458E">
            <w:pPr>
              <w:pStyle w:val="TableParagraph"/>
              <w:ind w:left="247" w:right="48"/>
              <w:rPr>
                <w:sz w:val="24"/>
              </w:rPr>
            </w:pPr>
            <w:r w:rsidRPr="00B75D73">
              <w:rPr>
                <w:b/>
                <w:bCs/>
                <w:sz w:val="24"/>
              </w:rPr>
              <w:t>Card transaction (transaction)</w:t>
            </w:r>
            <w:r w:rsidRPr="00B75D73">
              <w:rPr>
                <w:sz w:val="24"/>
              </w:rPr>
              <w:t xml:space="preserve"> - an operation of payment for goods and services or cash withdrawal using a card</w:t>
            </w:r>
            <w:r>
              <w:rPr>
                <w:spacing w:val="-2"/>
                <w:sz w:val="24"/>
              </w:rPr>
              <w:t>.</w:t>
            </w:r>
          </w:p>
        </w:tc>
      </w:tr>
      <w:tr w:rsidR="00B87754" w14:paraId="7497F9AE" w14:textId="77777777">
        <w:trPr>
          <w:trHeight w:val="1932"/>
        </w:trPr>
        <w:tc>
          <w:tcPr>
            <w:tcW w:w="4908" w:type="dxa"/>
          </w:tcPr>
          <w:p w14:paraId="61682EF3" w14:textId="77777777" w:rsidR="00B87754" w:rsidRDefault="00000000">
            <w:pPr>
              <w:pStyle w:val="TableParagraph"/>
              <w:ind w:right="249"/>
              <w:rPr>
                <w:sz w:val="24"/>
              </w:rPr>
            </w:pPr>
            <w:r>
              <w:rPr>
                <w:b/>
                <w:sz w:val="24"/>
              </w:rPr>
              <w:t xml:space="preserve">Ұйым </w:t>
            </w:r>
            <w:r>
              <w:rPr>
                <w:sz w:val="24"/>
              </w:rPr>
              <w:t>– Банкпен Жалақы/шәкіртақы аудару бойынша банктік қызмет көрсету және жалақы жобасы бойынша қызмет көрсету шартының үлгі нысанын жасаған заңды тұлға/жеке кәсіпкер.</w:t>
            </w:r>
          </w:p>
        </w:tc>
        <w:tc>
          <w:tcPr>
            <w:tcW w:w="4905" w:type="dxa"/>
          </w:tcPr>
          <w:p w14:paraId="055DA538" w14:textId="675364FA" w:rsidR="00B87754" w:rsidRDefault="00FE74C6" w:rsidP="00E5458E">
            <w:pPr>
              <w:pStyle w:val="TableParagraph"/>
              <w:spacing w:line="261" w:lineRule="exact"/>
              <w:ind w:left="247"/>
              <w:rPr>
                <w:sz w:val="24"/>
              </w:rPr>
            </w:pPr>
            <w:r w:rsidRPr="00B75D73">
              <w:rPr>
                <w:b/>
                <w:bCs/>
                <w:sz w:val="24"/>
              </w:rPr>
              <w:t>Organisation</w:t>
            </w:r>
            <w:r w:rsidRPr="00B75D73">
              <w:rPr>
                <w:sz w:val="24"/>
              </w:rPr>
              <w:t xml:space="preserve"> - a legal entity/individual entrepreneur,</w:t>
            </w:r>
            <w:r>
              <w:rPr>
                <w:sz w:val="24"/>
                <w:lang w:val="en-US"/>
              </w:rPr>
              <w:t xml:space="preserve"> </w:t>
            </w:r>
            <w:r w:rsidRPr="00B75D73">
              <w:rPr>
                <w:sz w:val="24"/>
              </w:rPr>
              <w:t xml:space="preserve">concluded with the Bank the </w:t>
            </w:r>
            <w:r w:rsidR="00433A73">
              <w:rPr>
                <w:sz w:val="24"/>
                <w:lang w:val="en-US"/>
              </w:rPr>
              <w:t>s</w:t>
            </w:r>
            <w:r w:rsidRPr="00B75D73">
              <w:rPr>
                <w:sz w:val="24"/>
              </w:rPr>
              <w:t xml:space="preserve">tandard </w:t>
            </w:r>
            <w:r w:rsidR="00433A73">
              <w:rPr>
                <w:sz w:val="24"/>
                <w:lang w:val="en-US"/>
              </w:rPr>
              <w:t>f</w:t>
            </w:r>
            <w:r w:rsidRPr="00B75D73">
              <w:rPr>
                <w:sz w:val="24"/>
              </w:rPr>
              <w:t xml:space="preserve">orm of </w:t>
            </w:r>
            <w:r>
              <w:rPr>
                <w:sz w:val="24"/>
                <w:lang w:val="en-US"/>
              </w:rPr>
              <w:t xml:space="preserve">the </w:t>
            </w:r>
            <w:r w:rsidRPr="00353A6C">
              <w:rPr>
                <w:sz w:val="24"/>
              </w:rPr>
              <w:t xml:space="preserve">Banking Service Agreement for Salary/Scholarship Transfer and Payroll </w:t>
            </w:r>
            <w:r>
              <w:rPr>
                <w:sz w:val="24"/>
                <w:lang w:val="en-US"/>
              </w:rPr>
              <w:t>C</w:t>
            </w:r>
            <w:r w:rsidRPr="00353A6C">
              <w:rPr>
                <w:sz w:val="24"/>
              </w:rPr>
              <w:t>ard Scheme</w:t>
            </w:r>
            <w:r>
              <w:rPr>
                <w:spacing w:val="-2"/>
                <w:sz w:val="24"/>
              </w:rPr>
              <w:t>.</w:t>
            </w:r>
          </w:p>
        </w:tc>
      </w:tr>
      <w:tr w:rsidR="00B87754" w14:paraId="24A18C52" w14:textId="77777777">
        <w:trPr>
          <w:trHeight w:val="1098"/>
        </w:trPr>
        <w:tc>
          <w:tcPr>
            <w:tcW w:w="4908" w:type="dxa"/>
          </w:tcPr>
          <w:p w14:paraId="05528C17" w14:textId="77777777" w:rsidR="00B87754" w:rsidRDefault="00000000">
            <w:pPr>
              <w:pStyle w:val="TableParagraph"/>
              <w:ind w:right="253"/>
              <w:rPr>
                <w:sz w:val="24"/>
              </w:rPr>
            </w:pPr>
            <w:r>
              <w:rPr>
                <w:b/>
                <w:sz w:val="24"/>
              </w:rPr>
              <w:t>Ұйымның</w:t>
            </w:r>
            <w:r>
              <w:rPr>
                <w:b/>
                <w:spacing w:val="-8"/>
                <w:sz w:val="24"/>
              </w:rPr>
              <w:t xml:space="preserve"> </w:t>
            </w:r>
            <w:r>
              <w:rPr>
                <w:b/>
                <w:sz w:val="24"/>
              </w:rPr>
              <w:t>жұмыскері/студенті</w:t>
            </w:r>
            <w:r>
              <w:rPr>
                <w:b/>
                <w:spacing w:val="-6"/>
                <w:sz w:val="24"/>
              </w:rPr>
              <w:t xml:space="preserve"> </w:t>
            </w:r>
            <w:r>
              <w:rPr>
                <w:sz w:val="24"/>
              </w:rPr>
              <w:t>–</w:t>
            </w:r>
            <w:r>
              <w:rPr>
                <w:spacing w:val="-9"/>
                <w:sz w:val="24"/>
              </w:rPr>
              <w:t xml:space="preserve"> </w:t>
            </w:r>
            <w:r>
              <w:rPr>
                <w:sz w:val="24"/>
              </w:rPr>
              <w:t>Ұйыммен шарт жасаған, сонымен қатар Банкпен Банктік</w:t>
            </w:r>
            <w:r>
              <w:rPr>
                <w:spacing w:val="12"/>
                <w:sz w:val="24"/>
              </w:rPr>
              <w:t xml:space="preserve"> </w:t>
            </w:r>
            <w:r>
              <w:rPr>
                <w:sz w:val="24"/>
              </w:rPr>
              <w:t>шот</w:t>
            </w:r>
            <w:r>
              <w:rPr>
                <w:spacing w:val="14"/>
                <w:sz w:val="24"/>
              </w:rPr>
              <w:t xml:space="preserve"> </w:t>
            </w:r>
            <w:r>
              <w:rPr>
                <w:sz w:val="24"/>
              </w:rPr>
              <w:t>ашу,</w:t>
            </w:r>
            <w:r>
              <w:rPr>
                <w:spacing w:val="14"/>
                <w:sz w:val="24"/>
              </w:rPr>
              <w:t xml:space="preserve"> </w:t>
            </w:r>
            <w:r>
              <w:rPr>
                <w:sz w:val="24"/>
              </w:rPr>
              <w:t>оған</w:t>
            </w:r>
            <w:r>
              <w:rPr>
                <w:spacing w:val="14"/>
                <w:sz w:val="24"/>
              </w:rPr>
              <w:t xml:space="preserve"> </w:t>
            </w:r>
            <w:r>
              <w:rPr>
                <w:sz w:val="24"/>
              </w:rPr>
              <w:t>қызмет</w:t>
            </w:r>
            <w:r>
              <w:rPr>
                <w:spacing w:val="15"/>
                <w:sz w:val="24"/>
              </w:rPr>
              <w:t xml:space="preserve"> </w:t>
            </w:r>
            <w:r>
              <w:rPr>
                <w:sz w:val="24"/>
              </w:rPr>
              <w:t>көрсету</w:t>
            </w:r>
            <w:r>
              <w:rPr>
                <w:spacing w:val="7"/>
                <w:sz w:val="24"/>
              </w:rPr>
              <w:t xml:space="preserve"> </w:t>
            </w:r>
            <w:r>
              <w:rPr>
                <w:spacing w:val="-4"/>
                <w:sz w:val="24"/>
              </w:rPr>
              <w:t>және</w:t>
            </w:r>
          </w:p>
          <w:p w14:paraId="4AD4F5D8" w14:textId="77777777" w:rsidR="00B87754" w:rsidRDefault="00000000">
            <w:pPr>
              <w:pStyle w:val="TableParagraph"/>
              <w:spacing w:line="256" w:lineRule="exact"/>
              <w:rPr>
                <w:sz w:val="24"/>
              </w:rPr>
            </w:pPr>
            <w:r>
              <w:rPr>
                <w:sz w:val="24"/>
              </w:rPr>
              <w:t>Visa/</w:t>
            </w:r>
            <w:r>
              <w:rPr>
                <w:spacing w:val="45"/>
                <w:sz w:val="24"/>
              </w:rPr>
              <w:t xml:space="preserve">  </w:t>
            </w:r>
            <w:r>
              <w:rPr>
                <w:sz w:val="24"/>
              </w:rPr>
              <w:t>Mastercard/UnionPay</w:t>
            </w:r>
            <w:r>
              <w:rPr>
                <w:spacing w:val="50"/>
                <w:w w:val="150"/>
                <w:sz w:val="24"/>
              </w:rPr>
              <w:t xml:space="preserve">   </w:t>
            </w:r>
            <w:r>
              <w:rPr>
                <w:spacing w:val="-2"/>
                <w:sz w:val="24"/>
              </w:rPr>
              <w:t>халықаралық</w:t>
            </w:r>
          </w:p>
        </w:tc>
        <w:tc>
          <w:tcPr>
            <w:tcW w:w="4905" w:type="dxa"/>
          </w:tcPr>
          <w:p w14:paraId="74560F9A" w14:textId="22252449" w:rsidR="00B87754" w:rsidRDefault="002906A8" w:rsidP="00E5458E">
            <w:pPr>
              <w:pStyle w:val="TableParagraph"/>
              <w:spacing w:line="256" w:lineRule="exact"/>
              <w:ind w:left="247"/>
              <w:rPr>
                <w:sz w:val="24"/>
              </w:rPr>
            </w:pPr>
            <w:r w:rsidRPr="00B3073C">
              <w:rPr>
                <w:b/>
                <w:bCs/>
                <w:sz w:val="24"/>
              </w:rPr>
              <w:t xml:space="preserve">Employee/student of the Organisation </w:t>
            </w:r>
            <w:r>
              <w:rPr>
                <w:b/>
                <w:bCs/>
                <w:sz w:val="24"/>
              </w:rPr>
              <w:t>–</w:t>
            </w:r>
            <w:r w:rsidRPr="00B3073C">
              <w:rPr>
                <w:b/>
                <w:bCs/>
                <w:sz w:val="24"/>
              </w:rPr>
              <w:t xml:space="preserve"> </w:t>
            </w:r>
            <w:r>
              <w:rPr>
                <w:sz w:val="24"/>
                <w:lang w:val="en-US"/>
              </w:rPr>
              <w:t>an individual</w:t>
            </w:r>
            <w:r w:rsidRPr="00B3073C">
              <w:rPr>
                <w:sz w:val="24"/>
              </w:rPr>
              <w:t xml:space="preserve"> who concluded </w:t>
            </w:r>
            <w:r>
              <w:rPr>
                <w:sz w:val="24"/>
                <w:lang w:val="en-US"/>
              </w:rPr>
              <w:t>the</w:t>
            </w:r>
            <w:r w:rsidRPr="00B3073C">
              <w:rPr>
                <w:sz w:val="24"/>
              </w:rPr>
              <w:t xml:space="preserve"> </w:t>
            </w:r>
            <w:r>
              <w:rPr>
                <w:sz w:val="24"/>
                <w:lang w:val="en-US"/>
              </w:rPr>
              <w:t>A</w:t>
            </w:r>
            <w:r w:rsidRPr="00B3073C">
              <w:rPr>
                <w:sz w:val="24"/>
              </w:rPr>
              <w:t xml:space="preserve">greement with the Organisation, as well as with the Bank </w:t>
            </w:r>
            <w:r>
              <w:rPr>
                <w:sz w:val="24"/>
                <w:lang w:val="en-US"/>
              </w:rPr>
              <w:t>t</w:t>
            </w:r>
            <w:r w:rsidRPr="00B3073C">
              <w:rPr>
                <w:sz w:val="24"/>
              </w:rPr>
              <w:t xml:space="preserve">he </w:t>
            </w:r>
            <w:r w:rsidR="00433A73">
              <w:rPr>
                <w:sz w:val="24"/>
                <w:lang w:val="en-US"/>
              </w:rPr>
              <w:t>s</w:t>
            </w:r>
            <w:r w:rsidRPr="00B3073C">
              <w:rPr>
                <w:sz w:val="24"/>
              </w:rPr>
              <w:t xml:space="preserve">tandard </w:t>
            </w:r>
            <w:r w:rsidR="00433A73">
              <w:rPr>
                <w:sz w:val="24"/>
                <w:lang w:val="en-US"/>
              </w:rPr>
              <w:t>f</w:t>
            </w:r>
            <w:r w:rsidRPr="00B3073C">
              <w:rPr>
                <w:sz w:val="24"/>
              </w:rPr>
              <w:t xml:space="preserve">orm of the </w:t>
            </w:r>
            <w:r w:rsidRPr="00941104">
              <w:rPr>
                <w:sz w:val="24"/>
                <w:szCs w:val="24"/>
                <w:lang w:val="en-US"/>
              </w:rPr>
              <w:t>Agreement on Opening</w:t>
            </w:r>
            <w:r>
              <w:rPr>
                <w:spacing w:val="-2"/>
                <w:sz w:val="24"/>
              </w:rPr>
              <w:t>,</w:t>
            </w:r>
          </w:p>
        </w:tc>
      </w:tr>
    </w:tbl>
    <w:p w14:paraId="6490E58D" w14:textId="77777777" w:rsidR="00B87754" w:rsidRDefault="00B87754">
      <w:pPr>
        <w:pStyle w:val="TableParagraph"/>
        <w:spacing w:line="256" w:lineRule="exact"/>
        <w:rPr>
          <w:sz w:val="24"/>
        </w:rPr>
        <w:sectPr w:rsidR="00B87754">
          <w:type w:val="continuous"/>
          <w:pgSz w:w="11910" w:h="16840"/>
          <w:pgMar w:top="1100" w:right="566" w:bottom="280"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6"/>
        <w:gridCol w:w="4906"/>
      </w:tblGrid>
      <w:tr w:rsidR="00B87754" w14:paraId="6B8A03BA" w14:textId="77777777">
        <w:trPr>
          <w:trHeight w:val="1927"/>
        </w:trPr>
        <w:tc>
          <w:tcPr>
            <w:tcW w:w="4906" w:type="dxa"/>
          </w:tcPr>
          <w:p w14:paraId="25C3422B" w14:textId="77777777" w:rsidR="00B87754" w:rsidRDefault="00000000">
            <w:pPr>
              <w:pStyle w:val="TableParagraph"/>
              <w:ind w:right="249"/>
              <w:rPr>
                <w:sz w:val="24"/>
              </w:rPr>
            </w:pPr>
            <w:r>
              <w:rPr>
                <w:sz w:val="24"/>
              </w:rPr>
              <w:t>төлем</w:t>
            </w:r>
            <w:r>
              <w:rPr>
                <w:spacing w:val="-6"/>
                <w:sz w:val="24"/>
              </w:rPr>
              <w:t xml:space="preserve"> </w:t>
            </w:r>
            <w:r>
              <w:rPr>
                <w:sz w:val="24"/>
              </w:rPr>
              <w:t>карточкаларын</w:t>
            </w:r>
            <w:r>
              <w:rPr>
                <w:spacing w:val="-4"/>
                <w:sz w:val="24"/>
              </w:rPr>
              <w:t xml:space="preserve"> </w:t>
            </w:r>
            <w:r>
              <w:rPr>
                <w:sz w:val="24"/>
              </w:rPr>
              <w:t>(жеке</w:t>
            </w:r>
            <w:r>
              <w:rPr>
                <w:spacing w:val="-6"/>
                <w:sz w:val="24"/>
              </w:rPr>
              <w:t xml:space="preserve"> </w:t>
            </w:r>
            <w:r>
              <w:rPr>
                <w:sz w:val="24"/>
              </w:rPr>
              <w:t>тұлғалар)</w:t>
            </w:r>
            <w:r>
              <w:rPr>
                <w:spacing w:val="-4"/>
                <w:sz w:val="24"/>
              </w:rPr>
              <w:t xml:space="preserve"> </w:t>
            </w:r>
            <w:r>
              <w:rPr>
                <w:sz w:val="24"/>
              </w:rPr>
              <w:t>(дебет карточкасы) шығару туралы шарттың үлгі нысанын және «Банк ЦентрКредит» АҚ-та жеке тұлғаларға қашықтан кешенді банктік қызмет көрсету туралы шарттың» үлгі нысанын жасаған жеке тұлға.</w:t>
            </w:r>
          </w:p>
        </w:tc>
        <w:tc>
          <w:tcPr>
            <w:tcW w:w="4906" w:type="dxa"/>
          </w:tcPr>
          <w:p w14:paraId="56ADFB2E" w14:textId="4FE2C3DF" w:rsidR="00B87754" w:rsidRDefault="002906A8">
            <w:pPr>
              <w:pStyle w:val="TableParagraph"/>
              <w:spacing w:line="270" w:lineRule="atLeast"/>
              <w:ind w:left="249" w:right="52"/>
              <w:rPr>
                <w:sz w:val="24"/>
              </w:rPr>
            </w:pPr>
            <w:r w:rsidRPr="00941104">
              <w:rPr>
                <w:sz w:val="24"/>
                <w:szCs w:val="24"/>
                <w:lang w:val="en-US"/>
              </w:rPr>
              <w:t xml:space="preserve">Maintenance of Bank Account and Issuance of Visa/Mastercard/UnionPay international payment card (individuals) (debit card) and the </w:t>
            </w:r>
            <w:r w:rsidR="00433A73">
              <w:rPr>
                <w:sz w:val="24"/>
                <w:szCs w:val="24"/>
                <w:lang w:val="en-US"/>
              </w:rPr>
              <w:t>s</w:t>
            </w:r>
            <w:r w:rsidRPr="00941104">
              <w:rPr>
                <w:sz w:val="24"/>
                <w:szCs w:val="24"/>
                <w:lang w:val="en-US"/>
              </w:rPr>
              <w:t xml:space="preserve">tandard </w:t>
            </w:r>
            <w:r w:rsidR="00433A73">
              <w:rPr>
                <w:sz w:val="24"/>
                <w:szCs w:val="24"/>
                <w:lang w:val="en-US"/>
              </w:rPr>
              <w:t>f</w:t>
            </w:r>
            <w:r w:rsidRPr="00941104">
              <w:rPr>
                <w:sz w:val="24"/>
                <w:szCs w:val="24"/>
                <w:lang w:val="en-US"/>
              </w:rPr>
              <w:t xml:space="preserve">orm of “the Agreement for Complex Remote Banking Service for an Individual in JSC Bank </w:t>
            </w:r>
            <w:proofErr w:type="spellStart"/>
            <w:r w:rsidRPr="00941104">
              <w:rPr>
                <w:sz w:val="24"/>
                <w:szCs w:val="24"/>
                <w:lang w:val="en-US"/>
              </w:rPr>
              <w:t>CenterCredit</w:t>
            </w:r>
            <w:proofErr w:type="spellEnd"/>
            <w:r w:rsidR="001B4495">
              <w:rPr>
                <w:sz w:val="24"/>
                <w:szCs w:val="24"/>
                <w:lang w:val="en-US"/>
              </w:rPr>
              <w:t>”</w:t>
            </w:r>
            <w:r>
              <w:rPr>
                <w:sz w:val="24"/>
              </w:rPr>
              <w:t>.</w:t>
            </w:r>
          </w:p>
        </w:tc>
      </w:tr>
      <w:tr w:rsidR="00B87754" w14:paraId="2128D2D1" w14:textId="77777777">
        <w:trPr>
          <w:trHeight w:val="1929"/>
        </w:trPr>
        <w:tc>
          <w:tcPr>
            <w:tcW w:w="4906" w:type="dxa"/>
          </w:tcPr>
          <w:p w14:paraId="28BDE59E" w14:textId="77777777" w:rsidR="00B87754" w:rsidRDefault="00000000">
            <w:pPr>
              <w:pStyle w:val="TableParagraph"/>
              <w:tabs>
                <w:tab w:val="left" w:pos="4038"/>
              </w:tabs>
              <w:ind w:right="247"/>
              <w:rPr>
                <w:sz w:val="24"/>
              </w:rPr>
            </w:pPr>
            <w:r>
              <w:rPr>
                <w:b/>
                <w:sz w:val="24"/>
              </w:rPr>
              <w:t xml:space="preserve">Тізілім (ақша аудару үшін қажетті) </w:t>
            </w:r>
            <w:r>
              <w:rPr>
                <w:sz w:val="24"/>
              </w:rPr>
              <w:t xml:space="preserve">– Ұйым тапсыратын МТ102 форматындағы </w:t>
            </w:r>
            <w:r>
              <w:rPr>
                <w:spacing w:val="-4"/>
                <w:sz w:val="24"/>
              </w:rPr>
              <w:t>және</w:t>
            </w:r>
            <w:r>
              <w:rPr>
                <w:sz w:val="24"/>
              </w:rPr>
              <w:tab/>
            </w:r>
            <w:r>
              <w:rPr>
                <w:spacing w:val="-4"/>
                <w:sz w:val="24"/>
              </w:rPr>
              <w:t>Ұйым</w:t>
            </w:r>
          </w:p>
          <w:p w14:paraId="181E995F" w14:textId="77777777" w:rsidR="00B87754" w:rsidRDefault="00000000">
            <w:pPr>
              <w:pStyle w:val="TableParagraph"/>
              <w:spacing w:line="270" w:lineRule="atLeast"/>
              <w:ind w:right="251"/>
              <w:rPr>
                <w:sz w:val="24"/>
              </w:rPr>
            </w:pPr>
            <w:r>
              <w:rPr>
                <w:sz w:val="24"/>
              </w:rPr>
              <w:t>жұмыскерлерінің/студенттерінің ағымдағы шоттарына төлемдерді аударуға қажетті деректерді қамтитын электронды құжат түріндегі ведомость.</w:t>
            </w:r>
          </w:p>
        </w:tc>
        <w:tc>
          <w:tcPr>
            <w:tcW w:w="4906" w:type="dxa"/>
          </w:tcPr>
          <w:p w14:paraId="68EE831D" w14:textId="58902622" w:rsidR="00B87754" w:rsidRDefault="004D12FC">
            <w:pPr>
              <w:pStyle w:val="TableParagraph"/>
              <w:ind w:left="249" w:right="52"/>
              <w:rPr>
                <w:sz w:val="24"/>
              </w:rPr>
            </w:pPr>
            <w:r w:rsidRPr="00401AD0">
              <w:rPr>
                <w:b/>
                <w:bCs/>
                <w:sz w:val="24"/>
              </w:rPr>
              <w:t xml:space="preserve">Register (for crediting money) - </w:t>
            </w:r>
            <w:r w:rsidRPr="00401AD0">
              <w:rPr>
                <w:sz w:val="24"/>
              </w:rPr>
              <w:t>a s</w:t>
            </w:r>
            <w:proofErr w:type="spellStart"/>
            <w:r w:rsidR="00AD1BA5">
              <w:rPr>
                <w:sz w:val="24"/>
                <w:lang w:val="en-US"/>
              </w:rPr>
              <w:t>tatement</w:t>
            </w:r>
            <w:proofErr w:type="spellEnd"/>
            <w:r w:rsidRPr="00401AD0">
              <w:rPr>
                <w:sz w:val="24"/>
              </w:rPr>
              <w:t xml:space="preserve"> in the form of an electronic document in MT102 format, provided by the Organization and containing the data required for crediting payments to the current accounts of the Organization's employees/students”</w:t>
            </w:r>
            <w:r>
              <w:rPr>
                <w:sz w:val="24"/>
              </w:rPr>
              <w:t>.</w:t>
            </w:r>
          </w:p>
        </w:tc>
      </w:tr>
      <w:tr w:rsidR="00B87754" w14:paraId="6595D12A" w14:textId="77777777">
        <w:trPr>
          <w:trHeight w:val="3308"/>
        </w:trPr>
        <w:tc>
          <w:tcPr>
            <w:tcW w:w="4906" w:type="dxa"/>
          </w:tcPr>
          <w:p w14:paraId="362C6941" w14:textId="77777777" w:rsidR="00B87754" w:rsidRDefault="00000000">
            <w:pPr>
              <w:pStyle w:val="TableParagraph"/>
              <w:ind w:right="248"/>
              <w:rPr>
                <w:sz w:val="24"/>
              </w:rPr>
            </w:pPr>
            <w:r>
              <w:rPr>
                <w:b/>
                <w:sz w:val="24"/>
              </w:rPr>
              <w:t xml:space="preserve">«Интернет-банкинг» жүйесі (Жүйе) – </w:t>
            </w:r>
            <w:r>
              <w:rPr>
                <w:sz w:val="24"/>
              </w:rPr>
              <w:t>заңды тұлғалардың/жеке кәсіпкерлердің Банк бөлімшелеріне келуін талап етпейтін, заңды тұлғаларға/жеке кәсіпкерлерге арналған қашықтан банктік қызмет көрсету жүйесі. Шотты (шоттарды) басқару заңды тұлғалар/жеке кәсіпкерлер үшін қолайлы уақытта – Интернет желісі арқылы «Online» нақты уақыт режимінде жүреді.</w:t>
            </w:r>
          </w:p>
        </w:tc>
        <w:tc>
          <w:tcPr>
            <w:tcW w:w="4906" w:type="dxa"/>
          </w:tcPr>
          <w:p w14:paraId="3AD05691" w14:textId="78507203" w:rsidR="00B87754" w:rsidRDefault="005B135C" w:rsidP="00E5458E">
            <w:pPr>
              <w:pStyle w:val="TableParagraph"/>
              <w:spacing w:line="261" w:lineRule="exact"/>
              <w:ind w:left="249"/>
              <w:rPr>
                <w:sz w:val="24"/>
              </w:rPr>
            </w:pPr>
            <w:r w:rsidRPr="00401AD0">
              <w:rPr>
                <w:b/>
                <w:bCs/>
                <w:sz w:val="24"/>
              </w:rPr>
              <w:t>Internet Banking System (the System)</w:t>
            </w:r>
            <w:r>
              <w:rPr>
                <w:b/>
                <w:bCs/>
                <w:sz w:val="24"/>
              </w:rPr>
              <w:t xml:space="preserve"> -</w:t>
            </w:r>
            <w:r w:rsidRPr="00401AD0">
              <w:rPr>
                <w:sz w:val="24"/>
              </w:rPr>
              <w:t xml:space="preserve"> a system of remote banking service for legal entities/individual entrepreneurs that does not require </w:t>
            </w:r>
            <w:r>
              <w:rPr>
                <w:sz w:val="24"/>
                <w:lang w:val="en-US"/>
              </w:rPr>
              <w:t>the</w:t>
            </w:r>
            <w:r>
              <w:rPr>
                <w:sz w:val="24"/>
              </w:rPr>
              <w:t xml:space="preserve"> </w:t>
            </w:r>
            <w:r w:rsidRPr="00401AD0">
              <w:rPr>
                <w:sz w:val="24"/>
              </w:rPr>
              <w:t xml:space="preserve">visit the </w:t>
            </w:r>
            <w:r>
              <w:rPr>
                <w:sz w:val="24"/>
                <w:lang w:val="en-US"/>
              </w:rPr>
              <w:t>divisions of the Bank</w:t>
            </w:r>
            <w:r w:rsidRPr="00401AD0">
              <w:rPr>
                <w:sz w:val="24"/>
              </w:rPr>
              <w:t xml:space="preserve"> </w:t>
            </w:r>
            <w:r>
              <w:rPr>
                <w:sz w:val="24"/>
                <w:lang w:val="en-US"/>
              </w:rPr>
              <w:t xml:space="preserve">by </w:t>
            </w:r>
            <w:r w:rsidRPr="00401AD0">
              <w:rPr>
                <w:sz w:val="24"/>
              </w:rPr>
              <w:t>legal entities/individual entrepreneurs. The account(s) is</w:t>
            </w:r>
            <w:r>
              <w:rPr>
                <w:sz w:val="24"/>
                <w:lang w:val="en-US"/>
              </w:rPr>
              <w:t xml:space="preserve"> (are)</w:t>
            </w:r>
            <w:r w:rsidRPr="00401AD0">
              <w:rPr>
                <w:sz w:val="24"/>
              </w:rPr>
              <w:t xml:space="preserve"> managed in real time - Online </w:t>
            </w:r>
            <w:r w:rsidR="00FB3B01">
              <w:rPr>
                <w:sz w:val="24"/>
                <w:lang w:val="en-US"/>
              </w:rPr>
              <w:t xml:space="preserve">through </w:t>
            </w:r>
            <w:r w:rsidRPr="00401AD0">
              <w:rPr>
                <w:sz w:val="24"/>
              </w:rPr>
              <w:t>the Internet at a time convenient for legal entit</w:t>
            </w:r>
            <w:proofErr w:type="spellStart"/>
            <w:r w:rsidR="00CA2C97">
              <w:rPr>
                <w:sz w:val="24"/>
                <w:lang w:val="en-US"/>
              </w:rPr>
              <w:t>ies</w:t>
            </w:r>
            <w:proofErr w:type="spellEnd"/>
            <w:r w:rsidRPr="00401AD0">
              <w:rPr>
                <w:sz w:val="24"/>
              </w:rPr>
              <w:t>/individual entrepreneur</w:t>
            </w:r>
            <w:r>
              <w:rPr>
                <w:sz w:val="24"/>
                <w:lang w:val="en-US"/>
              </w:rPr>
              <w:t>s</w:t>
            </w:r>
            <w:r>
              <w:rPr>
                <w:spacing w:val="-2"/>
                <w:sz w:val="24"/>
              </w:rPr>
              <w:t>.</w:t>
            </w:r>
          </w:p>
        </w:tc>
      </w:tr>
      <w:tr w:rsidR="00B87754" w14:paraId="528923D2" w14:textId="77777777">
        <w:trPr>
          <w:trHeight w:val="2208"/>
        </w:trPr>
        <w:tc>
          <w:tcPr>
            <w:tcW w:w="4906" w:type="dxa"/>
          </w:tcPr>
          <w:p w14:paraId="3F8625F4" w14:textId="77777777" w:rsidR="00B87754" w:rsidRDefault="00000000">
            <w:pPr>
              <w:pStyle w:val="TableParagraph"/>
              <w:ind w:right="247"/>
              <w:rPr>
                <w:sz w:val="24"/>
              </w:rPr>
            </w:pPr>
            <w:r>
              <w:rPr>
                <w:b/>
                <w:sz w:val="24"/>
              </w:rPr>
              <w:t xml:space="preserve">Тізім (карталар шығару үшін қажетті) </w:t>
            </w:r>
            <w:r>
              <w:rPr>
                <w:sz w:val="24"/>
              </w:rPr>
              <w:t>– Ұйым Қосылу туралы өтініште көзделген жолмен тапсыратын және Ұйымның жұмыскерлеріне/студенттеріне ағымдағы шоттар ашуға және төлем карточкаларын шығаруға қажетті деректерді қамтитын электронды құжат түріндегі ведомость.</w:t>
            </w:r>
          </w:p>
        </w:tc>
        <w:tc>
          <w:tcPr>
            <w:tcW w:w="4906" w:type="dxa"/>
          </w:tcPr>
          <w:p w14:paraId="55FFD487" w14:textId="1C156570" w:rsidR="00B87754" w:rsidRDefault="00AD1BA5">
            <w:pPr>
              <w:pStyle w:val="TableParagraph"/>
              <w:spacing w:line="270" w:lineRule="atLeast"/>
              <w:ind w:left="249" w:right="51"/>
              <w:rPr>
                <w:sz w:val="24"/>
              </w:rPr>
            </w:pPr>
            <w:r w:rsidRPr="00401AD0">
              <w:rPr>
                <w:b/>
                <w:bCs/>
                <w:sz w:val="24"/>
              </w:rPr>
              <w:t xml:space="preserve">List (for card issuance) - </w:t>
            </w:r>
            <w:r w:rsidRPr="00401AD0">
              <w:rPr>
                <w:sz w:val="24"/>
              </w:rPr>
              <w:t xml:space="preserve">a statement in the form of an electronic document provided by the Organisation in the manner provided for in the </w:t>
            </w:r>
            <w:r w:rsidR="00406E4E">
              <w:rPr>
                <w:sz w:val="24"/>
                <w:lang w:val="en-US"/>
              </w:rPr>
              <w:t xml:space="preserve">Declaration of Accession </w:t>
            </w:r>
            <w:r w:rsidRPr="00401AD0">
              <w:rPr>
                <w:sz w:val="24"/>
              </w:rPr>
              <w:t>and containing the data required for opening current accounts and issu</w:t>
            </w:r>
            <w:r>
              <w:rPr>
                <w:sz w:val="24"/>
                <w:lang w:val="en-US"/>
              </w:rPr>
              <w:t>ance of</w:t>
            </w:r>
            <w:r w:rsidRPr="00401AD0">
              <w:rPr>
                <w:sz w:val="24"/>
              </w:rPr>
              <w:t xml:space="preserve"> payment cards to </w:t>
            </w:r>
            <w:r>
              <w:rPr>
                <w:sz w:val="24"/>
                <w:lang w:val="en-US"/>
              </w:rPr>
              <w:t xml:space="preserve"> </w:t>
            </w:r>
            <w:r w:rsidRPr="00401AD0">
              <w:rPr>
                <w:sz w:val="24"/>
              </w:rPr>
              <w:t>employees/students of the Organisation</w:t>
            </w:r>
            <w:r>
              <w:rPr>
                <w:sz w:val="24"/>
              </w:rPr>
              <w:t>.</w:t>
            </w:r>
          </w:p>
        </w:tc>
      </w:tr>
      <w:tr w:rsidR="00B87754" w14:paraId="78C28876" w14:textId="77777777">
        <w:trPr>
          <w:trHeight w:val="2760"/>
        </w:trPr>
        <w:tc>
          <w:tcPr>
            <w:tcW w:w="4906" w:type="dxa"/>
          </w:tcPr>
          <w:p w14:paraId="723014E4" w14:textId="77777777" w:rsidR="00B87754" w:rsidRDefault="00000000">
            <w:pPr>
              <w:pStyle w:val="TableParagraph"/>
              <w:tabs>
                <w:tab w:val="left" w:pos="913"/>
                <w:tab w:val="left" w:pos="1467"/>
                <w:tab w:val="left" w:pos="1601"/>
                <w:tab w:val="left" w:pos="1863"/>
                <w:tab w:val="left" w:pos="2079"/>
                <w:tab w:val="left" w:pos="2155"/>
                <w:tab w:val="left" w:pos="2402"/>
                <w:tab w:val="left" w:pos="3062"/>
                <w:tab w:val="left" w:pos="3401"/>
                <w:tab w:val="left" w:pos="3484"/>
                <w:tab w:val="left" w:pos="3664"/>
                <w:tab w:val="left" w:pos="3703"/>
                <w:tab w:val="left" w:pos="3866"/>
              </w:tabs>
              <w:ind w:right="250"/>
              <w:jc w:val="left"/>
              <w:rPr>
                <w:sz w:val="24"/>
              </w:rPr>
            </w:pPr>
            <w:r>
              <w:rPr>
                <w:b/>
                <w:sz w:val="24"/>
              </w:rPr>
              <w:lastRenderedPageBreak/>
              <w:t>Тарифтер</w:t>
            </w:r>
            <w:r>
              <w:rPr>
                <w:b/>
                <w:spacing w:val="80"/>
                <w:sz w:val="24"/>
              </w:rPr>
              <w:t xml:space="preserve"> </w:t>
            </w:r>
            <w:r>
              <w:rPr>
                <w:sz w:val="24"/>
              </w:rPr>
              <w:t>–</w:t>
            </w:r>
            <w:r>
              <w:rPr>
                <w:spacing w:val="80"/>
                <w:sz w:val="24"/>
              </w:rPr>
              <w:t xml:space="preserve"> </w:t>
            </w:r>
            <w:r>
              <w:rPr>
                <w:sz w:val="24"/>
              </w:rPr>
              <w:t>Банк</w:t>
            </w:r>
            <w:r>
              <w:rPr>
                <w:spacing w:val="80"/>
                <w:sz w:val="24"/>
              </w:rPr>
              <w:t xml:space="preserve"> </w:t>
            </w:r>
            <w:r>
              <w:rPr>
                <w:sz w:val="24"/>
              </w:rPr>
              <w:t>көрсететін</w:t>
            </w:r>
            <w:r>
              <w:rPr>
                <w:spacing w:val="80"/>
                <w:sz w:val="24"/>
              </w:rPr>
              <w:t xml:space="preserve"> </w:t>
            </w:r>
            <w:r>
              <w:rPr>
                <w:sz w:val="24"/>
              </w:rPr>
              <w:t xml:space="preserve">қызметтер/ </w:t>
            </w:r>
            <w:r>
              <w:rPr>
                <w:spacing w:val="-4"/>
                <w:sz w:val="24"/>
              </w:rPr>
              <w:t>Шарт</w:t>
            </w:r>
            <w:r>
              <w:rPr>
                <w:sz w:val="24"/>
              </w:rPr>
              <w:tab/>
            </w:r>
            <w:r>
              <w:rPr>
                <w:spacing w:val="-2"/>
                <w:sz w:val="24"/>
              </w:rPr>
              <w:t>бойынша</w:t>
            </w:r>
            <w:r>
              <w:rPr>
                <w:sz w:val="24"/>
              </w:rPr>
              <w:tab/>
            </w:r>
            <w:r>
              <w:rPr>
                <w:sz w:val="24"/>
              </w:rPr>
              <w:tab/>
            </w:r>
            <w:r>
              <w:rPr>
                <w:spacing w:val="-2"/>
                <w:sz w:val="24"/>
              </w:rPr>
              <w:t>Карточка</w:t>
            </w:r>
            <w:r>
              <w:rPr>
                <w:sz w:val="24"/>
              </w:rPr>
              <w:tab/>
            </w:r>
            <w:r>
              <w:rPr>
                <w:spacing w:val="-2"/>
                <w:sz w:val="24"/>
              </w:rPr>
              <w:t>ұстаушылар жүргізқген</w:t>
            </w:r>
            <w:r>
              <w:rPr>
                <w:sz w:val="24"/>
              </w:rPr>
              <w:tab/>
            </w:r>
            <w:r>
              <w:rPr>
                <w:spacing w:val="-2"/>
                <w:sz w:val="24"/>
              </w:rPr>
              <w:t>операциялар</w:t>
            </w:r>
            <w:r>
              <w:rPr>
                <w:sz w:val="24"/>
              </w:rPr>
              <w:tab/>
            </w:r>
            <w:r>
              <w:rPr>
                <w:spacing w:val="-4"/>
                <w:sz w:val="24"/>
              </w:rPr>
              <w:t>үшін</w:t>
            </w:r>
            <w:r>
              <w:rPr>
                <w:sz w:val="24"/>
              </w:rPr>
              <w:tab/>
            </w:r>
            <w:r>
              <w:rPr>
                <w:sz w:val="24"/>
              </w:rPr>
              <w:tab/>
            </w:r>
            <w:r>
              <w:rPr>
                <w:sz w:val="24"/>
              </w:rPr>
              <w:tab/>
            </w:r>
            <w:r>
              <w:rPr>
                <w:spacing w:val="-2"/>
                <w:sz w:val="24"/>
              </w:rPr>
              <w:t>Банктің комиссияларының/сыйақыларының/Банктің қызметтері</w:t>
            </w:r>
            <w:r>
              <w:rPr>
                <w:sz w:val="24"/>
              </w:rPr>
              <w:tab/>
            </w:r>
            <w:r>
              <w:rPr>
                <w:sz w:val="24"/>
              </w:rPr>
              <w:tab/>
            </w:r>
            <w:r>
              <w:rPr>
                <w:spacing w:val="-4"/>
                <w:sz w:val="24"/>
              </w:rPr>
              <w:t>мен</w:t>
            </w:r>
            <w:r>
              <w:rPr>
                <w:sz w:val="24"/>
              </w:rPr>
              <w:tab/>
            </w:r>
            <w:r>
              <w:rPr>
                <w:sz w:val="24"/>
              </w:rPr>
              <w:tab/>
            </w:r>
            <w:r>
              <w:rPr>
                <w:sz w:val="24"/>
              </w:rPr>
              <w:tab/>
            </w:r>
            <w:r>
              <w:rPr>
                <w:spacing w:val="-2"/>
                <w:sz w:val="24"/>
              </w:rPr>
              <w:t>өнімдері</w:t>
            </w:r>
            <w:r>
              <w:rPr>
                <w:sz w:val="24"/>
              </w:rPr>
              <w:tab/>
            </w:r>
            <w:r>
              <w:rPr>
                <w:sz w:val="24"/>
              </w:rPr>
              <w:tab/>
            </w:r>
            <w:r>
              <w:rPr>
                <w:sz w:val="24"/>
              </w:rPr>
              <w:tab/>
            </w:r>
            <w:r>
              <w:rPr>
                <w:sz w:val="24"/>
              </w:rPr>
              <w:tab/>
            </w:r>
            <w:r>
              <w:rPr>
                <w:spacing w:val="-2"/>
                <w:sz w:val="24"/>
              </w:rPr>
              <w:t>бойынша сыйақылардың</w:t>
            </w:r>
            <w:r>
              <w:rPr>
                <w:sz w:val="24"/>
              </w:rPr>
              <w:tab/>
            </w:r>
            <w:r>
              <w:rPr>
                <w:sz w:val="24"/>
              </w:rPr>
              <w:tab/>
            </w:r>
            <w:r>
              <w:rPr>
                <w:spacing w:val="-2"/>
                <w:sz w:val="24"/>
              </w:rPr>
              <w:t>мөлшерлерін</w:t>
            </w:r>
            <w:r>
              <w:rPr>
                <w:sz w:val="24"/>
              </w:rPr>
              <w:tab/>
            </w:r>
            <w:r>
              <w:rPr>
                <w:sz w:val="24"/>
              </w:rPr>
              <w:tab/>
            </w:r>
            <w:r>
              <w:rPr>
                <w:spacing w:val="-2"/>
                <w:sz w:val="24"/>
              </w:rPr>
              <w:t>белгілейтін қолданыстағы</w:t>
            </w:r>
            <w:r>
              <w:rPr>
                <w:sz w:val="24"/>
              </w:rPr>
              <w:tab/>
            </w:r>
            <w:r>
              <w:rPr>
                <w:sz w:val="24"/>
              </w:rPr>
              <w:tab/>
            </w:r>
            <w:r>
              <w:rPr>
                <w:sz w:val="24"/>
              </w:rPr>
              <w:tab/>
            </w:r>
            <w:r>
              <w:rPr>
                <w:spacing w:val="-2"/>
                <w:sz w:val="24"/>
              </w:rPr>
              <w:t>тарифтер.</w:t>
            </w:r>
            <w:r>
              <w:rPr>
                <w:sz w:val="24"/>
              </w:rPr>
              <w:tab/>
            </w:r>
            <w:r>
              <w:rPr>
                <w:sz w:val="24"/>
              </w:rPr>
              <w:tab/>
            </w:r>
            <w:r>
              <w:rPr>
                <w:sz w:val="24"/>
              </w:rPr>
              <w:tab/>
            </w:r>
            <w:r>
              <w:rPr>
                <w:spacing w:val="-2"/>
                <w:sz w:val="24"/>
              </w:rPr>
              <w:t xml:space="preserve">Тарифтер </w:t>
            </w:r>
            <w:hyperlink r:id="rId5">
              <w:r w:rsidR="00B87754">
                <w:rPr>
                  <w:sz w:val="24"/>
                  <w:u w:val="single"/>
                </w:rPr>
                <w:t>www.bcc.kz</w:t>
              </w:r>
            </w:hyperlink>
            <w:r>
              <w:rPr>
                <w:spacing w:val="80"/>
                <w:sz w:val="24"/>
              </w:rPr>
              <w:t xml:space="preserve"> </w:t>
            </w:r>
            <w:r>
              <w:rPr>
                <w:sz w:val="24"/>
              </w:rPr>
              <w:t>мекенжайы</w:t>
            </w:r>
            <w:r>
              <w:rPr>
                <w:spacing w:val="80"/>
                <w:sz w:val="24"/>
              </w:rPr>
              <w:t xml:space="preserve"> </w:t>
            </w:r>
            <w:r>
              <w:rPr>
                <w:sz w:val="24"/>
              </w:rPr>
              <w:t>бойынша</w:t>
            </w:r>
            <w:r>
              <w:rPr>
                <w:spacing w:val="80"/>
                <w:sz w:val="24"/>
              </w:rPr>
              <w:t xml:space="preserve"> </w:t>
            </w:r>
            <w:r>
              <w:rPr>
                <w:sz w:val="24"/>
              </w:rPr>
              <w:t>Банктің интернет-ресурсында орналастырлады.</w:t>
            </w:r>
          </w:p>
        </w:tc>
        <w:tc>
          <w:tcPr>
            <w:tcW w:w="4906" w:type="dxa"/>
          </w:tcPr>
          <w:p w14:paraId="304240F3" w14:textId="49F62131" w:rsidR="00B87754" w:rsidRPr="00E815C9" w:rsidRDefault="00E815C9" w:rsidP="00A07134">
            <w:pPr>
              <w:pStyle w:val="TableParagraph"/>
              <w:ind w:left="249" w:right="50"/>
              <w:rPr>
                <w:sz w:val="24"/>
                <w:lang w:val="en-US"/>
              </w:rPr>
            </w:pPr>
            <w:r w:rsidRPr="00BA694C">
              <w:rPr>
                <w:b/>
                <w:bCs/>
                <w:sz w:val="24"/>
              </w:rPr>
              <w:t xml:space="preserve">Tariffs - </w:t>
            </w:r>
            <w:r w:rsidRPr="00BA694C">
              <w:rPr>
                <w:sz w:val="24"/>
              </w:rPr>
              <w:t xml:space="preserve">current tariffs, determining the amount of the Bank commission/fees on the Bank services and products, charged for the services rendered by the Bank / transactions </w:t>
            </w:r>
            <w:r>
              <w:rPr>
                <w:sz w:val="24"/>
                <w:lang w:val="en-US"/>
              </w:rPr>
              <w:t>executed</w:t>
            </w:r>
            <w:r w:rsidRPr="00BA694C">
              <w:rPr>
                <w:sz w:val="24"/>
              </w:rPr>
              <w:t xml:space="preserve"> by Cardholders </w:t>
            </w:r>
            <w:r>
              <w:rPr>
                <w:sz w:val="24"/>
                <w:lang w:val="en-US"/>
              </w:rPr>
              <w:t>there</w:t>
            </w:r>
            <w:r w:rsidRPr="00BA694C">
              <w:rPr>
                <w:sz w:val="24"/>
              </w:rPr>
              <w:t>under. Tariffs are p</w:t>
            </w:r>
            <w:r>
              <w:rPr>
                <w:sz w:val="24"/>
                <w:lang w:val="en-US"/>
              </w:rPr>
              <w:t>osted</w:t>
            </w:r>
            <w:r w:rsidRPr="00BA694C">
              <w:rPr>
                <w:sz w:val="24"/>
              </w:rPr>
              <w:t xml:space="preserve"> on the Bank </w:t>
            </w:r>
            <w:r>
              <w:rPr>
                <w:sz w:val="24"/>
                <w:lang w:val="en-US"/>
              </w:rPr>
              <w:t>website</w:t>
            </w:r>
            <w:r w:rsidRPr="00BA694C">
              <w:rPr>
                <w:sz w:val="24"/>
              </w:rPr>
              <w:t xml:space="preserve"> at www.bcc.kz</w:t>
            </w:r>
            <w:r>
              <w:rPr>
                <w:sz w:val="24"/>
                <w:lang w:val="en-US"/>
              </w:rPr>
              <w:t>.</w:t>
            </w:r>
          </w:p>
        </w:tc>
      </w:tr>
      <w:tr w:rsidR="00B87754" w14:paraId="5D7B0897" w14:textId="77777777">
        <w:trPr>
          <w:trHeight w:val="2202"/>
        </w:trPr>
        <w:tc>
          <w:tcPr>
            <w:tcW w:w="4906" w:type="dxa"/>
          </w:tcPr>
          <w:p w14:paraId="59F9FD11" w14:textId="77777777" w:rsidR="00B87754" w:rsidRDefault="00000000">
            <w:pPr>
              <w:pStyle w:val="TableParagraph"/>
              <w:ind w:right="248"/>
              <w:rPr>
                <w:sz w:val="24"/>
              </w:rPr>
            </w:pPr>
            <w:r>
              <w:rPr>
                <w:b/>
                <w:sz w:val="24"/>
              </w:rPr>
              <w:t xml:space="preserve">Ағымдағы шот </w:t>
            </w:r>
            <w:r>
              <w:rPr>
                <w:sz w:val="24"/>
              </w:rPr>
              <w:t>– Карточканы немесе Карточканың деректемелерін пайдалану арқылы жүзеге асырылған карточкалық операциялар көрінетін және Карточканы пайдалану арқылы жасалған операциялар бойынша есеп айырысу үшін пайдаланылатын</w:t>
            </w:r>
            <w:r>
              <w:rPr>
                <w:spacing w:val="57"/>
                <w:w w:val="150"/>
                <w:sz w:val="24"/>
              </w:rPr>
              <w:t xml:space="preserve">  </w:t>
            </w:r>
            <w:r>
              <w:rPr>
                <w:sz w:val="24"/>
              </w:rPr>
              <w:t>Карточка</w:t>
            </w:r>
            <w:r>
              <w:rPr>
                <w:spacing w:val="56"/>
                <w:w w:val="150"/>
                <w:sz w:val="24"/>
              </w:rPr>
              <w:t xml:space="preserve">  </w:t>
            </w:r>
            <w:r>
              <w:rPr>
                <w:spacing w:val="-2"/>
                <w:sz w:val="24"/>
              </w:rPr>
              <w:t>ұстаушының</w:t>
            </w:r>
          </w:p>
          <w:p w14:paraId="666E6C16" w14:textId="77777777" w:rsidR="00B87754" w:rsidRDefault="00000000">
            <w:pPr>
              <w:pStyle w:val="TableParagraph"/>
              <w:spacing w:line="256" w:lineRule="exact"/>
              <w:rPr>
                <w:sz w:val="24"/>
              </w:rPr>
            </w:pPr>
            <w:r>
              <w:rPr>
                <w:sz w:val="24"/>
              </w:rPr>
              <w:t>Банкте</w:t>
            </w:r>
            <w:r>
              <w:rPr>
                <w:spacing w:val="-4"/>
                <w:sz w:val="24"/>
              </w:rPr>
              <w:t xml:space="preserve"> </w:t>
            </w:r>
            <w:r>
              <w:rPr>
                <w:sz w:val="24"/>
              </w:rPr>
              <w:t>ашылған</w:t>
            </w:r>
            <w:r>
              <w:rPr>
                <w:spacing w:val="-3"/>
                <w:sz w:val="24"/>
              </w:rPr>
              <w:t xml:space="preserve"> </w:t>
            </w:r>
            <w:r>
              <w:rPr>
                <w:sz w:val="24"/>
              </w:rPr>
              <w:t>банктік</w:t>
            </w:r>
            <w:r>
              <w:rPr>
                <w:spacing w:val="-3"/>
                <w:sz w:val="24"/>
              </w:rPr>
              <w:t xml:space="preserve"> </w:t>
            </w:r>
            <w:r>
              <w:rPr>
                <w:spacing w:val="-2"/>
                <w:sz w:val="24"/>
              </w:rPr>
              <w:t>шоты.</w:t>
            </w:r>
          </w:p>
        </w:tc>
        <w:tc>
          <w:tcPr>
            <w:tcW w:w="4906" w:type="dxa"/>
          </w:tcPr>
          <w:p w14:paraId="35356BF3" w14:textId="74D24468" w:rsidR="00B87754" w:rsidRDefault="00E815C9">
            <w:pPr>
              <w:pStyle w:val="TableParagraph"/>
              <w:ind w:left="249" w:right="48"/>
              <w:rPr>
                <w:sz w:val="24"/>
              </w:rPr>
            </w:pPr>
            <w:r w:rsidRPr="00B905C2">
              <w:rPr>
                <w:b/>
                <w:bCs/>
                <w:sz w:val="24"/>
              </w:rPr>
              <w:t xml:space="preserve">Current account - </w:t>
            </w:r>
            <w:r w:rsidRPr="00B905C2">
              <w:rPr>
                <w:sz w:val="24"/>
              </w:rPr>
              <w:t>a bank account of the Cardholder opened with the Bank, on which Card transactions executed using the Card or its details are reflected and used for settlements on transactions executed using the Card</w:t>
            </w:r>
            <w:r>
              <w:rPr>
                <w:sz w:val="24"/>
              </w:rPr>
              <w:t>.</w:t>
            </w:r>
          </w:p>
        </w:tc>
      </w:tr>
    </w:tbl>
    <w:p w14:paraId="5405755A" w14:textId="77777777" w:rsidR="00B87754" w:rsidRDefault="00B87754">
      <w:pPr>
        <w:pStyle w:val="TableParagraph"/>
        <w:rPr>
          <w:sz w:val="24"/>
        </w:rPr>
        <w:sectPr w:rsidR="00B87754">
          <w:type w:val="continuous"/>
          <w:pgSz w:w="11910" w:h="16840"/>
          <w:pgMar w:top="1100" w:right="566" w:bottom="1264"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7"/>
        <w:gridCol w:w="4906"/>
      </w:tblGrid>
      <w:tr w:rsidR="00B87754" w14:paraId="15533BB8" w14:textId="77777777">
        <w:trPr>
          <w:trHeight w:val="268"/>
        </w:trPr>
        <w:tc>
          <w:tcPr>
            <w:tcW w:w="4907" w:type="dxa"/>
          </w:tcPr>
          <w:p w14:paraId="7073D822" w14:textId="77777777" w:rsidR="00B87754" w:rsidRDefault="00000000">
            <w:pPr>
              <w:pStyle w:val="TableParagraph"/>
              <w:spacing w:line="248" w:lineRule="exact"/>
              <w:ind w:left="1425"/>
              <w:jc w:val="left"/>
              <w:rPr>
                <w:b/>
                <w:sz w:val="24"/>
              </w:rPr>
            </w:pPr>
            <w:r>
              <w:rPr>
                <w:b/>
                <w:sz w:val="24"/>
              </w:rPr>
              <w:t>1.</w:t>
            </w:r>
            <w:r>
              <w:rPr>
                <w:b/>
                <w:spacing w:val="-4"/>
                <w:sz w:val="24"/>
              </w:rPr>
              <w:t xml:space="preserve"> </w:t>
            </w:r>
            <w:r>
              <w:rPr>
                <w:b/>
                <w:sz w:val="24"/>
              </w:rPr>
              <w:t>Шарттың</w:t>
            </w:r>
            <w:r>
              <w:rPr>
                <w:b/>
                <w:spacing w:val="-2"/>
                <w:sz w:val="24"/>
              </w:rPr>
              <w:t xml:space="preserve"> </w:t>
            </w:r>
            <w:r>
              <w:rPr>
                <w:b/>
                <w:spacing w:val="-4"/>
                <w:sz w:val="24"/>
              </w:rPr>
              <w:t>мәні</w:t>
            </w:r>
          </w:p>
        </w:tc>
        <w:tc>
          <w:tcPr>
            <w:tcW w:w="4906" w:type="dxa"/>
          </w:tcPr>
          <w:p w14:paraId="27377369" w14:textId="743B4A02" w:rsidR="00B87754" w:rsidRPr="00433A73" w:rsidRDefault="00000000">
            <w:pPr>
              <w:pStyle w:val="TableParagraph"/>
              <w:spacing w:line="248" w:lineRule="exact"/>
              <w:ind w:left="1422"/>
              <w:jc w:val="left"/>
              <w:rPr>
                <w:b/>
                <w:sz w:val="24"/>
                <w:lang w:val="en-US"/>
              </w:rPr>
            </w:pPr>
            <w:r>
              <w:rPr>
                <w:b/>
                <w:sz w:val="24"/>
              </w:rPr>
              <w:t>1.</w:t>
            </w:r>
            <w:r>
              <w:rPr>
                <w:b/>
                <w:spacing w:val="-2"/>
                <w:sz w:val="24"/>
              </w:rPr>
              <w:t xml:space="preserve"> </w:t>
            </w:r>
            <w:r w:rsidR="00433A73">
              <w:rPr>
                <w:b/>
                <w:sz w:val="24"/>
                <w:lang w:val="en-US"/>
              </w:rPr>
              <w:t>Subject Matter</w:t>
            </w:r>
          </w:p>
        </w:tc>
      </w:tr>
      <w:tr w:rsidR="00B87754" w14:paraId="71BE0FD7" w14:textId="77777777">
        <w:trPr>
          <w:trHeight w:val="1654"/>
        </w:trPr>
        <w:tc>
          <w:tcPr>
            <w:tcW w:w="4907" w:type="dxa"/>
          </w:tcPr>
          <w:p w14:paraId="3526BAA4" w14:textId="77777777" w:rsidR="00B87754" w:rsidRDefault="00000000">
            <w:pPr>
              <w:pStyle w:val="TableParagraph"/>
              <w:tabs>
                <w:tab w:val="left" w:pos="2264"/>
                <w:tab w:val="left" w:pos="4049"/>
              </w:tabs>
              <w:ind w:right="250"/>
              <w:rPr>
                <w:sz w:val="24"/>
              </w:rPr>
            </w:pPr>
            <w:r>
              <w:rPr>
                <w:sz w:val="24"/>
              </w:rPr>
              <w:t xml:space="preserve">1.1. Банк Шарттың талаптарына сәйкес Ұйымның жұмыскерлері/студенттері үшін ағымдағы шоттары ашады және төлем </w:t>
            </w:r>
            <w:r>
              <w:rPr>
                <w:spacing w:val="-2"/>
                <w:sz w:val="24"/>
              </w:rPr>
              <w:t>карточкаларын</w:t>
            </w:r>
            <w:r>
              <w:rPr>
                <w:sz w:val="24"/>
              </w:rPr>
              <w:tab/>
            </w:r>
            <w:r>
              <w:rPr>
                <w:spacing w:val="-2"/>
                <w:sz w:val="24"/>
              </w:rPr>
              <w:t>шығарады,</w:t>
            </w:r>
            <w:r>
              <w:rPr>
                <w:sz w:val="24"/>
              </w:rPr>
              <w:tab/>
            </w:r>
            <w:r>
              <w:rPr>
                <w:spacing w:val="-2"/>
                <w:sz w:val="24"/>
              </w:rPr>
              <w:t>төлем</w:t>
            </w:r>
          </w:p>
          <w:p w14:paraId="29D2F348" w14:textId="77777777" w:rsidR="00B87754" w:rsidRDefault="00000000">
            <w:pPr>
              <w:pStyle w:val="TableParagraph"/>
              <w:spacing w:line="270" w:lineRule="atLeast"/>
              <w:ind w:right="256"/>
              <w:rPr>
                <w:sz w:val="24"/>
              </w:rPr>
            </w:pPr>
            <w:r>
              <w:rPr>
                <w:sz w:val="24"/>
              </w:rPr>
              <w:t>карточкаларына қызмет көрсетуді қамтамасыз етеді.</w:t>
            </w:r>
          </w:p>
        </w:tc>
        <w:tc>
          <w:tcPr>
            <w:tcW w:w="4906" w:type="dxa"/>
          </w:tcPr>
          <w:p w14:paraId="52571499" w14:textId="3A1692F1" w:rsidR="00B87754" w:rsidRDefault="00000000">
            <w:pPr>
              <w:pStyle w:val="TableParagraph"/>
              <w:spacing w:line="270" w:lineRule="atLeast"/>
              <w:ind w:left="248" w:right="54"/>
              <w:rPr>
                <w:sz w:val="24"/>
              </w:rPr>
            </w:pPr>
            <w:r>
              <w:rPr>
                <w:sz w:val="24"/>
              </w:rPr>
              <w:t xml:space="preserve">1.1. </w:t>
            </w:r>
            <w:r w:rsidR="00650011" w:rsidRPr="00B905C2">
              <w:rPr>
                <w:sz w:val="24"/>
              </w:rPr>
              <w:t>The Bank shall open current accounts and issue payment cards for employees/students of the Organisation in accordance with the terms and conditions of th</w:t>
            </w:r>
            <w:r w:rsidR="00650011">
              <w:rPr>
                <w:sz w:val="24"/>
                <w:lang w:val="en-US"/>
              </w:rPr>
              <w:t>e</w:t>
            </w:r>
            <w:r w:rsidR="00650011" w:rsidRPr="00B905C2">
              <w:rPr>
                <w:sz w:val="24"/>
              </w:rPr>
              <w:t xml:space="preserve"> Agreement, provide servicing of payment cards</w:t>
            </w:r>
            <w:r>
              <w:rPr>
                <w:spacing w:val="-2"/>
                <w:sz w:val="24"/>
              </w:rPr>
              <w:t>.</w:t>
            </w:r>
          </w:p>
        </w:tc>
      </w:tr>
      <w:tr w:rsidR="00B87754" w14:paraId="02ED6749" w14:textId="77777777">
        <w:trPr>
          <w:trHeight w:val="10211"/>
        </w:trPr>
        <w:tc>
          <w:tcPr>
            <w:tcW w:w="4907" w:type="dxa"/>
          </w:tcPr>
          <w:p w14:paraId="23729847" w14:textId="77777777" w:rsidR="00B87754" w:rsidRDefault="00000000">
            <w:pPr>
              <w:pStyle w:val="TableParagraph"/>
              <w:numPr>
                <w:ilvl w:val="1"/>
                <w:numId w:val="4"/>
              </w:numPr>
              <w:tabs>
                <w:tab w:val="left" w:pos="1134"/>
                <w:tab w:val="left" w:pos="2890"/>
              </w:tabs>
              <w:ind w:right="251" w:firstLine="0"/>
              <w:rPr>
                <w:sz w:val="24"/>
              </w:rPr>
            </w:pPr>
            <w:r>
              <w:rPr>
                <w:spacing w:val="-2"/>
                <w:sz w:val="24"/>
              </w:rPr>
              <w:lastRenderedPageBreak/>
              <w:t>Ұйымның</w:t>
            </w:r>
            <w:r>
              <w:rPr>
                <w:sz w:val="24"/>
              </w:rPr>
              <w:tab/>
            </w:r>
            <w:r>
              <w:rPr>
                <w:spacing w:val="-2"/>
                <w:sz w:val="24"/>
              </w:rPr>
              <w:t xml:space="preserve">жұмыскерлеріне/ </w:t>
            </w:r>
            <w:r>
              <w:rPr>
                <w:sz w:val="24"/>
              </w:rPr>
              <w:t>студенттеріне ағымдағы шоттар ашу және төлем карточкаларын шығару:</w:t>
            </w:r>
          </w:p>
          <w:p w14:paraId="7E48A84B" w14:textId="77777777" w:rsidR="00B87754" w:rsidRDefault="00000000">
            <w:pPr>
              <w:pStyle w:val="TableParagraph"/>
              <w:numPr>
                <w:ilvl w:val="2"/>
                <w:numId w:val="4"/>
              </w:numPr>
              <w:tabs>
                <w:tab w:val="left" w:pos="399"/>
              </w:tabs>
              <w:ind w:left="399" w:hanging="349"/>
              <w:rPr>
                <w:sz w:val="24"/>
              </w:rPr>
            </w:pPr>
            <w:r>
              <w:rPr>
                <w:sz w:val="24"/>
              </w:rPr>
              <w:t>Ұйым</w:t>
            </w:r>
            <w:r>
              <w:rPr>
                <w:spacing w:val="74"/>
                <w:sz w:val="24"/>
              </w:rPr>
              <w:t xml:space="preserve">  </w:t>
            </w:r>
            <w:r>
              <w:rPr>
                <w:spacing w:val="-2"/>
                <w:sz w:val="24"/>
              </w:rPr>
              <w:t>жұмыскерлерінің/студенттерінің</w:t>
            </w:r>
          </w:p>
          <w:p w14:paraId="446D308B" w14:textId="77777777" w:rsidR="00B87754" w:rsidRDefault="00000000">
            <w:pPr>
              <w:pStyle w:val="TableParagraph"/>
              <w:tabs>
                <w:tab w:val="left" w:pos="1297"/>
                <w:tab w:val="left" w:pos="2547"/>
              </w:tabs>
              <w:ind w:right="246"/>
              <w:rPr>
                <w:sz w:val="24"/>
              </w:rPr>
            </w:pPr>
            <w:r>
              <w:rPr>
                <w:sz w:val="24"/>
              </w:rPr>
              <w:t>«Банктік шот ашу, оған қызмет көрсету</w:t>
            </w:r>
            <w:r>
              <w:rPr>
                <w:spacing w:val="40"/>
                <w:sz w:val="24"/>
              </w:rPr>
              <w:t xml:space="preserve"> </w:t>
            </w:r>
            <w:r>
              <w:rPr>
                <w:spacing w:val="-4"/>
                <w:sz w:val="24"/>
              </w:rPr>
              <w:t>және</w:t>
            </w:r>
            <w:r>
              <w:rPr>
                <w:sz w:val="24"/>
              </w:rPr>
              <w:tab/>
            </w:r>
            <w:r>
              <w:rPr>
                <w:spacing w:val="-4"/>
                <w:sz w:val="24"/>
              </w:rPr>
              <w:t>Visa/</w:t>
            </w:r>
            <w:r>
              <w:rPr>
                <w:sz w:val="24"/>
              </w:rPr>
              <w:tab/>
            </w:r>
            <w:r>
              <w:rPr>
                <w:spacing w:val="-2"/>
                <w:sz w:val="24"/>
              </w:rPr>
              <w:t xml:space="preserve">Mastercard/UnionPay </w:t>
            </w:r>
            <w:r>
              <w:rPr>
                <w:sz w:val="24"/>
              </w:rPr>
              <w:t>халықаралық төлем карточкаларын (жеке тұлғалар) (дебет карточкасы) шығару</w:t>
            </w:r>
            <w:r>
              <w:rPr>
                <w:spacing w:val="40"/>
                <w:sz w:val="24"/>
              </w:rPr>
              <w:t xml:space="preserve"> </w:t>
            </w:r>
            <w:r>
              <w:rPr>
                <w:sz w:val="24"/>
              </w:rPr>
              <w:t>туралы</w:t>
            </w:r>
            <w:r>
              <w:rPr>
                <w:spacing w:val="66"/>
                <w:sz w:val="24"/>
              </w:rPr>
              <w:t xml:space="preserve">  </w:t>
            </w:r>
            <w:r>
              <w:rPr>
                <w:sz w:val="24"/>
              </w:rPr>
              <w:t>шарттың</w:t>
            </w:r>
            <w:r>
              <w:rPr>
                <w:spacing w:val="66"/>
                <w:sz w:val="24"/>
              </w:rPr>
              <w:t xml:space="preserve">  </w:t>
            </w:r>
            <w:r>
              <w:rPr>
                <w:sz w:val="24"/>
              </w:rPr>
              <w:t>үлгі</w:t>
            </w:r>
            <w:r>
              <w:rPr>
                <w:spacing w:val="66"/>
                <w:sz w:val="24"/>
              </w:rPr>
              <w:t xml:space="preserve">  </w:t>
            </w:r>
            <w:r>
              <w:rPr>
                <w:sz w:val="24"/>
              </w:rPr>
              <w:t>нысанына</w:t>
            </w:r>
            <w:r>
              <w:rPr>
                <w:spacing w:val="66"/>
                <w:sz w:val="24"/>
              </w:rPr>
              <w:t xml:space="preserve">  </w:t>
            </w:r>
            <w:r>
              <w:rPr>
                <w:spacing w:val="-4"/>
                <w:sz w:val="24"/>
              </w:rPr>
              <w:t>және</w:t>
            </w:r>
          </w:p>
          <w:p w14:paraId="2BEC2288" w14:textId="77777777" w:rsidR="00B87754" w:rsidRDefault="00000000">
            <w:pPr>
              <w:pStyle w:val="TableParagraph"/>
              <w:tabs>
                <w:tab w:val="left" w:pos="1011"/>
                <w:tab w:val="left" w:pos="1196"/>
                <w:tab w:val="left" w:pos="1419"/>
                <w:tab w:val="left" w:pos="1464"/>
                <w:tab w:val="left" w:pos="1728"/>
                <w:tab w:val="left" w:pos="2028"/>
                <w:tab w:val="left" w:pos="2194"/>
                <w:tab w:val="left" w:pos="2390"/>
                <w:tab w:val="left" w:pos="2765"/>
                <w:tab w:val="left" w:pos="2987"/>
                <w:tab w:val="left" w:pos="3043"/>
                <w:tab w:val="left" w:pos="3110"/>
                <w:tab w:val="left" w:pos="3175"/>
                <w:tab w:val="left" w:pos="3892"/>
                <w:tab w:val="left" w:pos="4046"/>
                <w:tab w:val="left" w:pos="4143"/>
                <w:tab w:val="left" w:pos="4242"/>
              </w:tabs>
              <w:ind w:right="251"/>
              <w:jc w:val="left"/>
              <w:rPr>
                <w:sz w:val="24"/>
              </w:rPr>
            </w:pPr>
            <w:r>
              <w:rPr>
                <w:spacing w:val="-2"/>
                <w:sz w:val="24"/>
              </w:rPr>
              <w:t>««Банк</w:t>
            </w:r>
            <w:r>
              <w:rPr>
                <w:sz w:val="24"/>
              </w:rPr>
              <w:tab/>
            </w:r>
            <w:r>
              <w:rPr>
                <w:sz w:val="24"/>
              </w:rPr>
              <w:tab/>
            </w:r>
            <w:r>
              <w:rPr>
                <w:spacing w:val="-2"/>
                <w:sz w:val="24"/>
              </w:rPr>
              <w:t>ЦентрКредит»</w:t>
            </w:r>
            <w:r>
              <w:rPr>
                <w:sz w:val="24"/>
              </w:rPr>
              <w:tab/>
            </w:r>
            <w:r>
              <w:rPr>
                <w:sz w:val="24"/>
              </w:rPr>
              <w:tab/>
            </w:r>
            <w:r>
              <w:rPr>
                <w:sz w:val="24"/>
              </w:rPr>
              <w:tab/>
            </w:r>
            <w:r>
              <w:rPr>
                <w:sz w:val="24"/>
              </w:rPr>
              <w:tab/>
            </w:r>
            <w:r>
              <w:rPr>
                <w:spacing w:val="-4"/>
                <w:sz w:val="24"/>
              </w:rPr>
              <w:t>АҚ-та</w:t>
            </w:r>
            <w:r>
              <w:rPr>
                <w:sz w:val="24"/>
              </w:rPr>
              <w:tab/>
            </w:r>
            <w:r>
              <w:rPr>
                <w:sz w:val="24"/>
              </w:rPr>
              <w:tab/>
            </w:r>
            <w:r>
              <w:rPr>
                <w:sz w:val="24"/>
              </w:rPr>
              <w:tab/>
            </w:r>
            <w:r>
              <w:rPr>
                <w:spacing w:val="-48"/>
                <w:sz w:val="24"/>
              </w:rPr>
              <w:t xml:space="preserve"> </w:t>
            </w:r>
            <w:r>
              <w:rPr>
                <w:spacing w:val="-2"/>
                <w:sz w:val="24"/>
              </w:rPr>
              <w:t>жеке тұлғаларға</w:t>
            </w:r>
            <w:r>
              <w:rPr>
                <w:sz w:val="24"/>
              </w:rPr>
              <w:tab/>
            </w:r>
            <w:r>
              <w:rPr>
                <w:sz w:val="24"/>
              </w:rPr>
              <w:tab/>
            </w:r>
            <w:r>
              <w:rPr>
                <w:spacing w:val="-36"/>
                <w:sz w:val="24"/>
              </w:rPr>
              <w:t xml:space="preserve"> </w:t>
            </w:r>
            <w:r>
              <w:rPr>
                <w:sz w:val="24"/>
              </w:rPr>
              <w:t>қашықтан</w:t>
            </w:r>
            <w:r>
              <w:rPr>
                <w:sz w:val="24"/>
              </w:rPr>
              <w:tab/>
            </w:r>
            <w:r>
              <w:rPr>
                <w:spacing w:val="-2"/>
                <w:sz w:val="24"/>
              </w:rPr>
              <w:t>кешенді</w:t>
            </w:r>
            <w:r>
              <w:rPr>
                <w:sz w:val="24"/>
              </w:rPr>
              <w:tab/>
            </w:r>
            <w:r>
              <w:rPr>
                <w:spacing w:val="-2"/>
                <w:sz w:val="24"/>
              </w:rPr>
              <w:t>банктік қызмет</w:t>
            </w:r>
            <w:r>
              <w:rPr>
                <w:sz w:val="24"/>
              </w:rPr>
              <w:tab/>
            </w:r>
            <w:r>
              <w:rPr>
                <w:spacing w:val="-2"/>
                <w:sz w:val="24"/>
              </w:rPr>
              <w:t>көрсету</w:t>
            </w:r>
            <w:r>
              <w:rPr>
                <w:sz w:val="24"/>
              </w:rPr>
              <w:tab/>
            </w:r>
            <w:r>
              <w:rPr>
                <w:spacing w:val="-2"/>
                <w:sz w:val="24"/>
              </w:rPr>
              <w:t>туралы</w:t>
            </w:r>
            <w:r>
              <w:rPr>
                <w:sz w:val="24"/>
              </w:rPr>
              <w:tab/>
            </w:r>
            <w:r>
              <w:rPr>
                <w:sz w:val="24"/>
              </w:rPr>
              <w:tab/>
            </w:r>
            <w:r>
              <w:rPr>
                <w:spacing w:val="-2"/>
                <w:sz w:val="24"/>
              </w:rPr>
              <w:t>шарттың»</w:t>
            </w:r>
            <w:r>
              <w:rPr>
                <w:sz w:val="24"/>
              </w:rPr>
              <w:tab/>
            </w:r>
            <w:r>
              <w:rPr>
                <w:sz w:val="24"/>
              </w:rPr>
              <w:tab/>
            </w:r>
            <w:r>
              <w:rPr>
                <w:sz w:val="24"/>
              </w:rPr>
              <w:tab/>
            </w:r>
            <w:r>
              <w:rPr>
                <w:spacing w:val="-4"/>
                <w:sz w:val="24"/>
              </w:rPr>
              <w:t xml:space="preserve">үлгі </w:t>
            </w:r>
            <w:r>
              <w:rPr>
                <w:sz w:val="24"/>
              </w:rPr>
              <w:t xml:space="preserve">нысанына қосылу туралы Өтініштердің үлгі </w:t>
            </w:r>
            <w:r>
              <w:rPr>
                <w:spacing w:val="-2"/>
                <w:sz w:val="24"/>
              </w:rPr>
              <w:t>нысандарына</w:t>
            </w:r>
            <w:r>
              <w:rPr>
                <w:sz w:val="24"/>
              </w:rPr>
              <w:tab/>
            </w:r>
            <w:r>
              <w:rPr>
                <w:sz w:val="24"/>
              </w:rPr>
              <w:tab/>
            </w:r>
            <w:r>
              <w:rPr>
                <w:sz w:val="24"/>
              </w:rPr>
              <w:tab/>
            </w:r>
            <w:r>
              <w:rPr>
                <w:spacing w:val="-4"/>
                <w:sz w:val="24"/>
              </w:rPr>
              <w:t>қол</w:t>
            </w:r>
            <w:r>
              <w:rPr>
                <w:sz w:val="24"/>
              </w:rPr>
              <w:tab/>
            </w:r>
            <w:r>
              <w:rPr>
                <w:sz w:val="24"/>
              </w:rPr>
              <w:tab/>
            </w:r>
            <w:r>
              <w:rPr>
                <w:spacing w:val="-4"/>
                <w:sz w:val="24"/>
              </w:rPr>
              <w:t>қоя</w:t>
            </w:r>
            <w:r>
              <w:rPr>
                <w:sz w:val="24"/>
              </w:rPr>
              <w:tab/>
            </w:r>
            <w:r>
              <w:rPr>
                <w:sz w:val="24"/>
              </w:rPr>
              <w:tab/>
            </w:r>
            <w:r>
              <w:rPr>
                <w:sz w:val="24"/>
              </w:rPr>
              <w:tab/>
            </w:r>
            <w:r>
              <w:rPr>
                <w:spacing w:val="-2"/>
                <w:sz w:val="24"/>
              </w:rPr>
              <w:t>отырып</w:t>
            </w:r>
            <w:r>
              <w:rPr>
                <w:sz w:val="24"/>
              </w:rPr>
              <w:tab/>
            </w:r>
            <w:r>
              <w:rPr>
                <w:sz w:val="24"/>
              </w:rPr>
              <w:tab/>
            </w:r>
            <w:r>
              <w:rPr>
                <w:sz w:val="24"/>
              </w:rPr>
              <w:tab/>
            </w:r>
            <w:r>
              <w:rPr>
                <w:spacing w:val="-4"/>
                <w:sz w:val="24"/>
              </w:rPr>
              <w:t xml:space="preserve">және </w:t>
            </w:r>
            <w:r>
              <w:rPr>
                <w:spacing w:val="-2"/>
                <w:sz w:val="24"/>
              </w:rPr>
              <w:t>Ұйымның</w:t>
            </w:r>
            <w:r>
              <w:rPr>
                <w:sz w:val="24"/>
              </w:rPr>
              <w:tab/>
            </w:r>
            <w:r>
              <w:rPr>
                <w:sz w:val="24"/>
              </w:rPr>
              <w:tab/>
            </w:r>
            <w:r>
              <w:rPr>
                <w:sz w:val="24"/>
              </w:rPr>
              <w:tab/>
            </w:r>
            <w:r>
              <w:rPr>
                <w:spacing w:val="-2"/>
                <w:sz w:val="24"/>
              </w:rPr>
              <w:t>жұмыскерлеріне/студенттеріне ағымдағы</w:t>
            </w:r>
            <w:r>
              <w:rPr>
                <w:sz w:val="24"/>
              </w:rPr>
              <w:tab/>
            </w:r>
            <w:r>
              <w:rPr>
                <w:sz w:val="24"/>
              </w:rPr>
              <w:tab/>
            </w:r>
            <w:r>
              <w:rPr>
                <w:spacing w:val="-4"/>
                <w:sz w:val="24"/>
              </w:rPr>
              <w:t>шот</w:t>
            </w:r>
            <w:r>
              <w:rPr>
                <w:sz w:val="24"/>
              </w:rPr>
              <w:tab/>
            </w:r>
            <w:r>
              <w:rPr>
                <w:sz w:val="24"/>
              </w:rPr>
              <w:tab/>
            </w:r>
            <w:r>
              <w:rPr>
                <w:spacing w:val="-4"/>
                <w:sz w:val="24"/>
              </w:rPr>
              <w:t>ашуға</w:t>
            </w:r>
            <w:r>
              <w:rPr>
                <w:sz w:val="24"/>
              </w:rPr>
              <w:tab/>
            </w:r>
            <w:r>
              <w:rPr>
                <w:sz w:val="24"/>
              </w:rPr>
              <w:tab/>
            </w:r>
            <w:r>
              <w:rPr>
                <w:sz w:val="24"/>
              </w:rPr>
              <w:tab/>
            </w:r>
            <w:r>
              <w:rPr>
                <w:sz w:val="24"/>
              </w:rPr>
              <w:tab/>
            </w:r>
            <w:r>
              <w:rPr>
                <w:spacing w:val="-4"/>
                <w:sz w:val="24"/>
              </w:rPr>
              <w:t>және</w:t>
            </w:r>
            <w:r>
              <w:rPr>
                <w:sz w:val="24"/>
              </w:rPr>
              <w:tab/>
            </w:r>
            <w:r>
              <w:rPr>
                <w:sz w:val="24"/>
              </w:rPr>
              <w:tab/>
            </w:r>
            <w:r>
              <w:rPr>
                <w:spacing w:val="-2"/>
                <w:sz w:val="24"/>
              </w:rPr>
              <w:t xml:space="preserve">төлем </w:t>
            </w:r>
            <w:r>
              <w:rPr>
                <w:sz w:val="24"/>
              </w:rPr>
              <w:t>карталарын</w:t>
            </w:r>
            <w:r>
              <w:rPr>
                <w:spacing w:val="40"/>
                <w:sz w:val="24"/>
              </w:rPr>
              <w:t xml:space="preserve"> </w:t>
            </w:r>
            <w:r>
              <w:rPr>
                <w:sz w:val="24"/>
              </w:rPr>
              <w:t>шығаруға</w:t>
            </w:r>
            <w:r>
              <w:rPr>
                <w:spacing w:val="40"/>
                <w:sz w:val="24"/>
              </w:rPr>
              <w:t xml:space="preserve"> </w:t>
            </w:r>
            <w:r>
              <w:rPr>
                <w:sz w:val="24"/>
              </w:rPr>
              <w:t>қажетті</w:t>
            </w:r>
            <w:r>
              <w:rPr>
                <w:spacing w:val="40"/>
                <w:sz w:val="24"/>
              </w:rPr>
              <w:t xml:space="preserve"> </w:t>
            </w:r>
            <w:r>
              <w:rPr>
                <w:sz w:val="24"/>
              </w:rPr>
              <w:t xml:space="preserve">құжаттарды бере отырып, Ұйым Банкке берген Тізімнің (карталар шығару үшін қажетті) негізінде; </w:t>
            </w:r>
            <w:r>
              <w:rPr>
                <w:spacing w:val="-2"/>
                <w:sz w:val="24"/>
              </w:rPr>
              <w:t>немесе</w:t>
            </w:r>
          </w:p>
          <w:p w14:paraId="1CF593AD" w14:textId="77777777" w:rsidR="00B87754" w:rsidRDefault="00000000">
            <w:pPr>
              <w:pStyle w:val="TableParagraph"/>
              <w:numPr>
                <w:ilvl w:val="2"/>
                <w:numId w:val="4"/>
              </w:numPr>
              <w:tabs>
                <w:tab w:val="left" w:pos="533"/>
              </w:tabs>
              <w:ind w:right="252" w:firstLine="0"/>
              <w:rPr>
                <w:sz w:val="24"/>
              </w:rPr>
            </w:pPr>
            <w:r>
              <w:rPr>
                <w:sz w:val="24"/>
              </w:rPr>
              <w:t xml:space="preserve">жұмыскер/студент пен Ұйымның арасындағы шарттық қарым-қатынастарды растайтын құжаттарды тапсыра отырып, Ұйым жұмыскерлері/студенттері Банкке тікелей өтініш жасаған кезде жүзеге </w:t>
            </w:r>
            <w:r>
              <w:rPr>
                <w:spacing w:val="-2"/>
                <w:sz w:val="24"/>
              </w:rPr>
              <w:t>асырылады.</w:t>
            </w:r>
          </w:p>
        </w:tc>
        <w:tc>
          <w:tcPr>
            <w:tcW w:w="4906" w:type="dxa"/>
          </w:tcPr>
          <w:p w14:paraId="142F0647" w14:textId="6B28ECE8" w:rsidR="00B87754" w:rsidRDefault="00E77C3A">
            <w:pPr>
              <w:pStyle w:val="TableParagraph"/>
              <w:numPr>
                <w:ilvl w:val="1"/>
                <w:numId w:val="3"/>
              </w:numPr>
              <w:tabs>
                <w:tab w:val="left" w:pos="778"/>
              </w:tabs>
              <w:ind w:right="55" w:firstLine="0"/>
              <w:rPr>
                <w:sz w:val="24"/>
              </w:rPr>
            </w:pPr>
            <w:r w:rsidRPr="00B905C2">
              <w:rPr>
                <w:sz w:val="24"/>
              </w:rPr>
              <w:t xml:space="preserve">The opening of </w:t>
            </w:r>
            <w:r>
              <w:rPr>
                <w:sz w:val="24"/>
                <w:lang w:val="en-US"/>
              </w:rPr>
              <w:t>the</w:t>
            </w:r>
            <w:r>
              <w:rPr>
                <w:sz w:val="24"/>
              </w:rPr>
              <w:t xml:space="preserve"> </w:t>
            </w:r>
            <w:r w:rsidRPr="00B905C2">
              <w:rPr>
                <w:sz w:val="24"/>
              </w:rPr>
              <w:t>current account and issu</w:t>
            </w:r>
            <w:r>
              <w:rPr>
                <w:sz w:val="24"/>
                <w:lang w:val="en-US"/>
              </w:rPr>
              <w:t>ance</w:t>
            </w:r>
            <w:r w:rsidRPr="00B905C2">
              <w:rPr>
                <w:sz w:val="24"/>
              </w:rPr>
              <w:t xml:space="preserve"> of payment cards to the employees/students of the Organisation shall be carried out</w:t>
            </w:r>
            <w:r>
              <w:rPr>
                <w:sz w:val="24"/>
              </w:rPr>
              <w:t>:</w:t>
            </w:r>
          </w:p>
          <w:p w14:paraId="6B108EA2" w14:textId="62DD9EFB" w:rsidR="00B87754" w:rsidRDefault="00E77C3A">
            <w:pPr>
              <w:pStyle w:val="TableParagraph"/>
              <w:numPr>
                <w:ilvl w:val="2"/>
                <w:numId w:val="3"/>
              </w:numPr>
              <w:tabs>
                <w:tab w:val="left" w:pos="1093"/>
                <w:tab w:val="left" w:pos="1702"/>
                <w:tab w:val="left" w:pos="2093"/>
                <w:tab w:val="left" w:pos="3002"/>
                <w:tab w:val="left" w:pos="3510"/>
                <w:tab w:val="left" w:pos="3938"/>
              </w:tabs>
              <w:ind w:right="48" w:firstLine="0"/>
              <w:rPr>
                <w:sz w:val="24"/>
              </w:rPr>
            </w:pPr>
            <w:r w:rsidRPr="00B905C2">
              <w:rPr>
                <w:sz w:val="24"/>
              </w:rPr>
              <w:t xml:space="preserve">on the basis of consents of employees/students according to </w:t>
            </w:r>
            <w:r>
              <w:rPr>
                <w:sz w:val="24"/>
                <w:lang w:val="en-US"/>
              </w:rPr>
              <w:t>p.</w:t>
            </w:r>
            <w:r w:rsidRPr="00B905C2">
              <w:rPr>
                <w:sz w:val="24"/>
              </w:rPr>
              <w:t xml:space="preserve"> 1.2.-1 of this Agreement; relevant Accession Agreements and List (for</w:t>
            </w:r>
            <w:r>
              <w:rPr>
                <w:sz w:val="24"/>
                <w:lang w:val="en-US"/>
              </w:rPr>
              <w:t xml:space="preserve"> card</w:t>
            </w:r>
            <w:r w:rsidRPr="00B905C2">
              <w:rPr>
                <w:sz w:val="24"/>
              </w:rPr>
              <w:t xml:space="preserve"> issu</w:t>
            </w:r>
            <w:r w:rsidR="001B4495">
              <w:rPr>
                <w:sz w:val="24"/>
                <w:lang w:val="en-US"/>
              </w:rPr>
              <w:t>ance</w:t>
            </w:r>
            <w:r w:rsidRPr="00B905C2">
              <w:rPr>
                <w:sz w:val="24"/>
              </w:rPr>
              <w:t xml:space="preserve">) provided by the Organisation to the Bank, </w:t>
            </w:r>
            <w:r>
              <w:rPr>
                <w:sz w:val="24"/>
                <w:lang w:val="en-US"/>
              </w:rPr>
              <w:t>by</w:t>
            </w:r>
            <w:r w:rsidRPr="00B905C2">
              <w:rPr>
                <w:sz w:val="24"/>
              </w:rPr>
              <w:t xml:space="preserve"> signing by employees/students of the Organisation of standard forms of </w:t>
            </w:r>
            <w:r w:rsidR="00406E4E">
              <w:rPr>
                <w:sz w:val="24"/>
                <w:lang w:val="en-US"/>
              </w:rPr>
              <w:t xml:space="preserve">Declaration of Accession </w:t>
            </w:r>
            <w:r>
              <w:rPr>
                <w:sz w:val="24"/>
                <w:lang w:val="en-US"/>
              </w:rPr>
              <w:t xml:space="preserve"> </w:t>
            </w:r>
            <w:r w:rsidRPr="00B905C2">
              <w:rPr>
                <w:sz w:val="24"/>
              </w:rPr>
              <w:t xml:space="preserve"> to </w:t>
            </w:r>
            <w:r>
              <w:rPr>
                <w:sz w:val="24"/>
                <w:lang w:val="en-US"/>
              </w:rPr>
              <w:t>the “</w:t>
            </w:r>
            <w:r w:rsidRPr="00B905C2">
              <w:rPr>
                <w:sz w:val="24"/>
              </w:rPr>
              <w:t>Standard Terms and Conditions of Integrated Servic</w:t>
            </w:r>
            <w:r w:rsidR="001B4495">
              <w:rPr>
                <w:sz w:val="24"/>
                <w:lang w:val="en-US"/>
              </w:rPr>
              <w:t>ing</w:t>
            </w:r>
            <w:r w:rsidRPr="00B905C2">
              <w:rPr>
                <w:sz w:val="24"/>
              </w:rPr>
              <w:t xml:space="preserve"> for Individuals</w:t>
            </w:r>
            <w:r>
              <w:rPr>
                <w:sz w:val="24"/>
                <w:lang w:val="en-US"/>
              </w:rPr>
              <w:t>”</w:t>
            </w:r>
            <w:r w:rsidRPr="00B905C2">
              <w:rPr>
                <w:sz w:val="24"/>
              </w:rPr>
              <w:t xml:space="preserve"> and submission by employees/students of the Organisation of documents required for current account opening and issu</w:t>
            </w:r>
            <w:r w:rsidR="001B4495">
              <w:rPr>
                <w:sz w:val="24"/>
                <w:lang w:val="en-US"/>
              </w:rPr>
              <w:t>ance</w:t>
            </w:r>
            <w:r w:rsidRPr="00B905C2">
              <w:rPr>
                <w:sz w:val="24"/>
              </w:rPr>
              <w:t xml:space="preserve"> of payment cards</w:t>
            </w:r>
            <w:r w:rsidR="00433A73">
              <w:rPr>
                <w:sz w:val="24"/>
              </w:rPr>
              <w:t>;</w:t>
            </w:r>
            <w:r w:rsidR="00433A73" w:rsidRPr="00E77C3A">
              <w:rPr>
                <w:sz w:val="24"/>
                <w:lang w:val="en-US"/>
              </w:rPr>
              <w:t xml:space="preserve"> </w:t>
            </w:r>
          </w:p>
          <w:p w14:paraId="753CC992" w14:textId="08938FD1" w:rsidR="00B87754" w:rsidRPr="00E77C3A" w:rsidRDefault="00E77C3A">
            <w:pPr>
              <w:pStyle w:val="TableParagraph"/>
              <w:ind w:left="248"/>
              <w:jc w:val="left"/>
              <w:rPr>
                <w:sz w:val="24"/>
                <w:lang w:val="en-US"/>
              </w:rPr>
            </w:pPr>
            <w:r>
              <w:rPr>
                <w:spacing w:val="-4"/>
                <w:sz w:val="24"/>
                <w:lang w:val="en-US"/>
              </w:rPr>
              <w:t>or</w:t>
            </w:r>
          </w:p>
          <w:p w14:paraId="380DD575" w14:textId="453B0580" w:rsidR="00B87754" w:rsidRDefault="00E77C3A">
            <w:pPr>
              <w:pStyle w:val="TableParagraph"/>
              <w:numPr>
                <w:ilvl w:val="2"/>
                <w:numId w:val="3"/>
              </w:numPr>
              <w:tabs>
                <w:tab w:val="left" w:pos="693"/>
                <w:tab w:val="left" w:pos="3588"/>
              </w:tabs>
              <w:ind w:right="51" w:firstLine="0"/>
              <w:rPr>
                <w:sz w:val="24"/>
              </w:rPr>
            </w:pPr>
            <w:r w:rsidRPr="00853E5B">
              <w:rPr>
                <w:sz w:val="24"/>
              </w:rPr>
              <w:t>when employees/students of the Organisation directly apply to the Bank with submission of documents confirming contractual relations between the employee/student and the Organisation</w:t>
            </w:r>
            <w:r>
              <w:rPr>
                <w:sz w:val="24"/>
              </w:rPr>
              <w:t>.</w:t>
            </w:r>
          </w:p>
          <w:p w14:paraId="1C6251EB" w14:textId="596120F7" w:rsidR="00B87754" w:rsidRDefault="00000000">
            <w:pPr>
              <w:pStyle w:val="TableParagraph"/>
              <w:spacing w:line="270" w:lineRule="atLeast"/>
              <w:ind w:left="248" w:right="58"/>
              <w:rPr>
                <w:sz w:val="24"/>
              </w:rPr>
            </w:pPr>
            <w:r>
              <w:rPr>
                <w:sz w:val="24"/>
              </w:rPr>
              <w:t xml:space="preserve">1.2.-1. </w:t>
            </w:r>
            <w:r w:rsidR="00E77C3A" w:rsidRPr="00B905C2">
              <w:rPr>
                <w:sz w:val="24"/>
              </w:rPr>
              <w:t xml:space="preserve">By signing this Agreement, the Organisation </w:t>
            </w:r>
            <w:r w:rsidR="00E77C3A">
              <w:rPr>
                <w:sz w:val="24"/>
                <w:lang w:val="en-US"/>
              </w:rPr>
              <w:t xml:space="preserve">shall </w:t>
            </w:r>
            <w:r w:rsidR="00E77C3A" w:rsidRPr="00B905C2">
              <w:rPr>
                <w:sz w:val="24"/>
              </w:rPr>
              <w:t xml:space="preserve">unconditionally and irrevocably confirm the fact of prior receipt from the employees/students of the Organisation of their consent to be serviced under this </w:t>
            </w:r>
            <w:r w:rsidR="00E77C3A">
              <w:rPr>
                <w:sz w:val="24"/>
                <w:lang w:val="en-US"/>
              </w:rPr>
              <w:t>P</w:t>
            </w:r>
            <w:r w:rsidR="00E77C3A" w:rsidRPr="00B905C2">
              <w:rPr>
                <w:sz w:val="24"/>
              </w:rPr>
              <w:t xml:space="preserve">ayroll </w:t>
            </w:r>
            <w:r w:rsidR="00E77C3A">
              <w:rPr>
                <w:sz w:val="24"/>
                <w:lang w:val="en-US"/>
              </w:rPr>
              <w:t>Card Scheme</w:t>
            </w:r>
            <w:r w:rsidR="00E77C3A" w:rsidRPr="00B905C2">
              <w:rPr>
                <w:sz w:val="24"/>
              </w:rPr>
              <w:t xml:space="preserve"> (Agreement), to open accounts and issue cards in their names. The Organisation shall be </w:t>
            </w:r>
            <w:r w:rsidR="00E77C3A">
              <w:rPr>
                <w:sz w:val="24"/>
                <w:lang w:val="en-US"/>
              </w:rPr>
              <w:t xml:space="preserve">responsible </w:t>
            </w:r>
            <w:r w:rsidR="00E77C3A" w:rsidRPr="00B905C2">
              <w:rPr>
                <w:sz w:val="24"/>
              </w:rPr>
              <w:t xml:space="preserve">for breach of this condition. The Organisation hereby guarantees that the Organisation will consider and resolve all disputes and claims of employees/students related to the terms of this </w:t>
            </w:r>
            <w:r w:rsidR="00E77C3A">
              <w:rPr>
                <w:sz w:val="24"/>
                <w:lang w:val="en-US"/>
              </w:rPr>
              <w:t>paragraph</w:t>
            </w:r>
            <w:r w:rsidR="00E77C3A" w:rsidRPr="00B905C2">
              <w:rPr>
                <w:sz w:val="24"/>
              </w:rPr>
              <w:t xml:space="preserve"> independently</w:t>
            </w:r>
            <w:r>
              <w:rPr>
                <w:sz w:val="24"/>
              </w:rPr>
              <w:t>.</w:t>
            </w:r>
          </w:p>
        </w:tc>
      </w:tr>
      <w:tr w:rsidR="00B87754" w14:paraId="2ED27810" w14:textId="77777777">
        <w:trPr>
          <w:trHeight w:val="2202"/>
        </w:trPr>
        <w:tc>
          <w:tcPr>
            <w:tcW w:w="4907" w:type="dxa"/>
          </w:tcPr>
          <w:p w14:paraId="68A016DC" w14:textId="77777777" w:rsidR="00B87754" w:rsidRDefault="00000000">
            <w:pPr>
              <w:pStyle w:val="TableParagraph"/>
              <w:ind w:right="252"/>
              <w:rPr>
                <w:sz w:val="24"/>
              </w:rPr>
            </w:pPr>
            <w:r>
              <w:rPr>
                <w:sz w:val="24"/>
              </w:rPr>
              <w:t>1.3. Банк Тізілімге (ақша аудару үшін қажетті)</w:t>
            </w:r>
            <w:r>
              <w:rPr>
                <w:spacing w:val="-9"/>
                <w:sz w:val="24"/>
              </w:rPr>
              <w:t xml:space="preserve"> </w:t>
            </w:r>
            <w:r>
              <w:rPr>
                <w:sz w:val="24"/>
              </w:rPr>
              <w:t>сәйкес</w:t>
            </w:r>
            <w:r>
              <w:rPr>
                <w:spacing w:val="-9"/>
                <w:sz w:val="24"/>
              </w:rPr>
              <w:t xml:space="preserve"> </w:t>
            </w:r>
            <w:r>
              <w:rPr>
                <w:sz w:val="24"/>
              </w:rPr>
              <w:t>Ұйымның</w:t>
            </w:r>
            <w:r>
              <w:rPr>
                <w:spacing w:val="-7"/>
                <w:sz w:val="24"/>
              </w:rPr>
              <w:t xml:space="preserve"> </w:t>
            </w:r>
            <w:r>
              <w:rPr>
                <w:sz w:val="24"/>
              </w:rPr>
              <w:t>жұмыскерлерінің/ студенттерінің ағымдағы шоттарына ақша аудару қызметін көрсетеді, ал Ұйым төлем құжаттарын</w:t>
            </w:r>
            <w:r>
              <w:rPr>
                <w:spacing w:val="-7"/>
                <w:sz w:val="24"/>
              </w:rPr>
              <w:t xml:space="preserve"> </w:t>
            </w:r>
            <w:r>
              <w:rPr>
                <w:sz w:val="24"/>
              </w:rPr>
              <w:t>және</w:t>
            </w:r>
            <w:r>
              <w:rPr>
                <w:spacing w:val="-8"/>
                <w:sz w:val="24"/>
              </w:rPr>
              <w:t xml:space="preserve"> </w:t>
            </w:r>
            <w:r>
              <w:rPr>
                <w:sz w:val="24"/>
              </w:rPr>
              <w:t>өзге</w:t>
            </w:r>
            <w:r>
              <w:rPr>
                <w:spacing w:val="-8"/>
                <w:sz w:val="24"/>
              </w:rPr>
              <w:t xml:space="preserve"> </w:t>
            </w:r>
            <w:r>
              <w:rPr>
                <w:sz w:val="24"/>
              </w:rPr>
              <w:t>құжаттарды,</w:t>
            </w:r>
            <w:r>
              <w:rPr>
                <w:spacing w:val="-8"/>
                <w:sz w:val="24"/>
              </w:rPr>
              <w:t xml:space="preserve"> </w:t>
            </w:r>
            <w:r>
              <w:rPr>
                <w:sz w:val="24"/>
              </w:rPr>
              <w:t>сонымен қатар Шартқа сәйкес Банк көрсететін қызметтерді</w:t>
            </w:r>
            <w:r>
              <w:rPr>
                <w:spacing w:val="59"/>
                <w:sz w:val="24"/>
              </w:rPr>
              <w:t xml:space="preserve">  </w:t>
            </w:r>
            <w:r>
              <w:rPr>
                <w:sz w:val="24"/>
              </w:rPr>
              <w:t>тиісті</w:t>
            </w:r>
            <w:r>
              <w:rPr>
                <w:spacing w:val="60"/>
                <w:sz w:val="24"/>
              </w:rPr>
              <w:t xml:space="preserve">  </w:t>
            </w:r>
            <w:r>
              <w:rPr>
                <w:sz w:val="24"/>
              </w:rPr>
              <w:t>дәрежеде</w:t>
            </w:r>
            <w:r>
              <w:rPr>
                <w:spacing w:val="59"/>
                <w:sz w:val="24"/>
              </w:rPr>
              <w:t xml:space="preserve">  </w:t>
            </w:r>
            <w:r>
              <w:rPr>
                <w:spacing w:val="-2"/>
                <w:sz w:val="24"/>
              </w:rPr>
              <w:t>ресімдеуді</w:t>
            </w:r>
          </w:p>
          <w:p w14:paraId="6099F0BB" w14:textId="77777777" w:rsidR="00B87754" w:rsidRDefault="00000000">
            <w:pPr>
              <w:pStyle w:val="TableParagraph"/>
              <w:spacing w:line="256" w:lineRule="exact"/>
              <w:rPr>
                <w:sz w:val="24"/>
              </w:rPr>
            </w:pPr>
            <w:r>
              <w:rPr>
                <w:sz w:val="24"/>
              </w:rPr>
              <w:t>жүзеге</w:t>
            </w:r>
            <w:r>
              <w:rPr>
                <w:spacing w:val="-2"/>
                <w:sz w:val="24"/>
              </w:rPr>
              <w:t xml:space="preserve"> асырады.</w:t>
            </w:r>
          </w:p>
        </w:tc>
        <w:tc>
          <w:tcPr>
            <w:tcW w:w="4906" w:type="dxa"/>
          </w:tcPr>
          <w:p w14:paraId="1AF11C2C" w14:textId="045BF594" w:rsidR="00B87754" w:rsidRDefault="00000000" w:rsidP="003D43F2">
            <w:pPr>
              <w:pStyle w:val="TableParagraph"/>
              <w:tabs>
                <w:tab w:val="left" w:pos="1606"/>
                <w:tab w:val="left" w:pos="2640"/>
                <w:tab w:val="left" w:pos="4302"/>
              </w:tabs>
              <w:ind w:left="248" w:right="52"/>
              <w:rPr>
                <w:sz w:val="24"/>
              </w:rPr>
            </w:pPr>
            <w:r>
              <w:rPr>
                <w:sz w:val="24"/>
              </w:rPr>
              <w:t xml:space="preserve">1.3. </w:t>
            </w:r>
            <w:r w:rsidR="003D43F2" w:rsidRPr="00853E5B">
              <w:rPr>
                <w:sz w:val="24"/>
              </w:rPr>
              <w:t xml:space="preserve">The Bank shall provide services for crediting </w:t>
            </w:r>
            <w:r w:rsidR="003D43F2">
              <w:rPr>
                <w:sz w:val="24"/>
                <w:lang w:val="en-US"/>
              </w:rPr>
              <w:t>funds</w:t>
            </w:r>
            <w:r w:rsidR="003D43F2" w:rsidRPr="00853E5B">
              <w:rPr>
                <w:sz w:val="24"/>
              </w:rPr>
              <w:t xml:space="preserve"> to current accounts of the employees/students of the Organisation in accordance with the Register (for crediting </w:t>
            </w:r>
            <w:r w:rsidR="003D43F2">
              <w:rPr>
                <w:sz w:val="24"/>
                <w:lang w:val="en-US"/>
              </w:rPr>
              <w:t>money</w:t>
            </w:r>
            <w:r w:rsidR="003D43F2" w:rsidRPr="00853E5B">
              <w:rPr>
                <w:sz w:val="24"/>
              </w:rPr>
              <w:t>), and the Organisation shall duly execute payment and other documents, as well as the Bank</w:t>
            </w:r>
            <w:r w:rsidR="003D43F2">
              <w:rPr>
                <w:sz w:val="24"/>
                <w:lang w:val="en-US"/>
              </w:rPr>
              <w:t>’</w:t>
            </w:r>
            <w:r w:rsidR="003D43F2" w:rsidRPr="00853E5B">
              <w:rPr>
                <w:sz w:val="24"/>
              </w:rPr>
              <w:t>s services in accordance with the Agreement</w:t>
            </w:r>
            <w:r>
              <w:rPr>
                <w:spacing w:val="-2"/>
                <w:sz w:val="24"/>
              </w:rPr>
              <w:t>.</w:t>
            </w:r>
          </w:p>
        </w:tc>
      </w:tr>
    </w:tbl>
    <w:p w14:paraId="5B54BA81" w14:textId="77777777" w:rsidR="00B87754" w:rsidRDefault="00B87754">
      <w:pPr>
        <w:pStyle w:val="TableParagraph"/>
        <w:spacing w:line="256" w:lineRule="exact"/>
        <w:rPr>
          <w:sz w:val="24"/>
        </w:rPr>
        <w:sectPr w:rsidR="00B87754">
          <w:type w:val="continuous"/>
          <w:pgSz w:w="11910" w:h="16840"/>
          <w:pgMar w:top="1100" w:right="566" w:bottom="280"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7"/>
        <w:gridCol w:w="4907"/>
      </w:tblGrid>
      <w:tr w:rsidR="00B87754" w14:paraId="31554C80" w14:textId="77777777">
        <w:trPr>
          <w:trHeight w:val="2755"/>
        </w:trPr>
        <w:tc>
          <w:tcPr>
            <w:tcW w:w="4907" w:type="dxa"/>
          </w:tcPr>
          <w:p w14:paraId="5C83C5A5" w14:textId="77777777" w:rsidR="00B87754" w:rsidRDefault="00000000">
            <w:pPr>
              <w:pStyle w:val="TableParagraph"/>
              <w:tabs>
                <w:tab w:val="left" w:pos="2091"/>
                <w:tab w:val="left" w:pos="3622"/>
              </w:tabs>
              <w:ind w:right="252"/>
              <w:rPr>
                <w:sz w:val="24"/>
              </w:rPr>
            </w:pPr>
            <w:r>
              <w:rPr>
                <w:sz w:val="24"/>
              </w:rPr>
              <w:t xml:space="preserve">1.4. Жалақыны Ұйым жұмыскерлерінің/ студенттерінің ағымдағы шоттарына есепке алу, Ұйымның Банкпен бірлесіп әрекет етуі, Карточка ұстаушылардың ағымдағы шоттарына жалақыны есепке алғаны үшін Банктің қызметіне жасалатын төлемдердің мөлшері мен мерзімдері осы Шарт, Банктің </w:t>
            </w:r>
            <w:r>
              <w:rPr>
                <w:spacing w:val="-2"/>
                <w:sz w:val="24"/>
              </w:rPr>
              <w:t>тарифтері</w:t>
            </w:r>
            <w:r>
              <w:rPr>
                <w:sz w:val="24"/>
              </w:rPr>
              <w:tab/>
            </w:r>
            <w:r>
              <w:rPr>
                <w:spacing w:val="-4"/>
                <w:sz w:val="24"/>
              </w:rPr>
              <w:t>және</w:t>
            </w:r>
            <w:r>
              <w:rPr>
                <w:sz w:val="24"/>
              </w:rPr>
              <w:tab/>
            </w:r>
            <w:r>
              <w:rPr>
                <w:spacing w:val="-2"/>
                <w:sz w:val="24"/>
              </w:rPr>
              <w:t xml:space="preserve">Қазақстан </w:t>
            </w:r>
            <w:r>
              <w:rPr>
                <w:sz w:val="24"/>
              </w:rPr>
              <w:t>Республикасының</w:t>
            </w:r>
            <w:r>
              <w:rPr>
                <w:spacing w:val="78"/>
                <w:w w:val="150"/>
                <w:sz w:val="24"/>
              </w:rPr>
              <w:t xml:space="preserve">  </w:t>
            </w:r>
            <w:r>
              <w:rPr>
                <w:sz w:val="24"/>
              </w:rPr>
              <w:t>заңнамасы</w:t>
            </w:r>
            <w:r>
              <w:rPr>
                <w:spacing w:val="77"/>
                <w:w w:val="150"/>
                <w:sz w:val="24"/>
              </w:rPr>
              <w:t xml:space="preserve">  </w:t>
            </w:r>
            <w:r>
              <w:rPr>
                <w:spacing w:val="-2"/>
                <w:sz w:val="24"/>
              </w:rPr>
              <w:t>бойынша</w:t>
            </w:r>
          </w:p>
          <w:p w14:paraId="46424287" w14:textId="77777777" w:rsidR="00B87754" w:rsidRDefault="00000000">
            <w:pPr>
              <w:pStyle w:val="TableParagraph"/>
              <w:spacing w:line="261" w:lineRule="exact"/>
              <w:jc w:val="left"/>
              <w:rPr>
                <w:sz w:val="24"/>
              </w:rPr>
            </w:pPr>
            <w:r>
              <w:rPr>
                <w:spacing w:val="-2"/>
                <w:sz w:val="24"/>
              </w:rPr>
              <w:t>реттеледі.</w:t>
            </w:r>
          </w:p>
        </w:tc>
        <w:tc>
          <w:tcPr>
            <w:tcW w:w="4907" w:type="dxa"/>
          </w:tcPr>
          <w:p w14:paraId="76FF0AFC" w14:textId="06E5589F" w:rsidR="00B87754" w:rsidRDefault="00000000">
            <w:pPr>
              <w:pStyle w:val="TableParagraph"/>
              <w:ind w:left="248" w:right="52"/>
              <w:rPr>
                <w:sz w:val="24"/>
              </w:rPr>
            </w:pPr>
            <w:r>
              <w:rPr>
                <w:sz w:val="24"/>
              </w:rPr>
              <w:t xml:space="preserve">1.4. </w:t>
            </w:r>
            <w:r w:rsidR="009B40A8" w:rsidRPr="00D02D60">
              <w:rPr>
                <w:sz w:val="24"/>
              </w:rPr>
              <w:t xml:space="preserve">The procedure for crediting </w:t>
            </w:r>
            <w:r w:rsidR="009B40A8">
              <w:rPr>
                <w:sz w:val="24"/>
                <w:lang w:val="en-US"/>
              </w:rPr>
              <w:t xml:space="preserve">funds </w:t>
            </w:r>
            <w:r w:rsidR="009B40A8" w:rsidRPr="00D02D60">
              <w:rPr>
                <w:sz w:val="24"/>
              </w:rPr>
              <w:t xml:space="preserve">to current accounts of the Organisation's employees/students, the Organisation's interaction with the Bank, the amount and terms of payment for the Bank's services for crediting money to current accounts of Cardholders </w:t>
            </w:r>
            <w:r w:rsidR="009B40A8">
              <w:rPr>
                <w:sz w:val="24"/>
                <w:lang w:val="en-US"/>
              </w:rPr>
              <w:t>shall be</w:t>
            </w:r>
            <w:r w:rsidR="009B40A8" w:rsidRPr="00D02D60">
              <w:rPr>
                <w:sz w:val="24"/>
              </w:rPr>
              <w:t xml:space="preserve"> regulated by the Agreement, the Bank</w:t>
            </w:r>
            <w:r w:rsidR="009B40A8">
              <w:rPr>
                <w:sz w:val="24"/>
                <w:lang w:val="en-US"/>
              </w:rPr>
              <w:t xml:space="preserve">’s </w:t>
            </w:r>
            <w:r w:rsidR="009B40A8" w:rsidRPr="00D02D60">
              <w:rPr>
                <w:sz w:val="24"/>
              </w:rPr>
              <w:t xml:space="preserve"> tariff</w:t>
            </w:r>
            <w:r w:rsidR="009B40A8">
              <w:rPr>
                <w:sz w:val="24"/>
                <w:lang w:val="en-US"/>
              </w:rPr>
              <w:t xml:space="preserve"> rates</w:t>
            </w:r>
            <w:r w:rsidR="009B40A8" w:rsidRPr="00D02D60">
              <w:rPr>
                <w:sz w:val="24"/>
              </w:rPr>
              <w:t xml:space="preserve"> and the legislation of the Republic of Kazakhstan</w:t>
            </w:r>
            <w:r>
              <w:rPr>
                <w:sz w:val="24"/>
              </w:rPr>
              <w:t>.</w:t>
            </w:r>
          </w:p>
        </w:tc>
      </w:tr>
      <w:tr w:rsidR="00B87754" w14:paraId="27D9BD81" w14:textId="77777777">
        <w:trPr>
          <w:trHeight w:val="1932"/>
        </w:trPr>
        <w:tc>
          <w:tcPr>
            <w:tcW w:w="4907" w:type="dxa"/>
          </w:tcPr>
          <w:p w14:paraId="30649428" w14:textId="77777777" w:rsidR="00B87754" w:rsidRDefault="00000000">
            <w:pPr>
              <w:pStyle w:val="TableParagraph"/>
              <w:ind w:right="252"/>
              <w:rPr>
                <w:sz w:val="24"/>
              </w:rPr>
            </w:pPr>
            <w:r>
              <w:rPr>
                <w:sz w:val="24"/>
              </w:rPr>
              <w:lastRenderedPageBreak/>
              <w:t>Банк төлем карточкаларын Карточка ұстаушыларға олар өтініш жасаған кезде береді немесе Карточка ұстаушылар</w:t>
            </w:r>
            <w:r>
              <w:rPr>
                <w:spacing w:val="40"/>
                <w:sz w:val="24"/>
              </w:rPr>
              <w:t xml:space="preserve"> </w:t>
            </w:r>
            <w:r>
              <w:rPr>
                <w:sz w:val="24"/>
              </w:rPr>
              <w:t>Ұйымға төлем карточкаларын алуға өкілеттіктер берген жағдайда, Ұйымның уәкілетті тұлғасына береді.</w:t>
            </w:r>
          </w:p>
        </w:tc>
        <w:tc>
          <w:tcPr>
            <w:tcW w:w="4907" w:type="dxa"/>
          </w:tcPr>
          <w:p w14:paraId="66AD77CC" w14:textId="2DC95E28" w:rsidR="00B87754" w:rsidRDefault="009F5475" w:rsidP="00E5458E">
            <w:pPr>
              <w:pStyle w:val="TableParagraph"/>
              <w:ind w:left="248" w:right="52"/>
              <w:rPr>
                <w:sz w:val="24"/>
              </w:rPr>
            </w:pPr>
            <w:r w:rsidRPr="00D02D60">
              <w:rPr>
                <w:sz w:val="24"/>
              </w:rPr>
              <w:t xml:space="preserve">Payment cards shall be issued by the Bank to the Cardholders upon their application to the Bank, or to an authorised person of the Organisation, </w:t>
            </w:r>
            <w:r w:rsidRPr="00D02D60">
              <w:rPr>
                <w:sz w:val="24"/>
                <w:lang w:val="en-US"/>
              </w:rPr>
              <w:t xml:space="preserve">in case the Cardholders have granted authorities to the </w:t>
            </w:r>
            <w:proofErr w:type="spellStart"/>
            <w:r w:rsidRPr="00D02D60">
              <w:rPr>
                <w:sz w:val="24"/>
                <w:lang w:val="en-US"/>
              </w:rPr>
              <w:t>Organisation</w:t>
            </w:r>
            <w:proofErr w:type="spellEnd"/>
            <w:r w:rsidRPr="00D02D60">
              <w:rPr>
                <w:sz w:val="24"/>
                <w:lang w:val="en-US"/>
              </w:rPr>
              <w:t xml:space="preserve"> to receive payment cards</w:t>
            </w:r>
            <w:r>
              <w:rPr>
                <w:spacing w:val="-2"/>
                <w:sz w:val="24"/>
              </w:rPr>
              <w:t>.</w:t>
            </w:r>
          </w:p>
        </w:tc>
      </w:tr>
      <w:tr w:rsidR="00B87754" w14:paraId="64DCA2CE" w14:textId="77777777">
        <w:trPr>
          <w:trHeight w:val="830"/>
        </w:trPr>
        <w:tc>
          <w:tcPr>
            <w:tcW w:w="4907" w:type="dxa"/>
          </w:tcPr>
          <w:p w14:paraId="6747C305" w14:textId="77777777" w:rsidR="00B87754" w:rsidRDefault="00000000">
            <w:pPr>
              <w:pStyle w:val="TableParagraph"/>
              <w:tabs>
                <w:tab w:val="left" w:pos="954"/>
                <w:tab w:val="left" w:pos="1249"/>
                <w:tab w:val="left" w:pos="1939"/>
                <w:tab w:val="left" w:pos="2536"/>
                <w:tab w:val="left" w:pos="3047"/>
                <w:tab w:val="left" w:pos="3673"/>
              </w:tabs>
              <w:ind w:right="247"/>
              <w:jc w:val="left"/>
              <w:rPr>
                <w:sz w:val="24"/>
              </w:rPr>
            </w:pPr>
            <w:r>
              <w:rPr>
                <w:spacing w:val="-4"/>
                <w:sz w:val="24"/>
              </w:rPr>
              <w:t>1.5.</w:t>
            </w:r>
            <w:r>
              <w:rPr>
                <w:sz w:val="24"/>
              </w:rPr>
              <w:tab/>
            </w:r>
            <w:r>
              <w:rPr>
                <w:spacing w:val="-2"/>
                <w:sz w:val="24"/>
              </w:rPr>
              <w:t>Ұйымның</w:t>
            </w:r>
            <w:r>
              <w:rPr>
                <w:sz w:val="24"/>
              </w:rPr>
              <w:tab/>
            </w:r>
            <w:r>
              <w:rPr>
                <w:spacing w:val="-2"/>
                <w:sz w:val="24"/>
              </w:rPr>
              <w:t>«Интернет-банкинг» жүйесіне</w:t>
            </w:r>
            <w:r>
              <w:rPr>
                <w:sz w:val="24"/>
              </w:rPr>
              <w:tab/>
            </w:r>
            <w:r>
              <w:rPr>
                <w:spacing w:val="-4"/>
                <w:sz w:val="24"/>
              </w:rPr>
              <w:t>кіру</w:t>
            </w:r>
            <w:r>
              <w:rPr>
                <w:sz w:val="24"/>
              </w:rPr>
              <w:tab/>
            </w:r>
            <w:r>
              <w:rPr>
                <w:spacing w:val="-2"/>
                <w:sz w:val="24"/>
              </w:rPr>
              <w:t>рұқсаты</w:t>
            </w:r>
            <w:r>
              <w:rPr>
                <w:sz w:val="24"/>
              </w:rPr>
              <w:tab/>
            </w:r>
            <w:r>
              <w:rPr>
                <w:spacing w:val="-5"/>
                <w:sz w:val="24"/>
              </w:rPr>
              <w:t>қол</w:t>
            </w:r>
            <w:r>
              <w:rPr>
                <w:sz w:val="24"/>
              </w:rPr>
              <w:tab/>
            </w:r>
            <w:r>
              <w:rPr>
                <w:spacing w:val="-2"/>
                <w:sz w:val="24"/>
              </w:rPr>
              <w:t>қойылған</w:t>
            </w:r>
          </w:p>
          <w:p w14:paraId="471189C2" w14:textId="77777777" w:rsidR="00B87754" w:rsidRDefault="00000000">
            <w:pPr>
              <w:pStyle w:val="TableParagraph"/>
              <w:spacing w:line="263" w:lineRule="exact"/>
              <w:jc w:val="left"/>
              <w:rPr>
                <w:sz w:val="24"/>
              </w:rPr>
            </w:pPr>
            <w:r>
              <w:rPr>
                <w:sz w:val="24"/>
              </w:rPr>
              <w:t>Қосылу</w:t>
            </w:r>
            <w:r>
              <w:rPr>
                <w:spacing w:val="-6"/>
                <w:sz w:val="24"/>
              </w:rPr>
              <w:t xml:space="preserve"> </w:t>
            </w:r>
            <w:r>
              <w:rPr>
                <w:sz w:val="24"/>
              </w:rPr>
              <w:t>туралы</w:t>
            </w:r>
            <w:r>
              <w:rPr>
                <w:spacing w:val="-1"/>
                <w:sz w:val="24"/>
              </w:rPr>
              <w:t xml:space="preserve"> </w:t>
            </w:r>
            <w:r>
              <w:rPr>
                <w:sz w:val="24"/>
              </w:rPr>
              <w:t>өтініштің негізінде</w:t>
            </w:r>
            <w:r>
              <w:rPr>
                <w:spacing w:val="-2"/>
                <w:sz w:val="24"/>
              </w:rPr>
              <w:t xml:space="preserve"> беріледі.</w:t>
            </w:r>
          </w:p>
        </w:tc>
        <w:tc>
          <w:tcPr>
            <w:tcW w:w="4907" w:type="dxa"/>
          </w:tcPr>
          <w:p w14:paraId="2F89A94E" w14:textId="32BCEBE3" w:rsidR="00B87754" w:rsidRDefault="00000000" w:rsidP="00E5458E">
            <w:pPr>
              <w:pStyle w:val="TableParagraph"/>
              <w:spacing w:line="263" w:lineRule="exact"/>
              <w:ind w:left="248"/>
              <w:rPr>
                <w:spacing w:val="-2"/>
                <w:sz w:val="24"/>
                <w:lang w:val="en-US"/>
              </w:rPr>
            </w:pPr>
            <w:r>
              <w:rPr>
                <w:sz w:val="24"/>
              </w:rPr>
              <w:t>1.5.</w:t>
            </w:r>
            <w:r>
              <w:rPr>
                <w:spacing w:val="25"/>
                <w:sz w:val="24"/>
              </w:rPr>
              <w:t xml:space="preserve"> </w:t>
            </w:r>
            <w:r w:rsidR="00DC5CF1">
              <w:rPr>
                <w:sz w:val="24"/>
                <w:lang w:val="en-US"/>
              </w:rPr>
              <w:t>The a</w:t>
            </w:r>
            <w:r w:rsidR="00DC5CF1" w:rsidRPr="00D02D60">
              <w:rPr>
                <w:sz w:val="24"/>
              </w:rPr>
              <w:t xml:space="preserve">ccess to the Organisation's Internet Banking System </w:t>
            </w:r>
            <w:r w:rsidR="00DC5CF1">
              <w:rPr>
                <w:sz w:val="24"/>
                <w:lang w:val="en-US"/>
              </w:rPr>
              <w:t>shall be</w:t>
            </w:r>
            <w:r w:rsidR="00DC5CF1" w:rsidRPr="00D02D60">
              <w:rPr>
                <w:sz w:val="24"/>
              </w:rPr>
              <w:t xml:space="preserve"> provided on the basis of </w:t>
            </w:r>
            <w:r w:rsidR="00DC5CF1">
              <w:rPr>
                <w:sz w:val="24"/>
                <w:lang w:val="en-US"/>
              </w:rPr>
              <w:t>the</w:t>
            </w:r>
            <w:r w:rsidR="00DC5CF1" w:rsidRPr="00D02D60">
              <w:rPr>
                <w:sz w:val="24"/>
              </w:rPr>
              <w:t xml:space="preserve"> signed </w:t>
            </w:r>
            <w:r w:rsidR="00406E4E">
              <w:rPr>
                <w:sz w:val="24"/>
                <w:lang w:val="en-US"/>
              </w:rPr>
              <w:t>Declaration of Accession.</w:t>
            </w:r>
          </w:p>
          <w:p w14:paraId="262E9A27" w14:textId="256C1CCA" w:rsidR="00DC5CF1" w:rsidRPr="00DC5CF1" w:rsidRDefault="00DC5CF1" w:rsidP="00E5458E">
            <w:pPr>
              <w:pStyle w:val="TableParagraph"/>
              <w:spacing w:line="263" w:lineRule="exact"/>
              <w:ind w:left="248"/>
              <w:rPr>
                <w:sz w:val="24"/>
                <w:lang w:val="en-US"/>
              </w:rPr>
            </w:pPr>
          </w:p>
        </w:tc>
      </w:tr>
      <w:tr w:rsidR="00B87754" w14:paraId="3F7EFC78" w14:textId="77777777">
        <w:trPr>
          <w:trHeight w:val="552"/>
        </w:trPr>
        <w:tc>
          <w:tcPr>
            <w:tcW w:w="4907" w:type="dxa"/>
          </w:tcPr>
          <w:p w14:paraId="7F5EB477" w14:textId="77777777" w:rsidR="00B87754" w:rsidRDefault="00000000">
            <w:pPr>
              <w:pStyle w:val="TableParagraph"/>
              <w:spacing w:line="276" w:lineRule="exact"/>
              <w:ind w:left="1986" w:hanging="1757"/>
              <w:jc w:val="left"/>
              <w:rPr>
                <w:b/>
                <w:sz w:val="24"/>
              </w:rPr>
            </w:pPr>
            <w:r>
              <w:rPr>
                <w:b/>
                <w:sz w:val="24"/>
              </w:rPr>
              <w:t>2.</w:t>
            </w:r>
            <w:r>
              <w:rPr>
                <w:b/>
                <w:spacing w:val="-8"/>
                <w:sz w:val="24"/>
              </w:rPr>
              <w:t xml:space="preserve"> </w:t>
            </w:r>
            <w:r>
              <w:rPr>
                <w:b/>
                <w:sz w:val="24"/>
              </w:rPr>
              <w:t>Қызметтер</w:t>
            </w:r>
            <w:r>
              <w:rPr>
                <w:b/>
                <w:spacing w:val="-10"/>
                <w:sz w:val="24"/>
              </w:rPr>
              <w:t xml:space="preserve"> </w:t>
            </w:r>
            <w:r>
              <w:rPr>
                <w:b/>
                <w:sz w:val="24"/>
              </w:rPr>
              <w:t>құны</w:t>
            </w:r>
            <w:r>
              <w:rPr>
                <w:b/>
                <w:spacing w:val="-8"/>
                <w:sz w:val="24"/>
              </w:rPr>
              <w:t xml:space="preserve"> </w:t>
            </w:r>
            <w:r>
              <w:rPr>
                <w:b/>
                <w:sz w:val="24"/>
              </w:rPr>
              <w:t>және</w:t>
            </w:r>
            <w:r>
              <w:rPr>
                <w:b/>
                <w:spacing w:val="-9"/>
                <w:sz w:val="24"/>
              </w:rPr>
              <w:t xml:space="preserve"> </w:t>
            </w:r>
            <w:r>
              <w:rPr>
                <w:b/>
                <w:sz w:val="24"/>
              </w:rPr>
              <w:t>есеп</w:t>
            </w:r>
            <w:r>
              <w:rPr>
                <w:b/>
                <w:spacing w:val="-8"/>
                <w:sz w:val="24"/>
              </w:rPr>
              <w:t xml:space="preserve"> </w:t>
            </w:r>
            <w:r>
              <w:rPr>
                <w:b/>
                <w:sz w:val="24"/>
              </w:rPr>
              <w:t xml:space="preserve">айырысу </w:t>
            </w:r>
            <w:r>
              <w:rPr>
                <w:b/>
                <w:spacing w:val="-2"/>
                <w:sz w:val="24"/>
              </w:rPr>
              <w:t>тәртібі</w:t>
            </w:r>
          </w:p>
        </w:tc>
        <w:tc>
          <w:tcPr>
            <w:tcW w:w="4907" w:type="dxa"/>
          </w:tcPr>
          <w:p w14:paraId="6F3E2E31" w14:textId="14433B97" w:rsidR="00B87754" w:rsidRPr="00001CA1" w:rsidRDefault="00000000">
            <w:pPr>
              <w:pStyle w:val="TableParagraph"/>
              <w:spacing w:line="273" w:lineRule="exact"/>
              <w:ind w:left="416"/>
              <w:jc w:val="left"/>
              <w:rPr>
                <w:b/>
                <w:sz w:val="24"/>
                <w:lang w:val="en-US"/>
              </w:rPr>
            </w:pPr>
            <w:r>
              <w:rPr>
                <w:b/>
                <w:sz w:val="24"/>
              </w:rPr>
              <w:t>2.</w:t>
            </w:r>
            <w:r>
              <w:rPr>
                <w:b/>
                <w:spacing w:val="-2"/>
                <w:sz w:val="24"/>
              </w:rPr>
              <w:t xml:space="preserve"> </w:t>
            </w:r>
            <w:r w:rsidR="00001CA1" w:rsidRPr="00001CA1">
              <w:rPr>
                <w:b/>
                <w:sz w:val="24"/>
              </w:rPr>
              <w:t xml:space="preserve">Cost of services and payment procedure </w:t>
            </w:r>
          </w:p>
        </w:tc>
      </w:tr>
      <w:tr w:rsidR="00B87754" w14:paraId="131A5732" w14:textId="77777777">
        <w:trPr>
          <w:trHeight w:val="825"/>
        </w:trPr>
        <w:tc>
          <w:tcPr>
            <w:tcW w:w="4907" w:type="dxa"/>
          </w:tcPr>
          <w:p w14:paraId="05A86C60" w14:textId="77777777" w:rsidR="00B87754" w:rsidRDefault="00000000">
            <w:pPr>
              <w:pStyle w:val="TableParagraph"/>
              <w:jc w:val="left"/>
              <w:rPr>
                <w:sz w:val="24"/>
              </w:rPr>
            </w:pPr>
            <w:r>
              <w:rPr>
                <w:sz w:val="24"/>
              </w:rPr>
              <w:t>2.1.</w:t>
            </w:r>
            <w:r>
              <w:rPr>
                <w:spacing w:val="-8"/>
                <w:sz w:val="24"/>
              </w:rPr>
              <w:t xml:space="preserve"> </w:t>
            </w:r>
            <w:r>
              <w:rPr>
                <w:sz w:val="24"/>
              </w:rPr>
              <w:t>Ұйым</w:t>
            </w:r>
            <w:r>
              <w:rPr>
                <w:spacing w:val="-10"/>
                <w:sz w:val="24"/>
              </w:rPr>
              <w:t xml:space="preserve"> </w:t>
            </w:r>
            <w:r>
              <w:rPr>
                <w:sz w:val="24"/>
              </w:rPr>
              <w:t>Банк</w:t>
            </w:r>
            <w:r>
              <w:rPr>
                <w:spacing w:val="-8"/>
                <w:sz w:val="24"/>
              </w:rPr>
              <w:t xml:space="preserve"> </w:t>
            </w:r>
            <w:r>
              <w:rPr>
                <w:sz w:val="24"/>
              </w:rPr>
              <w:t>көрсеткен</w:t>
            </w:r>
            <w:r>
              <w:rPr>
                <w:spacing w:val="-8"/>
                <w:sz w:val="24"/>
              </w:rPr>
              <w:t xml:space="preserve"> </w:t>
            </w:r>
            <w:r>
              <w:rPr>
                <w:sz w:val="24"/>
              </w:rPr>
              <w:t>қызметтер</w:t>
            </w:r>
            <w:r>
              <w:rPr>
                <w:spacing w:val="-8"/>
                <w:sz w:val="24"/>
              </w:rPr>
              <w:t xml:space="preserve"> </w:t>
            </w:r>
            <w:r>
              <w:rPr>
                <w:sz w:val="24"/>
              </w:rPr>
              <w:t>үшін Шарттың талаптарына және Банктің</w:t>
            </w:r>
          </w:p>
          <w:p w14:paraId="29525E1E" w14:textId="77777777" w:rsidR="00B87754" w:rsidRDefault="00000000">
            <w:pPr>
              <w:pStyle w:val="TableParagraph"/>
              <w:spacing w:line="261" w:lineRule="exact"/>
              <w:jc w:val="left"/>
              <w:rPr>
                <w:sz w:val="24"/>
              </w:rPr>
            </w:pPr>
            <w:r>
              <w:rPr>
                <w:sz w:val="24"/>
              </w:rPr>
              <w:t>тарифтеріне</w:t>
            </w:r>
            <w:r>
              <w:rPr>
                <w:spacing w:val="-5"/>
                <w:sz w:val="24"/>
              </w:rPr>
              <w:t xml:space="preserve"> </w:t>
            </w:r>
            <w:r>
              <w:rPr>
                <w:sz w:val="24"/>
              </w:rPr>
              <w:t>сәйкес</w:t>
            </w:r>
            <w:r>
              <w:rPr>
                <w:spacing w:val="-5"/>
                <w:sz w:val="24"/>
              </w:rPr>
              <w:t xml:space="preserve"> </w:t>
            </w:r>
            <w:r>
              <w:rPr>
                <w:sz w:val="24"/>
              </w:rPr>
              <w:t>төлем</w:t>
            </w:r>
            <w:r>
              <w:rPr>
                <w:spacing w:val="-2"/>
                <w:sz w:val="24"/>
              </w:rPr>
              <w:t xml:space="preserve"> жасайды.</w:t>
            </w:r>
          </w:p>
        </w:tc>
        <w:tc>
          <w:tcPr>
            <w:tcW w:w="4907" w:type="dxa"/>
          </w:tcPr>
          <w:p w14:paraId="6298985F" w14:textId="659C36E2" w:rsidR="00B87754" w:rsidRDefault="00000000" w:rsidP="00E5458E">
            <w:pPr>
              <w:pStyle w:val="TableParagraph"/>
              <w:tabs>
                <w:tab w:val="left" w:pos="1843"/>
                <w:tab w:val="left" w:pos="2189"/>
                <w:tab w:val="left" w:pos="3522"/>
                <w:tab w:val="left" w:pos="4720"/>
              </w:tabs>
              <w:ind w:left="248" w:right="56"/>
              <w:rPr>
                <w:sz w:val="24"/>
              </w:rPr>
            </w:pPr>
            <w:r>
              <w:rPr>
                <w:sz w:val="24"/>
              </w:rPr>
              <w:t xml:space="preserve">2.1. </w:t>
            </w:r>
            <w:r w:rsidR="00DC5CF1" w:rsidRPr="00D02D60">
              <w:rPr>
                <w:sz w:val="24"/>
              </w:rPr>
              <w:t xml:space="preserve">The Organisation shall pay for the Bank's services in accordance with the terms and conditions </w:t>
            </w:r>
            <w:r w:rsidR="00DC5CF1">
              <w:rPr>
                <w:sz w:val="24"/>
                <w:lang w:val="en-US"/>
              </w:rPr>
              <w:t>here</w:t>
            </w:r>
            <w:r w:rsidR="00DC5CF1" w:rsidRPr="00D02D60">
              <w:rPr>
                <w:sz w:val="24"/>
              </w:rPr>
              <w:t>of and the Bank's tariff rates</w:t>
            </w:r>
            <w:r>
              <w:rPr>
                <w:spacing w:val="-2"/>
                <w:sz w:val="24"/>
              </w:rPr>
              <w:t>.</w:t>
            </w:r>
          </w:p>
        </w:tc>
      </w:tr>
      <w:tr w:rsidR="00B87754" w14:paraId="44BAA196" w14:textId="77777777">
        <w:trPr>
          <w:trHeight w:val="1656"/>
        </w:trPr>
        <w:tc>
          <w:tcPr>
            <w:tcW w:w="4907" w:type="dxa"/>
          </w:tcPr>
          <w:p w14:paraId="748FD51B" w14:textId="77777777" w:rsidR="00B87754" w:rsidRDefault="00000000">
            <w:pPr>
              <w:pStyle w:val="TableParagraph"/>
              <w:ind w:right="247"/>
              <w:rPr>
                <w:sz w:val="24"/>
              </w:rPr>
            </w:pPr>
            <w:r>
              <w:rPr>
                <w:sz w:val="24"/>
              </w:rPr>
              <w:t>2.2. Банкпен Шарт жасасқан Ұйым үшін белгіленген комиссия мөлшері, сонымен қатар премиум санатындағы тегін төлем карточкаларының түрі мен саны Қосылу туралы өтініште көрсетіледі.</w:t>
            </w:r>
          </w:p>
        </w:tc>
        <w:tc>
          <w:tcPr>
            <w:tcW w:w="4907" w:type="dxa"/>
          </w:tcPr>
          <w:p w14:paraId="14420B5D" w14:textId="61C72A19" w:rsidR="00B87754" w:rsidRDefault="00000000" w:rsidP="00E5458E">
            <w:pPr>
              <w:pStyle w:val="TableParagraph"/>
              <w:spacing w:line="261" w:lineRule="exact"/>
              <w:ind w:left="248"/>
              <w:rPr>
                <w:sz w:val="24"/>
              </w:rPr>
            </w:pPr>
            <w:r>
              <w:rPr>
                <w:sz w:val="24"/>
              </w:rPr>
              <w:t xml:space="preserve">2.2. </w:t>
            </w:r>
            <w:r w:rsidR="00E5458E" w:rsidRPr="00DA0660">
              <w:rPr>
                <w:sz w:val="24"/>
              </w:rPr>
              <w:t xml:space="preserve">The amount of the fee established for the Organisation that concluded the Agreement with the Bank, as well as the type and number of free premium payment cards shall be specified in the </w:t>
            </w:r>
            <w:r w:rsidR="00406E4E">
              <w:rPr>
                <w:sz w:val="24"/>
                <w:lang w:val="en-US"/>
              </w:rPr>
              <w:t xml:space="preserve">Declaration of Accession </w:t>
            </w:r>
            <w:r>
              <w:rPr>
                <w:spacing w:val="-2"/>
                <w:sz w:val="24"/>
              </w:rPr>
              <w:t>.</w:t>
            </w:r>
          </w:p>
        </w:tc>
      </w:tr>
      <w:tr w:rsidR="00B87754" w14:paraId="4A342A13" w14:textId="77777777">
        <w:trPr>
          <w:trHeight w:val="1932"/>
        </w:trPr>
        <w:tc>
          <w:tcPr>
            <w:tcW w:w="4907" w:type="dxa"/>
          </w:tcPr>
          <w:p w14:paraId="46D5D72D" w14:textId="77777777" w:rsidR="00B87754" w:rsidRDefault="00000000">
            <w:pPr>
              <w:pStyle w:val="TableParagraph"/>
              <w:ind w:right="251"/>
              <w:rPr>
                <w:sz w:val="24"/>
              </w:rPr>
            </w:pPr>
            <w:r>
              <w:rPr>
                <w:sz w:val="24"/>
              </w:rPr>
              <w:t>2.3. Шартқа қол қою арқылы Ұйым Банкке Банктің сыйақы сомасын Ұйымның банктік шотынан/Ұйымның Банкте ашылған кез келген банктік шотынан тікелей дебеттеу (акцептісіз есептен шығару) жолымен алуға сөзсіз келісімін береді.</w:t>
            </w:r>
          </w:p>
        </w:tc>
        <w:tc>
          <w:tcPr>
            <w:tcW w:w="4907" w:type="dxa"/>
          </w:tcPr>
          <w:p w14:paraId="4020ED16" w14:textId="1A99B3C0" w:rsidR="00B87754" w:rsidRDefault="00000000">
            <w:pPr>
              <w:pStyle w:val="TableParagraph"/>
              <w:spacing w:line="261" w:lineRule="exact"/>
              <w:ind w:left="248"/>
              <w:rPr>
                <w:sz w:val="24"/>
              </w:rPr>
            </w:pPr>
            <w:r>
              <w:rPr>
                <w:sz w:val="24"/>
              </w:rPr>
              <w:t xml:space="preserve">2.3. </w:t>
            </w:r>
            <w:r w:rsidR="006A4CE6" w:rsidRPr="00DA0660">
              <w:rPr>
                <w:sz w:val="24"/>
              </w:rPr>
              <w:t xml:space="preserve">By signing the Agreement, the Organisation </w:t>
            </w:r>
            <w:r w:rsidR="006A4CE6">
              <w:rPr>
                <w:sz w:val="24"/>
                <w:lang w:val="en-US"/>
              </w:rPr>
              <w:t xml:space="preserve">shall </w:t>
            </w:r>
            <w:r w:rsidR="006A4CE6" w:rsidRPr="00DA0660">
              <w:rPr>
                <w:sz w:val="24"/>
              </w:rPr>
              <w:t xml:space="preserve">give its unconditional consent to the Bank to withdraw the amount of the Bank's </w:t>
            </w:r>
            <w:r w:rsidR="006A4CE6">
              <w:rPr>
                <w:sz w:val="24"/>
                <w:lang w:val="en-US"/>
              </w:rPr>
              <w:t>fee</w:t>
            </w:r>
            <w:r w:rsidR="006A4CE6" w:rsidRPr="00DA0660">
              <w:rPr>
                <w:sz w:val="24"/>
              </w:rPr>
              <w:t xml:space="preserve"> from the Organisation's bank account/any bank account of the Organisation opened with the Bank by direct debiting</w:t>
            </w:r>
            <w:r>
              <w:rPr>
                <w:spacing w:val="-2"/>
                <w:sz w:val="24"/>
              </w:rPr>
              <w:t>.</w:t>
            </w:r>
          </w:p>
        </w:tc>
      </w:tr>
      <w:tr w:rsidR="00B87754" w14:paraId="60FE271C" w14:textId="77777777">
        <w:trPr>
          <w:trHeight w:val="1658"/>
        </w:trPr>
        <w:tc>
          <w:tcPr>
            <w:tcW w:w="4907" w:type="dxa"/>
          </w:tcPr>
          <w:p w14:paraId="4E3F06E0" w14:textId="77777777" w:rsidR="00B87754" w:rsidRDefault="00000000">
            <w:pPr>
              <w:pStyle w:val="TableParagraph"/>
              <w:tabs>
                <w:tab w:val="left" w:pos="2000"/>
              </w:tabs>
              <w:ind w:right="249"/>
              <w:rPr>
                <w:sz w:val="24"/>
              </w:rPr>
            </w:pPr>
            <w:r>
              <w:rPr>
                <w:sz w:val="24"/>
              </w:rPr>
              <w:t xml:space="preserve">2.4. Төлем карточкалары бойынша операцияларға байланысты комиссиялар </w:t>
            </w:r>
            <w:r>
              <w:rPr>
                <w:spacing w:val="-2"/>
                <w:sz w:val="24"/>
              </w:rPr>
              <w:t>Карточка</w:t>
            </w:r>
            <w:r>
              <w:rPr>
                <w:sz w:val="24"/>
              </w:rPr>
              <w:tab/>
            </w:r>
            <w:r>
              <w:rPr>
                <w:spacing w:val="-2"/>
                <w:sz w:val="24"/>
              </w:rPr>
              <w:t xml:space="preserve">ұстаушылардан/Ұйымнан </w:t>
            </w:r>
            <w:r>
              <w:rPr>
                <w:sz w:val="24"/>
              </w:rPr>
              <w:t xml:space="preserve">Шарттың талаптарына және </w:t>
            </w:r>
            <w:hyperlink r:id="rId6">
              <w:r w:rsidR="00B87754">
                <w:rPr>
                  <w:sz w:val="24"/>
                </w:rPr>
                <w:t>www.bcc.kz</w:t>
              </w:r>
            </w:hyperlink>
            <w:r>
              <w:rPr>
                <w:sz w:val="24"/>
              </w:rPr>
              <w:t xml:space="preserve"> интернет-ресурсында</w:t>
            </w:r>
            <w:r>
              <w:rPr>
                <w:spacing w:val="55"/>
                <w:w w:val="150"/>
                <w:sz w:val="24"/>
              </w:rPr>
              <w:t xml:space="preserve">    </w:t>
            </w:r>
            <w:r>
              <w:rPr>
                <w:spacing w:val="-2"/>
                <w:sz w:val="24"/>
              </w:rPr>
              <w:t>орналастырылған</w:t>
            </w:r>
          </w:p>
          <w:p w14:paraId="62F78F66" w14:textId="77777777" w:rsidR="00B87754" w:rsidRDefault="00000000">
            <w:pPr>
              <w:pStyle w:val="TableParagraph"/>
              <w:spacing w:line="263" w:lineRule="exact"/>
              <w:rPr>
                <w:sz w:val="24"/>
              </w:rPr>
            </w:pPr>
            <w:r>
              <w:rPr>
                <w:sz w:val="24"/>
              </w:rPr>
              <w:t>Банктің</w:t>
            </w:r>
            <w:r>
              <w:rPr>
                <w:spacing w:val="-7"/>
                <w:sz w:val="24"/>
              </w:rPr>
              <w:t xml:space="preserve"> </w:t>
            </w:r>
            <w:r>
              <w:rPr>
                <w:sz w:val="24"/>
              </w:rPr>
              <w:t>тарифтеріне</w:t>
            </w:r>
            <w:r>
              <w:rPr>
                <w:spacing w:val="-5"/>
                <w:sz w:val="24"/>
              </w:rPr>
              <w:t xml:space="preserve"> </w:t>
            </w:r>
            <w:r>
              <w:rPr>
                <w:sz w:val="24"/>
              </w:rPr>
              <w:t>сәйкес</w:t>
            </w:r>
            <w:r>
              <w:rPr>
                <w:spacing w:val="-4"/>
                <w:sz w:val="24"/>
              </w:rPr>
              <w:t xml:space="preserve"> </w:t>
            </w:r>
            <w:r>
              <w:rPr>
                <w:spacing w:val="-2"/>
                <w:sz w:val="24"/>
              </w:rPr>
              <w:t>алынады.</w:t>
            </w:r>
          </w:p>
        </w:tc>
        <w:tc>
          <w:tcPr>
            <w:tcW w:w="4907" w:type="dxa"/>
          </w:tcPr>
          <w:p w14:paraId="4B5A4461" w14:textId="15C90678" w:rsidR="00B87754" w:rsidRPr="006A4CE6" w:rsidRDefault="00000000">
            <w:pPr>
              <w:pStyle w:val="TableParagraph"/>
              <w:spacing w:line="263" w:lineRule="exact"/>
              <w:ind w:left="248"/>
              <w:rPr>
                <w:sz w:val="24"/>
                <w:lang w:val="en-US"/>
              </w:rPr>
            </w:pPr>
            <w:r>
              <w:rPr>
                <w:sz w:val="24"/>
              </w:rPr>
              <w:t xml:space="preserve">2.4. </w:t>
            </w:r>
            <w:r w:rsidR="006A4CE6" w:rsidRPr="00936E74">
              <w:rPr>
                <w:sz w:val="24"/>
              </w:rPr>
              <w:t>Fees related to payment card transactions shall be charged from Cardholders/Organisation in accordance with the terms and conditions of the Agreement and the Bank's tariff</w:t>
            </w:r>
            <w:r w:rsidR="006A4CE6">
              <w:rPr>
                <w:sz w:val="24"/>
                <w:lang w:val="en-US"/>
              </w:rPr>
              <w:t xml:space="preserve"> rates</w:t>
            </w:r>
            <w:r w:rsidR="006A4CE6" w:rsidRPr="00936E74">
              <w:rPr>
                <w:sz w:val="24"/>
              </w:rPr>
              <w:t xml:space="preserve"> posted on the </w:t>
            </w:r>
            <w:r w:rsidR="006A4CE6">
              <w:rPr>
                <w:sz w:val="24"/>
                <w:lang w:val="en-US"/>
              </w:rPr>
              <w:t>website</w:t>
            </w:r>
            <w:r w:rsidR="006A4CE6" w:rsidRPr="00936E74">
              <w:rPr>
                <w:sz w:val="24"/>
              </w:rPr>
              <w:t xml:space="preserve"> www.bcc.kz</w:t>
            </w:r>
            <w:r w:rsidR="006A4CE6">
              <w:rPr>
                <w:sz w:val="24"/>
                <w:lang w:val="en-US"/>
              </w:rPr>
              <w:t>.</w:t>
            </w:r>
          </w:p>
        </w:tc>
      </w:tr>
      <w:tr w:rsidR="00B87754" w14:paraId="74725A61" w14:textId="77777777">
        <w:trPr>
          <w:trHeight w:val="278"/>
        </w:trPr>
        <w:tc>
          <w:tcPr>
            <w:tcW w:w="4907" w:type="dxa"/>
          </w:tcPr>
          <w:p w14:paraId="112F5044" w14:textId="77777777" w:rsidR="00B87754" w:rsidRDefault="00000000">
            <w:pPr>
              <w:pStyle w:val="TableParagraph"/>
              <w:spacing w:line="258" w:lineRule="exact"/>
              <w:ind w:left="885"/>
              <w:jc w:val="left"/>
              <w:rPr>
                <w:b/>
                <w:sz w:val="24"/>
              </w:rPr>
            </w:pPr>
            <w:r>
              <w:rPr>
                <w:b/>
                <w:sz w:val="24"/>
              </w:rPr>
              <w:t>3.</w:t>
            </w:r>
            <w:r>
              <w:rPr>
                <w:b/>
                <w:spacing w:val="-4"/>
                <w:sz w:val="24"/>
              </w:rPr>
              <w:t xml:space="preserve"> </w:t>
            </w:r>
            <w:r>
              <w:rPr>
                <w:b/>
                <w:sz w:val="24"/>
              </w:rPr>
              <w:t>Тараптардың</w:t>
            </w:r>
            <w:r>
              <w:rPr>
                <w:b/>
                <w:spacing w:val="-4"/>
                <w:sz w:val="24"/>
              </w:rPr>
              <w:t xml:space="preserve"> </w:t>
            </w:r>
            <w:r>
              <w:rPr>
                <w:b/>
                <w:spacing w:val="-2"/>
                <w:sz w:val="24"/>
              </w:rPr>
              <w:t>міндеттері</w:t>
            </w:r>
          </w:p>
        </w:tc>
        <w:tc>
          <w:tcPr>
            <w:tcW w:w="4907" w:type="dxa"/>
          </w:tcPr>
          <w:p w14:paraId="5F26F42D" w14:textId="6B02EED2" w:rsidR="00B87754" w:rsidRPr="00FA67E3" w:rsidRDefault="00000000">
            <w:pPr>
              <w:pStyle w:val="TableParagraph"/>
              <w:spacing w:line="258" w:lineRule="exact"/>
              <w:ind w:left="1292"/>
              <w:jc w:val="left"/>
              <w:rPr>
                <w:b/>
                <w:sz w:val="24"/>
                <w:lang w:val="en-US"/>
              </w:rPr>
            </w:pPr>
            <w:r>
              <w:rPr>
                <w:b/>
                <w:sz w:val="24"/>
              </w:rPr>
              <w:t>3.</w:t>
            </w:r>
            <w:r>
              <w:rPr>
                <w:b/>
                <w:spacing w:val="-4"/>
                <w:sz w:val="24"/>
              </w:rPr>
              <w:t xml:space="preserve"> </w:t>
            </w:r>
            <w:r w:rsidR="00FA67E3">
              <w:rPr>
                <w:b/>
                <w:spacing w:val="-4"/>
                <w:sz w:val="24"/>
                <w:lang w:val="en-US"/>
              </w:rPr>
              <w:t xml:space="preserve">Obligations of the Parties </w:t>
            </w:r>
          </w:p>
        </w:tc>
      </w:tr>
      <w:tr w:rsidR="00B87754" w14:paraId="68230A1F" w14:textId="77777777">
        <w:trPr>
          <w:trHeight w:val="273"/>
        </w:trPr>
        <w:tc>
          <w:tcPr>
            <w:tcW w:w="4907" w:type="dxa"/>
          </w:tcPr>
          <w:p w14:paraId="62023AFD" w14:textId="77777777" w:rsidR="00B87754" w:rsidRDefault="00000000">
            <w:pPr>
              <w:pStyle w:val="TableParagraph"/>
              <w:spacing w:line="254" w:lineRule="exact"/>
              <w:jc w:val="left"/>
              <w:rPr>
                <w:b/>
                <w:sz w:val="24"/>
              </w:rPr>
            </w:pPr>
            <w:r>
              <w:rPr>
                <w:b/>
                <w:sz w:val="24"/>
              </w:rPr>
              <w:t>3.1.</w:t>
            </w:r>
            <w:r>
              <w:rPr>
                <w:b/>
                <w:spacing w:val="-2"/>
                <w:sz w:val="24"/>
              </w:rPr>
              <w:t xml:space="preserve"> </w:t>
            </w:r>
            <w:r>
              <w:rPr>
                <w:b/>
                <w:sz w:val="24"/>
              </w:rPr>
              <w:t>Банктің</w:t>
            </w:r>
            <w:r>
              <w:rPr>
                <w:b/>
                <w:spacing w:val="-2"/>
                <w:sz w:val="24"/>
              </w:rPr>
              <w:t xml:space="preserve"> міндеттері:</w:t>
            </w:r>
          </w:p>
        </w:tc>
        <w:tc>
          <w:tcPr>
            <w:tcW w:w="4907" w:type="dxa"/>
          </w:tcPr>
          <w:p w14:paraId="0A9DF094" w14:textId="745D9DC6" w:rsidR="00B87754" w:rsidRDefault="00000000">
            <w:pPr>
              <w:pStyle w:val="TableParagraph"/>
              <w:spacing w:line="254" w:lineRule="exact"/>
              <w:ind w:left="248"/>
              <w:jc w:val="left"/>
              <w:rPr>
                <w:b/>
                <w:sz w:val="24"/>
              </w:rPr>
            </w:pPr>
            <w:r>
              <w:rPr>
                <w:b/>
                <w:sz w:val="24"/>
              </w:rPr>
              <w:t>3.1.</w:t>
            </w:r>
            <w:r>
              <w:rPr>
                <w:b/>
                <w:spacing w:val="-1"/>
                <w:sz w:val="24"/>
              </w:rPr>
              <w:t xml:space="preserve"> </w:t>
            </w:r>
            <w:r w:rsidR="00FA67E3">
              <w:rPr>
                <w:b/>
                <w:sz w:val="24"/>
                <w:lang w:val="en-US"/>
              </w:rPr>
              <w:t>The Bank shall</w:t>
            </w:r>
            <w:r>
              <w:rPr>
                <w:b/>
                <w:spacing w:val="-2"/>
                <w:sz w:val="24"/>
              </w:rPr>
              <w:t>:</w:t>
            </w:r>
          </w:p>
        </w:tc>
      </w:tr>
      <w:tr w:rsidR="00B87754" w14:paraId="61F56842" w14:textId="77777777">
        <w:trPr>
          <w:trHeight w:val="1377"/>
        </w:trPr>
        <w:tc>
          <w:tcPr>
            <w:tcW w:w="4907" w:type="dxa"/>
          </w:tcPr>
          <w:p w14:paraId="2348357C" w14:textId="77777777" w:rsidR="00B87754" w:rsidRDefault="00000000">
            <w:pPr>
              <w:pStyle w:val="TableParagraph"/>
              <w:ind w:right="250"/>
              <w:rPr>
                <w:sz w:val="24"/>
              </w:rPr>
            </w:pPr>
            <w:r>
              <w:rPr>
                <w:sz w:val="24"/>
              </w:rPr>
              <w:t>3.1.1. Ұйымның ақшаны Карточка ұстаушылардың пайдасына аударуы үшін Ұйымға</w:t>
            </w:r>
            <w:r>
              <w:rPr>
                <w:spacing w:val="-11"/>
                <w:sz w:val="24"/>
              </w:rPr>
              <w:t xml:space="preserve"> </w:t>
            </w:r>
            <w:r>
              <w:rPr>
                <w:sz w:val="24"/>
              </w:rPr>
              <w:t>«Интернет-банкинг»</w:t>
            </w:r>
            <w:r>
              <w:rPr>
                <w:spacing w:val="-15"/>
                <w:sz w:val="24"/>
              </w:rPr>
              <w:t xml:space="preserve"> </w:t>
            </w:r>
            <w:r>
              <w:rPr>
                <w:sz w:val="24"/>
              </w:rPr>
              <w:t>жүйесі</w:t>
            </w:r>
            <w:r>
              <w:rPr>
                <w:spacing w:val="-9"/>
                <w:sz w:val="24"/>
              </w:rPr>
              <w:t xml:space="preserve"> </w:t>
            </w:r>
            <w:r>
              <w:rPr>
                <w:sz w:val="24"/>
              </w:rPr>
              <w:t>арқылы банктік деректемелерді хабарлау/беру.</w:t>
            </w:r>
          </w:p>
        </w:tc>
        <w:tc>
          <w:tcPr>
            <w:tcW w:w="4907" w:type="dxa"/>
          </w:tcPr>
          <w:p w14:paraId="291D3E8D" w14:textId="55B6AE1E" w:rsidR="00B87754" w:rsidRPr="00B45DD5" w:rsidRDefault="00000000">
            <w:pPr>
              <w:pStyle w:val="TableParagraph"/>
              <w:tabs>
                <w:tab w:val="left" w:pos="3510"/>
              </w:tabs>
              <w:spacing w:line="270" w:lineRule="atLeast"/>
              <w:ind w:left="248" w:right="52"/>
              <w:rPr>
                <w:sz w:val="24"/>
                <w:lang w:val="en-US"/>
              </w:rPr>
            </w:pPr>
            <w:r>
              <w:rPr>
                <w:sz w:val="24"/>
              </w:rPr>
              <w:t>3.1.1.</w:t>
            </w:r>
            <w:r>
              <w:rPr>
                <w:spacing w:val="40"/>
                <w:sz w:val="24"/>
              </w:rPr>
              <w:t xml:space="preserve">  </w:t>
            </w:r>
            <w:r w:rsidR="00B45DD5">
              <w:rPr>
                <w:sz w:val="24"/>
                <w:lang w:val="en-US"/>
              </w:rPr>
              <w:t>Inform</w:t>
            </w:r>
            <w:r w:rsidR="00B45DD5">
              <w:rPr>
                <w:sz w:val="24"/>
              </w:rPr>
              <w:t xml:space="preserve"> </w:t>
            </w:r>
            <w:r w:rsidR="00B45DD5" w:rsidRPr="00936E74">
              <w:rPr>
                <w:sz w:val="24"/>
              </w:rPr>
              <w:t>/</w:t>
            </w:r>
            <w:r w:rsidR="00B45DD5">
              <w:rPr>
                <w:sz w:val="24"/>
                <w:lang w:val="en-US"/>
              </w:rPr>
              <w:t>provide</w:t>
            </w:r>
            <w:r w:rsidR="00B45DD5" w:rsidRPr="00936E74">
              <w:rPr>
                <w:sz w:val="24"/>
              </w:rPr>
              <w:t xml:space="preserve"> </w:t>
            </w:r>
            <w:r w:rsidR="00B45DD5">
              <w:rPr>
                <w:sz w:val="24"/>
                <w:lang w:val="en-US"/>
              </w:rPr>
              <w:t>the bank</w:t>
            </w:r>
            <w:r w:rsidR="00B45DD5" w:rsidRPr="00936E74">
              <w:rPr>
                <w:sz w:val="24"/>
              </w:rPr>
              <w:t xml:space="preserve"> details for the transfer of money by the Organisation to Cardholders</w:t>
            </w:r>
            <w:r w:rsidR="00B45DD5">
              <w:rPr>
                <w:sz w:val="24"/>
                <w:lang w:val="en-US"/>
              </w:rPr>
              <w:t xml:space="preserve"> accounts</w:t>
            </w:r>
            <w:r w:rsidR="00B45DD5" w:rsidRPr="00936E74">
              <w:rPr>
                <w:sz w:val="24"/>
              </w:rPr>
              <w:t xml:space="preserve"> through the Organisation's Internet Banking System</w:t>
            </w:r>
          </w:p>
        </w:tc>
      </w:tr>
      <w:tr w:rsidR="00B87754" w14:paraId="69518DCB" w14:textId="77777777">
        <w:trPr>
          <w:trHeight w:val="270"/>
        </w:trPr>
        <w:tc>
          <w:tcPr>
            <w:tcW w:w="4907" w:type="dxa"/>
          </w:tcPr>
          <w:p w14:paraId="1EAD9F4B" w14:textId="77777777" w:rsidR="00B87754" w:rsidRDefault="00000000">
            <w:pPr>
              <w:pStyle w:val="TableParagraph"/>
              <w:spacing w:line="251" w:lineRule="exact"/>
              <w:jc w:val="left"/>
              <w:rPr>
                <w:sz w:val="24"/>
              </w:rPr>
            </w:pPr>
            <w:r>
              <w:rPr>
                <w:sz w:val="24"/>
              </w:rPr>
              <w:t>3.1.2.</w:t>
            </w:r>
            <w:r>
              <w:rPr>
                <w:spacing w:val="71"/>
                <w:w w:val="150"/>
                <w:sz w:val="24"/>
              </w:rPr>
              <w:t xml:space="preserve"> </w:t>
            </w:r>
            <w:r>
              <w:rPr>
                <w:sz w:val="24"/>
              </w:rPr>
              <w:t>Ұйым/Карточка</w:t>
            </w:r>
            <w:r>
              <w:rPr>
                <w:spacing w:val="70"/>
                <w:w w:val="150"/>
                <w:sz w:val="24"/>
              </w:rPr>
              <w:t xml:space="preserve"> </w:t>
            </w:r>
            <w:r>
              <w:rPr>
                <w:sz w:val="24"/>
              </w:rPr>
              <w:t>ұстаушы</w:t>
            </w:r>
            <w:r>
              <w:rPr>
                <w:spacing w:val="70"/>
                <w:w w:val="150"/>
                <w:sz w:val="24"/>
              </w:rPr>
              <w:t xml:space="preserve"> </w:t>
            </w:r>
            <w:r>
              <w:rPr>
                <w:spacing w:val="-2"/>
                <w:sz w:val="24"/>
              </w:rPr>
              <w:t>Қазақстан</w:t>
            </w:r>
          </w:p>
        </w:tc>
        <w:tc>
          <w:tcPr>
            <w:tcW w:w="4907" w:type="dxa"/>
          </w:tcPr>
          <w:p w14:paraId="05C4C8A1" w14:textId="015A7A5D" w:rsidR="00B87754" w:rsidRDefault="00000000">
            <w:pPr>
              <w:pStyle w:val="TableParagraph"/>
              <w:tabs>
                <w:tab w:val="left" w:pos="1057"/>
                <w:tab w:val="left" w:pos="2491"/>
                <w:tab w:val="left" w:pos="2887"/>
                <w:tab w:val="left" w:pos="3873"/>
              </w:tabs>
              <w:spacing w:line="251" w:lineRule="exact"/>
              <w:ind w:left="248"/>
              <w:jc w:val="left"/>
              <w:rPr>
                <w:sz w:val="24"/>
              </w:rPr>
            </w:pPr>
            <w:r>
              <w:rPr>
                <w:spacing w:val="-2"/>
                <w:sz w:val="24"/>
              </w:rPr>
              <w:t>3.1.2.</w:t>
            </w:r>
            <w:r w:rsidR="00EB0C71">
              <w:rPr>
                <w:sz w:val="24"/>
                <w:lang w:val="en-US"/>
              </w:rPr>
              <w:t xml:space="preserve"> </w:t>
            </w:r>
            <w:r w:rsidR="00B45DD5">
              <w:rPr>
                <w:sz w:val="24"/>
                <w:lang w:val="en-US"/>
              </w:rPr>
              <w:t>M</w:t>
            </w:r>
            <w:r w:rsidR="00B45DD5" w:rsidRPr="001F67F0">
              <w:rPr>
                <w:sz w:val="24"/>
                <w:lang w:val="en-US"/>
              </w:rPr>
              <w:t xml:space="preserve">ake and issue Cards to Cardholders </w:t>
            </w:r>
          </w:p>
        </w:tc>
      </w:tr>
    </w:tbl>
    <w:p w14:paraId="78B9A59F" w14:textId="77777777" w:rsidR="00B87754" w:rsidRDefault="00B87754">
      <w:pPr>
        <w:pStyle w:val="TableParagraph"/>
        <w:spacing w:line="251" w:lineRule="exact"/>
        <w:jc w:val="left"/>
        <w:rPr>
          <w:sz w:val="24"/>
        </w:rPr>
        <w:sectPr w:rsidR="00B87754">
          <w:type w:val="continuous"/>
          <w:pgSz w:w="11910" w:h="16840"/>
          <w:pgMar w:top="1100" w:right="566" w:bottom="280"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6"/>
        <w:gridCol w:w="4908"/>
      </w:tblGrid>
      <w:tr w:rsidR="00B87754" w14:paraId="6B0FBA4B" w14:textId="77777777">
        <w:trPr>
          <w:trHeight w:val="2755"/>
        </w:trPr>
        <w:tc>
          <w:tcPr>
            <w:tcW w:w="4906" w:type="dxa"/>
          </w:tcPr>
          <w:p w14:paraId="0513AECA" w14:textId="77777777" w:rsidR="00B87754" w:rsidRDefault="00000000">
            <w:pPr>
              <w:pStyle w:val="TableParagraph"/>
              <w:tabs>
                <w:tab w:val="left" w:pos="3199"/>
              </w:tabs>
              <w:ind w:right="248"/>
              <w:rPr>
                <w:sz w:val="24"/>
              </w:rPr>
            </w:pPr>
            <w:r>
              <w:rPr>
                <w:spacing w:val="-2"/>
                <w:sz w:val="24"/>
              </w:rPr>
              <w:t>Республикасының</w:t>
            </w:r>
            <w:r>
              <w:rPr>
                <w:sz w:val="24"/>
              </w:rPr>
              <w:tab/>
            </w:r>
            <w:r>
              <w:rPr>
                <w:spacing w:val="-2"/>
                <w:sz w:val="24"/>
              </w:rPr>
              <w:t xml:space="preserve">қолданыстағы </w:t>
            </w:r>
            <w:r>
              <w:rPr>
                <w:sz w:val="24"/>
              </w:rPr>
              <w:t>заңнамасына, Шартқа, Банктің ішкі құжаттарына және Ұйымнан алған</w:t>
            </w:r>
            <w:r>
              <w:rPr>
                <w:spacing w:val="40"/>
                <w:sz w:val="24"/>
              </w:rPr>
              <w:t xml:space="preserve"> </w:t>
            </w:r>
            <w:r>
              <w:rPr>
                <w:sz w:val="24"/>
              </w:rPr>
              <w:t>жағдайда, Тізімге (карточкалар шығару</w:t>
            </w:r>
            <w:r>
              <w:rPr>
                <w:spacing w:val="40"/>
                <w:sz w:val="24"/>
              </w:rPr>
              <w:t xml:space="preserve"> </w:t>
            </w:r>
            <w:r>
              <w:rPr>
                <w:sz w:val="24"/>
              </w:rPr>
              <w:t>үшін қажетті) сәйкес барлық қажетті құжаттарды ұсынған жағдайда, осы Шарттың және Қосылу туралы өтініштің аясында Карточкалар дайындау және шығару,</w:t>
            </w:r>
            <w:r>
              <w:rPr>
                <w:spacing w:val="62"/>
                <w:w w:val="150"/>
                <w:sz w:val="24"/>
              </w:rPr>
              <w:t xml:space="preserve">   </w:t>
            </w:r>
            <w:r>
              <w:rPr>
                <w:sz w:val="24"/>
              </w:rPr>
              <w:t>шығарылған</w:t>
            </w:r>
            <w:r>
              <w:rPr>
                <w:spacing w:val="63"/>
                <w:w w:val="150"/>
                <w:sz w:val="24"/>
              </w:rPr>
              <w:t xml:space="preserve">   </w:t>
            </w:r>
            <w:r>
              <w:rPr>
                <w:spacing w:val="-2"/>
                <w:sz w:val="24"/>
              </w:rPr>
              <w:t>карточкаларды</w:t>
            </w:r>
          </w:p>
          <w:p w14:paraId="5F252FC2" w14:textId="77777777" w:rsidR="00B87754" w:rsidRDefault="00000000">
            <w:pPr>
              <w:pStyle w:val="TableParagraph"/>
              <w:spacing w:line="261" w:lineRule="exact"/>
              <w:rPr>
                <w:sz w:val="24"/>
              </w:rPr>
            </w:pPr>
            <w:r>
              <w:rPr>
                <w:sz w:val="24"/>
              </w:rPr>
              <w:t>карточка</w:t>
            </w:r>
            <w:r>
              <w:rPr>
                <w:spacing w:val="-4"/>
                <w:sz w:val="24"/>
              </w:rPr>
              <w:t xml:space="preserve"> </w:t>
            </w:r>
            <w:r>
              <w:rPr>
                <w:sz w:val="24"/>
              </w:rPr>
              <w:t>ұстаушыларға</w:t>
            </w:r>
            <w:r>
              <w:rPr>
                <w:spacing w:val="-2"/>
                <w:sz w:val="24"/>
              </w:rPr>
              <w:t xml:space="preserve"> </w:t>
            </w:r>
            <w:r>
              <w:rPr>
                <w:spacing w:val="-4"/>
                <w:sz w:val="24"/>
              </w:rPr>
              <w:t>беру.</w:t>
            </w:r>
          </w:p>
        </w:tc>
        <w:tc>
          <w:tcPr>
            <w:tcW w:w="4908" w:type="dxa"/>
          </w:tcPr>
          <w:p w14:paraId="30A5FE0B" w14:textId="656484B4" w:rsidR="00B87754" w:rsidRPr="00B45DD5" w:rsidRDefault="00B45DD5">
            <w:pPr>
              <w:pStyle w:val="TableParagraph"/>
              <w:ind w:left="249" w:right="49"/>
              <w:rPr>
                <w:sz w:val="24"/>
                <w:lang w:val="en-US"/>
              </w:rPr>
            </w:pPr>
            <w:r>
              <w:rPr>
                <w:sz w:val="24"/>
                <w:lang w:val="en-US"/>
              </w:rPr>
              <w:t>as part of</w:t>
            </w:r>
            <w:r w:rsidRPr="001F67F0">
              <w:rPr>
                <w:sz w:val="24"/>
                <w:lang w:val="en-US"/>
              </w:rPr>
              <w:t xml:space="preserve"> the Agreement and the </w:t>
            </w:r>
            <w:r w:rsidR="00406E4E">
              <w:rPr>
                <w:sz w:val="24"/>
                <w:lang w:val="en-US"/>
              </w:rPr>
              <w:t>Declaration of Accession</w:t>
            </w:r>
            <w:r w:rsidRPr="001F67F0">
              <w:rPr>
                <w:sz w:val="24"/>
                <w:lang w:val="en-US"/>
              </w:rPr>
              <w:t xml:space="preserve">, in case of </w:t>
            </w:r>
            <w:r>
              <w:rPr>
                <w:sz w:val="24"/>
                <w:lang w:val="en-US"/>
              </w:rPr>
              <w:t>furnishing</w:t>
            </w:r>
            <w:r w:rsidRPr="001F67F0">
              <w:rPr>
                <w:sz w:val="24"/>
                <w:lang w:val="en-US"/>
              </w:rPr>
              <w:t xml:space="preserve"> by the </w:t>
            </w:r>
            <w:proofErr w:type="spellStart"/>
            <w:r w:rsidRPr="001F67F0">
              <w:rPr>
                <w:sz w:val="24"/>
                <w:lang w:val="en-US"/>
              </w:rPr>
              <w:t>Organisation</w:t>
            </w:r>
            <w:proofErr w:type="spellEnd"/>
            <w:r w:rsidRPr="001F67F0">
              <w:rPr>
                <w:sz w:val="24"/>
                <w:lang w:val="en-US"/>
              </w:rPr>
              <w:t xml:space="preserve">/Cardholder of all necessary documents in accordance with the legislation of the Republic of Kazakhstan, the Agreement, internal documents of the Bank, and in case of receipt from the </w:t>
            </w:r>
            <w:proofErr w:type="spellStart"/>
            <w:r w:rsidRPr="001F67F0">
              <w:rPr>
                <w:sz w:val="24"/>
                <w:lang w:val="en-US"/>
              </w:rPr>
              <w:t>Organisation</w:t>
            </w:r>
            <w:proofErr w:type="spellEnd"/>
            <w:r w:rsidRPr="001F67F0">
              <w:rPr>
                <w:sz w:val="24"/>
                <w:lang w:val="en-US"/>
              </w:rPr>
              <w:t xml:space="preserve"> of the List (for </w:t>
            </w:r>
            <w:r>
              <w:rPr>
                <w:sz w:val="24"/>
                <w:lang w:val="en-US"/>
              </w:rPr>
              <w:t xml:space="preserve">card </w:t>
            </w:r>
            <w:r w:rsidRPr="001F67F0">
              <w:rPr>
                <w:sz w:val="24"/>
                <w:lang w:val="en-US"/>
              </w:rPr>
              <w:t>issuance</w:t>
            </w:r>
            <w:r>
              <w:rPr>
                <w:sz w:val="24"/>
              </w:rPr>
              <w:t>)</w:t>
            </w:r>
          </w:p>
        </w:tc>
      </w:tr>
      <w:tr w:rsidR="00B87754" w14:paraId="5034C445" w14:textId="77777777">
        <w:trPr>
          <w:trHeight w:val="1932"/>
        </w:trPr>
        <w:tc>
          <w:tcPr>
            <w:tcW w:w="4906" w:type="dxa"/>
          </w:tcPr>
          <w:p w14:paraId="556AC854" w14:textId="77777777" w:rsidR="00B87754" w:rsidRDefault="00000000">
            <w:pPr>
              <w:pStyle w:val="TableParagraph"/>
              <w:ind w:right="249"/>
              <w:rPr>
                <w:sz w:val="24"/>
              </w:rPr>
            </w:pPr>
            <w:r>
              <w:rPr>
                <w:sz w:val="24"/>
              </w:rPr>
              <w:lastRenderedPageBreak/>
              <w:t>3.1.3. Ұсынылған Тізімде (карточкалар шығару үшін қажетті) және/немесе</w:t>
            </w:r>
            <w:r>
              <w:rPr>
                <w:spacing w:val="80"/>
                <w:sz w:val="24"/>
              </w:rPr>
              <w:t xml:space="preserve"> </w:t>
            </w:r>
            <w:r>
              <w:rPr>
                <w:sz w:val="24"/>
              </w:rPr>
              <w:t>Тізілімде (ақша аудару үшін қажетті) қателердің</w:t>
            </w:r>
            <w:r>
              <w:rPr>
                <w:spacing w:val="-5"/>
                <w:sz w:val="24"/>
              </w:rPr>
              <w:t xml:space="preserve"> </w:t>
            </w:r>
            <w:r>
              <w:rPr>
                <w:sz w:val="24"/>
              </w:rPr>
              <w:t>табылу</w:t>
            </w:r>
            <w:r>
              <w:rPr>
                <w:spacing w:val="-13"/>
                <w:sz w:val="24"/>
              </w:rPr>
              <w:t xml:space="preserve"> </w:t>
            </w:r>
            <w:r>
              <w:rPr>
                <w:sz w:val="24"/>
              </w:rPr>
              <w:t>фактісі</w:t>
            </w:r>
            <w:r>
              <w:rPr>
                <w:spacing w:val="-6"/>
                <w:sz w:val="24"/>
              </w:rPr>
              <w:t xml:space="preserve"> </w:t>
            </w:r>
            <w:r>
              <w:rPr>
                <w:sz w:val="24"/>
              </w:rPr>
              <w:t>туралы</w:t>
            </w:r>
            <w:r>
              <w:rPr>
                <w:spacing w:val="-3"/>
                <w:sz w:val="24"/>
              </w:rPr>
              <w:t xml:space="preserve"> </w:t>
            </w:r>
            <w:r>
              <w:rPr>
                <w:sz w:val="24"/>
              </w:rPr>
              <w:t>Ұйымға</w:t>
            </w:r>
            <w:r>
              <w:rPr>
                <w:spacing w:val="-4"/>
                <w:sz w:val="24"/>
              </w:rPr>
              <w:t xml:space="preserve"> </w:t>
            </w:r>
            <w:r>
              <w:rPr>
                <w:sz w:val="24"/>
              </w:rPr>
              <w:t>e- mail/Жүйе/SMS</w:t>
            </w:r>
            <w:r>
              <w:rPr>
                <w:spacing w:val="72"/>
                <w:sz w:val="24"/>
              </w:rPr>
              <w:t xml:space="preserve">    </w:t>
            </w:r>
            <w:r>
              <w:rPr>
                <w:sz w:val="24"/>
              </w:rPr>
              <w:t>арқылы</w:t>
            </w:r>
            <w:r>
              <w:rPr>
                <w:spacing w:val="73"/>
                <w:sz w:val="24"/>
              </w:rPr>
              <w:t xml:space="preserve">  </w:t>
            </w:r>
            <w:r>
              <w:rPr>
                <w:spacing w:val="-2"/>
                <w:sz w:val="24"/>
              </w:rPr>
              <w:t>хабарламалар</w:t>
            </w:r>
          </w:p>
          <w:p w14:paraId="7C942CBB" w14:textId="77777777" w:rsidR="00B87754" w:rsidRDefault="00000000">
            <w:pPr>
              <w:pStyle w:val="TableParagraph"/>
              <w:spacing w:line="270" w:lineRule="atLeast"/>
              <w:ind w:right="252"/>
              <w:rPr>
                <w:sz w:val="24"/>
              </w:rPr>
            </w:pPr>
            <w:r>
              <w:rPr>
                <w:sz w:val="24"/>
              </w:rPr>
              <w:t>жіберу жолымен қателер (дәлсіздіктер) анықталған күні хабар беру.</w:t>
            </w:r>
          </w:p>
        </w:tc>
        <w:tc>
          <w:tcPr>
            <w:tcW w:w="4908" w:type="dxa"/>
          </w:tcPr>
          <w:p w14:paraId="19CC5DBC" w14:textId="50A6EE36" w:rsidR="00B87754" w:rsidRPr="00C63E9A" w:rsidRDefault="00000000">
            <w:pPr>
              <w:pStyle w:val="TableParagraph"/>
              <w:spacing w:line="270" w:lineRule="atLeast"/>
              <w:ind w:left="249" w:right="52"/>
              <w:rPr>
                <w:sz w:val="24"/>
                <w:lang w:val="en-US"/>
              </w:rPr>
            </w:pPr>
            <w:r>
              <w:rPr>
                <w:sz w:val="24"/>
              </w:rPr>
              <w:t xml:space="preserve">3.1.3. </w:t>
            </w:r>
            <w:r w:rsidR="00C63E9A">
              <w:rPr>
                <w:sz w:val="24"/>
                <w:lang w:val="en-US"/>
              </w:rPr>
              <w:t>N</w:t>
            </w:r>
            <w:r w:rsidR="00C63E9A" w:rsidRPr="004C2EE6">
              <w:rPr>
                <w:sz w:val="24"/>
                <w:lang w:val="en-US"/>
              </w:rPr>
              <w:t xml:space="preserve">otify the </w:t>
            </w:r>
            <w:proofErr w:type="spellStart"/>
            <w:r w:rsidR="00C63E9A" w:rsidRPr="004C2EE6">
              <w:rPr>
                <w:sz w:val="24"/>
                <w:lang w:val="en-US"/>
              </w:rPr>
              <w:t>Organisation</w:t>
            </w:r>
            <w:proofErr w:type="spellEnd"/>
            <w:r w:rsidR="00C63E9A" w:rsidRPr="004C2EE6">
              <w:rPr>
                <w:sz w:val="24"/>
                <w:lang w:val="en-US"/>
              </w:rPr>
              <w:t>, by sending a message via e- mail/</w:t>
            </w:r>
            <w:r w:rsidR="00C63E9A">
              <w:rPr>
                <w:sz w:val="24"/>
                <w:lang w:val="en-US"/>
              </w:rPr>
              <w:t>System/</w:t>
            </w:r>
            <w:r w:rsidR="00C63E9A" w:rsidRPr="004C2EE6">
              <w:rPr>
                <w:sz w:val="24"/>
                <w:lang w:val="en-US"/>
              </w:rPr>
              <w:t xml:space="preserve">SMS, about </w:t>
            </w:r>
            <w:r w:rsidR="00C63E9A">
              <w:rPr>
                <w:sz w:val="24"/>
                <w:lang w:val="en-US"/>
              </w:rPr>
              <w:t>detection of</w:t>
            </w:r>
            <w:r w:rsidR="00C63E9A" w:rsidRPr="004C2EE6">
              <w:rPr>
                <w:sz w:val="24"/>
                <w:lang w:val="en-US"/>
              </w:rPr>
              <w:t xml:space="preserve"> errors (inaccuracies) in </w:t>
            </w:r>
            <w:proofErr w:type="gramStart"/>
            <w:r w:rsidR="00C63E9A" w:rsidRPr="004C2EE6">
              <w:rPr>
                <w:sz w:val="24"/>
                <w:lang w:val="en-US"/>
              </w:rPr>
              <w:t xml:space="preserve">the </w:t>
            </w:r>
            <w:r w:rsidR="00C63E9A">
              <w:rPr>
                <w:sz w:val="24"/>
                <w:lang w:val="en-US"/>
              </w:rPr>
              <w:t xml:space="preserve"> provided</w:t>
            </w:r>
            <w:proofErr w:type="gramEnd"/>
            <w:r w:rsidR="00C63E9A" w:rsidRPr="004C2EE6">
              <w:rPr>
                <w:sz w:val="24"/>
                <w:lang w:val="en-US"/>
              </w:rPr>
              <w:t xml:space="preserve"> List (for card</w:t>
            </w:r>
            <w:r w:rsidR="00C63E9A">
              <w:rPr>
                <w:sz w:val="24"/>
                <w:lang w:val="en-US"/>
              </w:rPr>
              <w:t xml:space="preserve"> issuance </w:t>
            </w:r>
            <w:r w:rsidR="00C63E9A" w:rsidRPr="004C2EE6">
              <w:rPr>
                <w:sz w:val="24"/>
                <w:lang w:val="en-US"/>
              </w:rPr>
              <w:t>) and/or Register (for crediting money) on the day of detecting errors (inaccuracies</w:t>
            </w:r>
            <w:r>
              <w:rPr>
                <w:spacing w:val="-2"/>
                <w:sz w:val="24"/>
              </w:rPr>
              <w:t>)</w:t>
            </w:r>
          </w:p>
        </w:tc>
      </w:tr>
      <w:tr w:rsidR="00B87754" w14:paraId="578E82C4" w14:textId="77777777">
        <w:trPr>
          <w:trHeight w:val="1934"/>
        </w:trPr>
        <w:tc>
          <w:tcPr>
            <w:tcW w:w="4906" w:type="dxa"/>
          </w:tcPr>
          <w:p w14:paraId="135A7624" w14:textId="77777777" w:rsidR="00B87754" w:rsidRDefault="00000000">
            <w:pPr>
              <w:pStyle w:val="TableParagraph"/>
              <w:ind w:right="250"/>
              <w:rPr>
                <w:sz w:val="24"/>
              </w:rPr>
            </w:pPr>
            <w:r>
              <w:rPr>
                <w:sz w:val="24"/>
              </w:rPr>
              <w:t>3.1.4. Ұйым аударған ақшаның шегінде Шартта көзделген талаптарда ақша сомасын ұйым ұсынған Тізілімнің (ақша аудару үшін қажетті) негізінде Банктің операциялық күнінің ішінде Карточка ұстаушылардың ағымдағы шоттарына аудару.</w:t>
            </w:r>
          </w:p>
        </w:tc>
        <w:tc>
          <w:tcPr>
            <w:tcW w:w="4908" w:type="dxa"/>
          </w:tcPr>
          <w:p w14:paraId="6EAF7943" w14:textId="17459E32" w:rsidR="00B87754" w:rsidRDefault="00000000">
            <w:pPr>
              <w:pStyle w:val="TableParagraph"/>
              <w:spacing w:line="263" w:lineRule="exact"/>
              <w:ind w:left="249"/>
              <w:rPr>
                <w:spacing w:val="-2"/>
                <w:sz w:val="24"/>
                <w:lang w:val="en-US"/>
              </w:rPr>
            </w:pPr>
            <w:r>
              <w:rPr>
                <w:spacing w:val="-2"/>
                <w:sz w:val="24"/>
              </w:rPr>
              <w:t>3.1.4.</w:t>
            </w:r>
            <w:r w:rsidR="00EB0C71">
              <w:rPr>
                <w:sz w:val="24"/>
                <w:lang w:val="en-US"/>
              </w:rPr>
              <w:t xml:space="preserve"> </w:t>
            </w:r>
            <w:r w:rsidR="005B58B1">
              <w:rPr>
                <w:spacing w:val="-2"/>
                <w:sz w:val="24"/>
                <w:lang w:val="en-US"/>
              </w:rPr>
              <w:t xml:space="preserve">Transfer </w:t>
            </w:r>
            <w:r w:rsidR="005B58B1" w:rsidRPr="00911412">
              <w:rPr>
                <w:spacing w:val="-2"/>
                <w:sz w:val="24"/>
                <w:lang w:val="en-US"/>
              </w:rPr>
              <w:t xml:space="preserve">the amounts of money to the current accounts of the Cardholders, within the limits of the money transferred by the </w:t>
            </w:r>
            <w:proofErr w:type="spellStart"/>
            <w:r w:rsidR="005B58B1" w:rsidRPr="00911412">
              <w:rPr>
                <w:spacing w:val="-2"/>
                <w:sz w:val="24"/>
                <w:lang w:val="en-US"/>
              </w:rPr>
              <w:t>Organisation</w:t>
            </w:r>
            <w:proofErr w:type="spellEnd"/>
            <w:r w:rsidR="005B58B1" w:rsidRPr="00911412">
              <w:rPr>
                <w:spacing w:val="-2"/>
                <w:sz w:val="24"/>
                <w:lang w:val="en-US"/>
              </w:rPr>
              <w:t xml:space="preserve"> during the Operation Bank Day on the basis of the Register provided by the </w:t>
            </w:r>
            <w:proofErr w:type="spellStart"/>
            <w:r w:rsidR="005B58B1" w:rsidRPr="00911412">
              <w:rPr>
                <w:spacing w:val="-2"/>
                <w:sz w:val="24"/>
                <w:lang w:val="en-US"/>
              </w:rPr>
              <w:t>Organisation</w:t>
            </w:r>
            <w:proofErr w:type="spellEnd"/>
            <w:r w:rsidR="005B58B1" w:rsidRPr="00911412">
              <w:rPr>
                <w:spacing w:val="-2"/>
                <w:sz w:val="24"/>
                <w:lang w:val="en-US"/>
              </w:rPr>
              <w:t xml:space="preserve"> (for crediting </w:t>
            </w:r>
            <w:r w:rsidR="005B58B1">
              <w:rPr>
                <w:spacing w:val="-2"/>
                <w:sz w:val="24"/>
                <w:lang w:val="en-US"/>
              </w:rPr>
              <w:t>funds) in accordance with the terms and</w:t>
            </w:r>
            <w:r w:rsidR="005B58B1" w:rsidRPr="00911412">
              <w:rPr>
                <w:spacing w:val="-2"/>
                <w:sz w:val="24"/>
                <w:lang w:val="en-US"/>
              </w:rPr>
              <w:t xml:space="preserve"> conditions stipulated by the Agreement</w:t>
            </w:r>
            <w:r>
              <w:rPr>
                <w:spacing w:val="-2"/>
                <w:sz w:val="24"/>
              </w:rPr>
              <w:t>.</w:t>
            </w:r>
          </w:p>
          <w:p w14:paraId="28A831E2" w14:textId="413F0270" w:rsidR="00EB0C71" w:rsidRPr="00EB0C71" w:rsidRDefault="00EB0C71">
            <w:pPr>
              <w:pStyle w:val="TableParagraph"/>
              <w:spacing w:line="263" w:lineRule="exact"/>
              <w:ind w:left="249"/>
              <w:rPr>
                <w:sz w:val="24"/>
                <w:lang w:val="en-US"/>
              </w:rPr>
            </w:pPr>
          </w:p>
        </w:tc>
      </w:tr>
      <w:tr w:rsidR="00B87754" w14:paraId="62D0066D" w14:textId="77777777">
        <w:trPr>
          <w:trHeight w:val="275"/>
        </w:trPr>
        <w:tc>
          <w:tcPr>
            <w:tcW w:w="4906" w:type="dxa"/>
          </w:tcPr>
          <w:p w14:paraId="113B86FA" w14:textId="77777777" w:rsidR="00B87754" w:rsidRDefault="00000000">
            <w:pPr>
              <w:pStyle w:val="TableParagraph"/>
              <w:spacing w:line="256" w:lineRule="exact"/>
              <w:jc w:val="left"/>
              <w:rPr>
                <w:b/>
                <w:sz w:val="24"/>
              </w:rPr>
            </w:pPr>
            <w:r>
              <w:rPr>
                <w:b/>
                <w:sz w:val="24"/>
              </w:rPr>
              <w:t>3.2.</w:t>
            </w:r>
            <w:r>
              <w:rPr>
                <w:b/>
                <w:spacing w:val="-3"/>
                <w:sz w:val="24"/>
              </w:rPr>
              <w:t xml:space="preserve"> </w:t>
            </w:r>
            <w:r>
              <w:rPr>
                <w:b/>
                <w:sz w:val="24"/>
              </w:rPr>
              <w:t>Ұйымның</w:t>
            </w:r>
            <w:r>
              <w:rPr>
                <w:b/>
                <w:spacing w:val="-3"/>
                <w:sz w:val="24"/>
              </w:rPr>
              <w:t xml:space="preserve"> </w:t>
            </w:r>
            <w:r>
              <w:rPr>
                <w:b/>
                <w:spacing w:val="-2"/>
                <w:sz w:val="24"/>
              </w:rPr>
              <w:t>міндеттері:</w:t>
            </w:r>
          </w:p>
        </w:tc>
        <w:tc>
          <w:tcPr>
            <w:tcW w:w="4908" w:type="dxa"/>
          </w:tcPr>
          <w:p w14:paraId="33B5DC45" w14:textId="6D4F1749" w:rsidR="00B87754" w:rsidRDefault="00000000">
            <w:pPr>
              <w:pStyle w:val="TableParagraph"/>
              <w:spacing w:line="256" w:lineRule="exact"/>
              <w:ind w:left="249"/>
              <w:jc w:val="left"/>
              <w:rPr>
                <w:b/>
                <w:sz w:val="24"/>
              </w:rPr>
            </w:pPr>
            <w:r>
              <w:rPr>
                <w:b/>
                <w:sz w:val="24"/>
              </w:rPr>
              <w:t>3.2.</w:t>
            </w:r>
            <w:r>
              <w:rPr>
                <w:b/>
                <w:spacing w:val="-2"/>
                <w:sz w:val="24"/>
              </w:rPr>
              <w:t xml:space="preserve"> </w:t>
            </w:r>
            <w:r w:rsidR="009E610E">
              <w:rPr>
                <w:b/>
                <w:spacing w:val="-2"/>
                <w:sz w:val="24"/>
                <w:lang w:val="en-US"/>
              </w:rPr>
              <w:t xml:space="preserve">The </w:t>
            </w:r>
            <w:proofErr w:type="spellStart"/>
            <w:r w:rsidR="009E610E">
              <w:rPr>
                <w:b/>
                <w:spacing w:val="-2"/>
                <w:sz w:val="24"/>
                <w:lang w:val="en-US"/>
              </w:rPr>
              <w:t>Organisation</w:t>
            </w:r>
            <w:proofErr w:type="spellEnd"/>
            <w:r w:rsidR="009E610E">
              <w:rPr>
                <w:b/>
                <w:spacing w:val="-2"/>
                <w:sz w:val="24"/>
                <w:lang w:val="en-US"/>
              </w:rPr>
              <w:t xml:space="preserve"> shall</w:t>
            </w:r>
            <w:r>
              <w:rPr>
                <w:b/>
                <w:spacing w:val="-2"/>
                <w:sz w:val="24"/>
              </w:rPr>
              <w:t>:</w:t>
            </w:r>
          </w:p>
        </w:tc>
      </w:tr>
      <w:tr w:rsidR="00B87754" w14:paraId="1460DD69" w14:textId="77777777">
        <w:trPr>
          <w:trHeight w:val="1378"/>
        </w:trPr>
        <w:tc>
          <w:tcPr>
            <w:tcW w:w="4906" w:type="dxa"/>
          </w:tcPr>
          <w:p w14:paraId="619368C0" w14:textId="77777777" w:rsidR="00B87754" w:rsidRDefault="00000000">
            <w:pPr>
              <w:pStyle w:val="TableParagraph"/>
              <w:ind w:right="251"/>
              <w:rPr>
                <w:sz w:val="24"/>
              </w:rPr>
            </w:pPr>
            <w:r>
              <w:rPr>
                <w:sz w:val="24"/>
              </w:rPr>
              <w:t>3.2.1. Кейін Банкке жазбаша хабарлай отырып, Ұйым Қосылу туралы өтінішке қол қойған</w:t>
            </w:r>
            <w:r>
              <w:rPr>
                <w:spacing w:val="-1"/>
                <w:sz w:val="24"/>
              </w:rPr>
              <w:t xml:space="preserve"> </w:t>
            </w:r>
            <w:r>
              <w:rPr>
                <w:sz w:val="24"/>
              </w:rPr>
              <w:t>күннен</w:t>
            </w:r>
            <w:r>
              <w:rPr>
                <w:spacing w:val="-1"/>
                <w:sz w:val="24"/>
              </w:rPr>
              <w:t xml:space="preserve"> </w:t>
            </w:r>
            <w:r>
              <w:rPr>
                <w:sz w:val="24"/>
              </w:rPr>
              <w:t>бастап</w:t>
            </w:r>
            <w:r>
              <w:rPr>
                <w:spacing w:val="-1"/>
                <w:sz w:val="24"/>
              </w:rPr>
              <w:t xml:space="preserve"> </w:t>
            </w:r>
            <w:r>
              <w:rPr>
                <w:sz w:val="24"/>
              </w:rPr>
              <w:t>3</w:t>
            </w:r>
            <w:r>
              <w:rPr>
                <w:spacing w:val="-4"/>
                <w:sz w:val="24"/>
              </w:rPr>
              <w:t xml:space="preserve"> </w:t>
            </w:r>
            <w:r>
              <w:rPr>
                <w:sz w:val="24"/>
              </w:rPr>
              <w:t>(үш)</w:t>
            </w:r>
            <w:r>
              <w:rPr>
                <w:spacing w:val="-3"/>
                <w:sz w:val="24"/>
              </w:rPr>
              <w:t xml:space="preserve"> </w:t>
            </w:r>
            <w:r>
              <w:rPr>
                <w:sz w:val="24"/>
              </w:rPr>
              <w:t>күнтізбелік</w:t>
            </w:r>
            <w:r>
              <w:rPr>
                <w:spacing w:val="-1"/>
                <w:sz w:val="24"/>
              </w:rPr>
              <w:t xml:space="preserve"> </w:t>
            </w:r>
            <w:r>
              <w:rPr>
                <w:sz w:val="24"/>
              </w:rPr>
              <w:t>күн ішінде келесі уәкілетті тұлғаларды белгілеу:</w:t>
            </w:r>
          </w:p>
        </w:tc>
        <w:tc>
          <w:tcPr>
            <w:tcW w:w="4908" w:type="dxa"/>
          </w:tcPr>
          <w:p w14:paraId="309D0F4D" w14:textId="51BC9C92" w:rsidR="00B87754" w:rsidRDefault="00000000">
            <w:pPr>
              <w:pStyle w:val="TableParagraph"/>
              <w:spacing w:line="261" w:lineRule="exact"/>
              <w:ind w:left="249"/>
              <w:rPr>
                <w:sz w:val="24"/>
              </w:rPr>
            </w:pPr>
            <w:r>
              <w:rPr>
                <w:sz w:val="24"/>
              </w:rPr>
              <w:t xml:space="preserve">3.2.1. </w:t>
            </w:r>
            <w:r w:rsidR="00EB0C71" w:rsidRPr="00C53202">
              <w:rPr>
                <w:spacing w:val="-2"/>
                <w:sz w:val="24"/>
              </w:rPr>
              <w:t xml:space="preserve">Appoint authorised persons, upon subsequent notifying the Bank in writing, within 3 (three) calendar days from the date of signing by the Organisation of the </w:t>
            </w:r>
            <w:r w:rsidR="00406E4E">
              <w:rPr>
                <w:sz w:val="24"/>
              </w:rPr>
              <w:t xml:space="preserve">Declaration of Accession </w:t>
            </w:r>
            <w:r>
              <w:rPr>
                <w:spacing w:val="-2"/>
                <w:sz w:val="24"/>
              </w:rPr>
              <w:t>:</w:t>
            </w:r>
          </w:p>
        </w:tc>
      </w:tr>
      <w:tr w:rsidR="00B87754" w14:paraId="0D4A9356" w14:textId="77777777">
        <w:trPr>
          <w:trHeight w:val="1656"/>
        </w:trPr>
        <w:tc>
          <w:tcPr>
            <w:tcW w:w="4906" w:type="dxa"/>
          </w:tcPr>
          <w:p w14:paraId="631AAFDA" w14:textId="77777777" w:rsidR="00B87754" w:rsidRDefault="00000000">
            <w:pPr>
              <w:pStyle w:val="TableParagraph"/>
              <w:tabs>
                <w:tab w:val="left" w:pos="2240"/>
                <w:tab w:val="left" w:pos="3876"/>
              </w:tabs>
              <w:ind w:right="248"/>
              <w:rPr>
                <w:sz w:val="24"/>
              </w:rPr>
            </w:pPr>
            <w:r>
              <w:rPr>
                <w:sz w:val="24"/>
              </w:rPr>
              <w:t xml:space="preserve">1) Ұйымның жұмыскерлеріне/студенттеріне әрі қарай ағымдағы шот ашуға/төлем </w:t>
            </w:r>
            <w:r>
              <w:rPr>
                <w:spacing w:val="-2"/>
                <w:sz w:val="24"/>
              </w:rPr>
              <w:t>карточкаларын</w:t>
            </w:r>
            <w:r>
              <w:rPr>
                <w:sz w:val="24"/>
              </w:rPr>
              <w:tab/>
            </w:r>
            <w:r>
              <w:rPr>
                <w:spacing w:val="-2"/>
                <w:sz w:val="24"/>
              </w:rPr>
              <w:t>шығаруға</w:t>
            </w:r>
            <w:r>
              <w:rPr>
                <w:sz w:val="24"/>
              </w:rPr>
              <w:tab/>
            </w:r>
            <w:r>
              <w:rPr>
                <w:spacing w:val="-2"/>
                <w:sz w:val="24"/>
              </w:rPr>
              <w:t xml:space="preserve">қажетті </w:t>
            </w:r>
            <w:r>
              <w:rPr>
                <w:sz w:val="24"/>
              </w:rPr>
              <w:t>құжаттарды/Тізімді</w:t>
            </w:r>
            <w:r>
              <w:rPr>
                <w:spacing w:val="54"/>
                <w:sz w:val="24"/>
              </w:rPr>
              <w:t xml:space="preserve">  </w:t>
            </w:r>
            <w:r>
              <w:rPr>
                <w:sz w:val="24"/>
              </w:rPr>
              <w:t>(карточкалар</w:t>
            </w:r>
            <w:r>
              <w:rPr>
                <w:spacing w:val="169"/>
                <w:sz w:val="24"/>
              </w:rPr>
              <w:t xml:space="preserve"> </w:t>
            </w:r>
            <w:r>
              <w:rPr>
                <w:spacing w:val="-2"/>
                <w:sz w:val="24"/>
              </w:rPr>
              <w:t>шығару</w:t>
            </w:r>
          </w:p>
          <w:p w14:paraId="11D92C91" w14:textId="77777777" w:rsidR="00B87754" w:rsidRDefault="00000000">
            <w:pPr>
              <w:pStyle w:val="TableParagraph"/>
              <w:spacing w:line="270" w:lineRule="atLeast"/>
              <w:ind w:right="252"/>
              <w:rPr>
                <w:sz w:val="24"/>
              </w:rPr>
            </w:pPr>
            <w:r>
              <w:rPr>
                <w:sz w:val="24"/>
              </w:rPr>
              <w:t>үшін қажетті) Банкке тапсыру үшін</w:t>
            </w:r>
            <w:r>
              <w:rPr>
                <w:spacing w:val="40"/>
                <w:sz w:val="24"/>
              </w:rPr>
              <w:t xml:space="preserve"> </w:t>
            </w:r>
            <w:r>
              <w:rPr>
                <w:sz w:val="24"/>
              </w:rPr>
              <w:t>жауапты тұлғалар;</w:t>
            </w:r>
          </w:p>
        </w:tc>
        <w:tc>
          <w:tcPr>
            <w:tcW w:w="4908" w:type="dxa"/>
          </w:tcPr>
          <w:p w14:paraId="431B66FB" w14:textId="5A2CB8B2" w:rsidR="00B87754" w:rsidRPr="00EB0C71" w:rsidRDefault="00000000">
            <w:pPr>
              <w:pStyle w:val="TableParagraph"/>
              <w:tabs>
                <w:tab w:val="left" w:pos="2530"/>
              </w:tabs>
              <w:spacing w:line="270" w:lineRule="atLeast"/>
              <w:ind w:left="249" w:right="55"/>
              <w:rPr>
                <w:sz w:val="24"/>
                <w:lang w:val="en-US"/>
              </w:rPr>
            </w:pPr>
            <w:r>
              <w:rPr>
                <w:sz w:val="24"/>
              </w:rPr>
              <w:t xml:space="preserve">1) </w:t>
            </w:r>
            <w:r w:rsidR="00EB0C71">
              <w:rPr>
                <w:spacing w:val="-2"/>
                <w:sz w:val="24"/>
                <w:lang w:val="en-US"/>
              </w:rPr>
              <w:t>r</w:t>
            </w:r>
            <w:r w:rsidR="00EB0C71" w:rsidRPr="00C53202">
              <w:rPr>
                <w:spacing w:val="-2"/>
                <w:sz w:val="24"/>
                <w:lang w:val="en-US"/>
              </w:rPr>
              <w:t>esponsible for submitting to the Bank the necessary documents / List (for card issuance) for further opening of current account</w:t>
            </w:r>
            <w:r w:rsidR="00EB0C71">
              <w:rPr>
                <w:spacing w:val="-2"/>
                <w:sz w:val="24"/>
                <w:lang w:val="en-US"/>
              </w:rPr>
              <w:t>s</w:t>
            </w:r>
            <w:r w:rsidR="00EB0C71" w:rsidRPr="00C53202">
              <w:rPr>
                <w:spacing w:val="-2"/>
                <w:sz w:val="24"/>
                <w:lang w:val="en-US"/>
              </w:rPr>
              <w:t xml:space="preserve"> and issuance of payment cards to the employees/students of the </w:t>
            </w:r>
            <w:proofErr w:type="spellStart"/>
            <w:r w:rsidR="00EB0C71" w:rsidRPr="00C53202">
              <w:rPr>
                <w:spacing w:val="-2"/>
                <w:sz w:val="24"/>
                <w:lang w:val="en-US"/>
              </w:rPr>
              <w:t>Organisation</w:t>
            </w:r>
            <w:proofErr w:type="spellEnd"/>
            <w:r w:rsidR="00EB0C71">
              <w:rPr>
                <w:spacing w:val="-2"/>
                <w:sz w:val="24"/>
                <w:lang w:val="en-US"/>
              </w:rPr>
              <w:t>;</w:t>
            </w:r>
          </w:p>
        </w:tc>
      </w:tr>
      <w:tr w:rsidR="00B87754" w14:paraId="1B710DB1" w14:textId="77777777">
        <w:trPr>
          <w:trHeight w:val="1656"/>
        </w:trPr>
        <w:tc>
          <w:tcPr>
            <w:tcW w:w="4906" w:type="dxa"/>
          </w:tcPr>
          <w:p w14:paraId="01031028" w14:textId="77777777" w:rsidR="00B87754" w:rsidRDefault="00000000">
            <w:pPr>
              <w:pStyle w:val="TableParagraph"/>
              <w:ind w:right="249"/>
              <w:rPr>
                <w:sz w:val="24"/>
              </w:rPr>
            </w:pPr>
            <w:r>
              <w:rPr>
                <w:sz w:val="24"/>
              </w:rPr>
              <w:t>2) әрі қарай Карточка ұстаушыларға беру үшін Банкте карточкаларды және ДСН- конверттерді алу және/немесе талап етілмеген карточкалар мен ДСН- конверттерді</w:t>
            </w:r>
            <w:r>
              <w:rPr>
                <w:spacing w:val="27"/>
                <w:sz w:val="24"/>
              </w:rPr>
              <w:t xml:space="preserve"> </w:t>
            </w:r>
            <w:r>
              <w:rPr>
                <w:sz w:val="24"/>
              </w:rPr>
              <w:t>Банкке</w:t>
            </w:r>
            <w:r>
              <w:rPr>
                <w:spacing w:val="27"/>
                <w:sz w:val="24"/>
              </w:rPr>
              <w:t xml:space="preserve"> </w:t>
            </w:r>
            <w:r>
              <w:rPr>
                <w:sz w:val="24"/>
              </w:rPr>
              <w:t>қайтару</w:t>
            </w:r>
            <w:r>
              <w:rPr>
                <w:spacing w:val="24"/>
                <w:sz w:val="24"/>
              </w:rPr>
              <w:t xml:space="preserve"> </w:t>
            </w:r>
            <w:r>
              <w:rPr>
                <w:sz w:val="24"/>
              </w:rPr>
              <w:t>үшін</w:t>
            </w:r>
            <w:r>
              <w:rPr>
                <w:spacing w:val="29"/>
                <w:sz w:val="24"/>
              </w:rPr>
              <w:t xml:space="preserve"> </w:t>
            </w:r>
            <w:r>
              <w:rPr>
                <w:spacing w:val="-2"/>
                <w:sz w:val="24"/>
              </w:rPr>
              <w:t>жауапты</w:t>
            </w:r>
          </w:p>
          <w:p w14:paraId="6D8F6DB3" w14:textId="77777777" w:rsidR="00B87754" w:rsidRDefault="00000000">
            <w:pPr>
              <w:pStyle w:val="TableParagraph"/>
              <w:spacing w:line="261" w:lineRule="exact"/>
              <w:jc w:val="left"/>
              <w:rPr>
                <w:sz w:val="24"/>
              </w:rPr>
            </w:pPr>
            <w:r>
              <w:rPr>
                <w:spacing w:val="-2"/>
                <w:sz w:val="24"/>
              </w:rPr>
              <w:t>тұлғалар.</w:t>
            </w:r>
          </w:p>
        </w:tc>
        <w:tc>
          <w:tcPr>
            <w:tcW w:w="4908" w:type="dxa"/>
          </w:tcPr>
          <w:p w14:paraId="32705B73" w14:textId="6C195C83" w:rsidR="00B87754" w:rsidRPr="00EB0C71" w:rsidRDefault="00000000">
            <w:pPr>
              <w:pStyle w:val="TableParagraph"/>
              <w:ind w:left="249" w:right="52"/>
              <w:rPr>
                <w:sz w:val="24"/>
                <w:lang w:val="en-US"/>
              </w:rPr>
            </w:pPr>
            <w:r>
              <w:rPr>
                <w:sz w:val="24"/>
              </w:rPr>
              <w:t xml:space="preserve">2) </w:t>
            </w:r>
            <w:r w:rsidR="00EB0C71">
              <w:rPr>
                <w:spacing w:val="-2"/>
                <w:sz w:val="24"/>
                <w:lang w:val="en-US"/>
              </w:rPr>
              <w:t>r</w:t>
            </w:r>
            <w:r w:rsidR="00EB0C71" w:rsidRPr="00CF1A3E">
              <w:rPr>
                <w:spacing w:val="-2"/>
                <w:sz w:val="24"/>
                <w:lang w:val="en-US"/>
              </w:rPr>
              <w:t xml:space="preserve">esponsible for receipt of cards and PIN </w:t>
            </w:r>
            <w:r w:rsidR="00EB0C71">
              <w:rPr>
                <w:spacing w:val="-2"/>
                <w:sz w:val="24"/>
                <w:lang w:val="en-US"/>
              </w:rPr>
              <w:t>E</w:t>
            </w:r>
            <w:r w:rsidR="00EB0C71" w:rsidRPr="00CF1A3E">
              <w:rPr>
                <w:spacing w:val="-2"/>
                <w:sz w:val="24"/>
                <w:lang w:val="en-US"/>
              </w:rPr>
              <w:t xml:space="preserve">nvelopes in the Bank for further transfer to Cardholders and/or return of unclaimed cards and PIN </w:t>
            </w:r>
            <w:r w:rsidR="00EB0C71">
              <w:rPr>
                <w:spacing w:val="-2"/>
                <w:sz w:val="24"/>
                <w:lang w:val="en-US"/>
              </w:rPr>
              <w:t>E</w:t>
            </w:r>
            <w:r w:rsidR="00EB0C71" w:rsidRPr="00CF1A3E">
              <w:rPr>
                <w:spacing w:val="-2"/>
                <w:sz w:val="24"/>
                <w:lang w:val="en-US"/>
              </w:rPr>
              <w:t>nvelopes to the Bank</w:t>
            </w:r>
          </w:p>
        </w:tc>
      </w:tr>
      <w:tr w:rsidR="00B87754" w14:paraId="53ED56C7" w14:textId="77777777">
        <w:trPr>
          <w:trHeight w:val="828"/>
        </w:trPr>
        <w:tc>
          <w:tcPr>
            <w:tcW w:w="4906" w:type="dxa"/>
          </w:tcPr>
          <w:p w14:paraId="5B26FAA5" w14:textId="77777777" w:rsidR="00B87754" w:rsidRDefault="00000000">
            <w:pPr>
              <w:pStyle w:val="TableParagraph"/>
              <w:jc w:val="left"/>
              <w:rPr>
                <w:sz w:val="24"/>
              </w:rPr>
            </w:pPr>
            <w:r>
              <w:rPr>
                <w:sz w:val="24"/>
              </w:rPr>
              <w:t>3.2.2. Карточка ұстаушыға аударылған ақша сомасы туралы өз бетінше хабарлап тұру.</w:t>
            </w:r>
          </w:p>
        </w:tc>
        <w:tc>
          <w:tcPr>
            <w:tcW w:w="4908" w:type="dxa"/>
          </w:tcPr>
          <w:p w14:paraId="690084A3" w14:textId="400673FF" w:rsidR="00B87754" w:rsidRPr="00EB0C71" w:rsidRDefault="00000000" w:rsidP="002C3325">
            <w:pPr>
              <w:pStyle w:val="TableParagraph"/>
              <w:tabs>
                <w:tab w:val="left" w:pos="1183"/>
                <w:tab w:val="left" w:pos="1953"/>
                <w:tab w:val="left" w:pos="3246"/>
                <w:tab w:val="left" w:pos="3493"/>
                <w:tab w:val="left" w:pos="4215"/>
              </w:tabs>
              <w:ind w:left="249" w:right="54"/>
              <w:jc w:val="left"/>
              <w:rPr>
                <w:sz w:val="24"/>
                <w:lang w:val="en-US"/>
              </w:rPr>
            </w:pPr>
            <w:r>
              <w:rPr>
                <w:spacing w:val="-2"/>
                <w:sz w:val="24"/>
              </w:rPr>
              <w:t>3.2.2.</w:t>
            </w:r>
            <w:r w:rsidR="00EB0C71" w:rsidRPr="00EB0C71">
              <w:rPr>
                <w:sz w:val="24"/>
                <w:lang w:val="en-US"/>
              </w:rPr>
              <w:t xml:space="preserve"> </w:t>
            </w:r>
            <w:r w:rsidR="00EB0C71">
              <w:rPr>
                <w:spacing w:val="-2"/>
                <w:sz w:val="24"/>
                <w:lang w:val="en-US"/>
              </w:rPr>
              <w:t>I</w:t>
            </w:r>
            <w:r w:rsidR="00EB0C71" w:rsidRPr="00CF1A3E">
              <w:rPr>
                <w:spacing w:val="-2"/>
                <w:sz w:val="24"/>
                <w:lang w:val="en-US"/>
              </w:rPr>
              <w:t>nform the Cardholder about the amount of transferred money</w:t>
            </w:r>
            <w:r w:rsidR="00EB0C71">
              <w:rPr>
                <w:spacing w:val="-2"/>
                <w:sz w:val="24"/>
                <w:lang w:val="en-US"/>
              </w:rPr>
              <w:t xml:space="preserve"> at its own discretion</w:t>
            </w:r>
          </w:p>
        </w:tc>
      </w:tr>
      <w:tr w:rsidR="00B87754" w14:paraId="12CB53CF" w14:textId="77777777">
        <w:trPr>
          <w:trHeight w:val="1926"/>
        </w:trPr>
        <w:tc>
          <w:tcPr>
            <w:tcW w:w="4906" w:type="dxa"/>
          </w:tcPr>
          <w:p w14:paraId="5326F55F" w14:textId="77777777" w:rsidR="00B87754" w:rsidRDefault="00000000">
            <w:pPr>
              <w:pStyle w:val="TableParagraph"/>
              <w:tabs>
                <w:tab w:val="left" w:pos="1223"/>
                <w:tab w:val="left" w:pos="2890"/>
              </w:tabs>
              <w:ind w:right="248"/>
              <w:rPr>
                <w:sz w:val="24"/>
              </w:rPr>
            </w:pPr>
            <w:r>
              <w:rPr>
                <w:spacing w:val="-2"/>
                <w:sz w:val="24"/>
              </w:rPr>
              <w:t>3.2.3.</w:t>
            </w:r>
            <w:r>
              <w:rPr>
                <w:sz w:val="24"/>
              </w:rPr>
              <w:tab/>
            </w:r>
            <w:r>
              <w:rPr>
                <w:spacing w:val="-2"/>
                <w:sz w:val="24"/>
              </w:rPr>
              <w:t>Ұйымның</w:t>
            </w:r>
            <w:r>
              <w:rPr>
                <w:sz w:val="24"/>
              </w:rPr>
              <w:tab/>
            </w:r>
            <w:r>
              <w:rPr>
                <w:spacing w:val="-2"/>
                <w:sz w:val="24"/>
              </w:rPr>
              <w:t xml:space="preserve">жұмыскерлеріне/ </w:t>
            </w:r>
            <w:r>
              <w:rPr>
                <w:sz w:val="24"/>
              </w:rPr>
              <w:t>студенттеріне әрі қарай ағымдағы шот ашу және төлем карточкаларын шығару үшін Тізімдерді (карточкалар шығару үшін қажетті) өтініштермен бірге «Интернет- банкинг»</w:t>
            </w:r>
            <w:r>
              <w:rPr>
                <w:spacing w:val="59"/>
                <w:sz w:val="24"/>
              </w:rPr>
              <w:t xml:space="preserve"> </w:t>
            </w:r>
            <w:r>
              <w:rPr>
                <w:sz w:val="24"/>
              </w:rPr>
              <w:t>жүйесі</w:t>
            </w:r>
            <w:r>
              <w:rPr>
                <w:spacing w:val="66"/>
                <w:sz w:val="24"/>
              </w:rPr>
              <w:t xml:space="preserve"> </w:t>
            </w:r>
            <w:r>
              <w:rPr>
                <w:sz w:val="24"/>
              </w:rPr>
              <w:t>бойынша</w:t>
            </w:r>
            <w:r>
              <w:rPr>
                <w:spacing w:val="65"/>
                <w:sz w:val="24"/>
              </w:rPr>
              <w:t xml:space="preserve"> </w:t>
            </w:r>
            <w:r>
              <w:rPr>
                <w:sz w:val="24"/>
              </w:rPr>
              <w:t>немесе</w:t>
            </w:r>
            <w:r>
              <w:rPr>
                <w:spacing w:val="66"/>
                <w:sz w:val="24"/>
              </w:rPr>
              <w:t xml:space="preserve"> </w:t>
            </w:r>
            <w:r>
              <w:rPr>
                <w:spacing w:val="-2"/>
                <w:sz w:val="24"/>
              </w:rPr>
              <w:t>Банктің</w:t>
            </w:r>
          </w:p>
          <w:p w14:paraId="18A018A1" w14:textId="77777777" w:rsidR="00B87754" w:rsidRDefault="00000000">
            <w:pPr>
              <w:pStyle w:val="TableParagraph"/>
              <w:spacing w:line="256" w:lineRule="exact"/>
              <w:rPr>
                <w:sz w:val="24"/>
              </w:rPr>
            </w:pPr>
            <w:r>
              <w:rPr>
                <w:sz w:val="24"/>
              </w:rPr>
              <w:t>бөлімшелері</w:t>
            </w:r>
            <w:r>
              <w:rPr>
                <w:spacing w:val="67"/>
                <w:sz w:val="24"/>
              </w:rPr>
              <w:t xml:space="preserve">  </w:t>
            </w:r>
            <w:r>
              <w:rPr>
                <w:sz w:val="24"/>
              </w:rPr>
              <w:t>арқылы</w:t>
            </w:r>
            <w:r>
              <w:rPr>
                <w:spacing w:val="66"/>
                <w:sz w:val="24"/>
              </w:rPr>
              <w:t xml:space="preserve">  </w:t>
            </w:r>
            <w:r>
              <w:rPr>
                <w:sz w:val="24"/>
              </w:rPr>
              <w:t>беру.</w:t>
            </w:r>
            <w:r>
              <w:rPr>
                <w:spacing w:val="67"/>
                <w:sz w:val="24"/>
              </w:rPr>
              <w:t xml:space="preserve">  </w:t>
            </w:r>
            <w:r>
              <w:rPr>
                <w:sz w:val="24"/>
              </w:rPr>
              <w:t>Бұл</w:t>
            </w:r>
            <w:r>
              <w:rPr>
                <w:spacing w:val="67"/>
                <w:sz w:val="24"/>
              </w:rPr>
              <w:t xml:space="preserve">  </w:t>
            </w:r>
            <w:r>
              <w:rPr>
                <w:spacing w:val="-2"/>
                <w:sz w:val="24"/>
              </w:rPr>
              <w:t>ретте,</w:t>
            </w:r>
          </w:p>
        </w:tc>
        <w:tc>
          <w:tcPr>
            <w:tcW w:w="4908" w:type="dxa"/>
          </w:tcPr>
          <w:p w14:paraId="5D975CAD" w14:textId="4C83C96A" w:rsidR="00B87754" w:rsidRDefault="00000000" w:rsidP="002C3325">
            <w:pPr>
              <w:pStyle w:val="TableParagraph"/>
              <w:tabs>
                <w:tab w:val="left" w:pos="1948"/>
                <w:tab w:val="left" w:pos="2362"/>
                <w:tab w:val="left" w:pos="3523"/>
                <w:tab w:val="left" w:pos="3941"/>
              </w:tabs>
              <w:ind w:left="249" w:right="48"/>
              <w:rPr>
                <w:sz w:val="24"/>
              </w:rPr>
            </w:pPr>
            <w:r>
              <w:rPr>
                <w:sz w:val="24"/>
              </w:rPr>
              <w:t xml:space="preserve">3.2.3. </w:t>
            </w:r>
            <w:r w:rsidR="00AF5431" w:rsidRPr="00CF1A3E">
              <w:rPr>
                <w:spacing w:val="-2"/>
                <w:sz w:val="24"/>
                <w:lang w:val="en-US"/>
              </w:rPr>
              <w:t xml:space="preserve">Transfer the Lists (for card issuance) </w:t>
            </w:r>
            <w:r w:rsidR="00406E4E">
              <w:rPr>
                <w:spacing w:val="-2"/>
                <w:sz w:val="24"/>
                <w:lang w:val="en-US"/>
              </w:rPr>
              <w:t>through</w:t>
            </w:r>
            <w:r w:rsidR="00AF5431" w:rsidRPr="00CF1A3E">
              <w:rPr>
                <w:spacing w:val="-2"/>
                <w:sz w:val="24"/>
                <w:lang w:val="en-US"/>
              </w:rPr>
              <w:t xml:space="preserve"> the Internet Banking System or through the </w:t>
            </w:r>
            <w:r w:rsidR="00AF5431">
              <w:rPr>
                <w:spacing w:val="-2"/>
                <w:sz w:val="24"/>
                <w:lang w:val="en-US"/>
              </w:rPr>
              <w:t xml:space="preserve">division of the </w:t>
            </w:r>
            <w:proofErr w:type="gramStart"/>
            <w:r w:rsidR="00AF5431" w:rsidRPr="00CF1A3E">
              <w:rPr>
                <w:spacing w:val="-2"/>
                <w:sz w:val="24"/>
                <w:lang w:val="en-US"/>
              </w:rPr>
              <w:t>Bank</w:t>
            </w:r>
            <w:r w:rsidR="00AF5431">
              <w:rPr>
                <w:spacing w:val="-2"/>
                <w:sz w:val="24"/>
                <w:lang w:val="en-US"/>
              </w:rPr>
              <w:t xml:space="preserve"> </w:t>
            </w:r>
            <w:r w:rsidR="00AF5431" w:rsidRPr="00CF1A3E">
              <w:rPr>
                <w:spacing w:val="-2"/>
                <w:sz w:val="24"/>
                <w:lang w:val="en-US"/>
              </w:rPr>
              <w:t xml:space="preserve"> with</w:t>
            </w:r>
            <w:proofErr w:type="gramEnd"/>
            <w:r w:rsidR="00AF5431" w:rsidRPr="00CF1A3E">
              <w:rPr>
                <w:spacing w:val="-2"/>
                <w:sz w:val="24"/>
                <w:lang w:val="en-US"/>
              </w:rPr>
              <w:t xml:space="preserve"> applications for further opening of current accounts and issuance of payment cards to the employees/students of the </w:t>
            </w:r>
            <w:proofErr w:type="spellStart"/>
            <w:r w:rsidR="00AF5431" w:rsidRPr="00CF1A3E">
              <w:rPr>
                <w:spacing w:val="-2"/>
                <w:sz w:val="24"/>
                <w:lang w:val="en-US"/>
              </w:rPr>
              <w:t>Organisation</w:t>
            </w:r>
            <w:proofErr w:type="spellEnd"/>
            <w:r w:rsidR="00AF5431">
              <w:rPr>
                <w:spacing w:val="-2"/>
                <w:sz w:val="24"/>
                <w:lang w:val="en-US"/>
              </w:rPr>
              <w:t>.</w:t>
            </w:r>
          </w:p>
        </w:tc>
      </w:tr>
    </w:tbl>
    <w:p w14:paraId="1D5AE273" w14:textId="77777777" w:rsidR="00B87754" w:rsidRDefault="00B87754">
      <w:pPr>
        <w:pStyle w:val="TableParagraph"/>
        <w:spacing w:line="256" w:lineRule="exact"/>
        <w:rPr>
          <w:sz w:val="24"/>
        </w:rPr>
        <w:sectPr w:rsidR="00B87754">
          <w:type w:val="continuous"/>
          <w:pgSz w:w="11910" w:h="16840"/>
          <w:pgMar w:top="1100" w:right="566" w:bottom="850"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6"/>
        <w:gridCol w:w="4905"/>
      </w:tblGrid>
      <w:tr w:rsidR="00B87754" w14:paraId="321DBFB4" w14:textId="77777777">
        <w:trPr>
          <w:trHeight w:val="1099"/>
        </w:trPr>
        <w:tc>
          <w:tcPr>
            <w:tcW w:w="4906" w:type="dxa"/>
          </w:tcPr>
          <w:p w14:paraId="42AE1CBC" w14:textId="77777777" w:rsidR="00B87754" w:rsidRDefault="00000000">
            <w:pPr>
              <w:pStyle w:val="TableParagraph"/>
              <w:ind w:right="246"/>
              <w:rPr>
                <w:sz w:val="24"/>
              </w:rPr>
            </w:pPr>
            <w:r>
              <w:rPr>
                <w:sz w:val="24"/>
              </w:rPr>
              <w:t>Тізімдерді (карточкалар шығару үшін қажетті) беру</w:t>
            </w:r>
            <w:r>
              <w:rPr>
                <w:spacing w:val="-1"/>
                <w:sz w:val="24"/>
              </w:rPr>
              <w:t xml:space="preserve"> </w:t>
            </w:r>
            <w:r>
              <w:rPr>
                <w:sz w:val="24"/>
              </w:rPr>
              <w:t xml:space="preserve">Банктің </w:t>
            </w:r>
            <w:hyperlink r:id="rId7">
              <w:r w:rsidR="00B87754">
                <w:rPr>
                  <w:sz w:val="24"/>
                  <w:u w:val="single"/>
                </w:rPr>
                <w:t>www.bcc.kz</w:t>
              </w:r>
            </w:hyperlink>
            <w:r>
              <w:rPr>
                <w:sz w:val="24"/>
              </w:rPr>
              <w:t xml:space="preserve"> интернет- ресурсында</w:t>
            </w:r>
            <w:r>
              <w:rPr>
                <w:spacing w:val="67"/>
                <w:w w:val="150"/>
                <w:sz w:val="24"/>
              </w:rPr>
              <w:t xml:space="preserve">  </w:t>
            </w:r>
            <w:r>
              <w:rPr>
                <w:sz w:val="24"/>
              </w:rPr>
              <w:t>орналастырылған</w:t>
            </w:r>
            <w:r>
              <w:rPr>
                <w:spacing w:val="69"/>
                <w:w w:val="150"/>
                <w:sz w:val="24"/>
              </w:rPr>
              <w:t xml:space="preserve">  </w:t>
            </w:r>
            <w:r>
              <w:rPr>
                <w:spacing w:val="-2"/>
                <w:sz w:val="24"/>
              </w:rPr>
              <w:t>үлгілерге</w:t>
            </w:r>
          </w:p>
          <w:p w14:paraId="2C9132A9" w14:textId="77777777" w:rsidR="00B87754" w:rsidRDefault="00000000">
            <w:pPr>
              <w:pStyle w:val="TableParagraph"/>
              <w:spacing w:line="261" w:lineRule="exact"/>
              <w:rPr>
                <w:sz w:val="24"/>
              </w:rPr>
            </w:pPr>
            <w:r>
              <w:rPr>
                <w:sz w:val="24"/>
              </w:rPr>
              <w:t>сәйкес</w:t>
            </w:r>
            <w:r>
              <w:rPr>
                <w:spacing w:val="-3"/>
                <w:sz w:val="24"/>
              </w:rPr>
              <w:t xml:space="preserve"> </w:t>
            </w:r>
            <w:r>
              <w:rPr>
                <w:sz w:val="24"/>
              </w:rPr>
              <w:t>жүзеге</w:t>
            </w:r>
            <w:r>
              <w:rPr>
                <w:spacing w:val="-3"/>
                <w:sz w:val="24"/>
              </w:rPr>
              <w:t xml:space="preserve"> </w:t>
            </w:r>
            <w:r>
              <w:rPr>
                <w:spacing w:val="-2"/>
                <w:sz w:val="24"/>
              </w:rPr>
              <w:t>асырылады.</w:t>
            </w:r>
          </w:p>
        </w:tc>
        <w:tc>
          <w:tcPr>
            <w:tcW w:w="4905" w:type="dxa"/>
          </w:tcPr>
          <w:p w14:paraId="20E2A697" w14:textId="70B3C1E2" w:rsidR="00B87754" w:rsidRDefault="00AF5431">
            <w:pPr>
              <w:pStyle w:val="TableParagraph"/>
              <w:spacing w:line="261" w:lineRule="exact"/>
              <w:ind w:left="249"/>
              <w:jc w:val="left"/>
              <w:rPr>
                <w:sz w:val="24"/>
              </w:rPr>
            </w:pPr>
            <w:r w:rsidRPr="00CF1A3E">
              <w:rPr>
                <w:spacing w:val="-2"/>
                <w:sz w:val="24"/>
                <w:lang w:val="en-US"/>
              </w:rPr>
              <w:t xml:space="preserve">Herewith, the transfer of Lists (for card issuance) </w:t>
            </w:r>
            <w:r>
              <w:rPr>
                <w:spacing w:val="-2"/>
                <w:sz w:val="24"/>
                <w:lang w:val="en-US"/>
              </w:rPr>
              <w:t xml:space="preserve">shall be </w:t>
            </w:r>
            <w:r w:rsidRPr="00CF1A3E">
              <w:rPr>
                <w:spacing w:val="-2"/>
                <w:sz w:val="24"/>
                <w:lang w:val="en-US"/>
              </w:rPr>
              <w:t xml:space="preserve">performed in accordance with the template posted on the Bank's </w:t>
            </w:r>
            <w:r>
              <w:rPr>
                <w:spacing w:val="-2"/>
                <w:sz w:val="24"/>
                <w:lang w:val="en-US"/>
              </w:rPr>
              <w:t>website</w:t>
            </w:r>
            <w:r w:rsidRPr="00CF1A3E">
              <w:rPr>
                <w:spacing w:val="-2"/>
                <w:sz w:val="24"/>
                <w:lang w:val="en-US"/>
              </w:rPr>
              <w:t xml:space="preserve"> www.bcc.kz</w:t>
            </w:r>
          </w:p>
        </w:tc>
      </w:tr>
      <w:tr w:rsidR="00B87754" w14:paraId="0A3FD1BE" w14:textId="77777777">
        <w:trPr>
          <w:trHeight w:val="3036"/>
        </w:trPr>
        <w:tc>
          <w:tcPr>
            <w:tcW w:w="4906" w:type="dxa"/>
          </w:tcPr>
          <w:p w14:paraId="3A5035DB" w14:textId="77777777" w:rsidR="00B87754" w:rsidRDefault="00000000">
            <w:pPr>
              <w:pStyle w:val="TableParagraph"/>
              <w:ind w:right="249"/>
              <w:rPr>
                <w:sz w:val="24"/>
              </w:rPr>
            </w:pPr>
            <w:r>
              <w:rPr>
                <w:sz w:val="24"/>
              </w:rPr>
              <w:lastRenderedPageBreak/>
              <w:t>3.2.4. Шартты (келісімді) орындау үшін Тізіммен және Тізіліммен бірге дербес деректер субъектілерінің өздері туралы дербес деректерді жинауға және өңдеуге, Ұйымның</w:t>
            </w:r>
            <w:r>
              <w:rPr>
                <w:spacing w:val="-7"/>
                <w:sz w:val="24"/>
              </w:rPr>
              <w:t xml:space="preserve"> </w:t>
            </w:r>
            <w:r>
              <w:rPr>
                <w:sz w:val="24"/>
              </w:rPr>
              <w:t>жұмыскерлерін/студенттерін</w:t>
            </w:r>
            <w:r>
              <w:rPr>
                <w:spacing w:val="-6"/>
                <w:sz w:val="24"/>
              </w:rPr>
              <w:t xml:space="preserve"> </w:t>
            </w:r>
            <w:r>
              <w:rPr>
                <w:sz w:val="24"/>
              </w:rPr>
              <w:t>қоса алғанда, Банк Ұйымнан алатын дербес деректерді жинауға және өңдеуге берген, сонымен</w:t>
            </w:r>
            <w:r>
              <w:rPr>
                <w:spacing w:val="-2"/>
                <w:sz w:val="24"/>
              </w:rPr>
              <w:t xml:space="preserve"> </w:t>
            </w:r>
            <w:r>
              <w:rPr>
                <w:sz w:val="24"/>
              </w:rPr>
              <w:t>қатар</w:t>
            </w:r>
            <w:r>
              <w:rPr>
                <w:spacing w:val="-3"/>
                <w:sz w:val="24"/>
              </w:rPr>
              <w:t xml:space="preserve"> </w:t>
            </w:r>
            <w:r>
              <w:rPr>
                <w:sz w:val="24"/>
              </w:rPr>
              <w:t>банктік</w:t>
            </w:r>
            <w:r>
              <w:rPr>
                <w:spacing w:val="-5"/>
                <w:sz w:val="24"/>
              </w:rPr>
              <w:t xml:space="preserve"> </w:t>
            </w:r>
            <w:r>
              <w:rPr>
                <w:sz w:val="24"/>
              </w:rPr>
              <w:t>құпияны</w:t>
            </w:r>
            <w:r>
              <w:rPr>
                <w:spacing w:val="-3"/>
                <w:sz w:val="24"/>
              </w:rPr>
              <w:t xml:space="preserve"> </w:t>
            </w:r>
            <w:r>
              <w:rPr>
                <w:sz w:val="24"/>
              </w:rPr>
              <w:t>жария</w:t>
            </w:r>
            <w:r>
              <w:rPr>
                <w:spacing w:val="-3"/>
                <w:sz w:val="24"/>
              </w:rPr>
              <w:t xml:space="preserve"> </w:t>
            </w:r>
            <w:r>
              <w:rPr>
                <w:sz w:val="24"/>
              </w:rPr>
              <w:t>етуге берген жазбаша келісімдерінің болуын және олардың</w:t>
            </w:r>
            <w:r>
              <w:rPr>
                <w:spacing w:val="64"/>
                <w:sz w:val="24"/>
              </w:rPr>
              <w:t xml:space="preserve"> </w:t>
            </w:r>
            <w:r>
              <w:rPr>
                <w:sz w:val="24"/>
              </w:rPr>
              <w:t>Банкке</w:t>
            </w:r>
            <w:r>
              <w:rPr>
                <w:spacing w:val="64"/>
                <w:sz w:val="24"/>
              </w:rPr>
              <w:t xml:space="preserve"> </w:t>
            </w:r>
            <w:r>
              <w:rPr>
                <w:sz w:val="24"/>
              </w:rPr>
              <w:t>тапсырылуын</w:t>
            </w:r>
            <w:r>
              <w:rPr>
                <w:spacing w:val="64"/>
                <w:sz w:val="24"/>
              </w:rPr>
              <w:t xml:space="preserve"> </w:t>
            </w:r>
            <w:r>
              <w:rPr>
                <w:spacing w:val="-2"/>
                <w:sz w:val="24"/>
              </w:rPr>
              <w:t>қамтамасыз</w:t>
            </w:r>
          </w:p>
          <w:p w14:paraId="322EE7C1" w14:textId="77777777" w:rsidR="00B87754" w:rsidRDefault="00000000">
            <w:pPr>
              <w:pStyle w:val="TableParagraph"/>
              <w:spacing w:line="261" w:lineRule="exact"/>
              <w:jc w:val="left"/>
              <w:rPr>
                <w:sz w:val="24"/>
              </w:rPr>
            </w:pPr>
            <w:r>
              <w:rPr>
                <w:spacing w:val="-4"/>
                <w:sz w:val="24"/>
              </w:rPr>
              <w:t>ету.</w:t>
            </w:r>
          </w:p>
        </w:tc>
        <w:tc>
          <w:tcPr>
            <w:tcW w:w="4905" w:type="dxa"/>
          </w:tcPr>
          <w:p w14:paraId="4C7D9EBF" w14:textId="3CFA5715" w:rsidR="00B87754" w:rsidRPr="000E1383" w:rsidRDefault="00000000">
            <w:pPr>
              <w:pStyle w:val="TableParagraph"/>
              <w:tabs>
                <w:tab w:val="left" w:pos="2379"/>
                <w:tab w:val="left" w:pos="3818"/>
              </w:tabs>
              <w:ind w:left="249" w:right="46"/>
              <w:rPr>
                <w:sz w:val="24"/>
                <w:lang w:val="en-US"/>
              </w:rPr>
            </w:pPr>
            <w:r>
              <w:rPr>
                <w:sz w:val="24"/>
              </w:rPr>
              <w:t>3.2.4.</w:t>
            </w:r>
            <w:r>
              <w:rPr>
                <w:spacing w:val="-1"/>
                <w:sz w:val="24"/>
              </w:rPr>
              <w:t xml:space="preserve"> </w:t>
            </w:r>
            <w:r w:rsidR="000E1383" w:rsidRPr="00CF1A3E">
              <w:rPr>
                <w:spacing w:val="-2"/>
                <w:sz w:val="24"/>
                <w:lang w:val="en-US"/>
              </w:rPr>
              <w:t xml:space="preserve">Ensure availability and submission to the Bank together with the List and the Register of written consents for collection and processing of personal data of personal data subjects, whose personal data is collected and processed by the Bank </w:t>
            </w:r>
            <w:r w:rsidR="000E1383">
              <w:rPr>
                <w:spacing w:val="-2"/>
                <w:sz w:val="24"/>
                <w:lang w:val="en-US"/>
              </w:rPr>
              <w:t>on behalf of</w:t>
            </w:r>
            <w:r w:rsidR="000E1383" w:rsidRPr="00CF1A3E">
              <w:rPr>
                <w:spacing w:val="-2"/>
                <w:sz w:val="24"/>
                <w:lang w:val="en-US"/>
              </w:rPr>
              <w:t xml:space="preserve"> the </w:t>
            </w:r>
            <w:proofErr w:type="spellStart"/>
            <w:r w:rsidR="000E1383" w:rsidRPr="00CF1A3E">
              <w:rPr>
                <w:spacing w:val="-2"/>
                <w:sz w:val="24"/>
                <w:lang w:val="en-US"/>
              </w:rPr>
              <w:t>Organisation</w:t>
            </w:r>
            <w:proofErr w:type="spellEnd"/>
            <w:r w:rsidR="000E1383" w:rsidRPr="00CF1A3E">
              <w:rPr>
                <w:spacing w:val="-2"/>
                <w:sz w:val="24"/>
                <w:lang w:val="en-US"/>
              </w:rPr>
              <w:t xml:space="preserve">, including employees/students of the </w:t>
            </w:r>
            <w:proofErr w:type="spellStart"/>
            <w:r w:rsidR="000E1383" w:rsidRPr="00CF1A3E">
              <w:rPr>
                <w:spacing w:val="-2"/>
                <w:sz w:val="24"/>
                <w:lang w:val="en-US"/>
              </w:rPr>
              <w:t>Organisation</w:t>
            </w:r>
            <w:proofErr w:type="spellEnd"/>
            <w:r w:rsidR="000E1383" w:rsidRPr="00CF1A3E">
              <w:rPr>
                <w:spacing w:val="-2"/>
                <w:sz w:val="24"/>
                <w:lang w:val="en-US"/>
              </w:rPr>
              <w:t xml:space="preserve"> and for disclosure of bank</w:t>
            </w:r>
            <w:r w:rsidR="000E1383">
              <w:rPr>
                <w:spacing w:val="-2"/>
                <w:sz w:val="24"/>
                <w:lang w:val="en-US"/>
              </w:rPr>
              <w:t>ing</w:t>
            </w:r>
            <w:r w:rsidR="000E1383" w:rsidRPr="00CF1A3E">
              <w:rPr>
                <w:spacing w:val="-2"/>
                <w:sz w:val="24"/>
                <w:lang w:val="en-US"/>
              </w:rPr>
              <w:t xml:space="preserve"> secrecy, in pursuance of the Agreement (consent</w:t>
            </w:r>
            <w:r>
              <w:rPr>
                <w:sz w:val="24"/>
              </w:rPr>
              <w:t>)</w:t>
            </w:r>
          </w:p>
        </w:tc>
      </w:tr>
      <w:tr w:rsidR="00B87754" w14:paraId="4DF12A8A" w14:textId="77777777">
        <w:trPr>
          <w:trHeight w:val="828"/>
        </w:trPr>
        <w:tc>
          <w:tcPr>
            <w:tcW w:w="4906" w:type="dxa"/>
          </w:tcPr>
          <w:p w14:paraId="4D5E1D05" w14:textId="77777777" w:rsidR="00B87754" w:rsidRDefault="00000000">
            <w:pPr>
              <w:pStyle w:val="TableParagraph"/>
              <w:jc w:val="left"/>
              <w:rPr>
                <w:sz w:val="24"/>
              </w:rPr>
            </w:pPr>
            <w:r>
              <w:rPr>
                <w:sz w:val="24"/>
              </w:rPr>
              <w:t>3.2.5.</w:t>
            </w:r>
            <w:r>
              <w:rPr>
                <w:spacing w:val="40"/>
                <w:sz w:val="24"/>
              </w:rPr>
              <w:t xml:space="preserve"> </w:t>
            </w:r>
            <w:r>
              <w:rPr>
                <w:sz w:val="24"/>
              </w:rPr>
              <w:t>Бюджетке</w:t>
            </w:r>
            <w:r>
              <w:rPr>
                <w:spacing w:val="40"/>
                <w:sz w:val="24"/>
              </w:rPr>
              <w:t xml:space="preserve"> </w:t>
            </w:r>
            <w:r>
              <w:rPr>
                <w:sz w:val="24"/>
              </w:rPr>
              <w:t>төленетін</w:t>
            </w:r>
            <w:r>
              <w:rPr>
                <w:spacing w:val="40"/>
                <w:sz w:val="24"/>
              </w:rPr>
              <w:t xml:space="preserve"> </w:t>
            </w:r>
            <w:r>
              <w:rPr>
                <w:sz w:val="24"/>
              </w:rPr>
              <w:t>төлемдерді</w:t>
            </w:r>
            <w:r>
              <w:rPr>
                <w:spacing w:val="42"/>
                <w:sz w:val="24"/>
              </w:rPr>
              <w:t xml:space="preserve"> </w:t>
            </w:r>
            <w:r>
              <w:rPr>
                <w:sz w:val="24"/>
              </w:rPr>
              <w:t>қоса алғанда,</w:t>
            </w:r>
            <w:r>
              <w:rPr>
                <w:spacing w:val="43"/>
                <w:sz w:val="24"/>
              </w:rPr>
              <w:t xml:space="preserve"> </w:t>
            </w:r>
            <w:r>
              <w:rPr>
                <w:sz w:val="24"/>
              </w:rPr>
              <w:t>өзінің</w:t>
            </w:r>
            <w:r>
              <w:rPr>
                <w:spacing w:val="46"/>
                <w:sz w:val="24"/>
              </w:rPr>
              <w:t xml:space="preserve"> </w:t>
            </w:r>
            <w:r>
              <w:rPr>
                <w:sz w:val="24"/>
              </w:rPr>
              <w:t>барлық</w:t>
            </w:r>
            <w:r>
              <w:rPr>
                <w:spacing w:val="45"/>
                <w:sz w:val="24"/>
              </w:rPr>
              <w:t xml:space="preserve"> </w:t>
            </w:r>
            <w:r>
              <w:rPr>
                <w:sz w:val="24"/>
              </w:rPr>
              <w:t>төлемдері</w:t>
            </w:r>
            <w:r>
              <w:rPr>
                <w:spacing w:val="46"/>
                <w:sz w:val="24"/>
              </w:rPr>
              <w:t xml:space="preserve"> </w:t>
            </w:r>
            <w:r>
              <w:rPr>
                <w:spacing w:val="-2"/>
                <w:sz w:val="24"/>
              </w:rPr>
              <w:t>бойынша</w:t>
            </w:r>
          </w:p>
          <w:p w14:paraId="2E8C2F18" w14:textId="77777777" w:rsidR="00B87754" w:rsidRDefault="00000000">
            <w:pPr>
              <w:pStyle w:val="TableParagraph"/>
              <w:spacing w:line="261" w:lineRule="exact"/>
              <w:jc w:val="left"/>
              <w:rPr>
                <w:sz w:val="24"/>
              </w:rPr>
            </w:pPr>
            <w:r>
              <w:rPr>
                <w:sz w:val="24"/>
              </w:rPr>
              <w:t>барлық</w:t>
            </w:r>
            <w:r>
              <w:rPr>
                <w:spacing w:val="-2"/>
                <w:sz w:val="24"/>
              </w:rPr>
              <w:t xml:space="preserve"> </w:t>
            </w:r>
            <w:r>
              <w:rPr>
                <w:sz w:val="24"/>
              </w:rPr>
              <w:t>есеп</w:t>
            </w:r>
            <w:r>
              <w:rPr>
                <w:spacing w:val="-1"/>
                <w:sz w:val="24"/>
              </w:rPr>
              <w:t xml:space="preserve"> </w:t>
            </w:r>
            <w:r>
              <w:rPr>
                <w:sz w:val="24"/>
              </w:rPr>
              <w:t>айырысуды</w:t>
            </w:r>
            <w:r>
              <w:rPr>
                <w:spacing w:val="-1"/>
                <w:sz w:val="24"/>
              </w:rPr>
              <w:t xml:space="preserve"> </w:t>
            </w:r>
            <w:r>
              <w:rPr>
                <w:sz w:val="24"/>
              </w:rPr>
              <w:t>өз</w:t>
            </w:r>
            <w:r>
              <w:rPr>
                <w:spacing w:val="-1"/>
                <w:sz w:val="24"/>
              </w:rPr>
              <w:t xml:space="preserve"> </w:t>
            </w:r>
            <w:r>
              <w:rPr>
                <w:sz w:val="24"/>
              </w:rPr>
              <w:t>бетінше</w:t>
            </w:r>
            <w:r>
              <w:rPr>
                <w:spacing w:val="-2"/>
                <w:sz w:val="24"/>
              </w:rPr>
              <w:t xml:space="preserve"> жүргізу.</w:t>
            </w:r>
          </w:p>
        </w:tc>
        <w:tc>
          <w:tcPr>
            <w:tcW w:w="4905" w:type="dxa"/>
          </w:tcPr>
          <w:p w14:paraId="7C7274A0" w14:textId="3E7DFEF5" w:rsidR="00B87754" w:rsidRPr="004C1C2D" w:rsidRDefault="00000000" w:rsidP="004C1C2D">
            <w:pPr>
              <w:pStyle w:val="TableParagraph"/>
              <w:tabs>
                <w:tab w:val="left" w:pos="1048"/>
                <w:tab w:val="left" w:pos="2977"/>
                <w:tab w:val="left" w:pos="4526"/>
              </w:tabs>
              <w:ind w:left="249" w:right="50"/>
              <w:jc w:val="left"/>
              <w:rPr>
                <w:sz w:val="24"/>
                <w:lang w:val="en-US"/>
              </w:rPr>
            </w:pPr>
            <w:r>
              <w:rPr>
                <w:spacing w:val="-2"/>
                <w:sz w:val="24"/>
              </w:rPr>
              <w:t>3.2.5.</w:t>
            </w:r>
            <w:r w:rsidR="004C1C2D" w:rsidRPr="004C1C2D">
              <w:rPr>
                <w:sz w:val="24"/>
                <w:lang w:val="en-US"/>
              </w:rPr>
              <w:t xml:space="preserve"> </w:t>
            </w:r>
            <w:r w:rsidR="004C1C2D" w:rsidRPr="00BC1FCD">
              <w:rPr>
                <w:spacing w:val="-2"/>
                <w:sz w:val="24"/>
                <w:lang w:val="en-US"/>
              </w:rPr>
              <w:t xml:space="preserve"> </w:t>
            </w:r>
            <w:r w:rsidR="004C1C2D">
              <w:rPr>
                <w:spacing w:val="-2"/>
                <w:sz w:val="24"/>
                <w:lang w:val="en-US"/>
              </w:rPr>
              <w:t>M</w:t>
            </w:r>
            <w:r w:rsidR="004C1C2D" w:rsidRPr="00BC1FCD">
              <w:rPr>
                <w:spacing w:val="-2"/>
                <w:sz w:val="24"/>
                <w:lang w:val="en-US"/>
              </w:rPr>
              <w:t>ake all settlements on all its payments, including payments to the budget</w:t>
            </w:r>
            <w:r w:rsidR="004C1C2D">
              <w:rPr>
                <w:spacing w:val="-2"/>
                <w:sz w:val="24"/>
              </w:rPr>
              <w:t xml:space="preserve"> </w:t>
            </w:r>
            <w:r w:rsidR="004C1C2D">
              <w:rPr>
                <w:spacing w:val="-2"/>
                <w:sz w:val="24"/>
                <w:lang w:val="en-US"/>
              </w:rPr>
              <w:t>at its own discretion</w:t>
            </w:r>
          </w:p>
        </w:tc>
      </w:tr>
      <w:tr w:rsidR="00B87754" w14:paraId="2F510142" w14:textId="77777777">
        <w:trPr>
          <w:trHeight w:val="1380"/>
        </w:trPr>
        <w:tc>
          <w:tcPr>
            <w:tcW w:w="4906" w:type="dxa"/>
          </w:tcPr>
          <w:p w14:paraId="37F9D942" w14:textId="77777777" w:rsidR="00B87754" w:rsidRDefault="00000000">
            <w:pPr>
              <w:pStyle w:val="TableParagraph"/>
              <w:ind w:right="248"/>
              <w:rPr>
                <w:sz w:val="24"/>
              </w:rPr>
            </w:pPr>
            <w:r>
              <w:rPr>
                <w:sz w:val="24"/>
              </w:rPr>
              <w:t>3.2.6. Төлем құжаттарын Тізілімдерді (ақша аудару үшін қажетті) Шарттың және Қазақстан</w:t>
            </w:r>
            <w:r>
              <w:rPr>
                <w:spacing w:val="58"/>
                <w:w w:val="150"/>
                <w:sz w:val="24"/>
              </w:rPr>
              <w:t xml:space="preserve">  </w:t>
            </w:r>
            <w:r>
              <w:rPr>
                <w:sz w:val="24"/>
              </w:rPr>
              <w:t>Республикасы</w:t>
            </w:r>
            <w:r>
              <w:rPr>
                <w:spacing w:val="59"/>
                <w:w w:val="150"/>
                <w:sz w:val="24"/>
              </w:rPr>
              <w:t xml:space="preserve">  </w:t>
            </w:r>
            <w:r>
              <w:rPr>
                <w:spacing w:val="-2"/>
                <w:sz w:val="24"/>
              </w:rPr>
              <w:t>заңнамасының</w:t>
            </w:r>
          </w:p>
          <w:p w14:paraId="07108CC0" w14:textId="77777777" w:rsidR="00B87754" w:rsidRDefault="00000000">
            <w:pPr>
              <w:pStyle w:val="TableParagraph"/>
              <w:spacing w:line="270" w:lineRule="atLeast"/>
              <w:ind w:right="251"/>
              <w:rPr>
                <w:sz w:val="24"/>
              </w:rPr>
            </w:pPr>
            <w:r>
              <w:rPr>
                <w:sz w:val="24"/>
              </w:rPr>
              <w:t xml:space="preserve">талаптарына сәйкес МТ102 форматында </w:t>
            </w:r>
            <w:r>
              <w:rPr>
                <w:spacing w:val="-2"/>
                <w:sz w:val="24"/>
              </w:rPr>
              <w:t>ресімдеу.</w:t>
            </w:r>
          </w:p>
        </w:tc>
        <w:tc>
          <w:tcPr>
            <w:tcW w:w="4905" w:type="dxa"/>
          </w:tcPr>
          <w:p w14:paraId="58E39ED4" w14:textId="5A7163D6" w:rsidR="00B87754" w:rsidRPr="004C1C2D" w:rsidRDefault="00000000" w:rsidP="00104084">
            <w:pPr>
              <w:pStyle w:val="TableParagraph"/>
              <w:tabs>
                <w:tab w:val="left" w:pos="1675"/>
                <w:tab w:val="left" w:pos="3726"/>
              </w:tabs>
              <w:ind w:left="249" w:right="49"/>
              <w:rPr>
                <w:sz w:val="24"/>
                <w:lang w:val="en-US"/>
              </w:rPr>
            </w:pPr>
            <w:r>
              <w:rPr>
                <w:spacing w:val="-2"/>
                <w:sz w:val="24"/>
              </w:rPr>
              <w:t>3.2.6.</w:t>
            </w:r>
            <w:r w:rsidR="004C1C2D" w:rsidRPr="00D87268">
              <w:rPr>
                <w:sz w:val="24"/>
                <w:lang w:val="en-US"/>
              </w:rPr>
              <w:t xml:space="preserve"> </w:t>
            </w:r>
            <w:r w:rsidR="004C1C2D" w:rsidRPr="00021F48">
              <w:rPr>
                <w:spacing w:val="-2"/>
                <w:sz w:val="24"/>
                <w:lang w:val="en-US"/>
              </w:rPr>
              <w:t xml:space="preserve">Prepare payment documents/Registers (for crediting </w:t>
            </w:r>
            <w:r w:rsidR="004C1C2D">
              <w:rPr>
                <w:spacing w:val="-2"/>
                <w:sz w:val="24"/>
                <w:lang w:val="en-US"/>
              </w:rPr>
              <w:t>money</w:t>
            </w:r>
            <w:r w:rsidR="004C1C2D" w:rsidRPr="00021F48">
              <w:rPr>
                <w:spacing w:val="-2"/>
                <w:sz w:val="24"/>
                <w:lang w:val="en-US"/>
              </w:rPr>
              <w:t>) in MT102 format in accordance with the requirements of the Agreement and the legislation of the Republic of Kazakhstan</w:t>
            </w:r>
          </w:p>
        </w:tc>
      </w:tr>
      <w:tr w:rsidR="00B87754" w14:paraId="29A4BC23" w14:textId="77777777">
        <w:trPr>
          <w:trHeight w:val="1932"/>
        </w:trPr>
        <w:tc>
          <w:tcPr>
            <w:tcW w:w="4906" w:type="dxa"/>
          </w:tcPr>
          <w:p w14:paraId="51AA1D70" w14:textId="77777777" w:rsidR="00B87754" w:rsidRDefault="00000000">
            <w:pPr>
              <w:pStyle w:val="TableParagraph"/>
              <w:ind w:right="249"/>
              <w:rPr>
                <w:sz w:val="24"/>
              </w:rPr>
            </w:pPr>
            <w:r>
              <w:rPr>
                <w:sz w:val="24"/>
              </w:rPr>
              <w:t>3.2.7. Тізілімде (ақша аудару үшін қажетті) толық, дұрыс және шынайы деректерді көрсету. Ұйым Тізілімдерді (ақша аудару үшін қажетті):</w:t>
            </w:r>
          </w:p>
          <w:p w14:paraId="06383113" w14:textId="77777777" w:rsidR="00B87754" w:rsidRDefault="00000000">
            <w:pPr>
              <w:pStyle w:val="TableParagraph"/>
              <w:numPr>
                <w:ilvl w:val="0"/>
                <w:numId w:val="1"/>
              </w:numPr>
              <w:tabs>
                <w:tab w:val="left" w:pos="193"/>
              </w:tabs>
              <w:ind w:left="193" w:hanging="143"/>
              <w:rPr>
                <w:sz w:val="24"/>
              </w:rPr>
            </w:pPr>
            <w:r>
              <w:rPr>
                <w:sz w:val="24"/>
              </w:rPr>
              <w:t>«Интернет-банкинг»</w:t>
            </w:r>
            <w:r>
              <w:rPr>
                <w:spacing w:val="-13"/>
                <w:sz w:val="24"/>
              </w:rPr>
              <w:t xml:space="preserve"> </w:t>
            </w:r>
            <w:r>
              <w:rPr>
                <w:sz w:val="24"/>
              </w:rPr>
              <w:t>жүйесі</w:t>
            </w:r>
            <w:r>
              <w:rPr>
                <w:spacing w:val="-7"/>
                <w:sz w:val="24"/>
              </w:rPr>
              <w:t xml:space="preserve"> </w:t>
            </w:r>
            <w:r>
              <w:rPr>
                <w:spacing w:val="-2"/>
                <w:sz w:val="24"/>
              </w:rPr>
              <w:t>бойынша;</w:t>
            </w:r>
          </w:p>
          <w:p w14:paraId="34BF6225" w14:textId="77777777" w:rsidR="00B87754" w:rsidRDefault="00000000">
            <w:pPr>
              <w:pStyle w:val="TableParagraph"/>
              <w:numPr>
                <w:ilvl w:val="0"/>
                <w:numId w:val="1"/>
              </w:numPr>
              <w:tabs>
                <w:tab w:val="left" w:pos="188"/>
              </w:tabs>
              <w:ind w:left="188" w:hanging="138"/>
              <w:rPr>
                <w:sz w:val="24"/>
              </w:rPr>
            </w:pPr>
            <w:r>
              <w:rPr>
                <w:sz w:val="24"/>
              </w:rPr>
              <w:t>Банк</w:t>
            </w:r>
            <w:r>
              <w:rPr>
                <w:spacing w:val="-2"/>
                <w:sz w:val="24"/>
              </w:rPr>
              <w:t xml:space="preserve"> </w:t>
            </w:r>
            <w:r>
              <w:rPr>
                <w:sz w:val="24"/>
              </w:rPr>
              <w:t>бөлімшесі</w:t>
            </w:r>
            <w:r>
              <w:rPr>
                <w:spacing w:val="-2"/>
                <w:sz w:val="24"/>
              </w:rPr>
              <w:t xml:space="preserve"> </w:t>
            </w:r>
            <w:r>
              <w:rPr>
                <w:sz w:val="24"/>
              </w:rPr>
              <w:t>арқылы</w:t>
            </w:r>
            <w:r>
              <w:rPr>
                <w:spacing w:val="-1"/>
                <w:sz w:val="24"/>
              </w:rPr>
              <w:t xml:space="preserve"> </w:t>
            </w:r>
            <w:r>
              <w:rPr>
                <w:sz w:val="24"/>
              </w:rPr>
              <w:t>бере</w:t>
            </w:r>
            <w:r>
              <w:rPr>
                <w:spacing w:val="-2"/>
                <w:sz w:val="24"/>
              </w:rPr>
              <w:t xml:space="preserve"> алады.</w:t>
            </w:r>
          </w:p>
        </w:tc>
        <w:tc>
          <w:tcPr>
            <w:tcW w:w="4905" w:type="dxa"/>
          </w:tcPr>
          <w:p w14:paraId="2D2500C8" w14:textId="6EAA20C7" w:rsidR="00B87754" w:rsidRDefault="00DE295D">
            <w:pPr>
              <w:pStyle w:val="TableParagraph"/>
              <w:numPr>
                <w:ilvl w:val="2"/>
                <w:numId w:val="2"/>
              </w:numPr>
              <w:tabs>
                <w:tab w:val="left" w:pos="990"/>
              </w:tabs>
              <w:ind w:right="49" w:firstLine="0"/>
              <w:rPr>
                <w:sz w:val="24"/>
              </w:rPr>
            </w:pPr>
            <w:r w:rsidRPr="004B2198">
              <w:rPr>
                <w:spacing w:val="-2"/>
                <w:sz w:val="24"/>
                <w:lang w:val="en-US"/>
              </w:rPr>
              <w:t xml:space="preserve">Provide complete, correct and true data in the Register (for crediting money). Registers (for crediting money) </w:t>
            </w:r>
            <w:r>
              <w:rPr>
                <w:spacing w:val="-2"/>
                <w:sz w:val="24"/>
                <w:lang w:val="en-US"/>
              </w:rPr>
              <w:t>can</w:t>
            </w:r>
            <w:r w:rsidRPr="004B2198">
              <w:rPr>
                <w:spacing w:val="-2"/>
                <w:sz w:val="24"/>
                <w:lang w:val="en-US"/>
              </w:rPr>
              <w:t xml:space="preserve"> be provided by the </w:t>
            </w:r>
            <w:proofErr w:type="spellStart"/>
            <w:r w:rsidRPr="004B2198">
              <w:rPr>
                <w:spacing w:val="-2"/>
                <w:sz w:val="24"/>
                <w:lang w:val="en-US"/>
              </w:rPr>
              <w:t>Organisation</w:t>
            </w:r>
            <w:proofErr w:type="spellEnd"/>
            <w:r>
              <w:rPr>
                <w:spacing w:val="-2"/>
                <w:sz w:val="24"/>
              </w:rPr>
              <w:t>:</w:t>
            </w:r>
          </w:p>
          <w:p w14:paraId="7F9BBC3D" w14:textId="386C9CD8" w:rsidR="00B87754" w:rsidRDefault="00406E4E">
            <w:pPr>
              <w:pStyle w:val="TableParagraph"/>
              <w:numPr>
                <w:ilvl w:val="3"/>
                <w:numId w:val="2"/>
              </w:numPr>
              <w:tabs>
                <w:tab w:val="left" w:pos="387"/>
              </w:tabs>
              <w:ind w:left="387" w:hanging="138"/>
              <w:rPr>
                <w:sz w:val="24"/>
              </w:rPr>
            </w:pPr>
            <w:r>
              <w:rPr>
                <w:spacing w:val="-2"/>
                <w:sz w:val="24"/>
                <w:lang w:val="en-US"/>
              </w:rPr>
              <w:t>through</w:t>
            </w:r>
            <w:r w:rsidR="00DE295D" w:rsidRPr="008B5901">
              <w:rPr>
                <w:spacing w:val="-2"/>
                <w:sz w:val="24"/>
                <w:lang w:val="en-US"/>
              </w:rPr>
              <w:t xml:space="preserve"> the Internet Banking System</w:t>
            </w:r>
          </w:p>
          <w:p w14:paraId="14916A39" w14:textId="6C74728B" w:rsidR="00B87754" w:rsidRDefault="00406E4E">
            <w:pPr>
              <w:pStyle w:val="TableParagraph"/>
              <w:numPr>
                <w:ilvl w:val="3"/>
                <w:numId w:val="2"/>
              </w:numPr>
              <w:tabs>
                <w:tab w:val="left" w:pos="387"/>
              </w:tabs>
              <w:spacing w:line="261" w:lineRule="exact"/>
              <w:ind w:left="387" w:hanging="138"/>
              <w:rPr>
                <w:sz w:val="24"/>
              </w:rPr>
            </w:pPr>
            <w:r>
              <w:rPr>
                <w:spacing w:val="-2"/>
                <w:sz w:val="24"/>
                <w:lang w:val="en-US"/>
              </w:rPr>
              <w:t>through</w:t>
            </w:r>
            <w:r w:rsidR="00DE295D" w:rsidRPr="008B5901">
              <w:rPr>
                <w:spacing w:val="-2"/>
                <w:sz w:val="24"/>
                <w:lang w:val="en-US"/>
              </w:rPr>
              <w:t xml:space="preserve"> the </w:t>
            </w:r>
            <w:r w:rsidR="00DE295D">
              <w:rPr>
                <w:spacing w:val="-2"/>
                <w:sz w:val="24"/>
                <w:lang w:val="en-US"/>
              </w:rPr>
              <w:t xml:space="preserve">subdivision of the </w:t>
            </w:r>
            <w:r w:rsidR="00DE295D" w:rsidRPr="008B5901">
              <w:rPr>
                <w:spacing w:val="-2"/>
                <w:sz w:val="24"/>
                <w:lang w:val="en-US"/>
              </w:rPr>
              <w:t>Bank</w:t>
            </w:r>
            <w:r w:rsidR="00DE295D">
              <w:rPr>
                <w:spacing w:val="-2"/>
                <w:sz w:val="24"/>
                <w:lang w:val="en-US"/>
              </w:rPr>
              <w:t>.</w:t>
            </w:r>
          </w:p>
        </w:tc>
      </w:tr>
      <w:tr w:rsidR="00B87754" w14:paraId="31644792" w14:textId="77777777">
        <w:trPr>
          <w:trHeight w:val="1380"/>
        </w:trPr>
        <w:tc>
          <w:tcPr>
            <w:tcW w:w="4906" w:type="dxa"/>
          </w:tcPr>
          <w:p w14:paraId="2FD263BB" w14:textId="77777777" w:rsidR="00B87754" w:rsidRDefault="00000000">
            <w:pPr>
              <w:pStyle w:val="TableParagraph"/>
              <w:ind w:right="250"/>
              <w:rPr>
                <w:sz w:val="24"/>
              </w:rPr>
            </w:pPr>
            <w:r>
              <w:rPr>
                <w:sz w:val="24"/>
              </w:rPr>
              <w:t>3.2.8. Карточка ұстаушыларды Карточканы пайдалану ережесімен және Банктің тарифтерімен таныстыру, сонымен қатар Банктің</w:t>
            </w:r>
            <w:r>
              <w:rPr>
                <w:spacing w:val="23"/>
                <w:sz w:val="24"/>
              </w:rPr>
              <w:t xml:space="preserve"> </w:t>
            </w:r>
            <w:r>
              <w:rPr>
                <w:sz w:val="24"/>
              </w:rPr>
              <w:t>тарифтеріне</w:t>
            </w:r>
            <w:r>
              <w:rPr>
                <w:spacing w:val="23"/>
                <w:sz w:val="24"/>
              </w:rPr>
              <w:t xml:space="preserve"> </w:t>
            </w:r>
            <w:r>
              <w:rPr>
                <w:sz w:val="24"/>
              </w:rPr>
              <w:t>сәйкес</w:t>
            </w:r>
            <w:r>
              <w:rPr>
                <w:spacing w:val="23"/>
                <w:sz w:val="24"/>
              </w:rPr>
              <w:t xml:space="preserve"> </w:t>
            </w:r>
            <w:r>
              <w:rPr>
                <w:sz w:val="24"/>
              </w:rPr>
              <w:t>комиссия</w:t>
            </w:r>
            <w:r>
              <w:rPr>
                <w:spacing w:val="25"/>
                <w:sz w:val="24"/>
              </w:rPr>
              <w:t xml:space="preserve"> </w:t>
            </w:r>
            <w:r>
              <w:rPr>
                <w:spacing w:val="-4"/>
                <w:sz w:val="24"/>
              </w:rPr>
              <w:t>төлеу</w:t>
            </w:r>
          </w:p>
          <w:p w14:paraId="3548CEAE" w14:textId="77777777" w:rsidR="00B87754" w:rsidRDefault="00000000">
            <w:pPr>
              <w:pStyle w:val="TableParagraph"/>
              <w:spacing w:line="261" w:lineRule="exact"/>
              <w:rPr>
                <w:sz w:val="24"/>
              </w:rPr>
            </w:pPr>
            <w:r>
              <w:rPr>
                <w:sz w:val="24"/>
              </w:rPr>
              <w:t>тәртібі</w:t>
            </w:r>
            <w:r>
              <w:rPr>
                <w:spacing w:val="-4"/>
                <w:sz w:val="24"/>
              </w:rPr>
              <w:t xml:space="preserve"> </w:t>
            </w:r>
            <w:r>
              <w:rPr>
                <w:sz w:val="24"/>
              </w:rPr>
              <w:t>туралы</w:t>
            </w:r>
            <w:r>
              <w:rPr>
                <w:spacing w:val="-3"/>
                <w:sz w:val="24"/>
              </w:rPr>
              <w:t xml:space="preserve"> </w:t>
            </w:r>
            <w:r>
              <w:rPr>
                <w:spacing w:val="-2"/>
                <w:sz w:val="24"/>
              </w:rPr>
              <w:t>хабарлау.</w:t>
            </w:r>
          </w:p>
        </w:tc>
        <w:tc>
          <w:tcPr>
            <w:tcW w:w="4905" w:type="dxa"/>
          </w:tcPr>
          <w:p w14:paraId="089AB026" w14:textId="078D36D1" w:rsidR="00B87754" w:rsidRPr="00DE295D" w:rsidRDefault="00000000">
            <w:pPr>
              <w:pStyle w:val="TableParagraph"/>
              <w:spacing w:line="261" w:lineRule="exact"/>
              <w:ind w:left="249"/>
              <w:jc w:val="left"/>
              <w:rPr>
                <w:sz w:val="24"/>
                <w:lang w:val="en-US"/>
              </w:rPr>
            </w:pPr>
            <w:r>
              <w:rPr>
                <w:sz w:val="24"/>
              </w:rPr>
              <w:t xml:space="preserve">3.2.8. </w:t>
            </w:r>
            <w:r w:rsidR="00DE295D" w:rsidRPr="008B5901">
              <w:rPr>
                <w:spacing w:val="-2"/>
                <w:sz w:val="24"/>
                <w:lang w:val="en-US"/>
              </w:rPr>
              <w:t xml:space="preserve">Inform the Cardholders </w:t>
            </w:r>
            <w:r w:rsidR="00DE295D">
              <w:rPr>
                <w:spacing w:val="-2"/>
                <w:sz w:val="24"/>
                <w:lang w:val="en-US"/>
              </w:rPr>
              <w:t>about</w:t>
            </w:r>
            <w:r w:rsidR="00DE295D" w:rsidRPr="008B5901">
              <w:rPr>
                <w:spacing w:val="-2"/>
                <w:sz w:val="24"/>
                <w:lang w:val="en-US"/>
              </w:rPr>
              <w:t xml:space="preserve"> the </w:t>
            </w:r>
            <w:r w:rsidR="00DE295D">
              <w:rPr>
                <w:spacing w:val="-2"/>
                <w:sz w:val="24"/>
                <w:lang w:val="en-US"/>
              </w:rPr>
              <w:t xml:space="preserve">Rules for </w:t>
            </w:r>
            <w:proofErr w:type="gramStart"/>
            <w:r w:rsidR="00DE295D" w:rsidRPr="008B5901">
              <w:rPr>
                <w:spacing w:val="-2"/>
                <w:sz w:val="24"/>
                <w:lang w:val="en-US"/>
              </w:rPr>
              <w:t xml:space="preserve">Use </w:t>
            </w:r>
            <w:r w:rsidR="00DE295D">
              <w:rPr>
                <w:spacing w:val="-2"/>
                <w:sz w:val="24"/>
                <w:lang w:val="en-US"/>
              </w:rPr>
              <w:t xml:space="preserve"> of</w:t>
            </w:r>
            <w:proofErr w:type="gramEnd"/>
            <w:r w:rsidR="00DE295D">
              <w:rPr>
                <w:spacing w:val="-2"/>
                <w:sz w:val="24"/>
                <w:lang w:val="en-US"/>
              </w:rPr>
              <w:t xml:space="preserve"> Card </w:t>
            </w:r>
            <w:r w:rsidR="00DE295D" w:rsidRPr="008B5901">
              <w:rPr>
                <w:spacing w:val="-2"/>
                <w:sz w:val="24"/>
                <w:lang w:val="en-US"/>
              </w:rPr>
              <w:t>and the Bank tariff</w:t>
            </w:r>
            <w:r w:rsidR="00DE295D">
              <w:rPr>
                <w:spacing w:val="-2"/>
                <w:sz w:val="24"/>
                <w:lang w:val="en-US"/>
              </w:rPr>
              <w:t xml:space="preserve"> rates</w:t>
            </w:r>
            <w:r w:rsidR="00DE295D" w:rsidRPr="008B5901">
              <w:rPr>
                <w:spacing w:val="-2"/>
                <w:sz w:val="24"/>
                <w:lang w:val="en-US"/>
              </w:rPr>
              <w:t xml:space="preserve">, as well as notify of the </w:t>
            </w:r>
            <w:r w:rsidR="00DE295D">
              <w:rPr>
                <w:spacing w:val="-2"/>
                <w:sz w:val="24"/>
                <w:lang w:val="en-US"/>
              </w:rPr>
              <w:t xml:space="preserve">fee payment </w:t>
            </w:r>
            <w:r w:rsidR="00DE295D" w:rsidRPr="008B5901">
              <w:rPr>
                <w:spacing w:val="-2"/>
                <w:sz w:val="24"/>
                <w:lang w:val="en-US"/>
              </w:rPr>
              <w:t>procedure according to the Bank tariff</w:t>
            </w:r>
            <w:r w:rsidR="00DE295D">
              <w:rPr>
                <w:spacing w:val="-2"/>
                <w:sz w:val="24"/>
                <w:lang w:val="en-US"/>
              </w:rPr>
              <w:t xml:space="preserve"> rates</w:t>
            </w:r>
          </w:p>
        </w:tc>
      </w:tr>
      <w:tr w:rsidR="00B87754" w14:paraId="2042C8B7" w14:textId="77777777">
        <w:trPr>
          <w:trHeight w:val="828"/>
        </w:trPr>
        <w:tc>
          <w:tcPr>
            <w:tcW w:w="4906" w:type="dxa"/>
          </w:tcPr>
          <w:p w14:paraId="6F1A747E" w14:textId="77777777" w:rsidR="00B87754" w:rsidRDefault="00000000">
            <w:pPr>
              <w:pStyle w:val="TableParagraph"/>
              <w:spacing w:line="271" w:lineRule="exact"/>
              <w:jc w:val="left"/>
              <w:rPr>
                <w:sz w:val="24"/>
              </w:rPr>
            </w:pPr>
            <w:r>
              <w:rPr>
                <w:sz w:val="24"/>
              </w:rPr>
              <w:t>3.2.9.</w:t>
            </w:r>
            <w:r>
              <w:rPr>
                <w:spacing w:val="57"/>
                <w:sz w:val="24"/>
              </w:rPr>
              <w:t xml:space="preserve"> </w:t>
            </w:r>
            <w:r>
              <w:rPr>
                <w:sz w:val="24"/>
              </w:rPr>
              <w:t>Қосылу</w:t>
            </w:r>
            <w:r>
              <w:rPr>
                <w:spacing w:val="51"/>
                <w:sz w:val="24"/>
              </w:rPr>
              <w:t xml:space="preserve"> </w:t>
            </w:r>
            <w:r>
              <w:rPr>
                <w:sz w:val="24"/>
              </w:rPr>
              <w:t>туралы</w:t>
            </w:r>
            <w:r>
              <w:rPr>
                <w:spacing w:val="57"/>
                <w:sz w:val="24"/>
              </w:rPr>
              <w:t xml:space="preserve"> </w:t>
            </w:r>
            <w:r>
              <w:rPr>
                <w:sz w:val="24"/>
              </w:rPr>
              <w:t>өтініште</w:t>
            </w:r>
            <w:r>
              <w:rPr>
                <w:spacing w:val="55"/>
                <w:sz w:val="24"/>
              </w:rPr>
              <w:t xml:space="preserve"> </w:t>
            </w:r>
            <w:r>
              <w:rPr>
                <w:spacing w:val="-2"/>
                <w:sz w:val="24"/>
              </w:rPr>
              <w:t>көрсетілген</w:t>
            </w:r>
          </w:p>
          <w:p w14:paraId="64F3F869" w14:textId="77777777" w:rsidR="00B87754" w:rsidRDefault="00000000">
            <w:pPr>
              <w:pStyle w:val="TableParagraph"/>
              <w:spacing w:line="270" w:lineRule="atLeast"/>
              <w:jc w:val="left"/>
              <w:rPr>
                <w:sz w:val="24"/>
              </w:rPr>
            </w:pPr>
            <w:r>
              <w:rPr>
                <w:sz w:val="24"/>
              </w:rPr>
              <w:t>тарифтерге</w:t>
            </w:r>
            <w:r>
              <w:rPr>
                <w:spacing w:val="80"/>
                <w:sz w:val="24"/>
              </w:rPr>
              <w:t xml:space="preserve"> </w:t>
            </w:r>
            <w:r>
              <w:rPr>
                <w:sz w:val="24"/>
              </w:rPr>
              <w:t>сәйкес</w:t>
            </w:r>
            <w:r>
              <w:rPr>
                <w:spacing w:val="80"/>
                <w:sz w:val="24"/>
              </w:rPr>
              <w:t xml:space="preserve"> </w:t>
            </w:r>
            <w:r>
              <w:rPr>
                <w:sz w:val="24"/>
              </w:rPr>
              <w:t>Банкке</w:t>
            </w:r>
            <w:r>
              <w:rPr>
                <w:spacing w:val="80"/>
                <w:sz w:val="24"/>
              </w:rPr>
              <w:t xml:space="preserve"> </w:t>
            </w:r>
            <w:r>
              <w:rPr>
                <w:sz w:val="24"/>
              </w:rPr>
              <w:t>тиесілі</w:t>
            </w:r>
            <w:r>
              <w:rPr>
                <w:spacing w:val="80"/>
                <w:sz w:val="24"/>
              </w:rPr>
              <w:t xml:space="preserve"> </w:t>
            </w:r>
            <w:r>
              <w:rPr>
                <w:sz w:val="24"/>
              </w:rPr>
              <w:t>барлық комиссияны төлеу.</w:t>
            </w:r>
          </w:p>
        </w:tc>
        <w:tc>
          <w:tcPr>
            <w:tcW w:w="4905" w:type="dxa"/>
          </w:tcPr>
          <w:p w14:paraId="2199B1B2" w14:textId="6CEFEB53" w:rsidR="00B87754" w:rsidRPr="00DE295D" w:rsidRDefault="00000000">
            <w:pPr>
              <w:pStyle w:val="TableParagraph"/>
              <w:tabs>
                <w:tab w:val="left" w:pos="1482"/>
                <w:tab w:val="left" w:pos="1839"/>
                <w:tab w:val="left" w:pos="3439"/>
                <w:tab w:val="left" w:pos="3789"/>
              </w:tabs>
              <w:spacing w:line="270" w:lineRule="atLeast"/>
              <w:ind w:left="249" w:right="50"/>
              <w:jc w:val="left"/>
              <w:rPr>
                <w:sz w:val="24"/>
                <w:lang w:val="en-US"/>
              </w:rPr>
            </w:pPr>
            <w:r>
              <w:rPr>
                <w:sz w:val="24"/>
              </w:rPr>
              <w:t>3.2.9.</w:t>
            </w:r>
            <w:r>
              <w:rPr>
                <w:spacing w:val="1"/>
                <w:sz w:val="24"/>
              </w:rPr>
              <w:t xml:space="preserve"> </w:t>
            </w:r>
            <w:r w:rsidR="00DE295D">
              <w:rPr>
                <w:spacing w:val="-2"/>
                <w:sz w:val="24"/>
                <w:lang w:val="en-US"/>
              </w:rPr>
              <w:t>P</w:t>
            </w:r>
            <w:r w:rsidR="00DE295D" w:rsidRPr="00E55D70">
              <w:rPr>
                <w:spacing w:val="-2"/>
                <w:sz w:val="24"/>
                <w:lang w:val="en-US"/>
              </w:rPr>
              <w:t xml:space="preserve">ay the Bank </w:t>
            </w:r>
            <w:r w:rsidR="00DE295D">
              <w:rPr>
                <w:spacing w:val="-2"/>
                <w:sz w:val="24"/>
                <w:lang w:val="en-US"/>
              </w:rPr>
              <w:t xml:space="preserve">fee due and payable </w:t>
            </w:r>
            <w:r w:rsidR="00DE295D" w:rsidRPr="00E55D70">
              <w:rPr>
                <w:spacing w:val="-2"/>
                <w:sz w:val="24"/>
                <w:lang w:val="en-US"/>
              </w:rPr>
              <w:t>in accordance with the tariff</w:t>
            </w:r>
            <w:r w:rsidR="00DE295D">
              <w:rPr>
                <w:spacing w:val="-2"/>
                <w:sz w:val="24"/>
                <w:lang w:val="en-US"/>
              </w:rPr>
              <w:t xml:space="preserve"> rates</w:t>
            </w:r>
            <w:r w:rsidR="00DE295D" w:rsidRPr="00E55D70">
              <w:rPr>
                <w:spacing w:val="-2"/>
                <w:sz w:val="24"/>
                <w:lang w:val="en-US"/>
              </w:rPr>
              <w:t xml:space="preserve"> specified in the </w:t>
            </w:r>
            <w:r w:rsidR="00406E4E">
              <w:rPr>
                <w:spacing w:val="-2"/>
                <w:sz w:val="24"/>
                <w:lang w:val="en-US"/>
              </w:rPr>
              <w:t xml:space="preserve">Declaration of Accession </w:t>
            </w:r>
          </w:p>
        </w:tc>
      </w:tr>
      <w:tr w:rsidR="00B87754" w14:paraId="6822BCE0" w14:textId="77777777">
        <w:trPr>
          <w:trHeight w:val="1656"/>
        </w:trPr>
        <w:tc>
          <w:tcPr>
            <w:tcW w:w="4906" w:type="dxa"/>
          </w:tcPr>
          <w:p w14:paraId="3D1AE029" w14:textId="77777777" w:rsidR="00B87754" w:rsidRDefault="00000000">
            <w:pPr>
              <w:pStyle w:val="TableParagraph"/>
              <w:ind w:right="250"/>
              <w:rPr>
                <w:sz w:val="24"/>
              </w:rPr>
            </w:pPr>
            <w:r>
              <w:rPr>
                <w:sz w:val="24"/>
              </w:rPr>
              <w:t>3.2.10. Карточка ұстаушылардың ағымдағы шоттарына ақша аударылған күні (сыйақыны Ұйым төлеген жағдайда) көрсетілген қызметтер үшін Банкке комиссиялық сыйақы төлеу.</w:t>
            </w:r>
          </w:p>
        </w:tc>
        <w:tc>
          <w:tcPr>
            <w:tcW w:w="4905" w:type="dxa"/>
          </w:tcPr>
          <w:p w14:paraId="311E07EC" w14:textId="237DB602" w:rsidR="00B87754" w:rsidRPr="008C7EC4" w:rsidRDefault="00000000" w:rsidP="009607AE">
            <w:pPr>
              <w:pStyle w:val="TableParagraph"/>
              <w:tabs>
                <w:tab w:val="left" w:pos="3479"/>
              </w:tabs>
              <w:ind w:left="249" w:right="51"/>
              <w:rPr>
                <w:sz w:val="24"/>
                <w:lang w:val="en-US"/>
              </w:rPr>
            </w:pPr>
            <w:r>
              <w:rPr>
                <w:sz w:val="24"/>
              </w:rPr>
              <w:t xml:space="preserve">3.2.10. </w:t>
            </w:r>
            <w:r w:rsidR="00DE295D" w:rsidRPr="004A5BB2">
              <w:rPr>
                <w:spacing w:val="-2"/>
                <w:sz w:val="24"/>
                <w:lang w:val="en-US"/>
              </w:rPr>
              <w:t xml:space="preserve">Pay the Bank </w:t>
            </w:r>
            <w:r w:rsidR="00DE295D">
              <w:rPr>
                <w:spacing w:val="-2"/>
                <w:sz w:val="24"/>
                <w:lang w:val="en-US"/>
              </w:rPr>
              <w:t xml:space="preserve">fee </w:t>
            </w:r>
            <w:r w:rsidR="00DE295D" w:rsidRPr="004A5BB2">
              <w:rPr>
                <w:spacing w:val="-2"/>
                <w:sz w:val="24"/>
                <w:lang w:val="en-US"/>
              </w:rPr>
              <w:t xml:space="preserve">for services rendered on the day the funds are transferred to the Cardholders' current accounts (if the fee is paid by the </w:t>
            </w:r>
            <w:proofErr w:type="spellStart"/>
            <w:r w:rsidR="00DE295D" w:rsidRPr="004A5BB2">
              <w:rPr>
                <w:spacing w:val="-2"/>
                <w:sz w:val="24"/>
                <w:lang w:val="en-US"/>
              </w:rPr>
              <w:t>Organi</w:t>
            </w:r>
            <w:r w:rsidR="008C7EC4">
              <w:rPr>
                <w:spacing w:val="-2"/>
                <w:sz w:val="24"/>
                <w:lang w:val="en-US"/>
              </w:rPr>
              <w:t>s</w:t>
            </w:r>
            <w:r w:rsidR="00DE295D" w:rsidRPr="004A5BB2">
              <w:rPr>
                <w:spacing w:val="-2"/>
                <w:sz w:val="24"/>
                <w:lang w:val="en-US"/>
              </w:rPr>
              <w:t>ation</w:t>
            </w:r>
            <w:proofErr w:type="spellEnd"/>
            <w:r>
              <w:rPr>
                <w:spacing w:val="-2"/>
                <w:sz w:val="24"/>
              </w:rPr>
              <w:t>)</w:t>
            </w:r>
          </w:p>
        </w:tc>
      </w:tr>
      <w:tr w:rsidR="00B87754" w14:paraId="0D1E5DAB" w14:textId="77777777">
        <w:trPr>
          <w:trHeight w:val="1655"/>
        </w:trPr>
        <w:tc>
          <w:tcPr>
            <w:tcW w:w="4906" w:type="dxa"/>
          </w:tcPr>
          <w:p w14:paraId="17B4DCE8" w14:textId="77777777" w:rsidR="00B87754" w:rsidRDefault="00000000">
            <w:pPr>
              <w:pStyle w:val="TableParagraph"/>
              <w:ind w:right="248"/>
              <w:rPr>
                <w:sz w:val="24"/>
              </w:rPr>
            </w:pPr>
            <w:r>
              <w:rPr>
                <w:sz w:val="24"/>
              </w:rPr>
              <w:t>3.2.11. Карточка ұстаушыларға ақша аудару қызметі үшін әрбір төлемнен (егер Ұйым Карточка ұстаушылардың комиссия төлеуін таңдаған жағдайда) кейін Банкке сыйақы төлеу қажет екені туралы хабарлау.</w:t>
            </w:r>
          </w:p>
        </w:tc>
        <w:tc>
          <w:tcPr>
            <w:tcW w:w="4905" w:type="dxa"/>
          </w:tcPr>
          <w:p w14:paraId="4F5F110F" w14:textId="46C59706" w:rsidR="00B87754" w:rsidRPr="008C7EC4" w:rsidRDefault="00000000" w:rsidP="009607AE">
            <w:pPr>
              <w:pStyle w:val="TableParagraph"/>
              <w:ind w:left="249" w:right="50"/>
              <w:rPr>
                <w:sz w:val="24"/>
                <w:lang w:val="en-US"/>
              </w:rPr>
            </w:pPr>
            <w:r>
              <w:rPr>
                <w:sz w:val="24"/>
              </w:rPr>
              <w:t xml:space="preserve">3.2.11. </w:t>
            </w:r>
            <w:r w:rsidR="008C7EC4">
              <w:rPr>
                <w:spacing w:val="-2"/>
                <w:sz w:val="24"/>
                <w:lang w:val="en-US"/>
              </w:rPr>
              <w:t>N</w:t>
            </w:r>
            <w:r w:rsidR="008C7EC4" w:rsidRPr="003142F0">
              <w:rPr>
                <w:spacing w:val="-2"/>
                <w:sz w:val="24"/>
                <w:lang w:val="en-US"/>
              </w:rPr>
              <w:t xml:space="preserve">otify the Cardholders of the need to pay the Bank </w:t>
            </w:r>
            <w:r w:rsidR="008C7EC4">
              <w:rPr>
                <w:spacing w:val="-2"/>
                <w:sz w:val="24"/>
                <w:lang w:val="en-US"/>
              </w:rPr>
              <w:t xml:space="preserve">fee </w:t>
            </w:r>
            <w:r w:rsidR="008C7EC4" w:rsidRPr="003142F0">
              <w:rPr>
                <w:spacing w:val="-2"/>
                <w:sz w:val="24"/>
                <w:lang w:val="en-US"/>
              </w:rPr>
              <w:t xml:space="preserve">for money transfer services from each payment (if the </w:t>
            </w:r>
            <w:proofErr w:type="spellStart"/>
            <w:r w:rsidR="008C7EC4" w:rsidRPr="003142F0">
              <w:rPr>
                <w:spacing w:val="-2"/>
                <w:sz w:val="24"/>
                <w:lang w:val="en-US"/>
              </w:rPr>
              <w:t>Organi</w:t>
            </w:r>
            <w:r w:rsidR="008C7EC4">
              <w:rPr>
                <w:spacing w:val="-2"/>
                <w:sz w:val="24"/>
                <w:lang w:val="en-US"/>
              </w:rPr>
              <w:t>s</w:t>
            </w:r>
            <w:r w:rsidR="008C7EC4" w:rsidRPr="003142F0">
              <w:rPr>
                <w:spacing w:val="-2"/>
                <w:sz w:val="24"/>
                <w:lang w:val="en-US"/>
              </w:rPr>
              <w:t>ation</w:t>
            </w:r>
            <w:proofErr w:type="spellEnd"/>
            <w:r w:rsidR="008C7EC4" w:rsidRPr="003142F0">
              <w:rPr>
                <w:spacing w:val="-2"/>
                <w:sz w:val="24"/>
                <w:lang w:val="en-US"/>
              </w:rPr>
              <w:t xml:space="preserve"> has chosen to have the Cardholders pay </w:t>
            </w:r>
            <w:r w:rsidR="008C7EC4">
              <w:rPr>
                <w:spacing w:val="-2"/>
                <w:sz w:val="24"/>
                <w:lang w:val="en-US"/>
              </w:rPr>
              <w:t>fees</w:t>
            </w:r>
            <w:r>
              <w:rPr>
                <w:sz w:val="24"/>
              </w:rPr>
              <w:t>)</w:t>
            </w:r>
          </w:p>
        </w:tc>
      </w:tr>
      <w:tr w:rsidR="00B87754" w14:paraId="0AEEEA53" w14:textId="77777777">
        <w:trPr>
          <w:trHeight w:val="546"/>
        </w:trPr>
        <w:tc>
          <w:tcPr>
            <w:tcW w:w="4906" w:type="dxa"/>
          </w:tcPr>
          <w:p w14:paraId="60FC2E34" w14:textId="77777777" w:rsidR="00B87754" w:rsidRDefault="00000000">
            <w:pPr>
              <w:pStyle w:val="TableParagraph"/>
              <w:tabs>
                <w:tab w:val="left" w:pos="983"/>
                <w:tab w:val="left" w:pos="1815"/>
                <w:tab w:val="left" w:pos="2816"/>
                <w:tab w:val="left" w:pos="3768"/>
              </w:tabs>
              <w:spacing w:line="271" w:lineRule="exact"/>
              <w:ind w:left="105"/>
              <w:jc w:val="left"/>
              <w:rPr>
                <w:sz w:val="24"/>
              </w:rPr>
            </w:pPr>
            <w:r>
              <w:rPr>
                <w:spacing w:val="-2"/>
                <w:sz w:val="24"/>
              </w:rPr>
              <w:t>3.2.12.</w:t>
            </w:r>
            <w:r>
              <w:rPr>
                <w:sz w:val="24"/>
              </w:rPr>
              <w:tab/>
            </w:r>
            <w:r>
              <w:rPr>
                <w:spacing w:val="-4"/>
                <w:sz w:val="24"/>
              </w:rPr>
              <w:t>Ұйым</w:t>
            </w:r>
            <w:r>
              <w:rPr>
                <w:sz w:val="24"/>
              </w:rPr>
              <w:tab/>
            </w:r>
            <w:r>
              <w:rPr>
                <w:spacing w:val="-2"/>
                <w:sz w:val="24"/>
              </w:rPr>
              <w:t>Қосылу</w:t>
            </w:r>
            <w:r>
              <w:rPr>
                <w:sz w:val="24"/>
              </w:rPr>
              <w:tab/>
            </w:r>
            <w:r>
              <w:rPr>
                <w:spacing w:val="-2"/>
                <w:sz w:val="24"/>
              </w:rPr>
              <w:t>туралы</w:t>
            </w:r>
            <w:r>
              <w:rPr>
                <w:sz w:val="24"/>
              </w:rPr>
              <w:tab/>
            </w:r>
            <w:r>
              <w:rPr>
                <w:spacing w:val="-2"/>
                <w:sz w:val="24"/>
              </w:rPr>
              <w:t>өтініште</w:t>
            </w:r>
          </w:p>
          <w:p w14:paraId="45856CDD" w14:textId="77777777" w:rsidR="00B87754" w:rsidRDefault="00000000">
            <w:pPr>
              <w:pStyle w:val="TableParagraph"/>
              <w:tabs>
                <w:tab w:val="left" w:pos="1697"/>
                <w:tab w:val="left" w:pos="3195"/>
                <w:tab w:val="left" w:pos="4262"/>
              </w:tabs>
              <w:spacing w:line="256" w:lineRule="exact"/>
              <w:ind w:left="105"/>
              <w:jc w:val="left"/>
              <w:rPr>
                <w:sz w:val="24"/>
              </w:rPr>
            </w:pPr>
            <w:r>
              <w:rPr>
                <w:spacing w:val="-2"/>
                <w:sz w:val="24"/>
              </w:rPr>
              <w:t>көрсетілген</w:t>
            </w:r>
            <w:r>
              <w:rPr>
                <w:sz w:val="24"/>
              </w:rPr>
              <w:tab/>
            </w:r>
            <w:r>
              <w:rPr>
                <w:spacing w:val="-2"/>
                <w:sz w:val="24"/>
              </w:rPr>
              <w:t>талаптарға</w:t>
            </w:r>
            <w:r>
              <w:rPr>
                <w:sz w:val="24"/>
              </w:rPr>
              <w:tab/>
            </w:r>
            <w:r>
              <w:rPr>
                <w:spacing w:val="-2"/>
                <w:sz w:val="24"/>
              </w:rPr>
              <w:t>сәйкес</w:t>
            </w:r>
            <w:r>
              <w:rPr>
                <w:sz w:val="24"/>
              </w:rPr>
              <w:tab/>
            </w:r>
            <w:r>
              <w:rPr>
                <w:spacing w:val="-5"/>
                <w:sz w:val="24"/>
              </w:rPr>
              <w:t>осы</w:t>
            </w:r>
          </w:p>
        </w:tc>
        <w:tc>
          <w:tcPr>
            <w:tcW w:w="4905" w:type="dxa"/>
          </w:tcPr>
          <w:p w14:paraId="7699F23C" w14:textId="31B39A71" w:rsidR="00B87754" w:rsidRDefault="00000000" w:rsidP="009607AE">
            <w:pPr>
              <w:pStyle w:val="TableParagraph"/>
              <w:tabs>
                <w:tab w:val="left" w:pos="1545"/>
                <w:tab w:val="left" w:pos="3392"/>
              </w:tabs>
              <w:spacing w:line="271" w:lineRule="exact"/>
              <w:ind w:left="249"/>
              <w:jc w:val="left"/>
              <w:rPr>
                <w:sz w:val="24"/>
              </w:rPr>
            </w:pPr>
            <w:r>
              <w:rPr>
                <w:spacing w:val="-2"/>
                <w:sz w:val="24"/>
              </w:rPr>
              <w:t>3.2.12.</w:t>
            </w:r>
            <w:r>
              <w:rPr>
                <w:sz w:val="24"/>
              </w:rPr>
              <w:tab/>
            </w:r>
            <w:r w:rsidR="008C7EC4" w:rsidRPr="003142F0">
              <w:rPr>
                <w:spacing w:val="-2"/>
                <w:sz w:val="24"/>
                <w:lang w:val="en-US"/>
              </w:rPr>
              <w:t>Pay the Bank</w:t>
            </w:r>
            <w:r w:rsidR="008C7EC4">
              <w:rPr>
                <w:spacing w:val="-2"/>
                <w:sz w:val="24"/>
                <w:lang w:val="en-US"/>
              </w:rPr>
              <w:t xml:space="preserve"> fee </w:t>
            </w:r>
            <w:r w:rsidR="008C7EC4" w:rsidRPr="003142F0">
              <w:rPr>
                <w:spacing w:val="-2"/>
                <w:sz w:val="24"/>
                <w:lang w:val="en-US"/>
              </w:rPr>
              <w:t>for card issuance and annual maintenance</w:t>
            </w:r>
          </w:p>
        </w:tc>
      </w:tr>
    </w:tbl>
    <w:p w14:paraId="0AA035D1" w14:textId="77777777" w:rsidR="00B87754" w:rsidRDefault="00B87754">
      <w:pPr>
        <w:pStyle w:val="TableParagraph"/>
        <w:spacing w:line="256" w:lineRule="exact"/>
        <w:jc w:val="left"/>
        <w:rPr>
          <w:sz w:val="24"/>
        </w:rPr>
        <w:sectPr w:rsidR="00B87754">
          <w:type w:val="continuous"/>
          <w:pgSz w:w="11910" w:h="16840"/>
          <w:pgMar w:top="1100" w:right="566" w:bottom="280"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5"/>
        <w:gridCol w:w="4906"/>
      </w:tblGrid>
      <w:tr w:rsidR="00B87754" w14:paraId="708C85D7" w14:textId="77777777">
        <w:trPr>
          <w:trHeight w:val="2479"/>
        </w:trPr>
        <w:tc>
          <w:tcPr>
            <w:tcW w:w="4905" w:type="dxa"/>
          </w:tcPr>
          <w:p w14:paraId="3F3D473A" w14:textId="77777777" w:rsidR="00B87754" w:rsidRDefault="00000000">
            <w:pPr>
              <w:pStyle w:val="TableParagraph"/>
              <w:tabs>
                <w:tab w:val="left" w:pos="1585"/>
                <w:tab w:val="left" w:pos="2777"/>
              </w:tabs>
              <w:ind w:left="105" w:right="248"/>
              <w:rPr>
                <w:sz w:val="24"/>
              </w:rPr>
            </w:pPr>
            <w:r>
              <w:rPr>
                <w:sz w:val="24"/>
              </w:rPr>
              <w:lastRenderedPageBreak/>
              <w:t xml:space="preserve">комиссиялық сыйақы төлемін өзіне алған жағдайда, Ұйым Тізімді (карточкалар </w:t>
            </w:r>
            <w:r>
              <w:rPr>
                <w:spacing w:val="-2"/>
                <w:sz w:val="24"/>
              </w:rPr>
              <w:t>шығару</w:t>
            </w:r>
            <w:r>
              <w:rPr>
                <w:sz w:val="24"/>
              </w:rPr>
              <w:tab/>
            </w:r>
            <w:r>
              <w:rPr>
                <w:spacing w:val="-4"/>
                <w:sz w:val="24"/>
              </w:rPr>
              <w:t>үшін</w:t>
            </w:r>
            <w:r>
              <w:rPr>
                <w:sz w:val="24"/>
              </w:rPr>
              <w:tab/>
            </w:r>
            <w:r>
              <w:rPr>
                <w:spacing w:val="-2"/>
                <w:sz w:val="24"/>
              </w:rPr>
              <w:t xml:space="preserve">қажетті)/Карточка </w:t>
            </w:r>
            <w:r>
              <w:rPr>
                <w:sz w:val="24"/>
              </w:rPr>
              <w:t>ұстаушылар карточка шығару туралы сәйкес өтініштерді берген күннен бастап 3 (үш) жұмыс күні ішінде Карточканы шығару және жылдық қызмет көрсету үшін алынатын Банктің комиссиясын төлейді.</w:t>
            </w:r>
          </w:p>
        </w:tc>
        <w:tc>
          <w:tcPr>
            <w:tcW w:w="4906" w:type="dxa"/>
          </w:tcPr>
          <w:p w14:paraId="00CA6B8C" w14:textId="3524C6D8" w:rsidR="00B87754" w:rsidRPr="008C7EC4" w:rsidRDefault="008C7EC4">
            <w:pPr>
              <w:pStyle w:val="TableParagraph"/>
              <w:spacing w:line="261" w:lineRule="exact"/>
              <w:ind w:left="250"/>
              <w:rPr>
                <w:sz w:val="24"/>
                <w:lang w:val="en-US"/>
              </w:rPr>
            </w:pPr>
            <w:r w:rsidRPr="003142F0">
              <w:rPr>
                <w:spacing w:val="-2"/>
                <w:sz w:val="24"/>
                <w:lang w:val="en-US"/>
              </w:rPr>
              <w:t>of the Card within 3 (three) business days from the date the List (for card issuance) and the corresponding applications from the Cardholders for card issuance</w:t>
            </w:r>
            <w:r>
              <w:rPr>
                <w:spacing w:val="-2"/>
                <w:sz w:val="24"/>
                <w:lang w:val="en-US"/>
              </w:rPr>
              <w:t xml:space="preserve"> are</w:t>
            </w:r>
            <w:r w:rsidRPr="003142F0">
              <w:rPr>
                <w:spacing w:val="-2"/>
                <w:sz w:val="24"/>
                <w:lang w:val="en-US"/>
              </w:rPr>
              <w:t xml:space="preserve"> provided by the </w:t>
            </w:r>
            <w:proofErr w:type="spellStart"/>
            <w:r w:rsidRPr="003142F0">
              <w:rPr>
                <w:spacing w:val="-2"/>
                <w:sz w:val="24"/>
                <w:lang w:val="en-US"/>
              </w:rPr>
              <w:t>Organi</w:t>
            </w:r>
            <w:r>
              <w:rPr>
                <w:spacing w:val="-2"/>
                <w:sz w:val="24"/>
                <w:lang w:val="en-US"/>
              </w:rPr>
              <w:t>s</w:t>
            </w:r>
            <w:r w:rsidRPr="003142F0">
              <w:rPr>
                <w:spacing w:val="-2"/>
                <w:sz w:val="24"/>
                <w:lang w:val="en-US"/>
              </w:rPr>
              <w:t>ation</w:t>
            </w:r>
            <w:proofErr w:type="spellEnd"/>
            <w:r w:rsidRPr="003142F0">
              <w:rPr>
                <w:spacing w:val="-2"/>
                <w:sz w:val="24"/>
                <w:lang w:val="en-US"/>
              </w:rPr>
              <w:t xml:space="preserve">, if the </w:t>
            </w:r>
            <w:proofErr w:type="spellStart"/>
            <w:r w:rsidRPr="003142F0">
              <w:rPr>
                <w:spacing w:val="-2"/>
                <w:sz w:val="24"/>
                <w:lang w:val="en-US"/>
              </w:rPr>
              <w:t>Organi</w:t>
            </w:r>
            <w:r>
              <w:rPr>
                <w:spacing w:val="-2"/>
                <w:sz w:val="24"/>
                <w:lang w:val="en-US"/>
              </w:rPr>
              <w:t>s</w:t>
            </w:r>
            <w:r w:rsidRPr="003142F0">
              <w:rPr>
                <w:spacing w:val="-2"/>
                <w:sz w:val="24"/>
                <w:lang w:val="en-US"/>
              </w:rPr>
              <w:t>ation</w:t>
            </w:r>
            <w:proofErr w:type="spellEnd"/>
            <w:r w:rsidRPr="003142F0">
              <w:rPr>
                <w:spacing w:val="-2"/>
                <w:sz w:val="24"/>
                <w:lang w:val="en-US"/>
              </w:rPr>
              <w:t xml:space="preserve"> assumes responsibility for paying </w:t>
            </w:r>
            <w:r>
              <w:rPr>
                <w:spacing w:val="-2"/>
                <w:sz w:val="24"/>
                <w:lang w:val="en-US"/>
              </w:rPr>
              <w:t xml:space="preserve">these </w:t>
            </w:r>
            <w:r w:rsidRPr="003142F0">
              <w:rPr>
                <w:spacing w:val="-2"/>
                <w:sz w:val="24"/>
                <w:lang w:val="en-US"/>
              </w:rPr>
              <w:t xml:space="preserve">fees in accordance with the terms specified in the </w:t>
            </w:r>
            <w:r w:rsidR="00406E4E">
              <w:rPr>
                <w:spacing w:val="-2"/>
                <w:sz w:val="24"/>
                <w:lang w:val="en-US"/>
              </w:rPr>
              <w:t xml:space="preserve">Declaration of Accession </w:t>
            </w:r>
          </w:p>
        </w:tc>
      </w:tr>
      <w:tr w:rsidR="00B87754" w14:paraId="61B01234" w14:textId="77777777">
        <w:trPr>
          <w:trHeight w:val="2484"/>
        </w:trPr>
        <w:tc>
          <w:tcPr>
            <w:tcW w:w="4905" w:type="dxa"/>
          </w:tcPr>
          <w:p w14:paraId="59F77AD9" w14:textId="77777777" w:rsidR="00B87754" w:rsidRDefault="00000000">
            <w:pPr>
              <w:pStyle w:val="TableParagraph"/>
              <w:ind w:right="249"/>
              <w:rPr>
                <w:sz w:val="24"/>
              </w:rPr>
            </w:pPr>
            <w:r>
              <w:rPr>
                <w:sz w:val="24"/>
              </w:rPr>
              <w:t>3.2.13. Төлем карточкаларын Ұйымның уәкілетті тұлғасы алған жағдайда, олардың түгел сақталуын қамтамасыз ету және оларды Карточка ұстаушыларға табыстаған сәтке дейін толық материалдық жауапкершілік көтеру. Банктен алынған күннен бастап үш ай ішінде берілмеген төлем</w:t>
            </w:r>
            <w:r>
              <w:rPr>
                <w:spacing w:val="42"/>
                <w:sz w:val="24"/>
              </w:rPr>
              <w:t xml:space="preserve">  </w:t>
            </w:r>
            <w:r>
              <w:rPr>
                <w:sz w:val="24"/>
              </w:rPr>
              <w:t>карточкалары</w:t>
            </w:r>
            <w:r>
              <w:rPr>
                <w:spacing w:val="43"/>
                <w:sz w:val="24"/>
              </w:rPr>
              <w:t xml:space="preserve">  </w:t>
            </w:r>
            <w:r>
              <w:rPr>
                <w:sz w:val="24"/>
              </w:rPr>
              <w:t>Банкке</w:t>
            </w:r>
            <w:r>
              <w:rPr>
                <w:spacing w:val="42"/>
                <w:sz w:val="24"/>
              </w:rPr>
              <w:t xml:space="preserve">  </w:t>
            </w:r>
            <w:r>
              <w:rPr>
                <w:spacing w:val="-2"/>
                <w:sz w:val="24"/>
              </w:rPr>
              <w:t>қайтарылуы</w:t>
            </w:r>
          </w:p>
          <w:p w14:paraId="0630B1E0" w14:textId="77777777" w:rsidR="00B87754" w:rsidRDefault="00000000">
            <w:pPr>
              <w:pStyle w:val="TableParagraph"/>
              <w:spacing w:line="261" w:lineRule="exact"/>
              <w:jc w:val="left"/>
              <w:rPr>
                <w:sz w:val="24"/>
              </w:rPr>
            </w:pPr>
            <w:r>
              <w:rPr>
                <w:spacing w:val="-2"/>
                <w:sz w:val="24"/>
              </w:rPr>
              <w:t>тиіс.</w:t>
            </w:r>
          </w:p>
        </w:tc>
        <w:tc>
          <w:tcPr>
            <w:tcW w:w="4906" w:type="dxa"/>
          </w:tcPr>
          <w:p w14:paraId="3538DE2C" w14:textId="37CA1A66" w:rsidR="00B87754" w:rsidRPr="008C7EC4" w:rsidRDefault="00000000" w:rsidP="008C7EC4">
            <w:pPr>
              <w:pStyle w:val="TableParagraph"/>
              <w:spacing w:line="261" w:lineRule="exact"/>
              <w:ind w:left="250"/>
              <w:rPr>
                <w:sz w:val="24"/>
                <w:lang w:val="en-US"/>
              </w:rPr>
            </w:pPr>
            <w:r>
              <w:rPr>
                <w:sz w:val="24"/>
              </w:rPr>
              <w:t xml:space="preserve">3.2.13. </w:t>
            </w:r>
            <w:r w:rsidR="008C7EC4">
              <w:rPr>
                <w:sz w:val="24"/>
                <w:lang w:val="en-US"/>
              </w:rPr>
              <w:t>E</w:t>
            </w:r>
            <w:r w:rsidR="008C7EC4" w:rsidRPr="00F54D70">
              <w:rPr>
                <w:sz w:val="24"/>
              </w:rPr>
              <w:t xml:space="preserve">nsure safety and bear full financial responsibility until payment cards are handed over to Cardholders </w:t>
            </w:r>
            <w:proofErr w:type="spellStart"/>
            <w:r w:rsidR="008C7EC4">
              <w:rPr>
                <w:sz w:val="24"/>
                <w:lang w:val="en-US"/>
              </w:rPr>
              <w:t>i</w:t>
            </w:r>
            <w:proofErr w:type="spellEnd"/>
            <w:r w:rsidR="008C7EC4" w:rsidRPr="00F54D70">
              <w:rPr>
                <w:sz w:val="24"/>
              </w:rPr>
              <w:t>f payment cards are received by an authorized person of the Organi</w:t>
            </w:r>
            <w:r w:rsidR="008C7EC4">
              <w:rPr>
                <w:sz w:val="24"/>
                <w:lang w:val="en-US"/>
              </w:rPr>
              <w:t>s</w:t>
            </w:r>
            <w:r w:rsidR="008C7EC4" w:rsidRPr="00F54D70">
              <w:rPr>
                <w:sz w:val="24"/>
              </w:rPr>
              <w:t>ation</w:t>
            </w:r>
            <w:r w:rsidR="008C7EC4">
              <w:rPr>
                <w:sz w:val="24"/>
                <w:lang w:val="en-US"/>
              </w:rPr>
              <w:t>.</w:t>
            </w:r>
            <w:r w:rsidR="008C7EC4" w:rsidRPr="00F54D70">
              <w:rPr>
                <w:sz w:val="24"/>
              </w:rPr>
              <w:t xml:space="preserve"> </w:t>
            </w:r>
            <w:r w:rsidR="008C7EC4">
              <w:rPr>
                <w:sz w:val="24"/>
                <w:lang w:val="en-US"/>
              </w:rPr>
              <w:t>The p</w:t>
            </w:r>
            <w:r w:rsidR="008C7EC4" w:rsidRPr="00F54D70">
              <w:rPr>
                <w:sz w:val="24"/>
              </w:rPr>
              <w:t xml:space="preserve">ayment cards that have not been issued within three months from the date of their receipt from the Bank </w:t>
            </w:r>
            <w:r w:rsidR="008C7EC4">
              <w:rPr>
                <w:sz w:val="24"/>
                <w:lang w:val="en-US"/>
              </w:rPr>
              <w:t>shall be</w:t>
            </w:r>
            <w:r w:rsidR="008C7EC4" w:rsidRPr="00F54D70">
              <w:rPr>
                <w:sz w:val="24"/>
              </w:rPr>
              <w:t xml:space="preserve"> return</w:t>
            </w:r>
            <w:r w:rsidR="008C7EC4">
              <w:rPr>
                <w:sz w:val="24"/>
                <w:lang w:val="en-US"/>
              </w:rPr>
              <w:t>ed</w:t>
            </w:r>
            <w:r w:rsidR="008C7EC4" w:rsidRPr="00F54D70">
              <w:rPr>
                <w:sz w:val="24"/>
              </w:rPr>
              <w:t xml:space="preserve"> to the Bank</w:t>
            </w:r>
          </w:p>
        </w:tc>
      </w:tr>
      <w:tr w:rsidR="00B87754" w14:paraId="756E8E48" w14:textId="77777777">
        <w:trPr>
          <w:trHeight w:val="2484"/>
        </w:trPr>
        <w:tc>
          <w:tcPr>
            <w:tcW w:w="4905" w:type="dxa"/>
          </w:tcPr>
          <w:p w14:paraId="3AB73506" w14:textId="77777777" w:rsidR="00B87754" w:rsidRDefault="00000000">
            <w:pPr>
              <w:pStyle w:val="TableParagraph"/>
              <w:ind w:right="248"/>
              <w:rPr>
                <w:sz w:val="24"/>
              </w:rPr>
            </w:pPr>
            <w:r>
              <w:rPr>
                <w:sz w:val="24"/>
              </w:rPr>
              <w:t>3.2.14. ДСН-конверттерді Ұйымның уәкілетті тұлғасы алған жағдайда, ДСН- конверттердің түгел сақталуын және бүтіндігін қамтамасыз ету (ДСН- конверттерді тек Төлем карточкаларын алушы ғана аша алады) және оларды Карточка</w:t>
            </w:r>
            <w:r>
              <w:rPr>
                <w:spacing w:val="73"/>
                <w:w w:val="150"/>
                <w:sz w:val="24"/>
              </w:rPr>
              <w:t xml:space="preserve"> </w:t>
            </w:r>
            <w:r>
              <w:rPr>
                <w:sz w:val="24"/>
              </w:rPr>
              <w:t>ұстаушыларға</w:t>
            </w:r>
            <w:r>
              <w:rPr>
                <w:spacing w:val="74"/>
                <w:w w:val="150"/>
                <w:sz w:val="24"/>
              </w:rPr>
              <w:t xml:space="preserve"> </w:t>
            </w:r>
            <w:r>
              <w:rPr>
                <w:sz w:val="24"/>
              </w:rPr>
              <w:t>табыстаған</w:t>
            </w:r>
            <w:r>
              <w:rPr>
                <w:spacing w:val="76"/>
                <w:w w:val="150"/>
                <w:sz w:val="24"/>
              </w:rPr>
              <w:t xml:space="preserve"> </w:t>
            </w:r>
            <w:r>
              <w:rPr>
                <w:spacing w:val="-4"/>
                <w:sz w:val="24"/>
              </w:rPr>
              <w:t>сәтке</w:t>
            </w:r>
          </w:p>
          <w:p w14:paraId="217A02BF" w14:textId="77777777" w:rsidR="00B87754" w:rsidRDefault="00000000">
            <w:pPr>
              <w:pStyle w:val="TableParagraph"/>
              <w:spacing w:line="270" w:lineRule="atLeast"/>
              <w:ind w:right="250"/>
              <w:rPr>
                <w:sz w:val="24"/>
              </w:rPr>
            </w:pPr>
            <w:r>
              <w:rPr>
                <w:sz w:val="24"/>
              </w:rPr>
              <w:t>дейін дейін толық материалдық жауапкершілік көтеру.</w:t>
            </w:r>
          </w:p>
        </w:tc>
        <w:tc>
          <w:tcPr>
            <w:tcW w:w="4906" w:type="dxa"/>
          </w:tcPr>
          <w:p w14:paraId="60C80B83" w14:textId="703500E9" w:rsidR="00B87754" w:rsidRPr="00E375B2" w:rsidRDefault="00000000">
            <w:pPr>
              <w:pStyle w:val="TableParagraph"/>
              <w:ind w:left="250" w:right="49"/>
              <w:rPr>
                <w:sz w:val="24"/>
                <w:lang w:val="en-US"/>
              </w:rPr>
            </w:pPr>
            <w:r>
              <w:rPr>
                <w:sz w:val="24"/>
              </w:rPr>
              <w:t xml:space="preserve">3.2.14. </w:t>
            </w:r>
            <w:r w:rsidR="00E375B2">
              <w:rPr>
                <w:sz w:val="24"/>
                <w:lang w:val="en-US"/>
              </w:rPr>
              <w:t>E</w:t>
            </w:r>
            <w:r w:rsidR="00E375B2" w:rsidRPr="009C2094">
              <w:rPr>
                <w:sz w:val="24"/>
                <w:lang w:val="en-US"/>
              </w:rPr>
              <w:t>nsure the safety and integrity of the PIN</w:t>
            </w:r>
            <w:r w:rsidR="00E375B2">
              <w:rPr>
                <w:sz w:val="24"/>
                <w:lang w:val="en-US"/>
              </w:rPr>
              <w:t>-</w:t>
            </w:r>
            <w:r w:rsidR="00E375B2" w:rsidRPr="009C2094">
              <w:rPr>
                <w:sz w:val="24"/>
                <w:lang w:val="en-US"/>
              </w:rPr>
              <w:t xml:space="preserve"> </w:t>
            </w:r>
            <w:proofErr w:type="gramStart"/>
            <w:r w:rsidR="00E375B2">
              <w:rPr>
                <w:sz w:val="24"/>
                <w:lang w:val="en-US"/>
              </w:rPr>
              <w:t>E</w:t>
            </w:r>
            <w:r w:rsidR="00E375B2" w:rsidRPr="009C2094">
              <w:rPr>
                <w:sz w:val="24"/>
                <w:lang w:val="en-US"/>
              </w:rPr>
              <w:t xml:space="preserve">nvelopes </w:t>
            </w:r>
            <w:r w:rsidR="00E375B2">
              <w:rPr>
                <w:sz w:val="24"/>
                <w:lang w:val="en-US"/>
              </w:rPr>
              <w:t xml:space="preserve"> </w:t>
            </w:r>
            <w:r w:rsidR="00E375B2" w:rsidRPr="009C2094">
              <w:rPr>
                <w:sz w:val="24"/>
                <w:lang w:val="en-US"/>
              </w:rPr>
              <w:t>(</w:t>
            </w:r>
            <w:proofErr w:type="gramEnd"/>
            <w:r w:rsidR="00E375B2" w:rsidRPr="009C2094">
              <w:rPr>
                <w:sz w:val="24"/>
                <w:lang w:val="en-US"/>
              </w:rPr>
              <w:t>PIN</w:t>
            </w:r>
            <w:r w:rsidR="00E375B2">
              <w:rPr>
                <w:sz w:val="24"/>
                <w:lang w:val="en-US"/>
              </w:rPr>
              <w:t>-</w:t>
            </w:r>
            <w:r w:rsidR="00E375B2" w:rsidRPr="009C2094">
              <w:rPr>
                <w:sz w:val="24"/>
                <w:lang w:val="en-US"/>
              </w:rPr>
              <w:t xml:space="preserve"> </w:t>
            </w:r>
            <w:r w:rsidR="00E375B2">
              <w:rPr>
                <w:sz w:val="24"/>
                <w:lang w:val="en-US"/>
              </w:rPr>
              <w:t>E</w:t>
            </w:r>
            <w:r w:rsidR="00E375B2" w:rsidRPr="009C2094">
              <w:rPr>
                <w:sz w:val="24"/>
                <w:lang w:val="en-US"/>
              </w:rPr>
              <w:t xml:space="preserve">nvelopes </w:t>
            </w:r>
            <w:r w:rsidR="00E375B2">
              <w:rPr>
                <w:sz w:val="24"/>
                <w:lang w:val="en-US"/>
              </w:rPr>
              <w:t xml:space="preserve"> </w:t>
            </w:r>
            <w:r w:rsidR="00E375B2" w:rsidRPr="009C2094">
              <w:rPr>
                <w:sz w:val="24"/>
                <w:lang w:val="en-US"/>
              </w:rPr>
              <w:t>are opened only strictly by the recipient, the Cardholder) and bear full financial responsibility until they are handed over to the Cardholders</w:t>
            </w:r>
            <w:r w:rsidR="00E375B2">
              <w:rPr>
                <w:sz w:val="24"/>
                <w:lang w:val="en-US"/>
              </w:rPr>
              <w:t xml:space="preserve"> in case of </w:t>
            </w:r>
            <w:r w:rsidR="00E375B2" w:rsidRPr="009C2094">
              <w:rPr>
                <w:sz w:val="24"/>
                <w:lang w:val="en-US"/>
              </w:rPr>
              <w:t xml:space="preserve"> </w:t>
            </w:r>
            <w:r w:rsidR="00E375B2">
              <w:rPr>
                <w:sz w:val="24"/>
                <w:lang w:val="en-US"/>
              </w:rPr>
              <w:t xml:space="preserve">receipt of </w:t>
            </w:r>
            <w:r w:rsidR="00E375B2" w:rsidRPr="009C2094">
              <w:rPr>
                <w:sz w:val="24"/>
                <w:lang w:val="en-US"/>
              </w:rPr>
              <w:t>PIN</w:t>
            </w:r>
            <w:r w:rsidR="00E375B2">
              <w:rPr>
                <w:sz w:val="24"/>
                <w:lang w:val="en-US"/>
              </w:rPr>
              <w:t>-</w:t>
            </w:r>
            <w:r w:rsidR="00E375B2" w:rsidRPr="009C2094">
              <w:rPr>
                <w:sz w:val="24"/>
                <w:lang w:val="en-US"/>
              </w:rPr>
              <w:t xml:space="preserve"> </w:t>
            </w:r>
            <w:r w:rsidR="00E375B2">
              <w:rPr>
                <w:sz w:val="24"/>
                <w:lang w:val="en-US"/>
              </w:rPr>
              <w:t>E</w:t>
            </w:r>
            <w:r w:rsidR="00E375B2" w:rsidRPr="009C2094">
              <w:rPr>
                <w:sz w:val="24"/>
                <w:lang w:val="en-US"/>
              </w:rPr>
              <w:t xml:space="preserve">nvelopes </w:t>
            </w:r>
            <w:r w:rsidR="00E375B2">
              <w:rPr>
                <w:sz w:val="24"/>
                <w:lang w:val="en-US"/>
              </w:rPr>
              <w:t xml:space="preserve">by </w:t>
            </w:r>
            <w:r w:rsidR="00E375B2" w:rsidRPr="009C2094">
              <w:rPr>
                <w:sz w:val="24"/>
                <w:lang w:val="en-US"/>
              </w:rPr>
              <w:t xml:space="preserve">an authorized person of the </w:t>
            </w:r>
            <w:proofErr w:type="spellStart"/>
            <w:r w:rsidR="00E375B2" w:rsidRPr="009C2094">
              <w:rPr>
                <w:sz w:val="24"/>
                <w:lang w:val="en-US"/>
              </w:rPr>
              <w:t>Organi</w:t>
            </w:r>
            <w:r w:rsidR="00E375B2">
              <w:rPr>
                <w:sz w:val="24"/>
                <w:lang w:val="en-US"/>
              </w:rPr>
              <w:t>s</w:t>
            </w:r>
            <w:r w:rsidR="00E375B2" w:rsidRPr="009C2094">
              <w:rPr>
                <w:sz w:val="24"/>
                <w:lang w:val="en-US"/>
              </w:rPr>
              <w:t>ation</w:t>
            </w:r>
            <w:proofErr w:type="spellEnd"/>
          </w:p>
        </w:tc>
      </w:tr>
      <w:tr w:rsidR="00B87754" w14:paraId="5077A753" w14:textId="77777777">
        <w:trPr>
          <w:trHeight w:val="1104"/>
        </w:trPr>
        <w:tc>
          <w:tcPr>
            <w:tcW w:w="4905" w:type="dxa"/>
          </w:tcPr>
          <w:p w14:paraId="2D555D5D" w14:textId="77777777" w:rsidR="00B87754" w:rsidRDefault="00000000">
            <w:pPr>
              <w:pStyle w:val="TableParagraph"/>
              <w:tabs>
                <w:tab w:val="left" w:pos="3868"/>
              </w:tabs>
              <w:ind w:right="249"/>
              <w:jc w:val="left"/>
              <w:rPr>
                <w:sz w:val="24"/>
              </w:rPr>
            </w:pPr>
            <w:r>
              <w:rPr>
                <w:sz w:val="24"/>
              </w:rPr>
              <w:t>3.2.15.</w:t>
            </w:r>
            <w:r>
              <w:rPr>
                <w:spacing w:val="40"/>
                <w:sz w:val="24"/>
              </w:rPr>
              <w:t xml:space="preserve"> </w:t>
            </w:r>
            <w:r>
              <w:rPr>
                <w:sz w:val="24"/>
              </w:rPr>
              <w:t>Ұйымның</w:t>
            </w:r>
            <w:r>
              <w:rPr>
                <w:spacing w:val="40"/>
                <w:sz w:val="24"/>
              </w:rPr>
              <w:t xml:space="preserve"> </w:t>
            </w:r>
            <w:r>
              <w:rPr>
                <w:sz w:val="24"/>
              </w:rPr>
              <w:t>уәкілетті</w:t>
            </w:r>
            <w:r>
              <w:rPr>
                <w:spacing w:val="40"/>
                <w:sz w:val="24"/>
              </w:rPr>
              <w:t xml:space="preserve"> </w:t>
            </w:r>
            <w:r>
              <w:rPr>
                <w:sz w:val="24"/>
              </w:rPr>
              <w:t xml:space="preserve">тұлғаларының/ </w:t>
            </w:r>
            <w:r>
              <w:rPr>
                <w:spacing w:val="-2"/>
                <w:sz w:val="24"/>
              </w:rPr>
              <w:t>жұмыскерлерінің/студенттерінің</w:t>
            </w:r>
            <w:r>
              <w:rPr>
                <w:sz w:val="24"/>
              </w:rPr>
              <w:tab/>
            </w:r>
            <w:r>
              <w:rPr>
                <w:spacing w:val="-2"/>
                <w:sz w:val="24"/>
              </w:rPr>
              <w:t>Шартта</w:t>
            </w:r>
          </w:p>
          <w:p w14:paraId="3EEB8058" w14:textId="77777777" w:rsidR="00B87754" w:rsidRDefault="00000000">
            <w:pPr>
              <w:pStyle w:val="TableParagraph"/>
              <w:tabs>
                <w:tab w:val="left" w:pos="1887"/>
                <w:tab w:val="left" w:pos="3701"/>
              </w:tabs>
              <w:spacing w:line="270" w:lineRule="atLeast"/>
              <w:ind w:right="254"/>
              <w:jc w:val="left"/>
              <w:rPr>
                <w:sz w:val="24"/>
              </w:rPr>
            </w:pPr>
            <w:r>
              <w:rPr>
                <w:spacing w:val="-2"/>
                <w:sz w:val="24"/>
              </w:rPr>
              <w:t>белгіленген</w:t>
            </w:r>
            <w:r>
              <w:rPr>
                <w:sz w:val="24"/>
              </w:rPr>
              <w:tab/>
            </w:r>
            <w:r>
              <w:rPr>
                <w:spacing w:val="-2"/>
                <w:sz w:val="24"/>
              </w:rPr>
              <w:t>талаптарды</w:t>
            </w:r>
            <w:r>
              <w:rPr>
                <w:sz w:val="24"/>
              </w:rPr>
              <w:tab/>
            </w:r>
            <w:r>
              <w:rPr>
                <w:spacing w:val="-2"/>
                <w:sz w:val="24"/>
              </w:rPr>
              <w:t xml:space="preserve">сақтауын </w:t>
            </w:r>
            <w:r>
              <w:rPr>
                <w:sz w:val="24"/>
              </w:rPr>
              <w:t>қамтамасыз ету.</w:t>
            </w:r>
          </w:p>
        </w:tc>
        <w:tc>
          <w:tcPr>
            <w:tcW w:w="4906" w:type="dxa"/>
          </w:tcPr>
          <w:p w14:paraId="124DDF2E" w14:textId="5F8F55B6" w:rsidR="00B87754" w:rsidRPr="00686BE7" w:rsidRDefault="00000000" w:rsidP="00C57C53">
            <w:pPr>
              <w:pStyle w:val="TableParagraph"/>
              <w:ind w:left="250"/>
              <w:jc w:val="left"/>
              <w:rPr>
                <w:sz w:val="24"/>
                <w:lang w:val="en-US"/>
              </w:rPr>
            </w:pPr>
            <w:r>
              <w:rPr>
                <w:sz w:val="24"/>
              </w:rPr>
              <w:t>3.2.15.</w:t>
            </w:r>
            <w:r>
              <w:rPr>
                <w:spacing w:val="33"/>
                <w:sz w:val="24"/>
              </w:rPr>
              <w:t xml:space="preserve"> </w:t>
            </w:r>
            <w:r w:rsidR="00686BE7" w:rsidRPr="009B4C69">
              <w:rPr>
                <w:sz w:val="24"/>
                <w:lang w:val="en-US"/>
              </w:rPr>
              <w:t xml:space="preserve">Ensure that authorized persons/employees/students of the Organization comply with the requirements set out </w:t>
            </w:r>
            <w:r w:rsidR="00686BE7">
              <w:rPr>
                <w:sz w:val="24"/>
                <w:lang w:val="en-US"/>
              </w:rPr>
              <w:t>here</w:t>
            </w:r>
            <w:r w:rsidR="00686BE7" w:rsidRPr="009B4C69">
              <w:rPr>
                <w:sz w:val="24"/>
                <w:lang w:val="en-US"/>
              </w:rPr>
              <w:t>in</w:t>
            </w:r>
          </w:p>
        </w:tc>
      </w:tr>
      <w:tr w:rsidR="00B87754" w14:paraId="2D643749" w14:textId="77777777">
        <w:trPr>
          <w:trHeight w:val="2207"/>
        </w:trPr>
        <w:tc>
          <w:tcPr>
            <w:tcW w:w="4905" w:type="dxa"/>
          </w:tcPr>
          <w:p w14:paraId="195AFD29" w14:textId="77777777" w:rsidR="00B87754" w:rsidRDefault="00000000">
            <w:pPr>
              <w:pStyle w:val="TableParagraph"/>
              <w:tabs>
                <w:tab w:val="left" w:pos="1680"/>
                <w:tab w:val="left" w:pos="3218"/>
              </w:tabs>
              <w:ind w:right="251"/>
              <w:rPr>
                <w:sz w:val="24"/>
              </w:rPr>
            </w:pPr>
            <w:r>
              <w:rPr>
                <w:sz w:val="24"/>
              </w:rPr>
              <w:t xml:space="preserve">3.2.16. Қол үлгілері және бедері бар құжаттарға енгізілген тұлғалардың жеке қатысуымен нотариатты немесе банктің </w:t>
            </w:r>
            <w:r>
              <w:rPr>
                <w:spacing w:val="-2"/>
                <w:sz w:val="24"/>
              </w:rPr>
              <w:t>уәкілетті</w:t>
            </w:r>
            <w:r>
              <w:rPr>
                <w:sz w:val="24"/>
              </w:rPr>
              <w:tab/>
            </w:r>
            <w:r>
              <w:rPr>
                <w:spacing w:val="-2"/>
                <w:sz w:val="24"/>
              </w:rPr>
              <w:t>тұлғасы</w:t>
            </w:r>
            <w:r>
              <w:rPr>
                <w:sz w:val="24"/>
              </w:rPr>
              <w:tab/>
            </w:r>
            <w:r>
              <w:rPr>
                <w:spacing w:val="-2"/>
                <w:sz w:val="24"/>
              </w:rPr>
              <w:t xml:space="preserve">куәландырған </w:t>
            </w:r>
            <w:r>
              <w:rPr>
                <w:sz w:val="24"/>
              </w:rPr>
              <w:t>қолтаңбалардың үлгілері және мөр бедері бар уақытша/жаңа құжатты ұсына отырып, мөрдің</w:t>
            </w:r>
            <w:r>
              <w:rPr>
                <w:spacing w:val="50"/>
                <w:sz w:val="24"/>
              </w:rPr>
              <w:t xml:space="preserve">  </w:t>
            </w:r>
            <w:r>
              <w:rPr>
                <w:sz w:val="24"/>
              </w:rPr>
              <w:t>жоғалуы,</w:t>
            </w:r>
            <w:r>
              <w:rPr>
                <w:spacing w:val="50"/>
                <w:sz w:val="24"/>
              </w:rPr>
              <w:t xml:space="preserve">  </w:t>
            </w:r>
            <w:r>
              <w:rPr>
                <w:sz w:val="24"/>
              </w:rPr>
              <w:t>тозуы</w:t>
            </w:r>
            <w:r>
              <w:rPr>
                <w:spacing w:val="50"/>
                <w:sz w:val="24"/>
              </w:rPr>
              <w:t xml:space="preserve">  </w:t>
            </w:r>
            <w:r>
              <w:rPr>
                <w:sz w:val="24"/>
              </w:rPr>
              <w:t>туралы</w:t>
            </w:r>
            <w:r>
              <w:rPr>
                <w:spacing w:val="51"/>
                <w:sz w:val="24"/>
              </w:rPr>
              <w:t xml:space="preserve">  </w:t>
            </w:r>
            <w:r>
              <w:rPr>
                <w:spacing w:val="-2"/>
                <w:sz w:val="24"/>
              </w:rPr>
              <w:t>Банкке</w:t>
            </w:r>
          </w:p>
          <w:p w14:paraId="52AED7D9" w14:textId="77777777" w:rsidR="00B87754" w:rsidRDefault="00000000">
            <w:pPr>
              <w:pStyle w:val="TableParagraph"/>
              <w:spacing w:line="261" w:lineRule="exact"/>
              <w:rPr>
                <w:sz w:val="24"/>
              </w:rPr>
            </w:pPr>
            <w:r>
              <w:rPr>
                <w:sz w:val="24"/>
              </w:rPr>
              <w:t>жазбаша</w:t>
            </w:r>
            <w:r>
              <w:rPr>
                <w:spacing w:val="-4"/>
                <w:sz w:val="24"/>
              </w:rPr>
              <w:t xml:space="preserve"> </w:t>
            </w:r>
            <w:r>
              <w:rPr>
                <w:spacing w:val="-2"/>
                <w:sz w:val="24"/>
              </w:rPr>
              <w:t>хабарлау.</w:t>
            </w:r>
          </w:p>
        </w:tc>
        <w:tc>
          <w:tcPr>
            <w:tcW w:w="4906" w:type="dxa"/>
          </w:tcPr>
          <w:p w14:paraId="21329AAA" w14:textId="58A45D2E" w:rsidR="00B87754" w:rsidRPr="00686BE7" w:rsidRDefault="00000000" w:rsidP="00C57C53">
            <w:pPr>
              <w:pStyle w:val="TableParagraph"/>
              <w:ind w:left="250" w:right="50"/>
              <w:rPr>
                <w:sz w:val="24"/>
                <w:lang w:val="en-US"/>
              </w:rPr>
            </w:pPr>
            <w:r>
              <w:rPr>
                <w:sz w:val="24"/>
              </w:rPr>
              <w:t xml:space="preserve">3.2.16. </w:t>
            </w:r>
            <w:r w:rsidR="00686BE7" w:rsidRPr="009B4C69">
              <w:rPr>
                <w:sz w:val="24"/>
                <w:lang w:val="en-US"/>
              </w:rPr>
              <w:t>Notify the Bank in writing about the loss or wear of the seal with the provision of a temporary/new document with samples of signatures and seal impression certified by a notary or an authorized person of the Bank in the personal presence of the persons included in the document with samples of signatures and seal impression</w:t>
            </w:r>
          </w:p>
        </w:tc>
      </w:tr>
      <w:tr w:rsidR="00B87754" w14:paraId="6CD6BFDE" w14:textId="77777777">
        <w:trPr>
          <w:trHeight w:val="2484"/>
        </w:trPr>
        <w:tc>
          <w:tcPr>
            <w:tcW w:w="4905" w:type="dxa"/>
          </w:tcPr>
          <w:p w14:paraId="78A9C8F4" w14:textId="77777777" w:rsidR="00B87754" w:rsidRDefault="00000000">
            <w:pPr>
              <w:pStyle w:val="TableParagraph"/>
              <w:ind w:right="248"/>
              <w:rPr>
                <w:sz w:val="24"/>
              </w:rPr>
            </w:pPr>
            <w:r>
              <w:rPr>
                <w:sz w:val="24"/>
              </w:rPr>
              <w:t>3.2.17. Тізілімде (ақша аудару үшін қажетті) Карточка ұстаушылардың тізімі өзгерген жағдайда, жаңа Карточка ұстаушылар туралы жазбаша ақпаратты уақытылы беру. Ұйым осы тармақтың қағидаларын орындамаған жағдайда, Банк төлем карточкаларын шығармағаны/деректердің болмағаны үшін жауап бермейді.</w:t>
            </w:r>
          </w:p>
        </w:tc>
        <w:tc>
          <w:tcPr>
            <w:tcW w:w="4906" w:type="dxa"/>
          </w:tcPr>
          <w:p w14:paraId="22AD4903" w14:textId="5B39741E" w:rsidR="00B87754" w:rsidRPr="00686BE7" w:rsidRDefault="00000000">
            <w:pPr>
              <w:pStyle w:val="TableParagraph"/>
              <w:spacing w:line="261" w:lineRule="exact"/>
              <w:ind w:left="250"/>
              <w:rPr>
                <w:sz w:val="24"/>
                <w:lang w:val="en-US"/>
              </w:rPr>
            </w:pPr>
            <w:r>
              <w:rPr>
                <w:sz w:val="24"/>
              </w:rPr>
              <w:t xml:space="preserve">3.2.17. </w:t>
            </w:r>
            <w:r w:rsidR="00686BE7">
              <w:rPr>
                <w:sz w:val="24"/>
                <w:lang w:val="en-US"/>
              </w:rPr>
              <w:t>Promptly</w:t>
            </w:r>
            <w:r w:rsidR="00686BE7" w:rsidRPr="00F65063">
              <w:rPr>
                <w:sz w:val="24"/>
                <w:lang w:val="en-US"/>
              </w:rPr>
              <w:t xml:space="preserve"> provide written information about the new Cardholders </w:t>
            </w:r>
            <w:r w:rsidR="00686BE7">
              <w:rPr>
                <w:sz w:val="24"/>
                <w:lang w:val="en-US"/>
              </w:rPr>
              <w:t>i</w:t>
            </w:r>
            <w:r w:rsidR="00686BE7" w:rsidRPr="00F65063">
              <w:rPr>
                <w:sz w:val="24"/>
                <w:lang w:val="en-US"/>
              </w:rPr>
              <w:t xml:space="preserve">n case of changes in the list of Cardholders in the Register (for crediting money). If the Organization fails to comply with the provisions of this paragraph, the Bank </w:t>
            </w:r>
            <w:r w:rsidR="00686BE7">
              <w:rPr>
                <w:sz w:val="24"/>
                <w:lang w:val="en-US"/>
              </w:rPr>
              <w:t>shall not</w:t>
            </w:r>
            <w:r w:rsidR="00686BE7" w:rsidRPr="00F65063">
              <w:rPr>
                <w:sz w:val="24"/>
                <w:lang w:val="en-US"/>
              </w:rPr>
              <w:t xml:space="preserve"> </w:t>
            </w:r>
            <w:proofErr w:type="spellStart"/>
            <w:r w:rsidR="00686BE7" w:rsidRPr="00F65063">
              <w:rPr>
                <w:sz w:val="24"/>
                <w:lang w:val="en-US"/>
              </w:rPr>
              <w:t>not</w:t>
            </w:r>
            <w:proofErr w:type="spellEnd"/>
            <w:r w:rsidR="00686BE7" w:rsidRPr="00F65063">
              <w:rPr>
                <w:sz w:val="24"/>
                <w:lang w:val="en-US"/>
              </w:rPr>
              <w:t xml:space="preserve"> responsible for the non-issuance</w:t>
            </w:r>
            <w:r w:rsidR="00686BE7">
              <w:rPr>
                <w:sz w:val="24"/>
                <w:lang w:val="en-US"/>
              </w:rPr>
              <w:t xml:space="preserve"> of payment cards</w:t>
            </w:r>
            <w:r w:rsidR="00686BE7" w:rsidRPr="00F65063">
              <w:rPr>
                <w:sz w:val="24"/>
                <w:lang w:val="en-US"/>
              </w:rPr>
              <w:t>/absence of payment card data</w:t>
            </w:r>
          </w:p>
        </w:tc>
      </w:tr>
      <w:tr w:rsidR="00B87754" w14:paraId="5B326A17" w14:textId="77777777">
        <w:trPr>
          <w:trHeight w:val="1098"/>
        </w:trPr>
        <w:tc>
          <w:tcPr>
            <w:tcW w:w="4905" w:type="dxa"/>
          </w:tcPr>
          <w:p w14:paraId="058BA84E" w14:textId="77777777" w:rsidR="00B87754" w:rsidRDefault="00000000">
            <w:pPr>
              <w:pStyle w:val="TableParagraph"/>
              <w:ind w:right="248"/>
              <w:rPr>
                <w:sz w:val="24"/>
              </w:rPr>
            </w:pPr>
            <w:r>
              <w:rPr>
                <w:sz w:val="24"/>
              </w:rPr>
              <w:t>3.2.18. Ұйым Карточка ұстаушы – алушының жалған қол қою фактісін анықтаған</w:t>
            </w:r>
            <w:r>
              <w:rPr>
                <w:spacing w:val="43"/>
                <w:sz w:val="24"/>
              </w:rPr>
              <w:t xml:space="preserve">  </w:t>
            </w:r>
            <w:r>
              <w:rPr>
                <w:sz w:val="24"/>
              </w:rPr>
              <w:t>жағдайда,</w:t>
            </w:r>
            <w:r>
              <w:rPr>
                <w:spacing w:val="44"/>
                <w:sz w:val="24"/>
              </w:rPr>
              <w:t xml:space="preserve">  </w:t>
            </w:r>
            <w:r>
              <w:rPr>
                <w:sz w:val="24"/>
              </w:rPr>
              <w:t>Ұйымға</w:t>
            </w:r>
            <w:r>
              <w:rPr>
                <w:spacing w:val="42"/>
                <w:sz w:val="24"/>
              </w:rPr>
              <w:t xml:space="preserve">  </w:t>
            </w:r>
            <w:r>
              <w:rPr>
                <w:sz w:val="24"/>
              </w:rPr>
              <w:t>осы</w:t>
            </w:r>
            <w:r>
              <w:rPr>
                <w:spacing w:val="43"/>
                <w:sz w:val="24"/>
              </w:rPr>
              <w:t xml:space="preserve">  </w:t>
            </w:r>
            <w:r>
              <w:rPr>
                <w:spacing w:val="-4"/>
                <w:sz w:val="24"/>
              </w:rPr>
              <w:t>факт</w:t>
            </w:r>
          </w:p>
          <w:p w14:paraId="59C4672A" w14:textId="77777777" w:rsidR="00B87754" w:rsidRDefault="00000000">
            <w:pPr>
              <w:pStyle w:val="TableParagraph"/>
              <w:spacing w:line="256" w:lineRule="exact"/>
              <w:rPr>
                <w:sz w:val="24"/>
              </w:rPr>
            </w:pPr>
            <w:r>
              <w:rPr>
                <w:sz w:val="24"/>
              </w:rPr>
              <w:t>белгілі</w:t>
            </w:r>
            <w:r>
              <w:rPr>
                <w:spacing w:val="60"/>
                <w:sz w:val="24"/>
              </w:rPr>
              <w:t xml:space="preserve">  </w:t>
            </w:r>
            <w:r>
              <w:rPr>
                <w:sz w:val="24"/>
              </w:rPr>
              <w:t>болған</w:t>
            </w:r>
            <w:r>
              <w:rPr>
                <w:spacing w:val="60"/>
                <w:sz w:val="24"/>
              </w:rPr>
              <w:t xml:space="preserve">  </w:t>
            </w:r>
            <w:r>
              <w:rPr>
                <w:sz w:val="24"/>
              </w:rPr>
              <w:t>күннен</w:t>
            </w:r>
            <w:r>
              <w:rPr>
                <w:spacing w:val="61"/>
                <w:sz w:val="24"/>
              </w:rPr>
              <w:t xml:space="preserve">  </w:t>
            </w:r>
            <w:r>
              <w:rPr>
                <w:sz w:val="24"/>
              </w:rPr>
              <w:t>бастап</w:t>
            </w:r>
            <w:r>
              <w:rPr>
                <w:spacing w:val="61"/>
                <w:sz w:val="24"/>
              </w:rPr>
              <w:t xml:space="preserve">  </w:t>
            </w:r>
            <w:r>
              <w:rPr>
                <w:sz w:val="24"/>
              </w:rPr>
              <w:t>3</w:t>
            </w:r>
            <w:r>
              <w:rPr>
                <w:spacing w:val="60"/>
                <w:sz w:val="24"/>
              </w:rPr>
              <w:t xml:space="preserve">  </w:t>
            </w:r>
            <w:r>
              <w:rPr>
                <w:spacing w:val="-4"/>
                <w:sz w:val="24"/>
              </w:rPr>
              <w:t>(үш)</w:t>
            </w:r>
          </w:p>
        </w:tc>
        <w:tc>
          <w:tcPr>
            <w:tcW w:w="4906" w:type="dxa"/>
          </w:tcPr>
          <w:p w14:paraId="1FC81DF8" w14:textId="2896F363" w:rsidR="00B87754" w:rsidRPr="00686BE7" w:rsidRDefault="00000000">
            <w:pPr>
              <w:pStyle w:val="TableParagraph"/>
              <w:spacing w:line="256" w:lineRule="exact"/>
              <w:ind w:left="250"/>
              <w:rPr>
                <w:sz w:val="24"/>
                <w:lang w:val="en-US"/>
              </w:rPr>
            </w:pPr>
            <w:r>
              <w:rPr>
                <w:sz w:val="24"/>
              </w:rPr>
              <w:t xml:space="preserve">3.2.18. </w:t>
            </w:r>
            <w:r w:rsidR="00686BE7">
              <w:rPr>
                <w:sz w:val="24"/>
                <w:lang w:val="en-US"/>
              </w:rPr>
              <w:t>N</w:t>
            </w:r>
            <w:r w:rsidR="00686BE7" w:rsidRPr="009E2DC5">
              <w:rPr>
                <w:sz w:val="24"/>
                <w:lang w:val="en-US"/>
              </w:rPr>
              <w:t>otify the Bank within 3 (three) calendar days of becoming aware that the</w:t>
            </w:r>
            <w:r w:rsidR="00686BE7">
              <w:rPr>
                <w:sz w:val="24"/>
                <w:lang w:val="en-US"/>
              </w:rPr>
              <w:t xml:space="preserve"> </w:t>
            </w:r>
            <w:r w:rsidR="00686BE7" w:rsidRPr="009E2DC5">
              <w:rPr>
                <w:sz w:val="24"/>
                <w:lang w:val="en-US"/>
              </w:rPr>
              <w:t xml:space="preserve">signature of the </w:t>
            </w:r>
            <w:r w:rsidR="00686BE7">
              <w:rPr>
                <w:sz w:val="24"/>
                <w:lang w:val="en-US"/>
              </w:rPr>
              <w:t>recipient-</w:t>
            </w:r>
            <w:r w:rsidR="00686BE7" w:rsidRPr="009E2DC5">
              <w:rPr>
                <w:sz w:val="24"/>
                <w:lang w:val="en-US"/>
              </w:rPr>
              <w:t xml:space="preserve"> Cardholder has been forged</w:t>
            </w:r>
          </w:p>
        </w:tc>
      </w:tr>
    </w:tbl>
    <w:p w14:paraId="381CDAA2" w14:textId="77777777" w:rsidR="00B87754" w:rsidRDefault="00B87754">
      <w:pPr>
        <w:pStyle w:val="TableParagraph"/>
        <w:spacing w:line="256" w:lineRule="exact"/>
        <w:rPr>
          <w:sz w:val="24"/>
        </w:rPr>
        <w:sectPr w:rsidR="00B87754">
          <w:type w:val="continuous"/>
          <w:pgSz w:w="11910" w:h="16840"/>
          <w:pgMar w:top="1100" w:right="566" w:bottom="1126"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7"/>
        <w:gridCol w:w="4905"/>
      </w:tblGrid>
      <w:tr w:rsidR="00B87754" w14:paraId="41C4B381" w14:textId="77777777">
        <w:trPr>
          <w:trHeight w:val="547"/>
        </w:trPr>
        <w:tc>
          <w:tcPr>
            <w:tcW w:w="4907" w:type="dxa"/>
          </w:tcPr>
          <w:p w14:paraId="45FC505E" w14:textId="77777777" w:rsidR="00B87754" w:rsidRDefault="00000000">
            <w:pPr>
              <w:pStyle w:val="TableParagraph"/>
              <w:spacing w:line="266" w:lineRule="exact"/>
              <w:jc w:val="left"/>
              <w:rPr>
                <w:sz w:val="24"/>
              </w:rPr>
            </w:pPr>
            <w:r>
              <w:rPr>
                <w:sz w:val="24"/>
              </w:rPr>
              <w:lastRenderedPageBreak/>
              <w:t>күнтізбелік</w:t>
            </w:r>
            <w:r>
              <w:rPr>
                <w:spacing w:val="54"/>
                <w:sz w:val="24"/>
              </w:rPr>
              <w:t xml:space="preserve"> </w:t>
            </w:r>
            <w:r>
              <w:rPr>
                <w:sz w:val="24"/>
              </w:rPr>
              <w:t>күн</w:t>
            </w:r>
            <w:r>
              <w:rPr>
                <w:spacing w:val="56"/>
                <w:sz w:val="24"/>
              </w:rPr>
              <w:t xml:space="preserve"> </w:t>
            </w:r>
            <w:r>
              <w:rPr>
                <w:sz w:val="24"/>
              </w:rPr>
              <w:t>ішінде</w:t>
            </w:r>
            <w:r>
              <w:rPr>
                <w:spacing w:val="52"/>
                <w:sz w:val="24"/>
              </w:rPr>
              <w:t xml:space="preserve"> </w:t>
            </w:r>
            <w:r>
              <w:rPr>
                <w:sz w:val="24"/>
              </w:rPr>
              <w:t>бұл</w:t>
            </w:r>
            <w:r>
              <w:rPr>
                <w:spacing w:val="55"/>
                <w:sz w:val="24"/>
              </w:rPr>
              <w:t xml:space="preserve"> </w:t>
            </w:r>
            <w:r>
              <w:rPr>
                <w:sz w:val="24"/>
              </w:rPr>
              <w:t>туралы</w:t>
            </w:r>
            <w:r>
              <w:rPr>
                <w:spacing w:val="62"/>
                <w:sz w:val="24"/>
              </w:rPr>
              <w:t xml:space="preserve"> </w:t>
            </w:r>
            <w:r>
              <w:rPr>
                <w:spacing w:val="-2"/>
                <w:sz w:val="24"/>
              </w:rPr>
              <w:t>Банкке</w:t>
            </w:r>
          </w:p>
          <w:p w14:paraId="7BA405FA" w14:textId="77777777" w:rsidR="00B87754" w:rsidRDefault="00000000">
            <w:pPr>
              <w:pStyle w:val="TableParagraph"/>
              <w:spacing w:line="261" w:lineRule="exact"/>
              <w:jc w:val="left"/>
              <w:rPr>
                <w:sz w:val="24"/>
              </w:rPr>
            </w:pPr>
            <w:r>
              <w:rPr>
                <w:spacing w:val="-2"/>
                <w:sz w:val="24"/>
              </w:rPr>
              <w:t>хабарлау.</w:t>
            </w:r>
          </w:p>
        </w:tc>
        <w:tc>
          <w:tcPr>
            <w:tcW w:w="4905" w:type="dxa"/>
          </w:tcPr>
          <w:p w14:paraId="625A6AEB" w14:textId="4203E4AC" w:rsidR="00B87754" w:rsidRDefault="00B87754">
            <w:pPr>
              <w:pStyle w:val="TableParagraph"/>
              <w:spacing w:line="261" w:lineRule="exact"/>
              <w:ind w:left="248"/>
              <w:jc w:val="left"/>
              <w:rPr>
                <w:sz w:val="24"/>
              </w:rPr>
            </w:pPr>
          </w:p>
        </w:tc>
      </w:tr>
      <w:tr w:rsidR="00B87754" w14:paraId="2395CFD3" w14:textId="77777777">
        <w:trPr>
          <w:trHeight w:val="3588"/>
        </w:trPr>
        <w:tc>
          <w:tcPr>
            <w:tcW w:w="4907" w:type="dxa"/>
          </w:tcPr>
          <w:p w14:paraId="3227388D" w14:textId="77777777" w:rsidR="00B87754" w:rsidRDefault="00000000">
            <w:pPr>
              <w:pStyle w:val="TableParagraph"/>
              <w:ind w:right="246"/>
              <w:rPr>
                <w:sz w:val="24"/>
              </w:rPr>
            </w:pPr>
            <w:r>
              <w:rPr>
                <w:sz w:val="24"/>
              </w:rPr>
              <w:t xml:space="preserve">3.2.19. Қосылу туралы өтінішке өзгерістер енгізбей-ақ, Банкке Ұйымның атауының өзгергені туралы, Ұйымның деректемелерін (ақша аудару және комиссия төлеу үшін банктік шоттың нөмірі, Ұйымның байланыс деректері: e-mail, Ұйымның басшысының ұялы телефонының нөмірі) өзгерту қажеттілігі туралы жазбаша хабарлау. Бұл кезде хабарлама Банкке сәйкес өзгерістер күшіне енетін күнге дейін 15 (он бес) күнтізбелік күннен кешіктірмей жіберілуі </w:t>
            </w:r>
            <w:r>
              <w:rPr>
                <w:spacing w:val="-2"/>
                <w:sz w:val="24"/>
              </w:rPr>
              <w:t>қажет.</w:t>
            </w:r>
          </w:p>
        </w:tc>
        <w:tc>
          <w:tcPr>
            <w:tcW w:w="4905" w:type="dxa"/>
          </w:tcPr>
          <w:p w14:paraId="1D03530D" w14:textId="4A9B999B" w:rsidR="00B87754" w:rsidRPr="00686BE7" w:rsidRDefault="00000000">
            <w:pPr>
              <w:pStyle w:val="TableParagraph"/>
              <w:spacing w:line="261" w:lineRule="exact"/>
              <w:ind w:left="248"/>
              <w:rPr>
                <w:sz w:val="24"/>
                <w:lang w:val="en-US"/>
              </w:rPr>
            </w:pPr>
            <w:r>
              <w:rPr>
                <w:sz w:val="24"/>
              </w:rPr>
              <w:t xml:space="preserve">3.2.19. </w:t>
            </w:r>
            <w:r w:rsidR="00686BE7" w:rsidRPr="009E2DC5">
              <w:rPr>
                <w:sz w:val="24"/>
                <w:lang w:val="en-US"/>
              </w:rPr>
              <w:t xml:space="preserve">Notify the Bank in writing about the change of the </w:t>
            </w:r>
            <w:proofErr w:type="spellStart"/>
            <w:r w:rsidR="00686BE7">
              <w:rPr>
                <w:sz w:val="24"/>
                <w:lang w:val="en-US"/>
              </w:rPr>
              <w:t>O</w:t>
            </w:r>
            <w:r w:rsidR="00686BE7" w:rsidRPr="009E2DC5">
              <w:rPr>
                <w:sz w:val="24"/>
                <w:lang w:val="en-US"/>
              </w:rPr>
              <w:t>rganisation's</w:t>
            </w:r>
            <w:proofErr w:type="spellEnd"/>
            <w:r w:rsidR="00686BE7" w:rsidRPr="009E2DC5">
              <w:rPr>
                <w:sz w:val="24"/>
                <w:lang w:val="en-US"/>
              </w:rPr>
              <w:t xml:space="preserve"> name, the necessity to change the </w:t>
            </w:r>
            <w:proofErr w:type="spellStart"/>
            <w:r w:rsidR="00686BE7">
              <w:rPr>
                <w:sz w:val="24"/>
                <w:lang w:val="en-US"/>
              </w:rPr>
              <w:t>O</w:t>
            </w:r>
            <w:r w:rsidR="00686BE7" w:rsidRPr="009E2DC5">
              <w:rPr>
                <w:sz w:val="24"/>
                <w:lang w:val="en-US"/>
              </w:rPr>
              <w:t>rganisation's</w:t>
            </w:r>
            <w:proofErr w:type="spellEnd"/>
            <w:r w:rsidR="00686BE7" w:rsidRPr="009E2DC5">
              <w:rPr>
                <w:sz w:val="24"/>
                <w:lang w:val="en-US"/>
              </w:rPr>
              <w:t xml:space="preserve"> </w:t>
            </w:r>
            <w:r w:rsidR="00686BE7">
              <w:rPr>
                <w:sz w:val="24"/>
                <w:lang w:val="en-US"/>
              </w:rPr>
              <w:t>bank details</w:t>
            </w:r>
            <w:r w:rsidR="00686BE7" w:rsidRPr="009E2DC5">
              <w:rPr>
                <w:sz w:val="24"/>
                <w:lang w:val="en-US"/>
              </w:rPr>
              <w:t xml:space="preserve"> (bank account number for money transfers and </w:t>
            </w:r>
            <w:r w:rsidR="00686BE7">
              <w:rPr>
                <w:sz w:val="24"/>
                <w:lang w:val="en-US"/>
              </w:rPr>
              <w:t>fees</w:t>
            </w:r>
            <w:r w:rsidR="00686BE7" w:rsidRPr="009E2DC5">
              <w:rPr>
                <w:sz w:val="24"/>
                <w:lang w:val="en-US"/>
              </w:rPr>
              <w:t xml:space="preserve"> payments, </w:t>
            </w:r>
            <w:proofErr w:type="spellStart"/>
            <w:r w:rsidR="00686BE7">
              <w:rPr>
                <w:sz w:val="24"/>
                <w:lang w:val="en-US"/>
              </w:rPr>
              <w:t>O</w:t>
            </w:r>
            <w:r w:rsidR="00686BE7" w:rsidRPr="009E2DC5">
              <w:rPr>
                <w:sz w:val="24"/>
                <w:lang w:val="en-US"/>
              </w:rPr>
              <w:t>rganisation's</w:t>
            </w:r>
            <w:proofErr w:type="spellEnd"/>
            <w:r w:rsidR="00686BE7" w:rsidRPr="009E2DC5">
              <w:rPr>
                <w:sz w:val="24"/>
                <w:lang w:val="en-US"/>
              </w:rPr>
              <w:t xml:space="preserve"> contact data: e-mail, mobile number of the </w:t>
            </w:r>
            <w:proofErr w:type="spellStart"/>
            <w:r w:rsidR="00686BE7">
              <w:rPr>
                <w:sz w:val="24"/>
                <w:lang w:val="en-US"/>
              </w:rPr>
              <w:t>O</w:t>
            </w:r>
            <w:r w:rsidR="00686BE7" w:rsidRPr="009E2DC5">
              <w:rPr>
                <w:sz w:val="24"/>
                <w:lang w:val="en-US"/>
              </w:rPr>
              <w:t>rganisation's</w:t>
            </w:r>
            <w:proofErr w:type="spellEnd"/>
            <w:r w:rsidR="00686BE7" w:rsidRPr="009E2DC5">
              <w:rPr>
                <w:sz w:val="24"/>
                <w:lang w:val="en-US"/>
              </w:rPr>
              <w:t xml:space="preserve"> </w:t>
            </w:r>
            <w:r w:rsidR="00686BE7">
              <w:rPr>
                <w:sz w:val="24"/>
                <w:lang w:val="en-US"/>
              </w:rPr>
              <w:t>Chief Executive</w:t>
            </w:r>
            <w:r w:rsidR="00686BE7" w:rsidRPr="009E2DC5">
              <w:rPr>
                <w:sz w:val="24"/>
                <w:lang w:val="en-US"/>
              </w:rPr>
              <w:t xml:space="preserve">) without making changes in the </w:t>
            </w:r>
            <w:r w:rsidR="00406E4E">
              <w:rPr>
                <w:sz w:val="24"/>
                <w:lang w:val="en-US"/>
              </w:rPr>
              <w:t xml:space="preserve">Declaration of </w:t>
            </w:r>
            <w:proofErr w:type="gramStart"/>
            <w:r w:rsidR="00406E4E">
              <w:rPr>
                <w:sz w:val="24"/>
                <w:lang w:val="en-US"/>
              </w:rPr>
              <w:t xml:space="preserve">Accession </w:t>
            </w:r>
            <w:r w:rsidR="00686BE7" w:rsidRPr="009E2DC5">
              <w:rPr>
                <w:sz w:val="24"/>
                <w:lang w:val="en-US"/>
              </w:rPr>
              <w:t>.</w:t>
            </w:r>
            <w:proofErr w:type="gramEnd"/>
            <w:r w:rsidR="00686BE7" w:rsidRPr="009E2DC5">
              <w:rPr>
                <w:sz w:val="24"/>
                <w:lang w:val="en-US"/>
              </w:rPr>
              <w:t xml:space="preserve"> At the same time, the notification must be sent to the Bank no later than 15 (fifteen) calendar days before the date of entry into force of the relevant amendments</w:t>
            </w:r>
          </w:p>
        </w:tc>
      </w:tr>
      <w:tr w:rsidR="00B87754" w14:paraId="630DCC3F" w14:textId="77777777">
        <w:trPr>
          <w:trHeight w:val="1104"/>
        </w:trPr>
        <w:tc>
          <w:tcPr>
            <w:tcW w:w="4907" w:type="dxa"/>
          </w:tcPr>
          <w:p w14:paraId="45528AAC" w14:textId="77777777" w:rsidR="00B87754" w:rsidRDefault="00000000">
            <w:pPr>
              <w:pStyle w:val="TableParagraph"/>
              <w:tabs>
                <w:tab w:val="left" w:pos="2041"/>
                <w:tab w:val="left" w:pos="3638"/>
              </w:tabs>
              <w:ind w:right="247"/>
              <w:rPr>
                <w:sz w:val="24"/>
              </w:rPr>
            </w:pPr>
            <w:r>
              <w:rPr>
                <w:sz w:val="24"/>
              </w:rPr>
              <w:t xml:space="preserve">3.2.20. Банктің </w:t>
            </w:r>
            <w:hyperlink r:id="rId8">
              <w:r w:rsidR="00B87754">
                <w:rPr>
                  <w:sz w:val="24"/>
                </w:rPr>
                <w:t>www.bcc.kz</w:t>
              </w:r>
            </w:hyperlink>
            <w:r>
              <w:rPr>
                <w:sz w:val="24"/>
              </w:rPr>
              <w:t xml:space="preserve"> интернет- </w:t>
            </w:r>
            <w:r>
              <w:rPr>
                <w:spacing w:val="-2"/>
                <w:sz w:val="24"/>
              </w:rPr>
              <w:t>ресурсында</w:t>
            </w:r>
            <w:r>
              <w:rPr>
                <w:sz w:val="24"/>
              </w:rPr>
              <w:tab/>
            </w:r>
            <w:r>
              <w:rPr>
                <w:spacing w:val="-2"/>
                <w:sz w:val="24"/>
              </w:rPr>
              <w:t>Шартқа</w:t>
            </w:r>
            <w:r>
              <w:rPr>
                <w:sz w:val="24"/>
              </w:rPr>
              <w:tab/>
            </w:r>
            <w:r>
              <w:rPr>
                <w:spacing w:val="-2"/>
                <w:sz w:val="24"/>
              </w:rPr>
              <w:t xml:space="preserve">енгізілген </w:t>
            </w:r>
            <w:r>
              <w:rPr>
                <w:sz w:val="24"/>
              </w:rPr>
              <w:t>өзгерістермен</w:t>
            </w:r>
            <w:r>
              <w:rPr>
                <w:spacing w:val="36"/>
                <w:sz w:val="24"/>
              </w:rPr>
              <w:t xml:space="preserve">  </w:t>
            </w:r>
            <w:r>
              <w:rPr>
                <w:sz w:val="24"/>
              </w:rPr>
              <w:t>және</w:t>
            </w:r>
            <w:r>
              <w:rPr>
                <w:spacing w:val="36"/>
                <w:sz w:val="24"/>
              </w:rPr>
              <w:t xml:space="preserve">  </w:t>
            </w:r>
            <w:r>
              <w:rPr>
                <w:sz w:val="24"/>
              </w:rPr>
              <w:t>толықтырулармен</w:t>
            </w:r>
            <w:r>
              <w:rPr>
                <w:spacing w:val="37"/>
                <w:sz w:val="24"/>
              </w:rPr>
              <w:t xml:space="preserve">  </w:t>
            </w:r>
            <w:r>
              <w:rPr>
                <w:spacing w:val="-5"/>
                <w:sz w:val="24"/>
              </w:rPr>
              <w:t>өз</w:t>
            </w:r>
          </w:p>
          <w:p w14:paraId="0A9ECB18" w14:textId="77777777" w:rsidR="00B87754" w:rsidRDefault="00000000">
            <w:pPr>
              <w:pStyle w:val="TableParagraph"/>
              <w:spacing w:line="261" w:lineRule="exact"/>
              <w:rPr>
                <w:sz w:val="24"/>
              </w:rPr>
            </w:pPr>
            <w:r>
              <w:rPr>
                <w:sz w:val="24"/>
              </w:rPr>
              <w:t xml:space="preserve">бетінше </w:t>
            </w:r>
            <w:r>
              <w:rPr>
                <w:spacing w:val="-2"/>
                <w:sz w:val="24"/>
              </w:rPr>
              <w:t>танысу.</w:t>
            </w:r>
          </w:p>
        </w:tc>
        <w:tc>
          <w:tcPr>
            <w:tcW w:w="4905" w:type="dxa"/>
          </w:tcPr>
          <w:p w14:paraId="08E20CB2" w14:textId="69778659" w:rsidR="00B87754" w:rsidRDefault="00000000">
            <w:pPr>
              <w:pStyle w:val="TableParagraph"/>
              <w:ind w:left="248" w:right="50"/>
              <w:rPr>
                <w:sz w:val="24"/>
              </w:rPr>
            </w:pPr>
            <w:r>
              <w:rPr>
                <w:sz w:val="24"/>
              </w:rPr>
              <w:t xml:space="preserve">3.2.20. </w:t>
            </w:r>
            <w:r w:rsidR="00874667" w:rsidRPr="00874667">
              <w:rPr>
                <w:sz w:val="24"/>
              </w:rPr>
              <w:t xml:space="preserve">Review the amendments and additions to the Agreement on the Bank website </w:t>
            </w:r>
            <w:hyperlink r:id="rId9" w:history="1">
              <w:r w:rsidR="00874667" w:rsidRPr="00FA4D37">
                <w:rPr>
                  <w:rStyle w:val="a5"/>
                  <w:sz w:val="24"/>
                </w:rPr>
                <w:t>www.bcc.kz</w:t>
              </w:r>
            </w:hyperlink>
            <w:r w:rsidR="00874667" w:rsidRPr="00874667">
              <w:rPr>
                <w:sz w:val="24"/>
              </w:rPr>
              <w:t xml:space="preserve"> at its own discretion </w:t>
            </w:r>
            <w:r w:rsidR="00874667">
              <w:rPr>
                <w:sz w:val="24"/>
              </w:rPr>
              <w:t xml:space="preserve"> </w:t>
            </w:r>
          </w:p>
        </w:tc>
      </w:tr>
      <w:tr w:rsidR="00B87754" w14:paraId="799AA316" w14:textId="77777777">
        <w:trPr>
          <w:trHeight w:val="1380"/>
        </w:trPr>
        <w:tc>
          <w:tcPr>
            <w:tcW w:w="4907" w:type="dxa"/>
          </w:tcPr>
          <w:p w14:paraId="236186F2" w14:textId="77777777" w:rsidR="00B87754" w:rsidRDefault="00000000">
            <w:pPr>
              <w:pStyle w:val="TableParagraph"/>
              <w:ind w:right="247"/>
              <w:rPr>
                <w:sz w:val="24"/>
              </w:rPr>
            </w:pPr>
            <w:r>
              <w:rPr>
                <w:sz w:val="24"/>
              </w:rPr>
              <w:t xml:space="preserve">3.2.21. Банктің </w:t>
            </w:r>
            <w:hyperlink r:id="rId10">
              <w:r w:rsidR="00B87754">
                <w:rPr>
                  <w:sz w:val="24"/>
                </w:rPr>
                <w:t>www.bcc.kz</w:t>
              </w:r>
            </w:hyperlink>
            <w:r>
              <w:rPr>
                <w:sz w:val="24"/>
              </w:rPr>
              <w:t xml:space="preserve"> интернет- ресурсында орналасқан Шартқа өзгерістер мен толықтырулар енгізілген жағдайда, Карточка</w:t>
            </w:r>
            <w:r>
              <w:rPr>
                <w:spacing w:val="63"/>
                <w:w w:val="150"/>
                <w:sz w:val="24"/>
              </w:rPr>
              <w:t xml:space="preserve">    </w:t>
            </w:r>
            <w:r>
              <w:rPr>
                <w:sz w:val="24"/>
              </w:rPr>
              <w:t>ұстаушыларын</w:t>
            </w:r>
            <w:r>
              <w:rPr>
                <w:spacing w:val="63"/>
                <w:w w:val="150"/>
                <w:sz w:val="24"/>
              </w:rPr>
              <w:t xml:space="preserve">    </w:t>
            </w:r>
            <w:r>
              <w:rPr>
                <w:spacing w:val="-2"/>
                <w:sz w:val="24"/>
              </w:rPr>
              <w:t>осындай</w:t>
            </w:r>
          </w:p>
          <w:p w14:paraId="6F82C7A1" w14:textId="77777777" w:rsidR="00B87754" w:rsidRDefault="00000000">
            <w:pPr>
              <w:pStyle w:val="TableParagraph"/>
              <w:spacing w:line="261" w:lineRule="exact"/>
              <w:rPr>
                <w:sz w:val="24"/>
              </w:rPr>
            </w:pPr>
            <w:r>
              <w:rPr>
                <w:sz w:val="24"/>
              </w:rPr>
              <w:t>өзгерістермен/толықтырулармен</w:t>
            </w:r>
            <w:r>
              <w:rPr>
                <w:spacing w:val="-11"/>
                <w:sz w:val="24"/>
              </w:rPr>
              <w:t xml:space="preserve"> </w:t>
            </w:r>
            <w:r>
              <w:rPr>
                <w:spacing w:val="-2"/>
                <w:sz w:val="24"/>
              </w:rPr>
              <w:t>таныстыру.</w:t>
            </w:r>
          </w:p>
        </w:tc>
        <w:tc>
          <w:tcPr>
            <w:tcW w:w="4905" w:type="dxa"/>
          </w:tcPr>
          <w:p w14:paraId="0CD24480" w14:textId="725C28D4" w:rsidR="00B87754" w:rsidRPr="00E903BA" w:rsidRDefault="00000000">
            <w:pPr>
              <w:pStyle w:val="TableParagraph"/>
              <w:spacing w:line="261" w:lineRule="exact"/>
              <w:ind w:left="248"/>
              <w:rPr>
                <w:sz w:val="24"/>
                <w:lang w:val="en-US"/>
              </w:rPr>
            </w:pPr>
            <w:r>
              <w:rPr>
                <w:sz w:val="24"/>
              </w:rPr>
              <w:t xml:space="preserve">3.2.21. </w:t>
            </w:r>
            <w:r w:rsidR="00E903BA">
              <w:rPr>
                <w:sz w:val="24"/>
                <w:lang w:val="en-US"/>
              </w:rPr>
              <w:t>I</w:t>
            </w:r>
            <w:r w:rsidR="00E903BA" w:rsidRPr="00D93C99">
              <w:rPr>
                <w:sz w:val="24"/>
                <w:lang w:val="en-US"/>
              </w:rPr>
              <w:t xml:space="preserve">nform the Cardholder about </w:t>
            </w:r>
            <w:r w:rsidR="00E903BA" w:rsidRPr="009E2DC5">
              <w:rPr>
                <w:sz w:val="24"/>
                <w:lang w:val="en-US"/>
              </w:rPr>
              <w:t xml:space="preserve">amendments and additions </w:t>
            </w:r>
            <w:r w:rsidR="00E903BA">
              <w:rPr>
                <w:sz w:val="24"/>
                <w:lang w:val="en-US"/>
              </w:rPr>
              <w:t>here</w:t>
            </w:r>
            <w:r w:rsidR="00E903BA" w:rsidRPr="009E2DC5">
              <w:rPr>
                <w:sz w:val="24"/>
                <w:lang w:val="en-US"/>
              </w:rPr>
              <w:t>to</w:t>
            </w:r>
            <w:r w:rsidR="00E903BA" w:rsidRPr="00D93C99">
              <w:rPr>
                <w:sz w:val="24"/>
                <w:lang w:val="en-US"/>
              </w:rPr>
              <w:t xml:space="preserve">, which are published on the Bank website </w:t>
            </w:r>
            <w:hyperlink r:id="rId11" w:history="1">
              <w:r w:rsidR="00E903BA" w:rsidRPr="00FA4D37">
                <w:rPr>
                  <w:rStyle w:val="a5"/>
                  <w:sz w:val="24"/>
                  <w:lang w:val="en-US"/>
                </w:rPr>
                <w:t>www.bcc.kz</w:t>
              </w:r>
            </w:hyperlink>
          </w:p>
        </w:tc>
      </w:tr>
      <w:tr w:rsidR="00B87754" w14:paraId="62BC7247" w14:textId="77777777">
        <w:trPr>
          <w:trHeight w:val="1382"/>
        </w:trPr>
        <w:tc>
          <w:tcPr>
            <w:tcW w:w="4907" w:type="dxa"/>
          </w:tcPr>
          <w:p w14:paraId="3C6F72DC" w14:textId="77777777" w:rsidR="00B87754" w:rsidRDefault="00000000">
            <w:pPr>
              <w:pStyle w:val="TableParagraph"/>
              <w:ind w:right="249"/>
              <w:rPr>
                <w:sz w:val="24"/>
              </w:rPr>
            </w:pPr>
            <w:r>
              <w:rPr>
                <w:sz w:val="24"/>
              </w:rPr>
              <w:t>3.2.22. Егер Ұйымның кінәсінен төлемдер қателесіп екі рет есептелген болса, Ұйым қателесіп ақша аударылған күннен бастап 1 (бір)</w:t>
            </w:r>
            <w:r>
              <w:rPr>
                <w:spacing w:val="53"/>
                <w:w w:val="150"/>
                <w:sz w:val="24"/>
              </w:rPr>
              <w:t xml:space="preserve"> </w:t>
            </w:r>
            <w:r>
              <w:rPr>
                <w:sz w:val="24"/>
              </w:rPr>
              <w:t>жұмыс</w:t>
            </w:r>
            <w:r>
              <w:rPr>
                <w:spacing w:val="53"/>
                <w:w w:val="150"/>
                <w:sz w:val="24"/>
              </w:rPr>
              <w:t xml:space="preserve"> </w:t>
            </w:r>
            <w:r>
              <w:rPr>
                <w:sz w:val="24"/>
              </w:rPr>
              <w:t>күні</w:t>
            </w:r>
            <w:r>
              <w:rPr>
                <w:spacing w:val="55"/>
                <w:w w:val="150"/>
                <w:sz w:val="24"/>
              </w:rPr>
              <w:t xml:space="preserve"> </w:t>
            </w:r>
            <w:r>
              <w:rPr>
                <w:sz w:val="24"/>
              </w:rPr>
              <w:t>ішінде</w:t>
            </w:r>
            <w:r>
              <w:rPr>
                <w:spacing w:val="54"/>
                <w:w w:val="150"/>
                <w:sz w:val="24"/>
              </w:rPr>
              <w:t xml:space="preserve"> </w:t>
            </w:r>
            <w:r>
              <w:rPr>
                <w:sz w:val="24"/>
              </w:rPr>
              <w:t>төлемді</w:t>
            </w:r>
            <w:r>
              <w:rPr>
                <w:spacing w:val="55"/>
                <w:w w:val="150"/>
                <w:sz w:val="24"/>
              </w:rPr>
              <w:t xml:space="preserve"> </w:t>
            </w:r>
            <w:r>
              <w:rPr>
                <w:spacing w:val="-2"/>
                <w:sz w:val="24"/>
              </w:rPr>
              <w:t>қайтару</w:t>
            </w:r>
          </w:p>
          <w:p w14:paraId="1A96431B" w14:textId="77777777" w:rsidR="00B87754" w:rsidRDefault="00000000">
            <w:pPr>
              <w:pStyle w:val="TableParagraph"/>
              <w:spacing w:line="263" w:lineRule="exact"/>
              <w:rPr>
                <w:sz w:val="24"/>
              </w:rPr>
            </w:pPr>
            <w:r>
              <w:rPr>
                <w:sz w:val="24"/>
              </w:rPr>
              <w:t>туралы</w:t>
            </w:r>
            <w:r>
              <w:rPr>
                <w:spacing w:val="-5"/>
                <w:sz w:val="24"/>
              </w:rPr>
              <w:t xml:space="preserve"> </w:t>
            </w:r>
            <w:r>
              <w:rPr>
                <w:sz w:val="24"/>
              </w:rPr>
              <w:t>Банкке</w:t>
            </w:r>
            <w:r>
              <w:rPr>
                <w:spacing w:val="-4"/>
                <w:sz w:val="24"/>
              </w:rPr>
              <w:t xml:space="preserve"> </w:t>
            </w:r>
            <w:r>
              <w:rPr>
                <w:sz w:val="24"/>
              </w:rPr>
              <w:t>хат</w:t>
            </w:r>
            <w:r>
              <w:rPr>
                <w:spacing w:val="-3"/>
                <w:sz w:val="24"/>
              </w:rPr>
              <w:t xml:space="preserve"> </w:t>
            </w:r>
            <w:r>
              <w:rPr>
                <w:sz w:val="24"/>
              </w:rPr>
              <w:t>жіберуі</w:t>
            </w:r>
            <w:r>
              <w:rPr>
                <w:spacing w:val="-3"/>
                <w:sz w:val="24"/>
              </w:rPr>
              <w:t xml:space="preserve"> </w:t>
            </w:r>
            <w:r>
              <w:rPr>
                <w:spacing w:val="-2"/>
                <w:sz w:val="24"/>
              </w:rPr>
              <w:t>тиіс.</w:t>
            </w:r>
          </w:p>
        </w:tc>
        <w:tc>
          <w:tcPr>
            <w:tcW w:w="4905" w:type="dxa"/>
          </w:tcPr>
          <w:p w14:paraId="3C59F944" w14:textId="3D94CFA6" w:rsidR="00B87754" w:rsidRDefault="00000000">
            <w:pPr>
              <w:pStyle w:val="TableParagraph"/>
              <w:spacing w:line="263" w:lineRule="exact"/>
              <w:ind w:left="248"/>
              <w:rPr>
                <w:sz w:val="24"/>
              </w:rPr>
            </w:pPr>
            <w:r>
              <w:rPr>
                <w:sz w:val="24"/>
              </w:rPr>
              <w:t xml:space="preserve">3.2.22. </w:t>
            </w:r>
            <w:r w:rsidR="00E903BA" w:rsidRPr="00A22CA3">
              <w:rPr>
                <w:sz w:val="24"/>
                <w:lang w:val="en-US"/>
              </w:rPr>
              <w:t>Provide the bank with a refund letter within 1 (one) business day from the date of the erroneous transfer</w:t>
            </w:r>
            <w:r w:rsidR="00E903BA">
              <w:rPr>
                <w:sz w:val="24"/>
                <w:lang w:val="en-US"/>
              </w:rPr>
              <w:t xml:space="preserve"> i.e. </w:t>
            </w:r>
            <w:r w:rsidR="00E903BA" w:rsidRPr="00A22CA3">
              <w:rPr>
                <w:sz w:val="24"/>
                <w:lang w:val="en-US"/>
              </w:rPr>
              <w:t>wh</w:t>
            </w:r>
            <w:r w:rsidR="00E903BA">
              <w:rPr>
                <w:sz w:val="24"/>
                <w:lang w:val="en-US"/>
              </w:rPr>
              <w:t xml:space="preserve">en </w:t>
            </w:r>
            <w:r w:rsidR="00E903BA" w:rsidRPr="00A22CA3">
              <w:rPr>
                <w:sz w:val="24"/>
                <w:lang w:val="en-US"/>
              </w:rPr>
              <w:t xml:space="preserve">payments are erroneously credited twice due to the </w:t>
            </w:r>
            <w:proofErr w:type="spellStart"/>
            <w:r w:rsidR="00E903BA">
              <w:rPr>
                <w:sz w:val="24"/>
                <w:lang w:val="en-US"/>
              </w:rPr>
              <w:t>O</w:t>
            </w:r>
            <w:r w:rsidR="00E903BA" w:rsidRPr="00A22CA3">
              <w:rPr>
                <w:sz w:val="24"/>
                <w:lang w:val="en-US"/>
              </w:rPr>
              <w:t>rganisation's</w:t>
            </w:r>
            <w:proofErr w:type="spellEnd"/>
            <w:r w:rsidR="00E903BA" w:rsidRPr="00A22CA3">
              <w:rPr>
                <w:sz w:val="24"/>
                <w:lang w:val="en-US"/>
              </w:rPr>
              <w:t xml:space="preserve"> fault</w:t>
            </w:r>
            <w:r>
              <w:rPr>
                <w:spacing w:val="-2"/>
                <w:sz w:val="24"/>
              </w:rPr>
              <w:t>.</w:t>
            </w:r>
          </w:p>
        </w:tc>
      </w:tr>
      <w:tr w:rsidR="00B87754" w14:paraId="634DDD6C" w14:textId="77777777">
        <w:trPr>
          <w:trHeight w:val="278"/>
        </w:trPr>
        <w:tc>
          <w:tcPr>
            <w:tcW w:w="4907" w:type="dxa"/>
          </w:tcPr>
          <w:p w14:paraId="7279000E" w14:textId="77777777" w:rsidR="00B87754" w:rsidRDefault="00000000">
            <w:pPr>
              <w:pStyle w:val="TableParagraph"/>
              <w:spacing w:line="258" w:lineRule="exact"/>
              <w:ind w:left="815"/>
              <w:jc w:val="left"/>
              <w:rPr>
                <w:b/>
                <w:sz w:val="24"/>
              </w:rPr>
            </w:pPr>
            <w:r>
              <w:rPr>
                <w:b/>
                <w:sz w:val="24"/>
              </w:rPr>
              <w:t>4.</w:t>
            </w:r>
            <w:r>
              <w:rPr>
                <w:b/>
                <w:spacing w:val="-4"/>
                <w:sz w:val="24"/>
              </w:rPr>
              <w:t xml:space="preserve"> </w:t>
            </w:r>
            <w:r>
              <w:rPr>
                <w:b/>
                <w:sz w:val="24"/>
              </w:rPr>
              <w:t>Тараптардың</w:t>
            </w:r>
            <w:r>
              <w:rPr>
                <w:b/>
                <w:spacing w:val="-4"/>
                <w:sz w:val="24"/>
              </w:rPr>
              <w:t xml:space="preserve"> </w:t>
            </w:r>
            <w:r>
              <w:rPr>
                <w:b/>
                <w:spacing w:val="-2"/>
                <w:sz w:val="24"/>
              </w:rPr>
              <w:t>құқықтары</w:t>
            </w:r>
          </w:p>
        </w:tc>
        <w:tc>
          <w:tcPr>
            <w:tcW w:w="4905" w:type="dxa"/>
          </w:tcPr>
          <w:p w14:paraId="2704195D" w14:textId="35934354" w:rsidR="00B87754" w:rsidRPr="00113978" w:rsidRDefault="00000000">
            <w:pPr>
              <w:pStyle w:val="TableParagraph"/>
              <w:spacing w:line="258" w:lineRule="exact"/>
              <w:ind w:left="1652"/>
              <w:jc w:val="left"/>
              <w:rPr>
                <w:b/>
                <w:sz w:val="24"/>
                <w:lang w:val="en-US"/>
              </w:rPr>
            </w:pPr>
            <w:r>
              <w:rPr>
                <w:b/>
                <w:sz w:val="24"/>
              </w:rPr>
              <w:t xml:space="preserve">4. </w:t>
            </w:r>
            <w:r w:rsidR="00113978">
              <w:rPr>
                <w:b/>
                <w:sz w:val="24"/>
                <w:lang w:val="en-US"/>
              </w:rPr>
              <w:t>Rights of the Parties</w:t>
            </w:r>
          </w:p>
        </w:tc>
      </w:tr>
      <w:tr w:rsidR="00B87754" w14:paraId="65BA917B" w14:textId="77777777">
        <w:trPr>
          <w:trHeight w:val="273"/>
        </w:trPr>
        <w:tc>
          <w:tcPr>
            <w:tcW w:w="4907" w:type="dxa"/>
          </w:tcPr>
          <w:p w14:paraId="3D3473DE" w14:textId="77777777" w:rsidR="00B87754" w:rsidRDefault="00000000">
            <w:pPr>
              <w:pStyle w:val="TableParagraph"/>
              <w:spacing w:line="254" w:lineRule="exact"/>
              <w:jc w:val="left"/>
              <w:rPr>
                <w:b/>
                <w:sz w:val="24"/>
              </w:rPr>
            </w:pPr>
            <w:r>
              <w:rPr>
                <w:b/>
                <w:sz w:val="24"/>
              </w:rPr>
              <w:t>4.1.</w:t>
            </w:r>
            <w:r>
              <w:rPr>
                <w:b/>
                <w:spacing w:val="-2"/>
                <w:sz w:val="24"/>
              </w:rPr>
              <w:t xml:space="preserve"> </w:t>
            </w:r>
            <w:r>
              <w:rPr>
                <w:b/>
                <w:sz w:val="24"/>
              </w:rPr>
              <w:t>Банктің</w:t>
            </w:r>
            <w:r>
              <w:rPr>
                <w:b/>
                <w:spacing w:val="-2"/>
                <w:sz w:val="24"/>
              </w:rPr>
              <w:t xml:space="preserve"> құқықтары:</w:t>
            </w:r>
          </w:p>
        </w:tc>
        <w:tc>
          <w:tcPr>
            <w:tcW w:w="4905" w:type="dxa"/>
          </w:tcPr>
          <w:p w14:paraId="204DDA40" w14:textId="2E5437FB" w:rsidR="00B87754" w:rsidRDefault="00000000">
            <w:pPr>
              <w:pStyle w:val="TableParagraph"/>
              <w:spacing w:line="254" w:lineRule="exact"/>
              <w:ind w:left="248"/>
              <w:jc w:val="left"/>
              <w:rPr>
                <w:b/>
                <w:sz w:val="24"/>
              </w:rPr>
            </w:pPr>
            <w:r>
              <w:rPr>
                <w:b/>
                <w:sz w:val="24"/>
              </w:rPr>
              <w:t>4.1.</w:t>
            </w:r>
            <w:r>
              <w:rPr>
                <w:b/>
                <w:spacing w:val="-2"/>
                <w:sz w:val="24"/>
              </w:rPr>
              <w:t xml:space="preserve"> </w:t>
            </w:r>
            <w:r w:rsidR="00F412EB">
              <w:rPr>
                <w:b/>
                <w:spacing w:val="-2"/>
                <w:sz w:val="24"/>
                <w:lang w:val="en-US"/>
              </w:rPr>
              <w:t>The Bank shall have the right to</w:t>
            </w:r>
            <w:r>
              <w:rPr>
                <w:b/>
                <w:spacing w:val="-2"/>
                <w:sz w:val="24"/>
              </w:rPr>
              <w:t>:</w:t>
            </w:r>
          </w:p>
        </w:tc>
      </w:tr>
      <w:tr w:rsidR="00B87754" w14:paraId="460C01C3" w14:textId="77777777">
        <w:trPr>
          <w:trHeight w:val="1101"/>
        </w:trPr>
        <w:tc>
          <w:tcPr>
            <w:tcW w:w="4907" w:type="dxa"/>
          </w:tcPr>
          <w:p w14:paraId="416BF96B" w14:textId="77777777" w:rsidR="00B87754" w:rsidRDefault="00000000">
            <w:pPr>
              <w:pStyle w:val="TableParagraph"/>
              <w:ind w:right="251"/>
              <w:rPr>
                <w:sz w:val="24"/>
              </w:rPr>
            </w:pPr>
            <w:r>
              <w:rPr>
                <w:sz w:val="24"/>
              </w:rPr>
              <w:t>4.1.1. Төменде көрсетілген жағдайларда, жалақыны/шәкіртақыны</w:t>
            </w:r>
            <w:r>
              <w:rPr>
                <w:spacing w:val="-7"/>
                <w:sz w:val="24"/>
              </w:rPr>
              <w:t xml:space="preserve"> </w:t>
            </w:r>
            <w:r>
              <w:rPr>
                <w:sz w:val="24"/>
              </w:rPr>
              <w:t>ағымдағы</w:t>
            </w:r>
            <w:r>
              <w:rPr>
                <w:spacing w:val="-7"/>
                <w:sz w:val="24"/>
              </w:rPr>
              <w:t xml:space="preserve"> </w:t>
            </w:r>
            <w:r>
              <w:rPr>
                <w:sz w:val="24"/>
              </w:rPr>
              <w:t>шоттарға аудару</w:t>
            </w:r>
            <w:r>
              <w:rPr>
                <w:spacing w:val="72"/>
                <w:sz w:val="24"/>
              </w:rPr>
              <w:t xml:space="preserve"> </w:t>
            </w:r>
            <w:r>
              <w:rPr>
                <w:sz w:val="24"/>
              </w:rPr>
              <w:t>бойынша</w:t>
            </w:r>
            <w:r>
              <w:rPr>
                <w:spacing w:val="76"/>
                <w:sz w:val="24"/>
              </w:rPr>
              <w:t xml:space="preserve"> </w:t>
            </w:r>
            <w:r>
              <w:rPr>
                <w:sz w:val="24"/>
              </w:rPr>
              <w:t>операцияларды</w:t>
            </w:r>
            <w:r>
              <w:rPr>
                <w:spacing w:val="77"/>
                <w:sz w:val="24"/>
              </w:rPr>
              <w:t xml:space="preserve"> </w:t>
            </w:r>
            <w:r>
              <w:rPr>
                <w:spacing w:val="-2"/>
                <w:sz w:val="24"/>
              </w:rPr>
              <w:t>жасаудан</w:t>
            </w:r>
          </w:p>
          <w:p w14:paraId="664C60A0" w14:textId="77777777" w:rsidR="00B87754" w:rsidRDefault="00000000">
            <w:pPr>
              <w:pStyle w:val="TableParagraph"/>
              <w:spacing w:line="261" w:lineRule="exact"/>
              <w:rPr>
                <w:sz w:val="24"/>
              </w:rPr>
            </w:pPr>
            <w:r>
              <w:rPr>
                <w:sz w:val="24"/>
              </w:rPr>
              <w:t>бас</w:t>
            </w:r>
            <w:r>
              <w:rPr>
                <w:spacing w:val="-2"/>
                <w:sz w:val="24"/>
              </w:rPr>
              <w:t xml:space="preserve"> тарту:</w:t>
            </w:r>
          </w:p>
        </w:tc>
        <w:tc>
          <w:tcPr>
            <w:tcW w:w="4905" w:type="dxa"/>
          </w:tcPr>
          <w:p w14:paraId="1B23C367" w14:textId="3437256F" w:rsidR="00B87754" w:rsidRDefault="00000000">
            <w:pPr>
              <w:pStyle w:val="TableParagraph"/>
              <w:ind w:left="248" w:right="51"/>
              <w:rPr>
                <w:sz w:val="24"/>
              </w:rPr>
            </w:pPr>
            <w:r>
              <w:rPr>
                <w:sz w:val="24"/>
              </w:rPr>
              <w:t xml:space="preserve">4.1.1. </w:t>
            </w:r>
            <w:r w:rsidR="000D2767" w:rsidRPr="006C2160">
              <w:rPr>
                <w:sz w:val="24"/>
                <w:lang w:val="en-US"/>
              </w:rPr>
              <w:t xml:space="preserve">Refuse to </w:t>
            </w:r>
            <w:r w:rsidR="000D2767">
              <w:rPr>
                <w:sz w:val="24"/>
                <w:lang w:val="en-US"/>
              </w:rPr>
              <w:t xml:space="preserve">execute transactions </w:t>
            </w:r>
            <w:r w:rsidR="000D2767" w:rsidRPr="006C2160">
              <w:rPr>
                <w:sz w:val="24"/>
                <w:lang w:val="en-US"/>
              </w:rPr>
              <w:t xml:space="preserve">  for crediting salaries/</w:t>
            </w:r>
            <w:r w:rsidR="000D2767">
              <w:rPr>
                <w:sz w:val="24"/>
                <w:lang w:val="en-US"/>
              </w:rPr>
              <w:t xml:space="preserve">scholarship </w:t>
            </w:r>
            <w:r w:rsidR="000D2767" w:rsidRPr="006C2160">
              <w:rPr>
                <w:sz w:val="24"/>
                <w:lang w:val="en-US"/>
              </w:rPr>
              <w:t>to current accounts in the following cases</w:t>
            </w:r>
            <w:r>
              <w:rPr>
                <w:spacing w:val="-2"/>
                <w:sz w:val="24"/>
              </w:rPr>
              <w:t>:</w:t>
            </w:r>
          </w:p>
        </w:tc>
      </w:tr>
      <w:tr w:rsidR="00B87754" w14:paraId="328DEB30" w14:textId="77777777">
        <w:trPr>
          <w:trHeight w:val="1656"/>
        </w:trPr>
        <w:tc>
          <w:tcPr>
            <w:tcW w:w="4907" w:type="dxa"/>
          </w:tcPr>
          <w:p w14:paraId="55AC6A48" w14:textId="77777777" w:rsidR="00B87754" w:rsidRDefault="00000000">
            <w:pPr>
              <w:pStyle w:val="TableParagraph"/>
              <w:tabs>
                <w:tab w:val="left" w:pos="3622"/>
              </w:tabs>
              <w:ind w:right="253"/>
              <w:rPr>
                <w:sz w:val="24"/>
              </w:rPr>
            </w:pPr>
            <w:r>
              <w:rPr>
                <w:sz w:val="24"/>
              </w:rPr>
              <w:t xml:space="preserve">a) Ұйымның Қазақстан Республикасының заңнамасын бұзғанын немесе жүргізілген </w:t>
            </w:r>
            <w:r>
              <w:rPr>
                <w:spacing w:val="-2"/>
                <w:sz w:val="24"/>
              </w:rPr>
              <w:t>операциялардың</w:t>
            </w:r>
            <w:r>
              <w:rPr>
                <w:sz w:val="24"/>
              </w:rPr>
              <w:tab/>
            </w:r>
            <w:r>
              <w:rPr>
                <w:spacing w:val="-2"/>
                <w:sz w:val="24"/>
              </w:rPr>
              <w:t>Қазақстан</w:t>
            </w:r>
          </w:p>
          <w:p w14:paraId="52764132" w14:textId="77777777" w:rsidR="00B87754" w:rsidRDefault="00000000">
            <w:pPr>
              <w:pStyle w:val="TableParagraph"/>
              <w:tabs>
                <w:tab w:val="left" w:pos="3326"/>
              </w:tabs>
              <w:spacing w:line="270" w:lineRule="atLeast"/>
              <w:ind w:right="253"/>
              <w:rPr>
                <w:sz w:val="24"/>
              </w:rPr>
            </w:pPr>
            <w:r>
              <w:rPr>
                <w:spacing w:val="-2"/>
                <w:sz w:val="24"/>
              </w:rPr>
              <w:t>Республикасының</w:t>
            </w:r>
            <w:r>
              <w:rPr>
                <w:sz w:val="24"/>
              </w:rPr>
              <w:tab/>
            </w:r>
            <w:r>
              <w:rPr>
                <w:spacing w:val="-2"/>
                <w:sz w:val="24"/>
              </w:rPr>
              <w:t xml:space="preserve">заңнамасына </w:t>
            </w:r>
            <w:r>
              <w:rPr>
                <w:sz w:val="24"/>
              </w:rPr>
              <w:t xml:space="preserve">сәйкессіздігін дәлелдейтін деректер болған </w:t>
            </w:r>
            <w:r>
              <w:rPr>
                <w:spacing w:val="-2"/>
                <w:sz w:val="24"/>
              </w:rPr>
              <w:t>кезде;</w:t>
            </w:r>
          </w:p>
        </w:tc>
        <w:tc>
          <w:tcPr>
            <w:tcW w:w="4905" w:type="dxa"/>
          </w:tcPr>
          <w:p w14:paraId="00BECB67" w14:textId="0519997C" w:rsidR="00B87754" w:rsidRDefault="000D2767" w:rsidP="000D2767">
            <w:pPr>
              <w:pStyle w:val="TableParagraph"/>
              <w:tabs>
                <w:tab w:val="left" w:pos="1309"/>
                <w:tab w:val="left" w:pos="3400"/>
              </w:tabs>
              <w:ind w:left="248" w:right="48"/>
              <w:rPr>
                <w:sz w:val="24"/>
              </w:rPr>
            </w:pPr>
            <w:r>
              <w:rPr>
                <w:sz w:val="24"/>
                <w:lang w:val="en-US"/>
              </w:rPr>
              <w:t>a</w:t>
            </w:r>
            <w:r>
              <w:rPr>
                <w:sz w:val="24"/>
              </w:rPr>
              <w:t xml:space="preserve">) </w:t>
            </w:r>
            <w:r w:rsidRPr="006C2160">
              <w:rPr>
                <w:sz w:val="24"/>
                <w:lang w:val="en-US"/>
              </w:rPr>
              <w:t xml:space="preserve">if there are facts </w:t>
            </w:r>
            <w:r>
              <w:rPr>
                <w:sz w:val="24"/>
                <w:lang w:val="en-US"/>
              </w:rPr>
              <w:t xml:space="preserve">evidencing </w:t>
            </w:r>
            <w:proofErr w:type="gramStart"/>
            <w:r>
              <w:rPr>
                <w:sz w:val="24"/>
                <w:lang w:val="en-US"/>
              </w:rPr>
              <w:t xml:space="preserve">about </w:t>
            </w:r>
            <w:r w:rsidRPr="006C2160">
              <w:rPr>
                <w:sz w:val="24"/>
                <w:lang w:val="en-US"/>
              </w:rPr>
              <w:t xml:space="preserve"> </w:t>
            </w:r>
            <w:r>
              <w:rPr>
                <w:sz w:val="24"/>
                <w:lang w:val="en-US"/>
              </w:rPr>
              <w:t>the</w:t>
            </w:r>
            <w:proofErr w:type="gramEnd"/>
            <w:r>
              <w:rPr>
                <w:sz w:val="24"/>
                <w:lang w:val="en-US"/>
              </w:rPr>
              <w:t xml:space="preserve"> violation by the </w:t>
            </w:r>
            <w:proofErr w:type="spellStart"/>
            <w:r w:rsidRPr="006C2160">
              <w:rPr>
                <w:sz w:val="24"/>
                <w:lang w:val="en-US"/>
              </w:rPr>
              <w:t>Organi</w:t>
            </w:r>
            <w:r>
              <w:rPr>
                <w:sz w:val="24"/>
                <w:lang w:val="en-US"/>
              </w:rPr>
              <w:t>s</w:t>
            </w:r>
            <w:r w:rsidRPr="006C2160">
              <w:rPr>
                <w:sz w:val="24"/>
                <w:lang w:val="en-US"/>
              </w:rPr>
              <w:t>ation</w:t>
            </w:r>
            <w:proofErr w:type="spellEnd"/>
            <w:r w:rsidRPr="006C2160">
              <w:rPr>
                <w:sz w:val="24"/>
                <w:lang w:val="en-US"/>
              </w:rPr>
              <w:t xml:space="preserve"> </w:t>
            </w:r>
            <w:r>
              <w:rPr>
                <w:sz w:val="24"/>
                <w:lang w:val="en-US"/>
              </w:rPr>
              <w:t xml:space="preserve">of </w:t>
            </w:r>
            <w:r w:rsidRPr="006C2160">
              <w:rPr>
                <w:sz w:val="24"/>
                <w:lang w:val="en-US"/>
              </w:rPr>
              <w:t xml:space="preserve"> the legislation of the Republic of Kazakhstan or </w:t>
            </w:r>
            <w:r>
              <w:rPr>
                <w:sz w:val="24"/>
                <w:lang w:val="en-US"/>
              </w:rPr>
              <w:t xml:space="preserve">non-compliance of the transactions with the laws of the </w:t>
            </w:r>
            <w:r w:rsidRPr="006C2160">
              <w:rPr>
                <w:sz w:val="24"/>
                <w:lang w:val="en-US"/>
              </w:rPr>
              <w:t xml:space="preserve"> Republic of Kazakhstan</w:t>
            </w:r>
            <w:r>
              <w:rPr>
                <w:spacing w:val="-2"/>
                <w:sz w:val="24"/>
              </w:rPr>
              <w:t>;</w:t>
            </w:r>
          </w:p>
        </w:tc>
      </w:tr>
      <w:tr w:rsidR="00B87754" w14:paraId="570AC188" w14:textId="77777777">
        <w:trPr>
          <w:trHeight w:val="828"/>
        </w:trPr>
        <w:tc>
          <w:tcPr>
            <w:tcW w:w="4907" w:type="dxa"/>
          </w:tcPr>
          <w:p w14:paraId="09844FD5" w14:textId="77777777" w:rsidR="00B87754" w:rsidRDefault="00000000">
            <w:pPr>
              <w:pStyle w:val="TableParagraph"/>
              <w:tabs>
                <w:tab w:val="left" w:pos="1246"/>
                <w:tab w:val="left" w:pos="2093"/>
                <w:tab w:val="left" w:pos="3045"/>
                <w:tab w:val="left" w:pos="3801"/>
              </w:tabs>
              <w:ind w:right="250"/>
              <w:jc w:val="left"/>
              <w:rPr>
                <w:sz w:val="24"/>
              </w:rPr>
            </w:pPr>
            <w:r>
              <w:rPr>
                <w:sz w:val="24"/>
              </w:rPr>
              <w:t>б)</w:t>
            </w:r>
            <w:r>
              <w:rPr>
                <w:spacing w:val="40"/>
                <w:sz w:val="24"/>
              </w:rPr>
              <w:t xml:space="preserve"> </w:t>
            </w:r>
            <w:r>
              <w:rPr>
                <w:sz w:val="24"/>
              </w:rPr>
              <w:t>егер</w:t>
            </w:r>
            <w:r>
              <w:rPr>
                <w:spacing w:val="40"/>
                <w:sz w:val="24"/>
              </w:rPr>
              <w:t xml:space="preserve"> </w:t>
            </w:r>
            <w:r>
              <w:rPr>
                <w:sz w:val="24"/>
              </w:rPr>
              <w:t>төлем</w:t>
            </w:r>
            <w:r>
              <w:rPr>
                <w:spacing w:val="40"/>
                <w:sz w:val="24"/>
              </w:rPr>
              <w:t xml:space="preserve"> </w:t>
            </w:r>
            <w:r>
              <w:rPr>
                <w:sz w:val="24"/>
              </w:rPr>
              <w:t>құжатында</w:t>
            </w:r>
            <w:r>
              <w:rPr>
                <w:spacing w:val="40"/>
                <w:sz w:val="24"/>
              </w:rPr>
              <w:t xml:space="preserve"> </w:t>
            </w:r>
            <w:r>
              <w:rPr>
                <w:sz w:val="24"/>
              </w:rPr>
              <w:t>көрсетілген</w:t>
            </w:r>
            <w:r>
              <w:rPr>
                <w:spacing w:val="40"/>
                <w:sz w:val="24"/>
              </w:rPr>
              <w:t xml:space="preserve"> </w:t>
            </w:r>
            <w:r>
              <w:rPr>
                <w:sz w:val="24"/>
              </w:rPr>
              <w:t xml:space="preserve">сома </w:t>
            </w:r>
            <w:r>
              <w:rPr>
                <w:spacing w:val="-2"/>
                <w:sz w:val="24"/>
              </w:rPr>
              <w:t>Тізілімде</w:t>
            </w:r>
            <w:r>
              <w:rPr>
                <w:sz w:val="24"/>
              </w:rPr>
              <w:tab/>
            </w:r>
            <w:r>
              <w:rPr>
                <w:spacing w:val="-2"/>
                <w:sz w:val="24"/>
              </w:rPr>
              <w:t>(ақша</w:t>
            </w:r>
            <w:r>
              <w:rPr>
                <w:sz w:val="24"/>
              </w:rPr>
              <w:tab/>
            </w:r>
            <w:r>
              <w:rPr>
                <w:spacing w:val="-2"/>
                <w:sz w:val="24"/>
              </w:rPr>
              <w:t>аудару</w:t>
            </w:r>
            <w:r>
              <w:rPr>
                <w:sz w:val="24"/>
              </w:rPr>
              <w:tab/>
            </w:r>
            <w:r>
              <w:rPr>
                <w:spacing w:val="-4"/>
                <w:sz w:val="24"/>
              </w:rPr>
              <w:t>үшін</w:t>
            </w:r>
            <w:r>
              <w:rPr>
                <w:sz w:val="24"/>
              </w:rPr>
              <w:tab/>
            </w:r>
            <w:r>
              <w:rPr>
                <w:spacing w:val="-2"/>
                <w:sz w:val="24"/>
              </w:rPr>
              <w:t>қажетті)</w:t>
            </w:r>
          </w:p>
          <w:p w14:paraId="33F7509F" w14:textId="77777777" w:rsidR="00B87754" w:rsidRDefault="00000000">
            <w:pPr>
              <w:pStyle w:val="TableParagraph"/>
              <w:spacing w:line="261" w:lineRule="exact"/>
              <w:jc w:val="left"/>
              <w:rPr>
                <w:sz w:val="24"/>
              </w:rPr>
            </w:pPr>
            <w:r>
              <w:rPr>
                <w:sz w:val="24"/>
              </w:rPr>
              <w:t>көрсетілген</w:t>
            </w:r>
            <w:r>
              <w:rPr>
                <w:spacing w:val="-3"/>
                <w:sz w:val="24"/>
              </w:rPr>
              <w:t xml:space="preserve"> </w:t>
            </w:r>
            <w:r>
              <w:rPr>
                <w:sz w:val="24"/>
              </w:rPr>
              <w:t>сомаға</w:t>
            </w:r>
            <w:r>
              <w:rPr>
                <w:spacing w:val="-2"/>
                <w:sz w:val="24"/>
              </w:rPr>
              <w:t xml:space="preserve"> </w:t>
            </w:r>
            <w:r>
              <w:rPr>
                <w:sz w:val="24"/>
              </w:rPr>
              <w:t>сәйкес</w:t>
            </w:r>
            <w:r>
              <w:rPr>
                <w:spacing w:val="-3"/>
                <w:sz w:val="24"/>
              </w:rPr>
              <w:t xml:space="preserve"> </w:t>
            </w:r>
            <w:r>
              <w:rPr>
                <w:spacing w:val="-2"/>
                <w:sz w:val="24"/>
              </w:rPr>
              <w:t>келмесе;</w:t>
            </w:r>
          </w:p>
        </w:tc>
        <w:tc>
          <w:tcPr>
            <w:tcW w:w="4905" w:type="dxa"/>
          </w:tcPr>
          <w:p w14:paraId="784DADA0" w14:textId="65371A84" w:rsidR="00B87754" w:rsidRDefault="000D2767" w:rsidP="000D2767">
            <w:pPr>
              <w:pStyle w:val="TableParagraph"/>
              <w:tabs>
                <w:tab w:val="left" w:pos="1699"/>
                <w:tab w:val="left" w:pos="2198"/>
                <w:tab w:val="left" w:pos="2255"/>
                <w:tab w:val="left" w:pos="3586"/>
                <w:tab w:val="left" w:pos="4011"/>
              </w:tabs>
              <w:ind w:left="248" w:right="51"/>
              <w:jc w:val="left"/>
              <w:rPr>
                <w:sz w:val="24"/>
              </w:rPr>
            </w:pPr>
            <w:r>
              <w:rPr>
                <w:sz w:val="24"/>
                <w:lang w:val="en-US"/>
              </w:rPr>
              <w:t>b</w:t>
            </w:r>
            <w:r>
              <w:rPr>
                <w:sz w:val="24"/>
              </w:rPr>
              <w:t>)</w:t>
            </w:r>
            <w:r>
              <w:rPr>
                <w:spacing w:val="80"/>
                <w:sz w:val="24"/>
              </w:rPr>
              <w:t xml:space="preserve"> </w:t>
            </w:r>
            <w:r w:rsidRPr="006C2160">
              <w:rPr>
                <w:sz w:val="24"/>
                <w:lang w:val="en-US"/>
              </w:rPr>
              <w:t xml:space="preserve">if the amount specified in the payment document does not match the amount listed in the </w:t>
            </w:r>
            <w:proofErr w:type="gramStart"/>
            <w:r w:rsidRPr="006C2160">
              <w:rPr>
                <w:sz w:val="24"/>
                <w:lang w:val="en-US"/>
              </w:rPr>
              <w:t>Regist</w:t>
            </w:r>
            <w:r>
              <w:rPr>
                <w:sz w:val="24"/>
                <w:lang w:val="en-US"/>
              </w:rPr>
              <w:t>er</w:t>
            </w:r>
            <w:r w:rsidRPr="006C2160">
              <w:rPr>
                <w:sz w:val="24"/>
                <w:lang w:val="en-US"/>
              </w:rPr>
              <w:t>(</w:t>
            </w:r>
            <w:proofErr w:type="gramEnd"/>
            <w:r w:rsidRPr="006C2160">
              <w:rPr>
                <w:sz w:val="24"/>
                <w:lang w:val="en-US"/>
              </w:rPr>
              <w:t>for crediting</w:t>
            </w:r>
            <w:r>
              <w:rPr>
                <w:sz w:val="24"/>
                <w:lang w:val="en-US"/>
              </w:rPr>
              <w:t xml:space="preserve"> money</w:t>
            </w:r>
            <w:r>
              <w:rPr>
                <w:spacing w:val="-2"/>
                <w:sz w:val="24"/>
              </w:rPr>
              <w:t>);</w:t>
            </w:r>
          </w:p>
        </w:tc>
      </w:tr>
      <w:tr w:rsidR="00B87754" w14:paraId="1B1FFC3E" w14:textId="77777777">
        <w:trPr>
          <w:trHeight w:val="827"/>
        </w:trPr>
        <w:tc>
          <w:tcPr>
            <w:tcW w:w="4907" w:type="dxa"/>
          </w:tcPr>
          <w:p w14:paraId="52AF5DF0" w14:textId="77777777" w:rsidR="00B87754" w:rsidRDefault="00000000">
            <w:pPr>
              <w:pStyle w:val="TableParagraph"/>
              <w:tabs>
                <w:tab w:val="left" w:pos="527"/>
                <w:tab w:val="left" w:pos="1414"/>
                <w:tab w:val="left" w:pos="3194"/>
                <w:tab w:val="left" w:pos="3866"/>
              </w:tabs>
              <w:ind w:right="252"/>
              <w:jc w:val="left"/>
              <w:rPr>
                <w:sz w:val="24"/>
              </w:rPr>
            </w:pPr>
            <w:r>
              <w:rPr>
                <w:spacing w:val="-6"/>
                <w:sz w:val="24"/>
              </w:rPr>
              <w:t>в)</w:t>
            </w:r>
            <w:r>
              <w:rPr>
                <w:sz w:val="24"/>
              </w:rPr>
              <w:tab/>
            </w:r>
            <w:r>
              <w:rPr>
                <w:spacing w:val="-2"/>
                <w:sz w:val="24"/>
              </w:rPr>
              <w:t>төлем</w:t>
            </w:r>
            <w:r>
              <w:rPr>
                <w:sz w:val="24"/>
              </w:rPr>
              <w:tab/>
            </w:r>
            <w:r>
              <w:rPr>
                <w:spacing w:val="-2"/>
                <w:sz w:val="24"/>
              </w:rPr>
              <w:t>тапсырмалары</w:t>
            </w:r>
            <w:r>
              <w:rPr>
                <w:sz w:val="24"/>
              </w:rPr>
              <w:tab/>
            </w:r>
            <w:r>
              <w:rPr>
                <w:spacing w:val="-4"/>
                <w:sz w:val="24"/>
              </w:rPr>
              <w:t>осы</w:t>
            </w:r>
            <w:r>
              <w:rPr>
                <w:sz w:val="24"/>
              </w:rPr>
              <w:tab/>
            </w:r>
            <w:r>
              <w:rPr>
                <w:spacing w:val="-2"/>
                <w:sz w:val="24"/>
              </w:rPr>
              <w:t xml:space="preserve">Шартта </w:t>
            </w:r>
            <w:r>
              <w:rPr>
                <w:sz w:val="24"/>
              </w:rPr>
              <w:t>көзделмеген форматта алынған кезде;</w:t>
            </w:r>
          </w:p>
        </w:tc>
        <w:tc>
          <w:tcPr>
            <w:tcW w:w="4905" w:type="dxa"/>
          </w:tcPr>
          <w:p w14:paraId="048FC908" w14:textId="297B1FC3" w:rsidR="00B87754" w:rsidRDefault="000D2767" w:rsidP="000D2767">
            <w:pPr>
              <w:pStyle w:val="TableParagraph"/>
              <w:ind w:left="248"/>
              <w:jc w:val="left"/>
              <w:rPr>
                <w:sz w:val="24"/>
              </w:rPr>
            </w:pPr>
            <w:r>
              <w:rPr>
                <w:sz w:val="24"/>
                <w:lang w:val="en-US"/>
              </w:rPr>
              <w:t>c</w:t>
            </w:r>
            <w:r>
              <w:rPr>
                <w:sz w:val="24"/>
              </w:rPr>
              <w:t>)</w:t>
            </w:r>
            <w:r>
              <w:rPr>
                <w:spacing w:val="40"/>
                <w:sz w:val="24"/>
              </w:rPr>
              <w:t xml:space="preserve"> </w:t>
            </w:r>
            <w:r w:rsidRPr="006C2160">
              <w:rPr>
                <w:sz w:val="24"/>
                <w:lang w:val="en-US"/>
              </w:rPr>
              <w:t>if payment orders are received in a format not provided for in this Agreement</w:t>
            </w:r>
            <w:r>
              <w:rPr>
                <w:spacing w:val="-2"/>
                <w:sz w:val="24"/>
              </w:rPr>
              <w:t>;</w:t>
            </w:r>
          </w:p>
        </w:tc>
      </w:tr>
      <w:tr w:rsidR="00B87754" w14:paraId="3DB531BB" w14:textId="77777777">
        <w:trPr>
          <w:trHeight w:val="1374"/>
        </w:trPr>
        <w:tc>
          <w:tcPr>
            <w:tcW w:w="4907" w:type="dxa"/>
          </w:tcPr>
          <w:p w14:paraId="351CA32D" w14:textId="77777777" w:rsidR="00B87754" w:rsidRDefault="00000000">
            <w:pPr>
              <w:pStyle w:val="TableParagraph"/>
              <w:ind w:right="250"/>
              <w:rPr>
                <w:sz w:val="24"/>
              </w:rPr>
            </w:pPr>
            <w:r>
              <w:rPr>
                <w:sz w:val="24"/>
              </w:rPr>
              <w:t>г) Банкте белгіленген тарифтерге сәйкес Ұйым белгілеген тәсілмен Банкке тиесілі сыйақыны төлеу талаптарын Ұйым орындамаған жағдайда;</w:t>
            </w:r>
          </w:p>
        </w:tc>
        <w:tc>
          <w:tcPr>
            <w:tcW w:w="4905" w:type="dxa"/>
          </w:tcPr>
          <w:p w14:paraId="4D89E223" w14:textId="621D5C17" w:rsidR="00B87754" w:rsidRDefault="000D2767">
            <w:pPr>
              <w:pStyle w:val="TableParagraph"/>
              <w:spacing w:line="256" w:lineRule="exact"/>
              <w:ind w:left="248"/>
              <w:rPr>
                <w:sz w:val="24"/>
              </w:rPr>
            </w:pPr>
            <w:r>
              <w:rPr>
                <w:sz w:val="24"/>
                <w:lang w:val="en-US"/>
              </w:rPr>
              <w:t>d</w:t>
            </w:r>
            <w:r>
              <w:rPr>
                <w:sz w:val="24"/>
              </w:rPr>
              <w:t xml:space="preserve">) </w:t>
            </w:r>
            <w:r w:rsidRPr="006C2160">
              <w:rPr>
                <w:sz w:val="24"/>
                <w:lang w:val="en-US"/>
              </w:rPr>
              <w:t xml:space="preserve">if the Organization fails to meet the payment terms for the Bank </w:t>
            </w:r>
            <w:r>
              <w:rPr>
                <w:sz w:val="24"/>
                <w:lang w:val="en-US"/>
              </w:rPr>
              <w:t>fees</w:t>
            </w:r>
            <w:r w:rsidRPr="006C2160">
              <w:rPr>
                <w:sz w:val="24"/>
                <w:lang w:val="en-US"/>
              </w:rPr>
              <w:t xml:space="preserve"> in the manner specified by the </w:t>
            </w:r>
            <w:proofErr w:type="spellStart"/>
            <w:r w:rsidRPr="006C2160">
              <w:rPr>
                <w:sz w:val="24"/>
                <w:lang w:val="en-US"/>
              </w:rPr>
              <w:t>Organi</w:t>
            </w:r>
            <w:r>
              <w:rPr>
                <w:sz w:val="24"/>
                <w:lang w:val="en-US"/>
              </w:rPr>
              <w:t>s</w:t>
            </w:r>
            <w:r w:rsidRPr="006C2160">
              <w:rPr>
                <w:sz w:val="24"/>
                <w:lang w:val="en-US"/>
              </w:rPr>
              <w:t>ation</w:t>
            </w:r>
            <w:proofErr w:type="spellEnd"/>
            <w:r w:rsidRPr="006C2160">
              <w:rPr>
                <w:sz w:val="24"/>
                <w:lang w:val="en-US"/>
              </w:rPr>
              <w:t xml:space="preserve"> in accordance with the Bank's established tariff</w:t>
            </w:r>
            <w:r>
              <w:rPr>
                <w:sz w:val="24"/>
                <w:lang w:val="en-US"/>
              </w:rPr>
              <w:t xml:space="preserve"> rates</w:t>
            </w:r>
            <w:r>
              <w:rPr>
                <w:spacing w:val="-2"/>
                <w:sz w:val="24"/>
              </w:rPr>
              <w:t>;</w:t>
            </w:r>
          </w:p>
        </w:tc>
      </w:tr>
    </w:tbl>
    <w:p w14:paraId="6B41A4AE" w14:textId="77777777" w:rsidR="00B87754" w:rsidRDefault="00B87754">
      <w:pPr>
        <w:pStyle w:val="TableParagraph"/>
        <w:spacing w:line="256" w:lineRule="exact"/>
        <w:rPr>
          <w:sz w:val="24"/>
        </w:rPr>
        <w:sectPr w:rsidR="00B87754">
          <w:type w:val="continuous"/>
          <w:pgSz w:w="11910" w:h="16840"/>
          <w:pgMar w:top="1100" w:right="566" w:bottom="714"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5"/>
        <w:gridCol w:w="4906"/>
      </w:tblGrid>
      <w:tr w:rsidR="00B87754" w14:paraId="1412B6D2" w14:textId="77777777">
        <w:trPr>
          <w:trHeight w:val="1375"/>
        </w:trPr>
        <w:tc>
          <w:tcPr>
            <w:tcW w:w="4905" w:type="dxa"/>
          </w:tcPr>
          <w:p w14:paraId="50578791" w14:textId="77777777" w:rsidR="00B87754" w:rsidRDefault="00000000">
            <w:pPr>
              <w:pStyle w:val="TableParagraph"/>
              <w:ind w:right="250"/>
              <w:rPr>
                <w:sz w:val="24"/>
              </w:rPr>
            </w:pPr>
            <w:r>
              <w:rPr>
                <w:sz w:val="24"/>
              </w:rPr>
              <w:lastRenderedPageBreak/>
              <w:t>д) егер Карточка ұстаушылардың ағымдағы шоттарына ақша аударылып қойған болса, Банк қабылдаған Тізілімді (ақша аудару үшін</w:t>
            </w:r>
            <w:r>
              <w:rPr>
                <w:spacing w:val="59"/>
                <w:sz w:val="24"/>
              </w:rPr>
              <w:t xml:space="preserve">  </w:t>
            </w:r>
            <w:r>
              <w:rPr>
                <w:sz w:val="24"/>
              </w:rPr>
              <w:t>қажетті)</w:t>
            </w:r>
            <w:r>
              <w:rPr>
                <w:spacing w:val="57"/>
                <w:sz w:val="24"/>
              </w:rPr>
              <w:t xml:space="preserve">  </w:t>
            </w:r>
            <w:r>
              <w:rPr>
                <w:sz w:val="24"/>
              </w:rPr>
              <w:t>өңдеуді</w:t>
            </w:r>
            <w:r>
              <w:rPr>
                <w:spacing w:val="59"/>
                <w:sz w:val="24"/>
              </w:rPr>
              <w:t xml:space="preserve">  </w:t>
            </w:r>
            <w:r>
              <w:rPr>
                <w:sz w:val="24"/>
              </w:rPr>
              <w:t>тоқтату</w:t>
            </w:r>
            <w:r>
              <w:rPr>
                <w:spacing w:val="55"/>
                <w:sz w:val="24"/>
              </w:rPr>
              <w:t xml:space="preserve">  </w:t>
            </w:r>
            <w:r>
              <w:rPr>
                <w:spacing w:val="-2"/>
                <w:sz w:val="24"/>
              </w:rPr>
              <w:t>туралы</w:t>
            </w:r>
          </w:p>
          <w:p w14:paraId="48F8B64B" w14:textId="77777777" w:rsidR="00B87754" w:rsidRDefault="00000000">
            <w:pPr>
              <w:pStyle w:val="TableParagraph"/>
              <w:spacing w:line="261" w:lineRule="exact"/>
              <w:rPr>
                <w:sz w:val="24"/>
              </w:rPr>
            </w:pPr>
            <w:r>
              <w:rPr>
                <w:sz w:val="24"/>
              </w:rPr>
              <w:t>Ұйымның</w:t>
            </w:r>
            <w:r>
              <w:rPr>
                <w:spacing w:val="-6"/>
                <w:sz w:val="24"/>
              </w:rPr>
              <w:t xml:space="preserve"> </w:t>
            </w:r>
            <w:r>
              <w:rPr>
                <w:sz w:val="24"/>
              </w:rPr>
              <w:t>сауалын</w:t>
            </w:r>
            <w:r>
              <w:rPr>
                <w:spacing w:val="-4"/>
                <w:sz w:val="24"/>
              </w:rPr>
              <w:t xml:space="preserve"> </w:t>
            </w:r>
            <w:r>
              <w:rPr>
                <w:sz w:val="24"/>
              </w:rPr>
              <w:t>қабылдаудан</w:t>
            </w:r>
            <w:r>
              <w:rPr>
                <w:spacing w:val="-4"/>
                <w:sz w:val="24"/>
              </w:rPr>
              <w:t xml:space="preserve"> </w:t>
            </w:r>
            <w:r>
              <w:rPr>
                <w:sz w:val="24"/>
              </w:rPr>
              <w:t>бас</w:t>
            </w:r>
            <w:r>
              <w:rPr>
                <w:spacing w:val="-4"/>
                <w:sz w:val="24"/>
              </w:rPr>
              <w:t xml:space="preserve"> </w:t>
            </w:r>
            <w:r>
              <w:rPr>
                <w:spacing w:val="-2"/>
                <w:sz w:val="24"/>
              </w:rPr>
              <w:t>тарту;</w:t>
            </w:r>
          </w:p>
        </w:tc>
        <w:tc>
          <w:tcPr>
            <w:tcW w:w="4906" w:type="dxa"/>
          </w:tcPr>
          <w:p w14:paraId="39E7FE47" w14:textId="4A6640D6" w:rsidR="00B87754" w:rsidRDefault="000D2767">
            <w:pPr>
              <w:pStyle w:val="TableParagraph"/>
              <w:spacing w:line="261" w:lineRule="exact"/>
              <w:ind w:left="250"/>
              <w:rPr>
                <w:sz w:val="24"/>
              </w:rPr>
            </w:pPr>
            <w:r>
              <w:rPr>
                <w:sz w:val="24"/>
                <w:lang w:val="en-US"/>
              </w:rPr>
              <w:t>e</w:t>
            </w:r>
            <w:r>
              <w:rPr>
                <w:sz w:val="24"/>
              </w:rPr>
              <w:t xml:space="preserve">) </w:t>
            </w:r>
            <w:r w:rsidRPr="006C2160">
              <w:rPr>
                <w:sz w:val="24"/>
                <w:lang w:val="en-US"/>
              </w:rPr>
              <w:t>reject the Organization's request to stop processing the Register accepted by the Bank (for crediting money) if the money has already been credited to the current accounts of Cardholders</w:t>
            </w:r>
            <w:r>
              <w:rPr>
                <w:spacing w:val="-2"/>
                <w:sz w:val="24"/>
              </w:rPr>
              <w:t>;</w:t>
            </w:r>
          </w:p>
        </w:tc>
      </w:tr>
      <w:tr w:rsidR="00B87754" w14:paraId="783358FA" w14:textId="77777777">
        <w:trPr>
          <w:trHeight w:val="7177"/>
        </w:trPr>
        <w:tc>
          <w:tcPr>
            <w:tcW w:w="4905" w:type="dxa"/>
          </w:tcPr>
          <w:p w14:paraId="2CFC65A4" w14:textId="77777777" w:rsidR="00B87754" w:rsidRDefault="00000000">
            <w:pPr>
              <w:pStyle w:val="TableParagraph"/>
              <w:tabs>
                <w:tab w:val="left" w:pos="1311"/>
                <w:tab w:val="left" w:pos="2412"/>
                <w:tab w:val="left" w:pos="2573"/>
                <w:tab w:val="left" w:pos="3459"/>
                <w:tab w:val="left" w:pos="3701"/>
                <w:tab w:val="left" w:pos="4161"/>
              </w:tabs>
              <w:ind w:right="248"/>
              <w:rPr>
                <w:sz w:val="24"/>
              </w:rPr>
            </w:pPr>
            <w:r>
              <w:rPr>
                <w:sz w:val="24"/>
              </w:rPr>
              <w:t>е) Ұйым ұсынылған Тізілімдегі (ақша</w:t>
            </w:r>
            <w:r>
              <w:rPr>
                <w:spacing w:val="40"/>
                <w:sz w:val="24"/>
              </w:rPr>
              <w:t xml:space="preserve"> </w:t>
            </w:r>
            <w:r>
              <w:rPr>
                <w:sz w:val="24"/>
              </w:rPr>
              <w:t xml:space="preserve">аудару үшін қажетті) бір немесе бірнеше Карточка ұстаушылардың деректемелерін дұрыс көрсетпеген жағдайда, соның ішінде осы Шарттың 3.2.17-тармағында көзделген жағдайда, Банк Карточка ұстаушылардың шоттарына нақты ақша аудармаған жағдайда, Тізілімдегі (ақша аудару үшін қажетті) тек осы Карточка ұстаушылар бойынша ақша сомасын Ұйымға, Карточка ұстаушылардың шотына қайтарып беру. Осы тармақта және осы Шарттың 5.2. және </w:t>
            </w:r>
            <w:r>
              <w:rPr>
                <w:spacing w:val="-2"/>
                <w:sz w:val="24"/>
              </w:rPr>
              <w:t>5.4-тармақтарында</w:t>
            </w:r>
            <w:r>
              <w:rPr>
                <w:sz w:val="24"/>
              </w:rPr>
              <w:tab/>
            </w:r>
            <w:r>
              <w:rPr>
                <w:sz w:val="24"/>
              </w:rPr>
              <w:tab/>
            </w:r>
            <w:r>
              <w:rPr>
                <w:sz w:val="24"/>
              </w:rPr>
              <w:tab/>
            </w:r>
            <w:r>
              <w:rPr>
                <w:spacing w:val="-2"/>
                <w:sz w:val="24"/>
              </w:rPr>
              <w:t xml:space="preserve">көрсетілген </w:t>
            </w:r>
            <w:r>
              <w:rPr>
                <w:sz w:val="24"/>
              </w:rPr>
              <w:t>жағдайларда, Карточка ұстаушылардың шоттарына нақты ақша аударылған кезде, Ұйым Карточка ұстаушылардан</w:t>
            </w:r>
            <w:r>
              <w:rPr>
                <w:spacing w:val="40"/>
                <w:sz w:val="24"/>
              </w:rPr>
              <w:t xml:space="preserve"> </w:t>
            </w:r>
            <w:r>
              <w:rPr>
                <w:sz w:val="24"/>
              </w:rPr>
              <w:t xml:space="preserve">қажетті ақша сомасын өз бетінше қайтарады. Бұл </w:t>
            </w:r>
            <w:r>
              <w:rPr>
                <w:spacing w:val="-2"/>
                <w:sz w:val="24"/>
              </w:rPr>
              <w:t>кезде</w:t>
            </w:r>
            <w:r>
              <w:rPr>
                <w:sz w:val="24"/>
              </w:rPr>
              <w:tab/>
            </w:r>
            <w:r>
              <w:rPr>
                <w:spacing w:val="-4"/>
                <w:sz w:val="24"/>
              </w:rPr>
              <w:t>осы</w:t>
            </w:r>
            <w:r>
              <w:rPr>
                <w:sz w:val="24"/>
              </w:rPr>
              <w:tab/>
            </w:r>
            <w:r>
              <w:rPr>
                <w:spacing w:val="-4"/>
                <w:sz w:val="24"/>
              </w:rPr>
              <w:t>Шарт</w:t>
            </w:r>
            <w:r>
              <w:rPr>
                <w:sz w:val="24"/>
              </w:rPr>
              <w:tab/>
            </w:r>
            <w:r>
              <w:rPr>
                <w:sz w:val="24"/>
              </w:rPr>
              <w:tab/>
            </w:r>
            <w:r>
              <w:rPr>
                <w:spacing w:val="-2"/>
                <w:sz w:val="24"/>
              </w:rPr>
              <w:t xml:space="preserve">бойынша </w:t>
            </w:r>
            <w:r>
              <w:rPr>
                <w:sz w:val="24"/>
              </w:rPr>
              <w:t xml:space="preserve">сыйақыны/комиссияны Ұйым төлесе, онда осы тармақта көрсетілген жағдайларда, Ұйымның қызмет үшін Банкке аударған </w:t>
            </w:r>
            <w:r>
              <w:rPr>
                <w:spacing w:val="-2"/>
                <w:sz w:val="24"/>
              </w:rPr>
              <w:t>сыйақы/комиссия</w:t>
            </w:r>
            <w:r>
              <w:rPr>
                <w:sz w:val="24"/>
              </w:rPr>
              <w:tab/>
            </w:r>
            <w:r>
              <w:rPr>
                <w:sz w:val="24"/>
              </w:rPr>
              <w:tab/>
            </w:r>
            <w:r>
              <w:rPr>
                <w:spacing w:val="-2"/>
                <w:sz w:val="24"/>
              </w:rPr>
              <w:t>сомасын</w:t>
            </w:r>
            <w:r>
              <w:rPr>
                <w:sz w:val="24"/>
              </w:rPr>
              <w:tab/>
            </w:r>
            <w:r>
              <w:rPr>
                <w:sz w:val="24"/>
              </w:rPr>
              <w:tab/>
            </w:r>
            <w:r>
              <w:rPr>
                <w:sz w:val="24"/>
              </w:rPr>
              <w:tab/>
            </w:r>
            <w:r>
              <w:rPr>
                <w:spacing w:val="-4"/>
                <w:sz w:val="24"/>
              </w:rPr>
              <w:t xml:space="preserve">Банк </w:t>
            </w:r>
            <w:r>
              <w:rPr>
                <w:spacing w:val="-2"/>
                <w:sz w:val="24"/>
              </w:rPr>
              <w:t>қайтармайды.</w:t>
            </w:r>
          </w:p>
        </w:tc>
        <w:tc>
          <w:tcPr>
            <w:tcW w:w="4906" w:type="dxa"/>
          </w:tcPr>
          <w:p w14:paraId="182C57DC" w14:textId="7F64AA68" w:rsidR="00B87754" w:rsidRDefault="000D2767">
            <w:pPr>
              <w:pStyle w:val="TableParagraph"/>
              <w:spacing w:line="270" w:lineRule="atLeast"/>
              <w:ind w:left="250" w:right="55"/>
              <w:rPr>
                <w:sz w:val="24"/>
              </w:rPr>
            </w:pPr>
            <w:r>
              <w:rPr>
                <w:sz w:val="24"/>
                <w:lang w:val="en-US"/>
              </w:rPr>
              <w:t>f</w:t>
            </w:r>
            <w:r>
              <w:rPr>
                <w:sz w:val="24"/>
              </w:rPr>
              <w:t xml:space="preserve">) </w:t>
            </w:r>
            <w:r>
              <w:rPr>
                <w:sz w:val="24"/>
                <w:lang w:val="en-US"/>
              </w:rPr>
              <w:t>i</w:t>
            </w:r>
            <w:r w:rsidRPr="00034511">
              <w:rPr>
                <w:sz w:val="24"/>
                <w:lang w:val="en-US"/>
              </w:rPr>
              <w:t xml:space="preserve">n the event that the </w:t>
            </w:r>
            <w:proofErr w:type="spellStart"/>
            <w:r w:rsidRPr="00034511">
              <w:rPr>
                <w:sz w:val="24"/>
                <w:lang w:val="en-US"/>
              </w:rPr>
              <w:t>Organisation</w:t>
            </w:r>
            <w:proofErr w:type="spellEnd"/>
            <w:r w:rsidRPr="00034511">
              <w:rPr>
                <w:sz w:val="24"/>
                <w:lang w:val="en-US"/>
              </w:rPr>
              <w:t xml:space="preserve"> erroneously provides inaccurate details of one or more Cardholders in the submitted Register (for crediting money), including in the case provided for in subparagraph 3.2.17 of</w:t>
            </w:r>
            <w:r>
              <w:rPr>
                <w:sz w:val="24"/>
                <w:lang w:val="en-US"/>
              </w:rPr>
              <w:t xml:space="preserve"> this Agreement</w:t>
            </w:r>
            <w:r w:rsidRPr="00034511">
              <w:rPr>
                <w:sz w:val="24"/>
                <w:lang w:val="en-US"/>
              </w:rPr>
              <w:t xml:space="preserve">, a refund shall be issued to the </w:t>
            </w:r>
            <w:proofErr w:type="spellStart"/>
            <w:r w:rsidRPr="00034511">
              <w:rPr>
                <w:sz w:val="24"/>
                <w:lang w:val="en-US"/>
              </w:rPr>
              <w:t>Organisation</w:t>
            </w:r>
            <w:proofErr w:type="spellEnd"/>
            <w:r w:rsidRPr="00034511">
              <w:rPr>
                <w:sz w:val="24"/>
                <w:lang w:val="en-US"/>
              </w:rPr>
              <w:t xml:space="preserve"> only according to these Cardholders from the Register (for crediting money) and only in cases where, in fact, the Bank has not credited any money to the current accounts of the Cardholders. When </w:t>
            </w:r>
            <w:r>
              <w:rPr>
                <w:sz w:val="24"/>
                <w:lang w:val="en-US"/>
              </w:rPr>
              <w:t>funds are</w:t>
            </w:r>
            <w:r w:rsidRPr="00034511">
              <w:rPr>
                <w:sz w:val="24"/>
                <w:lang w:val="en-US"/>
              </w:rPr>
              <w:t xml:space="preserve"> actually credited to the current accounts of Cardholders in the cases specified in this </w:t>
            </w:r>
            <w:r>
              <w:rPr>
                <w:sz w:val="24"/>
                <w:lang w:val="en-US"/>
              </w:rPr>
              <w:t>paragraph</w:t>
            </w:r>
            <w:r w:rsidRPr="00034511">
              <w:rPr>
                <w:sz w:val="24"/>
                <w:lang w:val="en-US"/>
              </w:rPr>
              <w:t xml:space="preserve"> and </w:t>
            </w:r>
            <w:r>
              <w:rPr>
                <w:sz w:val="24"/>
                <w:lang w:val="en-US"/>
              </w:rPr>
              <w:t>paragraphs</w:t>
            </w:r>
            <w:r w:rsidRPr="00034511">
              <w:rPr>
                <w:sz w:val="24"/>
                <w:lang w:val="en-US"/>
              </w:rPr>
              <w:t xml:space="preserve"> 5.2. and 5.4</w:t>
            </w:r>
            <w:r>
              <w:rPr>
                <w:sz w:val="24"/>
                <w:lang w:val="en-US"/>
              </w:rPr>
              <w:t xml:space="preserve"> hereof </w:t>
            </w:r>
            <w:r w:rsidRPr="00034511">
              <w:rPr>
                <w:sz w:val="24"/>
                <w:lang w:val="en-US"/>
              </w:rPr>
              <w:t xml:space="preserve">the Organization </w:t>
            </w:r>
            <w:r>
              <w:rPr>
                <w:sz w:val="24"/>
                <w:lang w:val="en-US"/>
              </w:rPr>
              <w:t>shall</w:t>
            </w:r>
            <w:r w:rsidRPr="00034511">
              <w:rPr>
                <w:sz w:val="24"/>
                <w:lang w:val="en-US"/>
              </w:rPr>
              <w:t xml:space="preserve"> independently refund the required amounts of money from the Cardholders. </w:t>
            </w:r>
            <w:r>
              <w:rPr>
                <w:sz w:val="24"/>
                <w:lang w:val="en-US"/>
              </w:rPr>
              <w:t>A</w:t>
            </w:r>
            <w:r w:rsidRPr="00034511">
              <w:rPr>
                <w:sz w:val="24"/>
                <w:lang w:val="en-US"/>
              </w:rPr>
              <w:t xml:space="preserve">t the same time if </w:t>
            </w:r>
            <w:r>
              <w:rPr>
                <w:sz w:val="24"/>
                <w:lang w:val="en-US"/>
              </w:rPr>
              <w:t>fees</w:t>
            </w:r>
            <w:r w:rsidRPr="00034511">
              <w:rPr>
                <w:sz w:val="24"/>
                <w:lang w:val="en-US"/>
              </w:rPr>
              <w:t xml:space="preserve"> under this Agreement are paid by the </w:t>
            </w:r>
            <w:proofErr w:type="spellStart"/>
            <w:r w:rsidRPr="00034511">
              <w:rPr>
                <w:sz w:val="24"/>
                <w:lang w:val="en-US"/>
              </w:rPr>
              <w:t>Organi</w:t>
            </w:r>
            <w:r>
              <w:rPr>
                <w:sz w:val="24"/>
                <w:lang w:val="en-US"/>
              </w:rPr>
              <w:t>s</w:t>
            </w:r>
            <w:r w:rsidRPr="00034511">
              <w:rPr>
                <w:sz w:val="24"/>
                <w:lang w:val="en-US"/>
              </w:rPr>
              <w:t>ation</w:t>
            </w:r>
            <w:proofErr w:type="spellEnd"/>
            <w:r w:rsidRPr="00034511">
              <w:rPr>
                <w:sz w:val="24"/>
                <w:lang w:val="en-US"/>
              </w:rPr>
              <w:t xml:space="preserve">, then in the cases specified in this paragraph, the amount of </w:t>
            </w:r>
            <w:r>
              <w:rPr>
                <w:sz w:val="24"/>
                <w:lang w:val="en-US"/>
              </w:rPr>
              <w:t>fees</w:t>
            </w:r>
            <w:r w:rsidRPr="00034511">
              <w:rPr>
                <w:sz w:val="24"/>
                <w:lang w:val="en-US"/>
              </w:rPr>
              <w:t xml:space="preserve"> transferred to the Bank by the </w:t>
            </w:r>
            <w:proofErr w:type="spellStart"/>
            <w:r w:rsidRPr="00034511">
              <w:rPr>
                <w:sz w:val="24"/>
                <w:lang w:val="en-US"/>
              </w:rPr>
              <w:t>Organi</w:t>
            </w:r>
            <w:r>
              <w:rPr>
                <w:sz w:val="24"/>
                <w:lang w:val="en-US"/>
              </w:rPr>
              <w:t>s</w:t>
            </w:r>
            <w:r w:rsidRPr="00034511">
              <w:rPr>
                <w:sz w:val="24"/>
                <w:lang w:val="en-US"/>
              </w:rPr>
              <w:t>ation</w:t>
            </w:r>
            <w:proofErr w:type="spellEnd"/>
            <w:r w:rsidRPr="00034511">
              <w:rPr>
                <w:sz w:val="24"/>
                <w:lang w:val="en-US"/>
              </w:rPr>
              <w:t xml:space="preserve"> for services will not be refunded by the Bank</w:t>
            </w:r>
            <w:r>
              <w:rPr>
                <w:sz w:val="24"/>
              </w:rPr>
              <w:t>;</w:t>
            </w:r>
          </w:p>
        </w:tc>
      </w:tr>
      <w:tr w:rsidR="00B87754" w14:paraId="35847AA3" w14:textId="77777777">
        <w:trPr>
          <w:trHeight w:val="552"/>
        </w:trPr>
        <w:tc>
          <w:tcPr>
            <w:tcW w:w="4905" w:type="dxa"/>
          </w:tcPr>
          <w:p w14:paraId="64E968A7" w14:textId="77777777" w:rsidR="00B87754" w:rsidRDefault="00000000">
            <w:pPr>
              <w:pStyle w:val="TableParagraph"/>
              <w:tabs>
                <w:tab w:val="left" w:pos="733"/>
                <w:tab w:val="left" w:pos="1559"/>
                <w:tab w:val="left" w:pos="2782"/>
                <w:tab w:val="left" w:pos="4234"/>
              </w:tabs>
              <w:spacing w:line="271" w:lineRule="exact"/>
              <w:jc w:val="left"/>
              <w:rPr>
                <w:sz w:val="24"/>
              </w:rPr>
            </w:pPr>
            <w:r>
              <w:rPr>
                <w:spacing w:val="-5"/>
                <w:sz w:val="24"/>
              </w:rPr>
              <w:t>ж)</w:t>
            </w:r>
            <w:r>
              <w:rPr>
                <w:sz w:val="24"/>
              </w:rPr>
              <w:tab/>
            </w:r>
            <w:r>
              <w:rPr>
                <w:spacing w:val="-5"/>
                <w:sz w:val="24"/>
              </w:rPr>
              <w:t>осы</w:t>
            </w:r>
            <w:r>
              <w:rPr>
                <w:sz w:val="24"/>
              </w:rPr>
              <w:tab/>
            </w:r>
            <w:r>
              <w:rPr>
                <w:spacing w:val="-2"/>
                <w:sz w:val="24"/>
              </w:rPr>
              <w:t>Шартта</w:t>
            </w:r>
            <w:r>
              <w:rPr>
                <w:sz w:val="24"/>
              </w:rPr>
              <w:tab/>
            </w:r>
            <w:r>
              <w:rPr>
                <w:spacing w:val="-2"/>
                <w:sz w:val="24"/>
              </w:rPr>
              <w:t>көзделген</w:t>
            </w:r>
            <w:r>
              <w:rPr>
                <w:sz w:val="24"/>
              </w:rPr>
              <w:tab/>
            </w:r>
            <w:r>
              <w:rPr>
                <w:spacing w:val="-4"/>
                <w:sz w:val="24"/>
              </w:rPr>
              <w:t>өзге</w:t>
            </w:r>
          </w:p>
          <w:p w14:paraId="6960B5FE" w14:textId="77777777" w:rsidR="00B87754" w:rsidRDefault="00000000">
            <w:pPr>
              <w:pStyle w:val="TableParagraph"/>
              <w:spacing w:line="261" w:lineRule="exact"/>
              <w:jc w:val="left"/>
              <w:rPr>
                <w:sz w:val="24"/>
              </w:rPr>
            </w:pPr>
            <w:r>
              <w:rPr>
                <w:sz w:val="24"/>
              </w:rPr>
              <w:t>міндеттемелерді</w:t>
            </w:r>
            <w:r>
              <w:rPr>
                <w:spacing w:val="-3"/>
                <w:sz w:val="24"/>
              </w:rPr>
              <w:t xml:space="preserve"> </w:t>
            </w:r>
            <w:r>
              <w:rPr>
                <w:sz w:val="24"/>
              </w:rPr>
              <w:t>бұзған</w:t>
            </w:r>
            <w:r>
              <w:rPr>
                <w:spacing w:val="-3"/>
                <w:sz w:val="24"/>
              </w:rPr>
              <w:t xml:space="preserve"> </w:t>
            </w:r>
            <w:r>
              <w:rPr>
                <w:spacing w:val="-2"/>
                <w:sz w:val="24"/>
              </w:rPr>
              <w:t>кезде;</w:t>
            </w:r>
          </w:p>
        </w:tc>
        <w:tc>
          <w:tcPr>
            <w:tcW w:w="4906" w:type="dxa"/>
          </w:tcPr>
          <w:p w14:paraId="3BA14944" w14:textId="5460E745" w:rsidR="00B87754" w:rsidRDefault="000D2767" w:rsidP="00167E92">
            <w:pPr>
              <w:pStyle w:val="TableParagraph"/>
              <w:tabs>
                <w:tab w:val="left" w:pos="723"/>
                <w:tab w:val="left" w:pos="1329"/>
                <w:tab w:val="left" w:pos="2706"/>
                <w:tab w:val="left" w:pos="3473"/>
              </w:tabs>
              <w:spacing w:line="271" w:lineRule="exact"/>
              <w:ind w:left="250"/>
              <w:jc w:val="left"/>
              <w:rPr>
                <w:sz w:val="24"/>
              </w:rPr>
            </w:pPr>
            <w:r>
              <w:rPr>
                <w:spacing w:val="-5"/>
                <w:sz w:val="24"/>
                <w:lang w:val="en-US"/>
              </w:rPr>
              <w:t>g</w:t>
            </w:r>
            <w:r>
              <w:rPr>
                <w:spacing w:val="-5"/>
                <w:sz w:val="24"/>
              </w:rPr>
              <w:t>)</w:t>
            </w:r>
            <w:r w:rsidR="00167E92" w:rsidRPr="000D2767">
              <w:rPr>
                <w:sz w:val="24"/>
                <w:lang w:val="en-US"/>
              </w:rPr>
              <w:t xml:space="preserve"> </w:t>
            </w:r>
            <w:r w:rsidRPr="00CF6402">
              <w:rPr>
                <w:sz w:val="24"/>
                <w:lang w:val="en-US"/>
              </w:rPr>
              <w:t>in case of violation of other obligations stipulated by this Agreement</w:t>
            </w:r>
            <w:r>
              <w:rPr>
                <w:spacing w:val="-2"/>
                <w:sz w:val="24"/>
              </w:rPr>
              <w:t>;</w:t>
            </w:r>
          </w:p>
        </w:tc>
      </w:tr>
      <w:tr w:rsidR="00B87754" w14:paraId="368601CB" w14:textId="77777777">
        <w:trPr>
          <w:trHeight w:val="551"/>
        </w:trPr>
        <w:tc>
          <w:tcPr>
            <w:tcW w:w="4905" w:type="dxa"/>
          </w:tcPr>
          <w:p w14:paraId="36619D40" w14:textId="77777777" w:rsidR="00B87754" w:rsidRDefault="00000000">
            <w:pPr>
              <w:pStyle w:val="TableParagraph"/>
              <w:tabs>
                <w:tab w:val="left" w:pos="988"/>
                <w:tab w:val="left" w:pos="2779"/>
              </w:tabs>
              <w:spacing w:line="271" w:lineRule="exact"/>
              <w:jc w:val="left"/>
              <w:rPr>
                <w:sz w:val="24"/>
              </w:rPr>
            </w:pPr>
            <w:r>
              <w:rPr>
                <w:spacing w:val="-5"/>
                <w:sz w:val="24"/>
              </w:rPr>
              <w:t>з)</w:t>
            </w:r>
            <w:r>
              <w:rPr>
                <w:sz w:val="24"/>
              </w:rPr>
              <w:tab/>
            </w:r>
            <w:r>
              <w:rPr>
                <w:spacing w:val="-2"/>
                <w:sz w:val="24"/>
              </w:rPr>
              <w:t>Қазақстан</w:t>
            </w:r>
            <w:r>
              <w:rPr>
                <w:sz w:val="24"/>
              </w:rPr>
              <w:tab/>
            </w:r>
            <w:r>
              <w:rPr>
                <w:spacing w:val="-2"/>
                <w:sz w:val="24"/>
              </w:rPr>
              <w:t>Республикасының</w:t>
            </w:r>
          </w:p>
          <w:p w14:paraId="59DA7884" w14:textId="77777777" w:rsidR="00B87754" w:rsidRDefault="00000000">
            <w:pPr>
              <w:pStyle w:val="TableParagraph"/>
              <w:spacing w:line="261" w:lineRule="exact"/>
              <w:jc w:val="left"/>
              <w:rPr>
                <w:sz w:val="24"/>
              </w:rPr>
            </w:pPr>
            <w:r>
              <w:rPr>
                <w:sz w:val="24"/>
              </w:rPr>
              <w:t>заңнамасында</w:t>
            </w:r>
            <w:r>
              <w:rPr>
                <w:spacing w:val="-4"/>
                <w:sz w:val="24"/>
              </w:rPr>
              <w:t xml:space="preserve"> </w:t>
            </w:r>
            <w:r>
              <w:rPr>
                <w:sz w:val="24"/>
              </w:rPr>
              <w:t>көзделген</w:t>
            </w:r>
            <w:r>
              <w:rPr>
                <w:spacing w:val="-3"/>
                <w:sz w:val="24"/>
              </w:rPr>
              <w:t xml:space="preserve"> </w:t>
            </w:r>
            <w:r>
              <w:rPr>
                <w:sz w:val="24"/>
              </w:rPr>
              <w:t>өзге</w:t>
            </w:r>
            <w:r>
              <w:rPr>
                <w:spacing w:val="-3"/>
                <w:sz w:val="24"/>
              </w:rPr>
              <w:t xml:space="preserve"> </w:t>
            </w:r>
            <w:r>
              <w:rPr>
                <w:spacing w:val="-2"/>
                <w:sz w:val="24"/>
              </w:rPr>
              <w:t>жағдайларда.</w:t>
            </w:r>
          </w:p>
        </w:tc>
        <w:tc>
          <w:tcPr>
            <w:tcW w:w="4906" w:type="dxa"/>
          </w:tcPr>
          <w:p w14:paraId="2CE3B43B" w14:textId="11A9D2B7" w:rsidR="00B87754" w:rsidRDefault="000D2767" w:rsidP="00167E92">
            <w:pPr>
              <w:pStyle w:val="TableParagraph"/>
              <w:tabs>
                <w:tab w:val="left" w:pos="692"/>
                <w:tab w:val="left" w:pos="1071"/>
                <w:tab w:val="left" w:pos="1879"/>
                <w:tab w:val="left" w:pos="3006"/>
              </w:tabs>
              <w:spacing w:line="271" w:lineRule="exact"/>
              <w:ind w:left="250"/>
              <w:jc w:val="left"/>
              <w:rPr>
                <w:sz w:val="24"/>
              </w:rPr>
            </w:pPr>
            <w:r>
              <w:rPr>
                <w:spacing w:val="-5"/>
                <w:sz w:val="24"/>
                <w:lang w:val="en-US"/>
              </w:rPr>
              <w:t>h</w:t>
            </w:r>
            <w:r>
              <w:rPr>
                <w:spacing w:val="-5"/>
                <w:sz w:val="24"/>
              </w:rPr>
              <w:t>)</w:t>
            </w:r>
            <w:r w:rsidR="00167E92" w:rsidRPr="000D2767">
              <w:rPr>
                <w:sz w:val="24"/>
                <w:lang w:val="en-US"/>
              </w:rPr>
              <w:t xml:space="preserve"> </w:t>
            </w:r>
            <w:r w:rsidRPr="00CF6402">
              <w:rPr>
                <w:sz w:val="24"/>
                <w:lang w:val="en-US"/>
              </w:rPr>
              <w:t xml:space="preserve">in other </w:t>
            </w:r>
            <w:proofErr w:type="gramStart"/>
            <w:r w:rsidRPr="00CF6402">
              <w:rPr>
                <w:sz w:val="24"/>
                <w:lang w:val="en-US"/>
              </w:rPr>
              <w:t>cases</w:t>
            </w:r>
            <w:proofErr w:type="gramEnd"/>
            <w:r w:rsidRPr="00CF6402">
              <w:rPr>
                <w:sz w:val="24"/>
                <w:lang w:val="en-US"/>
              </w:rPr>
              <w:t xml:space="preserve"> stipulated by the legislation of the Republic of Kazakhstan</w:t>
            </w:r>
            <w:r>
              <w:rPr>
                <w:spacing w:val="-2"/>
                <w:sz w:val="24"/>
              </w:rPr>
              <w:t>.</w:t>
            </w:r>
          </w:p>
        </w:tc>
      </w:tr>
      <w:tr w:rsidR="00B87754" w14:paraId="02D51B24" w14:textId="77777777">
        <w:trPr>
          <w:trHeight w:val="2208"/>
        </w:trPr>
        <w:tc>
          <w:tcPr>
            <w:tcW w:w="4905" w:type="dxa"/>
          </w:tcPr>
          <w:p w14:paraId="4DFF91BA" w14:textId="77777777" w:rsidR="00B87754" w:rsidRDefault="00000000">
            <w:pPr>
              <w:pStyle w:val="TableParagraph"/>
              <w:ind w:right="249"/>
              <w:rPr>
                <w:sz w:val="24"/>
              </w:rPr>
            </w:pPr>
            <w:r>
              <w:rPr>
                <w:sz w:val="24"/>
              </w:rPr>
              <w:t>4.1.2. Қазақстан Республикасы заңнамасына және осы Шартқа, сонымен қатар тиісті дәрежеде ресімделген Тізілімге (ақша</w:t>
            </w:r>
            <w:r>
              <w:rPr>
                <w:spacing w:val="40"/>
                <w:sz w:val="24"/>
              </w:rPr>
              <w:t xml:space="preserve"> </w:t>
            </w:r>
            <w:r>
              <w:rPr>
                <w:sz w:val="24"/>
              </w:rPr>
              <w:t>аудару үшін қажетті) сәйкес ресімделген төлем құжатына сәйкес жасалған ағымдағы шоттарға</w:t>
            </w:r>
            <w:r>
              <w:rPr>
                <w:spacing w:val="56"/>
                <w:sz w:val="24"/>
              </w:rPr>
              <w:t xml:space="preserve">  </w:t>
            </w:r>
            <w:r>
              <w:rPr>
                <w:sz w:val="24"/>
              </w:rPr>
              <w:t>ақша</w:t>
            </w:r>
            <w:r>
              <w:rPr>
                <w:spacing w:val="58"/>
                <w:sz w:val="24"/>
              </w:rPr>
              <w:t xml:space="preserve">  </w:t>
            </w:r>
            <w:r>
              <w:rPr>
                <w:sz w:val="24"/>
              </w:rPr>
              <w:t>аударудың</w:t>
            </w:r>
            <w:r>
              <w:rPr>
                <w:spacing w:val="58"/>
                <w:sz w:val="24"/>
              </w:rPr>
              <w:t xml:space="preserve">  </w:t>
            </w:r>
            <w:r>
              <w:rPr>
                <w:sz w:val="24"/>
              </w:rPr>
              <w:t>күшін</w:t>
            </w:r>
            <w:r>
              <w:rPr>
                <w:spacing w:val="58"/>
                <w:sz w:val="24"/>
              </w:rPr>
              <w:t xml:space="preserve">  </w:t>
            </w:r>
            <w:r>
              <w:rPr>
                <w:spacing w:val="-5"/>
                <w:sz w:val="24"/>
              </w:rPr>
              <w:t>жою</w:t>
            </w:r>
          </w:p>
          <w:p w14:paraId="60866343" w14:textId="77777777" w:rsidR="00B87754" w:rsidRDefault="00000000">
            <w:pPr>
              <w:pStyle w:val="TableParagraph"/>
              <w:spacing w:line="270" w:lineRule="atLeast"/>
              <w:ind w:right="252"/>
              <w:rPr>
                <w:sz w:val="24"/>
              </w:rPr>
            </w:pPr>
            <w:r>
              <w:rPr>
                <w:sz w:val="24"/>
              </w:rPr>
              <w:t xml:space="preserve">туралы Ұйымның сауалын қабылдаудан бас </w:t>
            </w:r>
            <w:r>
              <w:rPr>
                <w:spacing w:val="-2"/>
                <w:sz w:val="24"/>
              </w:rPr>
              <w:t>тарту.</w:t>
            </w:r>
          </w:p>
        </w:tc>
        <w:tc>
          <w:tcPr>
            <w:tcW w:w="4906" w:type="dxa"/>
          </w:tcPr>
          <w:p w14:paraId="36C01AE9" w14:textId="5650D522" w:rsidR="00B87754" w:rsidRPr="000D2767" w:rsidRDefault="00000000">
            <w:pPr>
              <w:pStyle w:val="TableParagraph"/>
              <w:spacing w:line="270" w:lineRule="atLeast"/>
              <w:ind w:left="250" w:right="50"/>
              <w:rPr>
                <w:sz w:val="24"/>
                <w:lang w:val="en-US"/>
              </w:rPr>
            </w:pPr>
            <w:r>
              <w:rPr>
                <w:sz w:val="24"/>
              </w:rPr>
              <w:t xml:space="preserve">4.1.2. </w:t>
            </w:r>
            <w:r w:rsidR="000D2767" w:rsidRPr="00CF6402">
              <w:rPr>
                <w:sz w:val="24"/>
                <w:lang w:val="en-US"/>
              </w:rPr>
              <w:t xml:space="preserve">Reject the </w:t>
            </w:r>
            <w:proofErr w:type="spellStart"/>
            <w:r w:rsidR="000D2767" w:rsidRPr="00CF6402">
              <w:rPr>
                <w:sz w:val="24"/>
                <w:lang w:val="en-US"/>
              </w:rPr>
              <w:t>Organi</w:t>
            </w:r>
            <w:r w:rsidR="000D2767">
              <w:rPr>
                <w:sz w:val="24"/>
                <w:lang w:val="en-US"/>
              </w:rPr>
              <w:t>s</w:t>
            </w:r>
            <w:r w:rsidR="000D2767" w:rsidRPr="00CF6402">
              <w:rPr>
                <w:sz w:val="24"/>
                <w:lang w:val="en-US"/>
              </w:rPr>
              <w:t>ation's</w:t>
            </w:r>
            <w:proofErr w:type="spellEnd"/>
            <w:r w:rsidR="000D2767" w:rsidRPr="00CF6402">
              <w:rPr>
                <w:sz w:val="24"/>
                <w:lang w:val="en-US"/>
              </w:rPr>
              <w:t xml:space="preserve"> request to cancel the transfer of money to current accounts made in accordance with the payment document drawn up in accordance with the legislation of the Republic of Kazakhstan, the Agreement, and the duly executed Register (for crediting money</w:t>
            </w:r>
            <w:r>
              <w:rPr>
                <w:spacing w:val="-2"/>
                <w:sz w:val="24"/>
              </w:rPr>
              <w:t>)</w:t>
            </w:r>
          </w:p>
        </w:tc>
      </w:tr>
      <w:tr w:rsidR="00B87754" w14:paraId="19AE0D76" w14:textId="77777777">
        <w:trPr>
          <w:trHeight w:val="1931"/>
        </w:trPr>
        <w:tc>
          <w:tcPr>
            <w:tcW w:w="4905" w:type="dxa"/>
          </w:tcPr>
          <w:p w14:paraId="447ED3EC" w14:textId="77777777" w:rsidR="00B87754" w:rsidRDefault="00000000">
            <w:pPr>
              <w:pStyle w:val="TableParagraph"/>
              <w:ind w:right="249"/>
              <w:rPr>
                <w:sz w:val="24"/>
              </w:rPr>
            </w:pPr>
            <w:r>
              <w:rPr>
                <w:sz w:val="24"/>
              </w:rPr>
              <w:t>4.1.3. Ұйымның кінәсінен ақшаның заңсыз аударылу немесе Тізілімде (ақша аудару үшін қажетті) деректемелердің дұрыс көрсетілмеу деректері анықталған кезде, талап</w:t>
            </w:r>
            <w:r>
              <w:rPr>
                <w:spacing w:val="60"/>
                <w:sz w:val="24"/>
              </w:rPr>
              <w:t xml:space="preserve">  </w:t>
            </w:r>
            <w:r>
              <w:rPr>
                <w:sz w:val="24"/>
              </w:rPr>
              <w:t>етілмеген</w:t>
            </w:r>
            <w:r>
              <w:rPr>
                <w:spacing w:val="61"/>
                <w:sz w:val="24"/>
              </w:rPr>
              <w:t xml:space="preserve">  </w:t>
            </w:r>
            <w:r>
              <w:rPr>
                <w:sz w:val="24"/>
              </w:rPr>
              <w:t>ақша</w:t>
            </w:r>
            <w:r>
              <w:rPr>
                <w:spacing w:val="60"/>
                <w:sz w:val="24"/>
              </w:rPr>
              <w:t xml:space="preserve">  </w:t>
            </w:r>
            <w:r>
              <w:rPr>
                <w:spacing w:val="-2"/>
                <w:sz w:val="24"/>
              </w:rPr>
              <w:t>сомасында/дұрыс</w:t>
            </w:r>
          </w:p>
          <w:p w14:paraId="5094E625" w14:textId="77777777" w:rsidR="00B87754" w:rsidRDefault="00000000">
            <w:pPr>
              <w:pStyle w:val="TableParagraph"/>
              <w:spacing w:line="270" w:lineRule="atLeast"/>
              <w:ind w:right="250"/>
              <w:rPr>
                <w:sz w:val="24"/>
              </w:rPr>
            </w:pPr>
            <w:r>
              <w:rPr>
                <w:sz w:val="24"/>
              </w:rPr>
              <w:t>көрсетілмеген деректемелер сомасында ақшаны қайтару.</w:t>
            </w:r>
          </w:p>
        </w:tc>
        <w:tc>
          <w:tcPr>
            <w:tcW w:w="4906" w:type="dxa"/>
          </w:tcPr>
          <w:p w14:paraId="76F1148B" w14:textId="37414E1D" w:rsidR="00B87754" w:rsidRPr="00503279" w:rsidRDefault="00000000">
            <w:pPr>
              <w:pStyle w:val="TableParagraph"/>
              <w:spacing w:line="270" w:lineRule="atLeast"/>
              <w:ind w:left="250" w:right="53"/>
              <w:rPr>
                <w:sz w:val="24"/>
                <w:lang w:val="en-US"/>
              </w:rPr>
            </w:pPr>
            <w:r>
              <w:rPr>
                <w:sz w:val="24"/>
              </w:rPr>
              <w:t xml:space="preserve">4.1.3. </w:t>
            </w:r>
            <w:r w:rsidR="00503279">
              <w:rPr>
                <w:sz w:val="24"/>
                <w:lang w:val="en-US"/>
              </w:rPr>
              <w:t>Make</w:t>
            </w:r>
            <w:r w:rsidR="00503279" w:rsidRPr="003E31D3">
              <w:rPr>
                <w:sz w:val="24"/>
                <w:lang w:val="en-US"/>
              </w:rPr>
              <w:t xml:space="preserve"> </w:t>
            </w:r>
            <w:r w:rsidR="00503279">
              <w:rPr>
                <w:sz w:val="24"/>
                <w:lang w:val="en-US"/>
              </w:rPr>
              <w:t>the</w:t>
            </w:r>
            <w:r w:rsidR="00503279" w:rsidRPr="003E31D3">
              <w:rPr>
                <w:sz w:val="24"/>
                <w:lang w:val="en-US"/>
              </w:rPr>
              <w:t xml:space="preserve"> </w:t>
            </w:r>
            <w:r w:rsidR="00503279">
              <w:rPr>
                <w:sz w:val="24"/>
                <w:lang w:val="en-US"/>
              </w:rPr>
              <w:t>re</w:t>
            </w:r>
            <w:r w:rsidR="00503279" w:rsidRPr="003E31D3">
              <w:rPr>
                <w:sz w:val="24"/>
                <w:lang w:val="en-US"/>
              </w:rPr>
              <w:t xml:space="preserve">fund corresponding to the amount of unclaimed money or incorrectly specified details </w:t>
            </w:r>
            <w:r w:rsidR="00503279">
              <w:rPr>
                <w:sz w:val="24"/>
                <w:lang w:val="en-US"/>
              </w:rPr>
              <w:t>i</w:t>
            </w:r>
            <w:r w:rsidR="00503279" w:rsidRPr="003E31D3">
              <w:rPr>
                <w:sz w:val="24"/>
                <w:lang w:val="en-US"/>
              </w:rPr>
              <w:t xml:space="preserve">n the event of unauthorized fund transfers or incorrect details in the </w:t>
            </w:r>
            <w:proofErr w:type="gramStart"/>
            <w:r w:rsidR="00503279" w:rsidRPr="003E31D3">
              <w:rPr>
                <w:sz w:val="24"/>
                <w:lang w:val="en-US"/>
              </w:rPr>
              <w:t>Regist</w:t>
            </w:r>
            <w:r w:rsidR="00503279">
              <w:rPr>
                <w:sz w:val="24"/>
                <w:lang w:val="en-US"/>
              </w:rPr>
              <w:t>er</w:t>
            </w:r>
            <w:r w:rsidR="00503279" w:rsidRPr="003E31D3">
              <w:rPr>
                <w:sz w:val="24"/>
                <w:lang w:val="en-US"/>
              </w:rPr>
              <w:t>(</w:t>
            </w:r>
            <w:proofErr w:type="gramEnd"/>
            <w:r w:rsidR="00503279" w:rsidRPr="003E31D3">
              <w:rPr>
                <w:sz w:val="24"/>
                <w:lang w:val="en-US"/>
              </w:rPr>
              <w:t>for crediting</w:t>
            </w:r>
            <w:r w:rsidR="00503279">
              <w:rPr>
                <w:sz w:val="24"/>
                <w:lang w:val="en-US"/>
              </w:rPr>
              <w:t xml:space="preserve"> money</w:t>
            </w:r>
            <w:r w:rsidR="00503279" w:rsidRPr="003E31D3">
              <w:rPr>
                <w:sz w:val="24"/>
                <w:lang w:val="en-US"/>
              </w:rPr>
              <w:t xml:space="preserve">) through the fault of </w:t>
            </w:r>
            <w:proofErr w:type="spellStart"/>
            <w:r w:rsidR="00503279" w:rsidRPr="003E31D3">
              <w:rPr>
                <w:sz w:val="24"/>
                <w:lang w:val="en-US"/>
              </w:rPr>
              <w:t>Organi</w:t>
            </w:r>
            <w:r w:rsidR="00503279">
              <w:rPr>
                <w:sz w:val="24"/>
                <w:lang w:val="en-US"/>
              </w:rPr>
              <w:t>s</w:t>
            </w:r>
            <w:r w:rsidR="00503279" w:rsidRPr="003E31D3">
              <w:rPr>
                <w:sz w:val="24"/>
                <w:lang w:val="en-US"/>
              </w:rPr>
              <w:t>ation</w:t>
            </w:r>
            <w:proofErr w:type="spellEnd"/>
          </w:p>
        </w:tc>
      </w:tr>
      <w:tr w:rsidR="00B87754" w14:paraId="550BEA1F" w14:textId="77777777">
        <w:trPr>
          <w:trHeight w:val="546"/>
        </w:trPr>
        <w:tc>
          <w:tcPr>
            <w:tcW w:w="4905" w:type="dxa"/>
          </w:tcPr>
          <w:p w14:paraId="4547302C" w14:textId="77777777" w:rsidR="00B87754" w:rsidRDefault="00000000">
            <w:pPr>
              <w:pStyle w:val="TableParagraph"/>
              <w:tabs>
                <w:tab w:val="left" w:pos="985"/>
                <w:tab w:val="left" w:pos="2172"/>
                <w:tab w:val="left" w:pos="3700"/>
              </w:tabs>
              <w:spacing w:line="271" w:lineRule="exact"/>
              <w:jc w:val="left"/>
              <w:rPr>
                <w:sz w:val="24"/>
              </w:rPr>
            </w:pPr>
            <w:r>
              <w:rPr>
                <w:spacing w:val="-2"/>
                <w:sz w:val="24"/>
              </w:rPr>
              <w:t>4.1.4.</w:t>
            </w:r>
            <w:r>
              <w:rPr>
                <w:sz w:val="24"/>
              </w:rPr>
              <w:tab/>
            </w:r>
            <w:r>
              <w:rPr>
                <w:spacing w:val="-2"/>
                <w:sz w:val="24"/>
              </w:rPr>
              <w:t>Банктің</w:t>
            </w:r>
            <w:r>
              <w:rPr>
                <w:sz w:val="24"/>
              </w:rPr>
              <w:tab/>
            </w:r>
            <w:r>
              <w:rPr>
                <w:spacing w:val="-2"/>
                <w:sz w:val="24"/>
              </w:rPr>
              <w:t>қызметтері</w:t>
            </w:r>
            <w:r>
              <w:rPr>
                <w:sz w:val="24"/>
              </w:rPr>
              <w:tab/>
            </w:r>
            <w:r>
              <w:rPr>
                <w:spacing w:val="-2"/>
                <w:sz w:val="24"/>
              </w:rPr>
              <w:t>бойынша</w:t>
            </w:r>
          </w:p>
          <w:p w14:paraId="570FECB0" w14:textId="77777777" w:rsidR="00B87754" w:rsidRDefault="00000000">
            <w:pPr>
              <w:pStyle w:val="TableParagraph"/>
              <w:spacing w:line="256" w:lineRule="exact"/>
              <w:jc w:val="left"/>
              <w:rPr>
                <w:sz w:val="24"/>
              </w:rPr>
            </w:pPr>
            <w:r>
              <w:rPr>
                <w:sz w:val="24"/>
              </w:rPr>
              <w:t>Тарифтерге</w:t>
            </w:r>
            <w:r>
              <w:rPr>
                <w:spacing w:val="62"/>
                <w:sz w:val="24"/>
              </w:rPr>
              <w:t xml:space="preserve"> </w:t>
            </w:r>
            <w:r>
              <w:rPr>
                <w:sz w:val="24"/>
              </w:rPr>
              <w:t>өзгерістер</w:t>
            </w:r>
            <w:r>
              <w:rPr>
                <w:spacing w:val="66"/>
                <w:sz w:val="24"/>
              </w:rPr>
              <w:t xml:space="preserve"> </w:t>
            </w:r>
            <w:r>
              <w:rPr>
                <w:sz w:val="24"/>
              </w:rPr>
              <w:t>енгізу.</w:t>
            </w:r>
            <w:r>
              <w:rPr>
                <w:spacing w:val="66"/>
                <w:sz w:val="24"/>
              </w:rPr>
              <w:t xml:space="preserve"> </w:t>
            </w:r>
            <w:r>
              <w:rPr>
                <w:spacing w:val="-2"/>
                <w:sz w:val="24"/>
              </w:rPr>
              <w:t>Тарифтердің</w:t>
            </w:r>
          </w:p>
        </w:tc>
        <w:tc>
          <w:tcPr>
            <w:tcW w:w="4906" w:type="dxa"/>
          </w:tcPr>
          <w:p w14:paraId="7C549CAF" w14:textId="5A4D29EA" w:rsidR="00B87754" w:rsidRDefault="00000000">
            <w:pPr>
              <w:pStyle w:val="TableParagraph"/>
              <w:spacing w:line="256" w:lineRule="exact"/>
              <w:ind w:left="250"/>
              <w:jc w:val="left"/>
              <w:rPr>
                <w:sz w:val="24"/>
              </w:rPr>
            </w:pPr>
            <w:r>
              <w:rPr>
                <w:sz w:val="24"/>
              </w:rPr>
              <w:t>4.1.4.</w:t>
            </w:r>
            <w:r>
              <w:rPr>
                <w:spacing w:val="34"/>
                <w:sz w:val="24"/>
              </w:rPr>
              <w:t xml:space="preserve">  </w:t>
            </w:r>
            <w:r w:rsidR="00503279" w:rsidRPr="003E31D3">
              <w:rPr>
                <w:sz w:val="24"/>
                <w:lang w:val="en-US"/>
              </w:rPr>
              <w:t>Make changes to the Bank</w:t>
            </w:r>
            <w:r w:rsidR="00503279">
              <w:rPr>
                <w:sz w:val="24"/>
                <w:lang w:val="en-US"/>
              </w:rPr>
              <w:t xml:space="preserve"> tariff rates for</w:t>
            </w:r>
            <w:r w:rsidR="00503279" w:rsidRPr="003E31D3">
              <w:rPr>
                <w:sz w:val="24"/>
                <w:lang w:val="en-US"/>
              </w:rPr>
              <w:t xml:space="preserve"> </w:t>
            </w:r>
            <w:r w:rsidR="00503279">
              <w:rPr>
                <w:sz w:val="24"/>
                <w:lang w:val="en-US"/>
              </w:rPr>
              <w:t xml:space="preserve">the </w:t>
            </w:r>
            <w:r w:rsidR="00503279" w:rsidRPr="003E31D3">
              <w:rPr>
                <w:sz w:val="24"/>
                <w:lang w:val="en-US"/>
              </w:rPr>
              <w:t>service</w:t>
            </w:r>
            <w:r w:rsidR="00503279">
              <w:rPr>
                <w:sz w:val="24"/>
                <w:lang w:val="en-US"/>
              </w:rPr>
              <w:t>s.</w:t>
            </w:r>
          </w:p>
        </w:tc>
      </w:tr>
    </w:tbl>
    <w:p w14:paraId="45218D8A" w14:textId="77777777" w:rsidR="00B87754" w:rsidRDefault="00B87754">
      <w:pPr>
        <w:pStyle w:val="TableParagraph"/>
        <w:spacing w:line="256" w:lineRule="exact"/>
        <w:jc w:val="left"/>
        <w:rPr>
          <w:sz w:val="24"/>
        </w:rPr>
        <w:sectPr w:rsidR="00B87754">
          <w:type w:val="continuous"/>
          <w:pgSz w:w="11910" w:h="16840"/>
          <w:pgMar w:top="1100" w:right="566" w:bottom="280"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6"/>
        <w:gridCol w:w="4904"/>
      </w:tblGrid>
      <w:tr w:rsidR="00B87754" w14:paraId="442AF48B" w14:textId="77777777">
        <w:trPr>
          <w:trHeight w:val="1927"/>
        </w:trPr>
        <w:tc>
          <w:tcPr>
            <w:tcW w:w="4906" w:type="dxa"/>
          </w:tcPr>
          <w:p w14:paraId="333FBEA6" w14:textId="77777777" w:rsidR="00B87754" w:rsidRDefault="00000000">
            <w:pPr>
              <w:pStyle w:val="TableParagraph"/>
              <w:ind w:right="246"/>
              <w:rPr>
                <w:sz w:val="24"/>
              </w:rPr>
            </w:pPr>
            <w:r>
              <w:rPr>
                <w:sz w:val="24"/>
              </w:rPr>
              <w:lastRenderedPageBreak/>
              <w:t xml:space="preserve">өзгергені туралы ақпаратты Ұйым өз бетінше біліп отырады және қажет болған жағдайда, Карточка ұстаушыларға хабарлайды. Өзгертілген тарифтер туралы ақпарат Банктің </w:t>
            </w:r>
            <w:hyperlink r:id="rId12">
              <w:r w:rsidR="00B87754">
                <w:rPr>
                  <w:sz w:val="24"/>
                  <w:u w:val="single"/>
                </w:rPr>
                <w:t>www.bcc.kz</w:t>
              </w:r>
            </w:hyperlink>
            <w:r>
              <w:rPr>
                <w:sz w:val="24"/>
              </w:rPr>
              <w:t xml:space="preserve"> интернет- ресурсында</w:t>
            </w:r>
            <w:r>
              <w:rPr>
                <w:spacing w:val="22"/>
                <w:sz w:val="24"/>
              </w:rPr>
              <w:t xml:space="preserve"> </w:t>
            </w:r>
            <w:r>
              <w:rPr>
                <w:sz w:val="24"/>
              </w:rPr>
              <w:t>орналастырылған</w:t>
            </w:r>
            <w:r>
              <w:rPr>
                <w:spacing w:val="24"/>
                <w:sz w:val="24"/>
              </w:rPr>
              <w:t xml:space="preserve"> </w:t>
            </w:r>
            <w:r>
              <w:rPr>
                <w:sz w:val="24"/>
              </w:rPr>
              <w:t>сәттен</w:t>
            </w:r>
            <w:r>
              <w:rPr>
                <w:spacing w:val="24"/>
                <w:sz w:val="24"/>
              </w:rPr>
              <w:t xml:space="preserve"> </w:t>
            </w:r>
            <w:r>
              <w:rPr>
                <w:spacing w:val="-2"/>
                <w:sz w:val="24"/>
              </w:rPr>
              <w:t>бастап</w:t>
            </w:r>
          </w:p>
          <w:p w14:paraId="2F81C624" w14:textId="77777777" w:rsidR="00B87754" w:rsidRDefault="00000000">
            <w:pPr>
              <w:pStyle w:val="TableParagraph"/>
              <w:spacing w:line="261" w:lineRule="exact"/>
              <w:rPr>
                <w:sz w:val="24"/>
              </w:rPr>
            </w:pPr>
            <w:r>
              <w:rPr>
                <w:sz w:val="24"/>
              </w:rPr>
              <w:t>Ұйымға</w:t>
            </w:r>
            <w:r>
              <w:rPr>
                <w:spacing w:val="-6"/>
                <w:sz w:val="24"/>
              </w:rPr>
              <w:t xml:space="preserve"> </w:t>
            </w:r>
            <w:r>
              <w:rPr>
                <w:sz w:val="24"/>
              </w:rPr>
              <w:t>хабар</w:t>
            </w:r>
            <w:r>
              <w:rPr>
                <w:spacing w:val="-2"/>
                <w:sz w:val="24"/>
              </w:rPr>
              <w:t xml:space="preserve"> </w:t>
            </w:r>
            <w:r>
              <w:rPr>
                <w:sz w:val="24"/>
              </w:rPr>
              <w:t>берілген</w:t>
            </w:r>
            <w:r>
              <w:rPr>
                <w:spacing w:val="-2"/>
                <w:sz w:val="24"/>
              </w:rPr>
              <w:t xml:space="preserve"> </w:t>
            </w:r>
            <w:r>
              <w:rPr>
                <w:sz w:val="24"/>
              </w:rPr>
              <w:t>болып</w:t>
            </w:r>
            <w:r>
              <w:rPr>
                <w:spacing w:val="-2"/>
                <w:sz w:val="24"/>
              </w:rPr>
              <w:t xml:space="preserve"> есептеледі.</w:t>
            </w:r>
          </w:p>
        </w:tc>
        <w:tc>
          <w:tcPr>
            <w:tcW w:w="4904" w:type="dxa"/>
          </w:tcPr>
          <w:p w14:paraId="782BD22D" w14:textId="33DAF5C5" w:rsidR="00B87754" w:rsidRDefault="00503279" w:rsidP="002036B7">
            <w:pPr>
              <w:pStyle w:val="TableParagraph"/>
              <w:tabs>
                <w:tab w:val="left" w:pos="1984"/>
                <w:tab w:val="left" w:pos="4193"/>
              </w:tabs>
              <w:ind w:left="249" w:right="47"/>
              <w:rPr>
                <w:sz w:val="24"/>
              </w:rPr>
            </w:pPr>
            <w:r w:rsidRPr="003E31D3">
              <w:rPr>
                <w:sz w:val="24"/>
                <w:lang w:val="en-US"/>
              </w:rPr>
              <w:t xml:space="preserve">The </w:t>
            </w:r>
            <w:proofErr w:type="spellStart"/>
            <w:r w:rsidRPr="003E31D3">
              <w:rPr>
                <w:sz w:val="24"/>
                <w:lang w:val="en-US"/>
              </w:rPr>
              <w:t>Organi</w:t>
            </w:r>
            <w:r>
              <w:rPr>
                <w:sz w:val="24"/>
                <w:lang w:val="en-US"/>
              </w:rPr>
              <w:t>s</w:t>
            </w:r>
            <w:r w:rsidRPr="003E31D3">
              <w:rPr>
                <w:sz w:val="24"/>
                <w:lang w:val="en-US"/>
              </w:rPr>
              <w:t>ation</w:t>
            </w:r>
            <w:proofErr w:type="spellEnd"/>
            <w:r w:rsidRPr="003E31D3">
              <w:rPr>
                <w:sz w:val="24"/>
                <w:lang w:val="en-US"/>
              </w:rPr>
              <w:t xml:space="preserve"> shall independently </w:t>
            </w:r>
            <w:r>
              <w:rPr>
                <w:sz w:val="24"/>
                <w:lang w:val="en-US"/>
              </w:rPr>
              <w:t xml:space="preserve">discover information </w:t>
            </w:r>
            <w:proofErr w:type="gramStart"/>
            <w:r>
              <w:rPr>
                <w:sz w:val="24"/>
                <w:lang w:val="en-US"/>
              </w:rPr>
              <w:t xml:space="preserve">on </w:t>
            </w:r>
            <w:r w:rsidRPr="003E31D3">
              <w:rPr>
                <w:sz w:val="24"/>
                <w:lang w:val="en-US"/>
              </w:rPr>
              <w:t xml:space="preserve"> any</w:t>
            </w:r>
            <w:proofErr w:type="gramEnd"/>
            <w:r w:rsidRPr="003E31D3">
              <w:rPr>
                <w:sz w:val="24"/>
                <w:lang w:val="en-US"/>
              </w:rPr>
              <w:t xml:space="preserve"> changes to the </w:t>
            </w:r>
            <w:r>
              <w:rPr>
                <w:sz w:val="24"/>
                <w:lang w:val="en-US"/>
              </w:rPr>
              <w:t>tariff rates</w:t>
            </w:r>
            <w:r w:rsidRPr="003E31D3">
              <w:rPr>
                <w:sz w:val="24"/>
                <w:lang w:val="en-US"/>
              </w:rPr>
              <w:t>, if necessary, shall inform the Cardholders. Information about the updated</w:t>
            </w:r>
            <w:r>
              <w:rPr>
                <w:sz w:val="24"/>
                <w:lang w:val="en-US"/>
              </w:rPr>
              <w:t xml:space="preserve"> tariff rates</w:t>
            </w:r>
            <w:r w:rsidRPr="003E31D3">
              <w:rPr>
                <w:sz w:val="24"/>
                <w:lang w:val="en-US"/>
              </w:rPr>
              <w:t xml:space="preserve"> shall be considered duly communicated to the </w:t>
            </w:r>
            <w:proofErr w:type="spellStart"/>
            <w:r w:rsidRPr="003E31D3">
              <w:rPr>
                <w:sz w:val="24"/>
                <w:lang w:val="en-US"/>
              </w:rPr>
              <w:t>Organi</w:t>
            </w:r>
            <w:r>
              <w:rPr>
                <w:sz w:val="24"/>
                <w:lang w:val="en-US"/>
              </w:rPr>
              <w:t>s</w:t>
            </w:r>
            <w:r w:rsidRPr="003E31D3">
              <w:rPr>
                <w:sz w:val="24"/>
                <w:lang w:val="en-US"/>
              </w:rPr>
              <w:t>ation</w:t>
            </w:r>
            <w:proofErr w:type="spellEnd"/>
            <w:r w:rsidRPr="003E31D3">
              <w:rPr>
                <w:sz w:val="24"/>
                <w:lang w:val="en-US"/>
              </w:rPr>
              <w:t xml:space="preserve"> from the </w:t>
            </w:r>
            <w:r>
              <w:rPr>
                <w:sz w:val="24"/>
                <w:lang w:val="en-US"/>
              </w:rPr>
              <w:t xml:space="preserve">date </w:t>
            </w:r>
            <w:r w:rsidRPr="003E31D3">
              <w:rPr>
                <w:sz w:val="24"/>
                <w:lang w:val="en-US"/>
              </w:rPr>
              <w:t>they are published on the Bank website at www.bcc.kz</w:t>
            </w:r>
          </w:p>
        </w:tc>
      </w:tr>
      <w:tr w:rsidR="00B87754" w14:paraId="3E46654A" w14:textId="77777777">
        <w:trPr>
          <w:trHeight w:val="1104"/>
        </w:trPr>
        <w:tc>
          <w:tcPr>
            <w:tcW w:w="4906" w:type="dxa"/>
          </w:tcPr>
          <w:p w14:paraId="3EF45D6D" w14:textId="77777777" w:rsidR="00B87754" w:rsidRDefault="00000000">
            <w:pPr>
              <w:pStyle w:val="TableParagraph"/>
              <w:ind w:right="251"/>
              <w:rPr>
                <w:sz w:val="24"/>
              </w:rPr>
            </w:pPr>
            <w:r>
              <w:rPr>
                <w:sz w:val="24"/>
              </w:rPr>
              <w:t>4.1.5. Банктің Шарт аясында</w:t>
            </w:r>
            <w:r>
              <w:rPr>
                <w:spacing w:val="-1"/>
                <w:sz w:val="24"/>
              </w:rPr>
              <w:t xml:space="preserve"> </w:t>
            </w:r>
            <w:r>
              <w:rPr>
                <w:sz w:val="24"/>
              </w:rPr>
              <w:t>операцияларды жүргізуіне негіз болатын барлық қажетті құжаттарды талап ету.</w:t>
            </w:r>
          </w:p>
        </w:tc>
        <w:tc>
          <w:tcPr>
            <w:tcW w:w="4904" w:type="dxa"/>
          </w:tcPr>
          <w:p w14:paraId="0151E838" w14:textId="47050D1A" w:rsidR="00B87754" w:rsidRPr="0048780B" w:rsidRDefault="00000000" w:rsidP="0048780B">
            <w:pPr>
              <w:pStyle w:val="TableParagraph"/>
              <w:spacing w:line="261" w:lineRule="exact"/>
              <w:ind w:left="249"/>
              <w:rPr>
                <w:sz w:val="24"/>
                <w:lang w:val="en-US"/>
              </w:rPr>
            </w:pPr>
            <w:r>
              <w:rPr>
                <w:sz w:val="24"/>
              </w:rPr>
              <w:t xml:space="preserve">4.1.5. </w:t>
            </w:r>
            <w:r w:rsidR="0048780B" w:rsidRPr="00C42487">
              <w:rPr>
                <w:sz w:val="24"/>
                <w:lang w:val="en-US"/>
              </w:rPr>
              <w:t xml:space="preserve">Require all necessary documents that serve as the basis for the Bank to </w:t>
            </w:r>
            <w:r w:rsidR="0048780B">
              <w:rPr>
                <w:sz w:val="24"/>
                <w:lang w:val="en-US"/>
              </w:rPr>
              <w:t>execute</w:t>
            </w:r>
            <w:r w:rsidR="0048780B" w:rsidRPr="00C42487">
              <w:rPr>
                <w:sz w:val="24"/>
                <w:lang w:val="en-US"/>
              </w:rPr>
              <w:t xml:space="preserve"> </w:t>
            </w:r>
            <w:r w:rsidR="0048780B">
              <w:rPr>
                <w:sz w:val="24"/>
                <w:lang w:val="en-US"/>
              </w:rPr>
              <w:t>transactions</w:t>
            </w:r>
            <w:r w:rsidR="0048780B" w:rsidRPr="00C42487">
              <w:rPr>
                <w:sz w:val="24"/>
                <w:lang w:val="en-US"/>
              </w:rPr>
              <w:t xml:space="preserve"> under th</w:t>
            </w:r>
            <w:r w:rsidR="0048780B">
              <w:rPr>
                <w:sz w:val="24"/>
                <w:lang w:val="en-US"/>
              </w:rPr>
              <w:t>is</w:t>
            </w:r>
            <w:r w:rsidR="0048780B" w:rsidRPr="00C42487">
              <w:rPr>
                <w:sz w:val="24"/>
                <w:lang w:val="en-US"/>
              </w:rPr>
              <w:t xml:space="preserve"> Agreement</w:t>
            </w:r>
          </w:p>
        </w:tc>
      </w:tr>
      <w:tr w:rsidR="00B87754" w14:paraId="2788BA5A" w14:textId="77777777">
        <w:trPr>
          <w:trHeight w:val="2760"/>
        </w:trPr>
        <w:tc>
          <w:tcPr>
            <w:tcW w:w="4906" w:type="dxa"/>
          </w:tcPr>
          <w:p w14:paraId="2DA8A386" w14:textId="77777777" w:rsidR="00B87754" w:rsidRDefault="00000000">
            <w:pPr>
              <w:pStyle w:val="TableParagraph"/>
              <w:tabs>
                <w:tab w:val="left" w:pos="1563"/>
                <w:tab w:val="left" w:pos="1824"/>
                <w:tab w:val="left" w:pos="3154"/>
              </w:tabs>
              <w:ind w:right="247"/>
              <w:rPr>
                <w:sz w:val="24"/>
              </w:rPr>
            </w:pPr>
            <w:r>
              <w:rPr>
                <w:sz w:val="24"/>
              </w:rPr>
              <w:t xml:space="preserve">4.1.6. Ұйымнан (оның өкілінен) Ұйымды </w:t>
            </w:r>
            <w:r>
              <w:rPr>
                <w:spacing w:val="-2"/>
                <w:sz w:val="24"/>
              </w:rPr>
              <w:t>(оның</w:t>
            </w:r>
            <w:r>
              <w:rPr>
                <w:sz w:val="24"/>
              </w:rPr>
              <w:tab/>
            </w:r>
            <w:r>
              <w:rPr>
                <w:spacing w:val="-2"/>
                <w:sz w:val="24"/>
              </w:rPr>
              <w:t>өкілін)</w:t>
            </w:r>
            <w:r>
              <w:rPr>
                <w:sz w:val="24"/>
              </w:rPr>
              <w:tab/>
            </w:r>
            <w:r>
              <w:rPr>
                <w:spacing w:val="-2"/>
                <w:sz w:val="24"/>
              </w:rPr>
              <w:t xml:space="preserve">сәйкестендіру, </w:t>
            </w:r>
            <w:r>
              <w:rPr>
                <w:sz w:val="24"/>
              </w:rPr>
              <w:t xml:space="preserve">бенефициарлық меншік иесін анықтау үшін қажетті мәліметтер мен құжаттарды беруді, сондай-ақ салық резиденттігі туралы, </w:t>
            </w:r>
            <w:r>
              <w:rPr>
                <w:spacing w:val="-2"/>
                <w:sz w:val="24"/>
              </w:rPr>
              <w:t>қызметінің</w:t>
            </w:r>
            <w:r>
              <w:rPr>
                <w:sz w:val="24"/>
              </w:rPr>
              <w:tab/>
            </w:r>
            <w:r>
              <w:rPr>
                <w:sz w:val="24"/>
              </w:rPr>
              <w:tab/>
              <w:t>түрі және жүргізілетін операцияларды қаржыландыру көзі туралы мәліметтерді, операциялар жүргізуге байланысты құжаттарды беруді талап ету.</w:t>
            </w:r>
          </w:p>
        </w:tc>
        <w:tc>
          <w:tcPr>
            <w:tcW w:w="4904" w:type="dxa"/>
          </w:tcPr>
          <w:p w14:paraId="4CF9D5B7" w14:textId="1DC72C45" w:rsidR="00B87754" w:rsidRPr="0048780B" w:rsidRDefault="00000000">
            <w:pPr>
              <w:pStyle w:val="TableParagraph"/>
              <w:spacing w:line="261" w:lineRule="exact"/>
              <w:ind w:left="249"/>
              <w:rPr>
                <w:sz w:val="24"/>
                <w:lang w:val="en-US"/>
              </w:rPr>
            </w:pPr>
            <w:r>
              <w:rPr>
                <w:sz w:val="24"/>
              </w:rPr>
              <w:t xml:space="preserve">4.1.6. </w:t>
            </w:r>
            <w:r w:rsidR="0048780B" w:rsidRPr="00CB72B0">
              <w:rPr>
                <w:sz w:val="24"/>
                <w:lang w:val="en-US"/>
              </w:rPr>
              <w:t xml:space="preserve">Require the </w:t>
            </w:r>
            <w:proofErr w:type="spellStart"/>
            <w:r w:rsidR="0048780B" w:rsidRPr="00CB72B0">
              <w:rPr>
                <w:sz w:val="24"/>
                <w:lang w:val="en-US"/>
              </w:rPr>
              <w:t>Organi</w:t>
            </w:r>
            <w:r w:rsidR="0048780B">
              <w:rPr>
                <w:sz w:val="24"/>
                <w:lang w:val="en-US"/>
              </w:rPr>
              <w:t>s</w:t>
            </w:r>
            <w:r w:rsidR="0048780B" w:rsidRPr="00CB72B0">
              <w:rPr>
                <w:sz w:val="24"/>
                <w:lang w:val="en-US"/>
              </w:rPr>
              <w:t>ation</w:t>
            </w:r>
            <w:proofErr w:type="spellEnd"/>
            <w:r w:rsidR="0048780B" w:rsidRPr="00CB72B0">
              <w:rPr>
                <w:sz w:val="24"/>
                <w:lang w:val="en-US"/>
              </w:rPr>
              <w:t xml:space="preserve"> (or its representative) to provide </w:t>
            </w:r>
            <w:r w:rsidR="0048780B">
              <w:rPr>
                <w:sz w:val="24"/>
                <w:lang w:val="en-US"/>
              </w:rPr>
              <w:t>data</w:t>
            </w:r>
            <w:r w:rsidR="0048780B" w:rsidRPr="00CB72B0">
              <w:rPr>
                <w:sz w:val="24"/>
                <w:lang w:val="en-US"/>
              </w:rPr>
              <w:t xml:space="preserve"> and documents necessary for the identification of the </w:t>
            </w:r>
            <w:proofErr w:type="spellStart"/>
            <w:r w:rsidR="0048780B" w:rsidRPr="00CB72B0">
              <w:rPr>
                <w:sz w:val="24"/>
                <w:lang w:val="en-US"/>
              </w:rPr>
              <w:t>Organi</w:t>
            </w:r>
            <w:r w:rsidR="0048780B">
              <w:rPr>
                <w:sz w:val="24"/>
                <w:lang w:val="en-US"/>
              </w:rPr>
              <w:t>s</w:t>
            </w:r>
            <w:r w:rsidR="0048780B" w:rsidRPr="00CB72B0">
              <w:rPr>
                <w:sz w:val="24"/>
                <w:lang w:val="en-US"/>
              </w:rPr>
              <w:t>ation</w:t>
            </w:r>
            <w:proofErr w:type="spellEnd"/>
            <w:r w:rsidR="0048780B" w:rsidRPr="00CB72B0">
              <w:rPr>
                <w:sz w:val="24"/>
                <w:lang w:val="en-US"/>
              </w:rPr>
              <w:t xml:space="preserve"> (or its representative), the identification of the beneficial owner, as well as details regarding tax residenc</w:t>
            </w:r>
            <w:r w:rsidR="0048780B">
              <w:rPr>
                <w:sz w:val="24"/>
                <w:lang w:val="en-US"/>
              </w:rPr>
              <w:t>e</w:t>
            </w:r>
            <w:r w:rsidR="0048780B" w:rsidRPr="00CB72B0">
              <w:rPr>
                <w:sz w:val="24"/>
                <w:lang w:val="en-US"/>
              </w:rPr>
              <w:t xml:space="preserve">, the nature of the activities, the source of funding for the </w:t>
            </w:r>
            <w:r w:rsidR="0048780B">
              <w:rPr>
                <w:sz w:val="24"/>
                <w:lang w:val="en-US"/>
              </w:rPr>
              <w:t>transactions</w:t>
            </w:r>
            <w:r w:rsidR="0048780B" w:rsidRPr="00CB72B0">
              <w:rPr>
                <w:sz w:val="24"/>
                <w:lang w:val="en-US"/>
              </w:rPr>
              <w:t xml:space="preserve">, and any documents related to the execution of such </w:t>
            </w:r>
            <w:r w:rsidR="0048780B">
              <w:rPr>
                <w:sz w:val="24"/>
                <w:lang w:val="en-US"/>
              </w:rPr>
              <w:t>transactions</w:t>
            </w:r>
          </w:p>
        </w:tc>
      </w:tr>
      <w:tr w:rsidR="00B87754" w14:paraId="390C965E" w14:textId="77777777">
        <w:trPr>
          <w:trHeight w:val="3588"/>
        </w:trPr>
        <w:tc>
          <w:tcPr>
            <w:tcW w:w="4906" w:type="dxa"/>
          </w:tcPr>
          <w:p w14:paraId="4361E59D" w14:textId="77777777" w:rsidR="00B87754" w:rsidRDefault="00000000">
            <w:pPr>
              <w:pStyle w:val="TableParagraph"/>
              <w:ind w:right="251"/>
              <w:rPr>
                <w:sz w:val="24"/>
              </w:rPr>
            </w:pPr>
            <w:r>
              <w:rPr>
                <w:sz w:val="24"/>
              </w:rPr>
              <w:t>4.1.7. «Қылмыстық жолмен алынған кірістерді</w:t>
            </w:r>
            <w:r>
              <w:rPr>
                <w:spacing w:val="-4"/>
                <w:sz w:val="24"/>
              </w:rPr>
              <w:t xml:space="preserve"> </w:t>
            </w:r>
            <w:r>
              <w:rPr>
                <w:sz w:val="24"/>
              </w:rPr>
              <w:t>заңдастыруға</w:t>
            </w:r>
            <w:r>
              <w:rPr>
                <w:spacing w:val="-3"/>
                <w:sz w:val="24"/>
              </w:rPr>
              <w:t xml:space="preserve"> </w:t>
            </w:r>
            <w:r>
              <w:rPr>
                <w:sz w:val="24"/>
              </w:rPr>
              <w:t>(жылыстатуға)</w:t>
            </w:r>
            <w:r>
              <w:rPr>
                <w:spacing w:val="-5"/>
                <w:sz w:val="24"/>
              </w:rPr>
              <w:t xml:space="preserve"> </w:t>
            </w:r>
            <w:r>
              <w:rPr>
                <w:sz w:val="24"/>
              </w:rPr>
              <w:t>және терроризмді қаржыландыруға қарсы іс- қимыл туралы» Қазақстан Республикасы заңының талаптарында немесе Қазақстан Республикасы бекіткен халықаралық шарттарда көзделген немесе Қазақстан Республикасының бейрезидент банктерімен жасалған</w:t>
            </w:r>
            <w:r>
              <w:rPr>
                <w:spacing w:val="-2"/>
                <w:sz w:val="24"/>
              </w:rPr>
              <w:t xml:space="preserve"> </w:t>
            </w:r>
            <w:r>
              <w:rPr>
                <w:sz w:val="24"/>
              </w:rPr>
              <w:t>шарттарда</w:t>
            </w:r>
            <w:r>
              <w:rPr>
                <w:spacing w:val="-3"/>
                <w:sz w:val="24"/>
              </w:rPr>
              <w:t xml:space="preserve"> </w:t>
            </w:r>
            <w:r>
              <w:rPr>
                <w:sz w:val="24"/>
              </w:rPr>
              <w:t>көзделген</w:t>
            </w:r>
            <w:r>
              <w:rPr>
                <w:spacing w:val="-2"/>
                <w:sz w:val="24"/>
              </w:rPr>
              <w:t xml:space="preserve"> </w:t>
            </w:r>
            <w:r>
              <w:rPr>
                <w:sz w:val="24"/>
              </w:rPr>
              <w:t>жағдайларда, Ұйымның нұсқауын орындаудан бас тарту немесе орындауды уақытша тоқтату.</w:t>
            </w:r>
          </w:p>
        </w:tc>
        <w:tc>
          <w:tcPr>
            <w:tcW w:w="4904" w:type="dxa"/>
          </w:tcPr>
          <w:p w14:paraId="64DE23B4" w14:textId="4BF7AB4B" w:rsidR="00B87754" w:rsidRPr="00135B07" w:rsidRDefault="00000000">
            <w:pPr>
              <w:pStyle w:val="TableParagraph"/>
              <w:tabs>
                <w:tab w:val="left" w:pos="3521"/>
              </w:tabs>
              <w:spacing w:line="270" w:lineRule="atLeast"/>
              <w:ind w:left="249" w:right="46"/>
              <w:rPr>
                <w:sz w:val="24"/>
                <w:lang w:val="en-US"/>
              </w:rPr>
            </w:pPr>
            <w:r>
              <w:rPr>
                <w:sz w:val="24"/>
              </w:rPr>
              <w:t xml:space="preserve">4.1.7. </w:t>
            </w:r>
            <w:r w:rsidR="00135B07" w:rsidRPr="00403D31">
              <w:rPr>
                <w:sz w:val="24"/>
                <w:lang w:val="en-US"/>
              </w:rPr>
              <w:t xml:space="preserve">Refuse the </w:t>
            </w:r>
            <w:proofErr w:type="spellStart"/>
            <w:r w:rsidR="00135B07" w:rsidRPr="00403D31">
              <w:rPr>
                <w:sz w:val="24"/>
                <w:lang w:val="en-US"/>
              </w:rPr>
              <w:t>Organi</w:t>
            </w:r>
            <w:r w:rsidR="00135B07">
              <w:rPr>
                <w:sz w:val="24"/>
                <w:lang w:val="en-US"/>
              </w:rPr>
              <w:t>s</w:t>
            </w:r>
            <w:r w:rsidR="00135B07" w:rsidRPr="00403D31">
              <w:rPr>
                <w:sz w:val="24"/>
                <w:lang w:val="en-US"/>
              </w:rPr>
              <w:t>ation</w:t>
            </w:r>
            <w:proofErr w:type="spellEnd"/>
            <w:r w:rsidR="00135B07" w:rsidRPr="00403D31">
              <w:rPr>
                <w:sz w:val="24"/>
                <w:lang w:val="en-US"/>
              </w:rPr>
              <w:t xml:space="preserve"> or suspend the execution of its instructions in cases provided by the legislation of the Republic of Kazakhstan, including the Law of the Republic of Kazakhstan </w:t>
            </w:r>
            <w:r w:rsidR="00135B07">
              <w:rPr>
                <w:sz w:val="24"/>
                <w:lang w:val="en-US"/>
              </w:rPr>
              <w:t>“O</w:t>
            </w:r>
            <w:r w:rsidR="00135B07" w:rsidRPr="00403D31">
              <w:rPr>
                <w:sz w:val="24"/>
                <w:lang w:val="en-US"/>
              </w:rPr>
              <w:t>n Anti-Money Laundering and Combating the Financing of Terrorism" or by international treaties ratified by the Republic of Kazakhstan, or as stipulated by the agreement with non-resident banks of the Republic of Kazakhstan</w:t>
            </w:r>
          </w:p>
        </w:tc>
      </w:tr>
      <w:tr w:rsidR="00B87754" w14:paraId="5DD72FCB" w14:textId="77777777">
        <w:trPr>
          <w:trHeight w:val="827"/>
        </w:trPr>
        <w:tc>
          <w:tcPr>
            <w:tcW w:w="4906" w:type="dxa"/>
          </w:tcPr>
          <w:p w14:paraId="32F17628" w14:textId="77777777" w:rsidR="00B87754" w:rsidRDefault="00000000">
            <w:pPr>
              <w:pStyle w:val="TableParagraph"/>
              <w:spacing w:line="271" w:lineRule="exact"/>
              <w:jc w:val="left"/>
              <w:rPr>
                <w:sz w:val="24"/>
              </w:rPr>
            </w:pPr>
            <w:r>
              <w:rPr>
                <w:sz w:val="24"/>
              </w:rPr>
              <w:t>4.1.8.</w:t>
            </w:r>
            <w:r>
              <w:rPr>
                <w:spacing w:val="-3"/>
                <w:sz w:val="24"/>
              </w:rPr>
              <w:t xml:space="preserve"> </w:t>
            </w:r>
            <w:r>
              <w:rPr>
                <w:sz w:val="24"/>
              </w:rPr>
              <w:t>Төмендегі</w:t>
            </w:r>
            <w:r>
              <w:rPr>
                <w:spacing w:val="-1"/>
                <w:sz w:val="24"/>
              </w:rPr>
              <w:t xml:space="preserve"> </w:t>
            </w:r>
            <w:r>
              <w:rPr>
                <w:spacing w:val="-2"/>
                <w:sz w:val="24"/>
              </w:rPr>
              <w:t>жағдайда:</w:t>
            </w:r>
          </w:p>
        </w:tc>
        <w:tc>
          <w:tcPr>
            <w:tcW w:w="4904" w:type="dxa"/>
          </w:tcPr>
          <w:p w14:paraId="0855C79B" w14:textId="32BD287B" w:rsidR="00B87754" w:rsidRDefault="00000000">
            <w:pPr>
              <w:pStyle w:val="TableParagraph"/>
              <w:spacing w:line="261" w:lineRule="exact"/>
              <w:ind w:left="249"/>
              <w:jc w:val="left"/>
              <w:rPr>
                <w:sz w:val="24"/>
              </w:rPr>
            </w:pPr>
            <w:r>
              <w:rPr>
                <w:sz w:val="24"/>
              </w:rPr>
              <w:t>4.1.8.</w:t>
            </w:r>
            <w:r>
              <w:rPr>
                <w:spacing w:val="80"/>
                <w:sz w:val="24"/>
              </w:rPr>
              <w:t xml:space="preserve"> </w:t>
            </w:r>
            <w:r w:rsidR="00135B07" w:rsidRPr="002535A4">
              <w:rPr>
                <w:sz w:val="24"/>
                <w:lang w:val="en-US"/>
              </w:rPr>
              <w:t xml:space="preserve">Terminate the business relationship with the </w:t>
            </w:r>
            <w:proofErr w:type="spellStart"/>
            <w:r w:rsidR="00135B07" w:rsidRPr="002535A4">
              <w:rPr>
                <w:sz w:val="24"/>
                <w:lang w:val="en-US"/>
              </w:rPr>
              <w:t>Organi</w:t>
            </w:r>
            <w:r w:rsidR="00135B07">
              <w:rPr>
                <w:sz w:val="24"/>
                <w:lang w:val="en-US"/>
              </w:rPr>
              <w:t>s</w:t>
            </w:r>
            <w:r w:rsidR="00135B07" w:rsidRPr="002535A4">
              <w:rPr>
                <w:sz w:val="24"/>
                <w:lang w:val="en-US"/>
              </w:rPr>
              <w:t>ation</w:t>
            </w:r>
            <w:proofErr w:type="spellEnd"/>
            <w:r w:rsidR="00135B07" w:rsidRPr="002535A4">
              <w:rPr>
                <w:sz w:val="24"/>
                <w:lang w:val="en-US"/>
              </w:rPr>
              <w:t xml:space="preserve"> by unilateral refusal to perform the Agreement in the following cases</w:t>
            </w:r>
            <w:r>
              <w:rPr>
                <w:spacing w:val="-2"/>
                <w:sz w:val="24"/>
              </w:rPr>
              <w:t>:</w:t>
            </w:r>
          </w:p>
        </w:tc>
      </w:tr>
      <w:tr w:rsidR="00B87754" w14:paraId="322049A3" w14:textId="77777777">
        <w:trPr>
          <w:trHeight w:val="2208"/>
        </w:trPr>
        <w:tc>
          <w:tcPr>
            <w:tcW w:w="4906" w:type="dxa"/>
          </w:tcPr>
          <w:p w14:paraId="23515836" w14:textId="77777777" w:rsidR="00B87754" w:rsidRDefault="00000000">
            <w:pPr>
              <w:pStyle w:val="TableParagraph"/>
              <w:ind w:right="246"/>
              <w:rPr>
                <w:sz w:val="24"/>
              </w:rPr>
            </w:pPr>
            <w:r>
              <w:rPr>
                <w:sz w:val="24"/>
              </w:rPr>
              <w:t>- «Төлемдер және төлем жүйелері туралы» Қазақстан</w:t>
            </w:r>
            <w:r>
              <w:rPr>
                <w:spacing w:val="48"/>
                <w:sz w:val="24"/>
              </w:rPr>
              <w:t xml:space="preserve"> </w:t>
            </w:r>
            <w:r>
              <w:rPr>
                <w:sz w:val="24"/>
              </w:rPr>
              <w:t>Республикасының</w:t>
            </w:r>
            <w:r>
              <w:rPr>
                <w:spacing w:val="49"/>
                <w:sz w:val="24"/>
              </w:rPr>
              <w:t xml:space="preserve"> </w:t>
            </w:r>
            <w:r>
              <w:rPr>
                <w:sz w:val="24"/>
              </w:rPr>
              <w:t>заңында</w:t>
            </w:r>
            <w:r>
              <w:rPr>
                <w:spacing w:val="48"/>
                <w:sz w:val="24"/>
              </w:rPr>
              <w:t xml:space="preserve"> </w:t>
            </w:r>
            <w:r>
              <w:rPr>
                <w:spacing w:val="-4"/>
                <w:sz w:val="24"/>
              </w:rPr>
              <w:t>және</w:t>
            </w:r>
          </w:p>
          <w:p w14:paraId="02B1E4D1" w14:textId="77777777" w:rsidR="00B87754" w:rsidRDefault="00000000">
            <w:pPr>
              <w:pStyle w:val="TableParagraph"/>
              <w:tabs>
                <w:tab w:val="left" w:pos="1750"/>
                <w:tab w:val="left" w:pos="3617"/>
              </w:tabs>
              <w:ind w:right="251"/>
              <w:rPr>
                <w:sz w:val="24"/>
              </w:rPr>
            </w:pPr>
            <w:r>
              <w:rPr>
                <w:sz w:val="24"/>
              </w:rPr>
              <w:t xml:space="preserve">«Қылмыстық жолмен алынған кірістерді заңдастыруға (жылыстатуға) және терроризмдi қаржыландыруға қарсы іс- </w:t>
            </w:r>
            <w:r>
              <w:rPr>
                <w:spacing w:val="-2"/>
                <w:sz w:val="24"/>
              </w:rPr>
              <w:t>қимыл</w:t>
            </w:r>
            <w:r>
              <w:rPr>
                <w:sz w:val="24"/>
              </w:rPr>
              <w:tab/>
            </w:r>
            <w:r>
              <w:rPr>
                <w:spacing w:val="-2"/>
                <w:sz w:val="24"/>
              </w:rPr>
              <w:t>туралы»</w:t>
            </w:r>
            <w:r>
              <w:rPr>
                <w:sz w:val="24"/>
              </w:rPr>
              <w:tab/>
            </w:r>
            <w:r>
              <w:rPr>
                <w:spacing w:val="-2"/>
                <w:sz w:val="24"/>
              </w:rPr>
              <w:t xml:space="preserve">Қазақстан </w:t>
            </w:r>
            <w:r>
              <w:rPr>
                <w:sz w:val="24"/>
              </w:rPr>
              <w:t>Республикасының</w:t>
            </w:r>
            <w:r>
              <w:rPr>
                <w:spacing w:val="52"/>
                <w:w w:val="150"/>
                <w:sz w:val="24"/>
              </w:rPr>
              <w:t xml:space="preserve">   </w:t>
            </w:r>
            <w:r>
              <w:rPr>
                <w:sz w:val="24"/>
              </w:rPr>
              <w:t>заңында</w:t>
            </w:r>
            <w:r>
              <w:rPr>
                <w:spacing w:val="52"/>
                <w:w w:val="150"/>
                <w:sz w:val="24"/>
              </w:rPr>
              <w:t xml:space="preserve">   </w:t>
            </w:r>
            <w:r>
              <w:rPr>
                <w:spacing w:val="-2"/>
                <w:sz w:val="24"/>
              </w:rPr>
              <w:t>көзделген</w:t>
            </w:r>
          </w:p>
          <w:p w14:paraId="7DA3C731" w14:textId="77777777" w:rsidR="00B87754" w:rsidRDefault="00000000">
            <w:pPr>
              <w:pStyle w:val="TableParagraph"/>
              <w:spacing w:line="261" w:lineRule="exact"/>
              <w:jc w:val="left"/>
              <w:rPr>
                <w:sz w:val="24"/>
              </w:rPr>
            </w:pPr>
            <w:r>
              <w:rPr>
                <w:spacing w:val="-2"/>
                <w:sz w:val="24"/>
              </w:rPr>
              <w:t>жағдайларда;</w:t>
            </w:r>
          </w:p>
        </w:tc>
        <w:tc>
          <w:tcPr>
            <w:tcW w:w="4904" w:type="dxa"/>
          </w:tcPr>
          <w:p w14:paraId="7CFDDD50" w14:textId="30C748F6" w:rsidR="00B87754" w:rsidRDefault="00000000">
            <w:pPr>
              <w:pStyle w:val="TableParagraph"/>
              <w:tabs>
                <w:tab w:val="left" w:pos="1175"/>
                <w:tab w:val="left" w:pos="3588"/>
              </w:tabs>
              <w:ind w:left="249" w:right="50"/>
              <w:rPr>
                <w:sz w:val="24"/>
              </w:rPr>
            </w:pPr>
            <w:r>
              <w:rPr>
                <w:sz w:val="24"/>
              </w:rPr>
              <w:t xml:space="preserve">- </w:t>
            </w:r>
            <w:r w:rsidR="005D005E" w:rsidRPr="002535A4">
              <w:rPr>
                <w:sz w:val="24"/>
                <w:lang w:val="en-US"/>
              </w:rPr>
              <w:t xml:space="preserve">provided by the Law of the Republic of Kazakhstan "On Payments and Payment Systems" and the Law of the Republic of Kazakhstan </w:t>
            </w:r>
            <w:r w:rsidR="005D005E">
              <w:rPr>
                <w:sz w:val="24"/>
                <w:lang w:val="en-US"/>
              </w:rPr>
              <w:t>“O</w:t>
            </w:r>
            <w:r w:rsidR="005D005E" w:rsidRPr="00403D31">
              <w:rPr>
                <w:sz w:val="24"/>
                <w:lang w:val="en-US"/>
              </w:rPr>
              <w:t>n Anti-Money Laundering and Combating the Financing of Terrorism</w:t>
            </w:r>
            <w:r w:rsidR="005D005E">
              <w:rPr>
                <w:spacing w:val="-2"/>
                <w:sz w:val="24"/>
                <w:lang w:val="en-US"/>
              </w:rPr>
              <w:t>”</w:t>
            </w:r>
            <w:r>
              <w:rPr>
                <w:spacing w:val="-2"/>
                <w:sz w:val="24"/>
              </w:rPr>
              <w:t>;</w:t>
            </w:r>
          </w:p>
        </w:tc>
      </w:tr>
      <w:tr w:rsidR="00B87754" w14:paraId="3908B4C0" w14:textId="77777777">
        <w:trPr>
          <w:trHeight w:val="1926"/>
        </w:trPr>
        <w:tc>
          <w:tcPr>
            <w:tcW w:w="4906" w:type="dxa"/>
          </w:tcPr>
          <w:p w14:paraId="1BB5CA8F" w14:textId="77777777" w:rsidR="00B87754" w:rsidRDefault="00000000">
            <w:pPr>
              <w:pStyle w:val="TableParagraph"/>
              <w:ind w:right="249"/>
              <w:rPr>
                <w:sz w:val="24"/>
              </w:rPr>
            </w:pPr>
            <w:r>
              <w:rPr>
                <w:sz w:val="24"/>
              </w:rPr>
              <w:t>- Ұйым жүргізетін операцияларды зерттеу барысында Ұйымның іскерлік қарым- қатынасты қылмыстық жолмен алынған кірістерді заңдастыру (жылыстатуға) және терроризмдi қаржыландыру мақсатында пайдаланатыны</w:t>
            </w:r>
            <w:r>
              <w:rPr>
                <w:spacing w:val="44"/>
                <w:sz w:val="24"/>
              </w:rPr>
              <w:t xml:space="preserve">  </w:t>
            </w:r>
            <w:r>
              <w:rPr>
                <w:sz w:val="24"/>
              </w:rPr>
              <w:t>туралы</w:t>
            </w:r>
            <w:r>
              <w:rPr>
                <w:spacing w:val="45"/>
                <w:sz w:val="24"/>
              </w:rPr>
              <w:t xml:space="preserve">  </w:t>
            </w:r>
            <w:r>
              <w:rPr>
                <w:sz w:val="24"/>
              </w:rPr>
              <w:t>күдік</w:t>
            </w:r>
            <w:r>
              <w:rPr>
                <w:spacing w:val="46"/>
                <w:sz w:val="24"/>
              </w:rPr>
              <w:t xml:space="preserve">  </w:t>
            </w:r>
            <w:r>
              <w:rPr>
                <w:spacing w:val="-2"/>
                <w:sz w:val="24"/>
              </w:rPr>
              <w:t>туындаған</w:t>
            </w:r>
          </w:p>
          <w:p w14:paraId="28288959" w14:textId="77777777" w:rsidR="00B87754" w:rsidRDefault="00000000">
            <w:pPr>
              <w:pStyle w:val="TableParagraph"/>
              <w:spacing w:line="256" w:lineRule="exact"/>
              <w:jc w:val="left"/>
              <w:rPr>
                <w:sz w:val="24"/>
              </w:rPr>
            </w:pPr>
            <w:r>
              <w:rPr>
                <w:spacing w:val="-2"/>
                <w:sz w:val="24"/>
              </w:rPr>
              <w:t>жағдайларда;</w:t>
            </w:r>
          </w:p>
        </w:tc>
        <w:tc>
          <w:tcPr>
            <w:tcW w:w="4904" w:type="dxa"/>
          </w:tcPr>
          <w:p w14:paraId="7DB8E3D1" w14:textId="05B40C9E" w:rsidR="00B87754" w:rsidRDefault="00000000">
            <w:pPr>
              <w:pStyle w:val="TableParagraph"/>
              <w:spacing w:line="256" w:lineRule="exact"/>
              <w:ind w:left="249"/>
              <w:rPr>
                <w:sz w:val="24"/>
              </w:rPr>
            </w:pPr>
            <w:r>
              <w:rPr>
                <w:sz w:val="24"/>
              </w:rPr>
              <w:t xml:space="preserve">- </w:t>
            </w:r>
            <w:r w:rsidR="005D005E" w:rsidRPr="00271EBA">
              <w:rPr>
                <w:sz w:val="24"/>
                <w:lang w:val="en-US"/>
              </w:rPr>
              <w:t xml:space="preserve">if, during the review of the </w:t>
            </w:r>
            <w:r w:rsidR="005D005E">
              <w:rPr>
                <w:sz w:val="24"/>
                <w:lang w:val="en-US"/>
              </w:rPr>
              <w:t>transactions executed</w:t>
            </w:r>
            <w:r w:rsidR="005D005E" w:rsidRPr="00271EBA">
              <w:rPr>
                <w:sz w:val="24"/>
                <w:lang w:val="en-US"/>
              </w:rPr>
              <w:t xml:space="preserve"> by the </w:t>
            </w:r>
            <w:proofErr w:type="spellStart"/>
            <w:r w:rsidR="005D005E" w:rsidRPr="00271EBA">
              <w:rPr>
                <w:sz w:val="24"/>
                <w:lang w:val="en-US"/>
              </w:rPr>
              <w:t>Organi</w:t>
            </w:r>
            <w:r w:rsidR="005D005E">
              <w:rPr>
                <w:sz w:val="24"/>
                <w:lang w:val="en-US"/>
              </w:rPr>
              <w:t>s</w:t>
            </w:r>
            <w:r w:rsidR="005D005E" w:rsidRPr="00271EBA">
              <w:rPr>
                <w:sz w:val="24"/>
                <w:lang w:val="en-US"/>
              </w:rPr>
              <w:t>ation</w:t>
            </w:r>
            <w:proofErr w:type="spellEnd"/>
            <w:r w:rsidR="005D005E" w:rsidRPr="00271EBA">
              <w:rPr>
                <w:sz w:val="24"/>
                <w:lang w:val="en-US"/>
              </w:rPr>
              <w:t xml:space="preserve">, there are suspicions that the business relations </w:t>
            </w:r>
            <w:r w:rsidR="005D005E">
              <w:rPr>
                <w:sz w:val="24"/>
                <w:lang w:val="en-US"/>
              </w:rPr>
              <w:t>are</w:t>
            </w:r>
            <w:r w:rsidR="005D005E" w:rsidRPr="00271EBA">
              <w:rPr>
                <w:sz w:val="24"/>
                <w:lang w:val="en-US"/>
              </w:rPr>
              <w:t xml:space="preserve"> used by the </w:t>
            </w:r>
            <w:proofErr w:type="spellStart"/>
            <w:r w:rsidR="005D005E" w:rsidRPr="00271EBA">
              <w:rPr>
                <w:sz w:val="24"/>
                <w:lang w:val="en-US"/>
              </w:rPr>
              <w:t>Organi</w:t>
            </w:r>
            <w:r w:rsidR="005D005E">
              <w:rPr>
                <w:sz w:val="24"/>
                <w:lang w:val="en-US"/>
              </w:rPr>
              <w:t>s</w:t>
            </w:r>
            <w:r w:rsidR="005D005E" w:rsidRPr="00271EBA">
              <w:rPr>
                <w:sz w:val="24"/>
                <w:lang w:val="en-US"/>
              </w:rPr>
              <w:t>ation</w:t>
            </w:r>
            <w:proofErr w:type="spellEnd"/>
            <w:r w:rsidR="005D005E" w:rsidRPr="00271EBA">
              <w:rPr>
                <w:sz w:val="24"/>
                <w:lang w:val="en-US"/>
              </w:rPr>
              <w:t xml:space="preserve"> for the purpose of </w:t>
            </w:r>
            <w:r w:rsidR="005D005E">
              <w:rPr>
                <w:sz w:val="24"/>
                <w:lang w:val="en-US"/>
              </w:rPr>
              <w:t>anti-money laundering</w:t>
            </w:r>
            <w:r w:rsidR="005D005E" w:rsidRPr="00271EBA">
              <w:rPr>
                <w:sz w:val="24"/>
                <w:lang w:val="en-US"/>
              </w:rPr>
              <w:t xml:space="preserve"> or </w:t>
            </w:r>
            <w:r w:rsidR="005D005E">
              <w:rPr>
                <w:sz w:val="24"/>
                <w:lang w:val="en-US"/>
              </w:rPr>
              <w:t>combatting</w:t>
            </w:r>
            <w:r w:rsidR="005D005E" w:rsidRPr="00271EBA">
              <w:rPr>
                <w:sz w:val="24"/>
                <w:lang w:val="en-US"/>
              </w:rPr>
              <w:t xml:space="preserve"> </w:t>
            </w:r>
            <w:r w:rsidR="005D005E">
              <w:rPr>
                <w:sz w:val="24"/>
                <w:lang w:val="en-US"/>
              </w:rPr>
              <w:t xml:space="preserve">the </w:t>
            </w:r>
            <w:r w:rsidR="005D005E" w:rsidRPr="00271EBA">
              <w:rPr>
                <w:sz w:val="24"/>
                <w:lang w:val="en-US"/>
              </w:rPr>
              <w:t xml:space="preserve">financing </w:t>
            </w:r>
            <w:r w:rsidR="005D005E">
              <w:rPr>
                <w:sz w:val="24"/>
                <w:lang w:val="en-US"/>
              </w:rPr>
              <w:t xml:space="preserve">of </w:t>
            </w:r>
            <w:r w:rsidR="005D005E" w:rsidRPr="00271EBA">
              <w:rPr>
                <w:sz w:val="24"/>
                <w:lang w:val="en-US"/>
              </w:rPr>
              <w:t>terrorism</w:t>
            </w:r>
            <w:r>
              <w:rPr>
                <w:spacing w:val="-2"/>
                <w:sz w:val="24"/>
              </w:rPr>
              <w:t>;</w:t>
            </w:r>
          </w:p>
        </w:tc>
      </w:tr>
    </w:tbl>
    <w:p w14:paraId="1E0AEBEA" w14:textId="77777777" w:rsidR="00B87754" w:rsidRDefault="00B87754">
      <w:pPr>
        <w:pStyle w:val="TableParagraph"/>
        <w:spacing w:line="256" w:lineRule="exact"/>
        <w:rPr>
          <w:sz w:val="24"/>
        </w:rPr>
        <w:sectPr w:rsidR="00B87754">
          <w:type w:val="continuous"/>
          <w:pgSz w:w="11910" w:h="16840"/>
          <w:pgMar w:top="1100" w:right="566" w:bottom="712"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6"/>
        <w:gridCol w:w="4904"/>
      </w:tblGrid>
      <w:tr w:rsidR="00B87754" w14:paraId="4D9A255F" w14:textId="77777777">
        <w:trPr>
          <w:trHeight w:val="1375"/>
        </w:trPr>
        <w:tc>
          <w:tcPr>
            <w:tcW w:w="4906" w:type="dxa"/>
          </w:tcPr>
          <w:p w14:paraId="24093265" w14:textId="77777777" w:rsidR="00B87754" w:rsidRDefault="00000000">
            <w:pPr>
              <w:pStyle w:val="TableParagraph"/>
              <w:ind w:right="249"/>
              <w:rPr>
                <w:sz w:val="24"/>
              </w:rPr>
            </w:pPr>
            <w:r>
              <w:rPr>
                <w:sz w:val="24"/>
              </w:rPr>
              <w:lastRenderedPageBreak/>
              <w:t>- банктік шот бойынша шығыс операцияларын жүргізуден бірнеше рет бас тартқан немесе Ұйымның банктік шоттары бойынша</w:t>
            </w:r>
            <w:r>
              <w:rPr>
                <w:spacing w:val="56"/>
                <w:sz w:val="24"/>
              </w:rPr>
              <w:t xml:space="preserve">  </w:t>
            </w:r>
            <w:r>
              <w:rPr>
                <w:sz w:val="24"/>
              </w:rPr>
              <w:t>барлық</w:t>
            </w:r>
            <w:r>
              <w:rPr>
                <w:spacing w:val="56"/>
                <w:sz w:val="24"/>
              </w:rPr>
              <w:t xml:space="preserve">  </w:t>
            </w:r>
            <w:r>
              <w:rPr>
                <w:sz w:val="24"/>
              </w:rPr>
              <w:t>операциялар</w:t>
            </w:r>
            <w:r>
              <w:rPr>
                <w:spacing w:val="58"/>
                <w:sz w:val="24"/>
              </w:rPr>
              <w:t xml:space="preserve">  </w:t>
            </w:r>
            <w:r>
              <w:rPr>
                <w:spacing w:val="-2"/>
                <w:sz w:val="24"/>
              </w:rPr>
              <w:t>уақытша</w:t>
            </w:r>
          </w:p>
          <w:p w14:paraId="0FDF23FC" w14:textId="77777777" w:rsidR="00B87754" w:rsidRDefault="00000000">
            <w:pPr>
              <w:pStyle w:val="TableParagraph"/>
              <w:spacing w:line="261" w:lineRule="exact"/>
              <w:rPr>
                <w:sz w:val="24"/>
              </w:rPr>
            </w:pPr>
            <w:r>
              <w:rPr>
                <w:sz w:val="24"/>
              </w:rPr>
              <w:t xml:space="preserve">тоқтатылған </w:t>
            </w:r>
            <w:r>
              <w:rPr>
                <w:spacing w:val="-2"/>
                <w:sz w:val="24"/>
              </w:rPr>
              <w:t>жағдайларда;</w:t>
            </w:r>
          </w:p>
        </w:tc>
        <w:tc>
          <w:tcPr>
            <w:tcW w:w="4904" w:type="dxa"/>
          </w:tcPr>
          <w:p w14:paraId="7E744579" w14:textId="6625DC81" w:rsidR="00B87754" w:rsidRDefault="00000000">
            <w:pPr>
              <w:pStyle w:val="TableParagraph"/>
              <w:ind w:left="249" w:right="50"/>
              <w:rPr>
                <w:sz w:val="24"/>
              </w:rPr>
            </w:pPr>
            <w:r>
              <w:rPr>
                <w:sz w:val="24"/>
              </w:rPr>
              <w:t xml:space="preserve">- </w:t>
            </w:r>
            <w:r w:rsidR="001E3157">
              <w:rPr>
                <w:sz w:val="24"/>
                <w:lang w:val="en-US"/>
              </w:rPr>
              <w:t>i</w:t>
            </w:r>
            <w:r w:rsidR="001E3157" w:rsidRPr="00E344DA">
              <w:rPr>
                <w:sz w:val="24"/>
                <w:lang w:val="en-US"/>
              </w:rPr>
              <w:t xml:space="preserve">n case of repeated refusals to </w:t>
            </w:r>
            <w:r w:rsidR="001E3157">
              <w:rPr>
                <w:sz w:val="24"/>
                <w:lang w:val="en-US"/>
              </w:rPr>
              <w:t xml:space="preserve">execute debit </w:t>
            </w:r>
            <w:r w:rsidR="001E3157" w:rsidRPr="00E344DA">
              <w:rPr>
                <w:sz w:val="24"/>
                <w:lang w:val="en-US"/>
              </w:rPr>
              <w:t xml:space="preserve"> transactions on the </w:t>
            </w:r>
            <w:proofErr w:type="spellStart"/>
            <w:r w:rsidR="001E3157" w:rsidRPr="00E344DA">
              <w:rPr>
                <w:sz w:val="24"/>
                <w:lang w:val="en-US"/>
              </w:rPr>
              <w:t>Organi</w:t>
            </w:r>
            <w:r w:rsidR="001E3157">
              <w:rPr>
                <w:sz w:val="24"/>
                <w:lang w:val="en-US"/>
              </w:rPr>
              <w:t>s</w:t>
            </w:r>
            <w:r w:rsidR="001E3157" w:rsidRPr="00E344DA">
              <w:rPr>
                <w:sz w:val="24"/>
                <w:lang w:val="en-US"/>
              </w:rPr>
              <w:t>ation's</w:t>
            </w:r>
            <w:proofErr w:type="spellEnd"/>
            <w:r w:rsidR="001E3157" w:rsidRPr="00E344DA">
              <w:rPr>
                <w:sz w:val="24"/>
                <w:lang w:val="en-US"/>
              </w:rPr>
              <w:t xml:space="preserve"> bank account or suspension of all transactions on the Organization</w:t>
            </w:r>
            <w:r w:rsidR="001E3157">
              <w:rPr>
                <w:sz w:val="24"/>
                <w:lang w:val="en-US"/>
              </w:rPr>
              <w:t>’</w:t>
            </w:r>
            <w:r w:rsidR="001E3157" w:rsidRPr="00E344DA">
              <w:rPr>
                <w:sz w:val="24"/>
                <w:lang w:val="en-US"/>
              </w:rPr>
              <w:t>s bank accounts</w:t>
            </w:r>
            <w:r>
              <w:rPr>
                <w:sz w:val="24"/>
              </w:rPr>
              <w:t>;</w:t>
            </w:r>
          </w:p>
        </w:tc>
      </w:tr>
      <w:tr w:rsidR="00B87754" w14:paraId="1EAE2E8C" w14:textId="77777777">
        <w:trPr>
          <w:trHeight w:val="1932"/>
        </w:trPr>
        <w:tc>
          <w:tcPr>
            <w:tcW w:w="4906" w:type="dxa"/>
          </w:tcPr>
          <w:p w14:paraId="2D989570" w14:textId="77777777" w:rsidR="00B87754" w:rsidRDefault="00000000">
            <w:pPr>
              <w:pStyle w:val="TableParagraph"/>
              <w:tabs>
                <w:tab w:val="left" w:pos="2491"/>
                <w:tab w:val="left" w:pos="3832"/>
              </w:tabs>
              <w:ind w:right="251"/>
              <w:rPr>
                <w:sz w:val="24"/>
              </w:rPr>
            </w:pPr>
            <w:r>
              <w:rPr>
                <w:sz w:val="24"/>
              </w:rPr>
              <w:t xml:space="preserve">- кез келген елдің (мысалы, OFAC) немесе халықаралық ұйымның (оған қоса, бірақ мұнымен шектелмей, ФАТФ және БҰҰ) </w:t>
            </w:r>
            <w:r>
              <w:rPr>
                <w:spacing w:val="-2"/>
                <w:sz w:val="24"/>
              </w:rPr>
              <w:t>юрисдикциясына</w:t>
            </w:r>
            <w:r>
              <w:rPr>
                <w:sz w:val="24"/>
              </w:rPr>
              <w:tab/>
            </w:r>
            <w:r>
              <w:rPr>
                <w:spacing w:val="-2"/>
                <w:sz w:val="24"/>
              </w:rPr>
              <w:t>сәйкес</w:t>
            </w:r>
            <w:r>
              <w:rPr>
                <w:sz w:val="24"/>
              </w:rPr>
              <w:tab/>
            </w:r>
            <w:r>
              <w:rPr>
                <w:spacing w:val="-2"/>
                <w:sz w:val="24"/>
              </w:rPr>
              <w:t xml:space="preserve">Ұйымға </w:t>
            </w:r>
            <w:r>
              <w:rPr>
                <w:sz w:val="24"/>
              </w:rPr>
              <w:t>және(немесе) оның үлестес тұлғаларына қатысты</w:t>
            </w:r>
            <w:r>
              <w:rPr>
                <w:spacing w:val="79"/>
                <w:sz w:val="24"/>
              </w:rPr>
              <w:t xml:space="preserve">   </w:t>
            </w:r>
            <w:r>
              <w:rPr>
                <w:sz w:val="24"/>
              </w:rPr>
              <w:t>салынған</w:t>
            </w:r>
            <w:r>
              <w:rPr>
                <w:spacing w:val="50"/>
                <w:w w:val="150"/>
                <w:sz w:val="24"/>
              </w:rPr>
              <w:t xml:space="preserve">   </w:t>
            </w:r>
            <w:r>
              <w:rPr>
                <w:sz w:val="24"/>
              </w:rPr>
              <w:t>санкция</w:t>
            </w:r>
            <w:r>
              <w:rPr>
                <w:spacing w:val="79"/>
                <w:sz w:val="24"/>
              </w:rPr>
              <w:t xml:space="preserve">   </w:t>
            </w:r>
            <w:r>
              <w:rPr>
                <w:spacing w:val="-2"/>
                <w:sz w:val="24"/>
              </w:rPr>
              <w:t>болған</w:t>
            </w:r>
          </w:p>
          <w:p w14:paraId="51A9C10E" w14:textId="77777777" w:rsidR="00B87754" w:rsidRDefault="00000000">
            <w:pPr>
              <w:pStyle w:val="TableParagraph"/>
              <w:spacing w:line="261" w:lineRule="exact"/>
              <w:jc w:val="left"/>
              <w:rPr>
                <w:sz w:val="24"/>
              </w:rPr>
            </w:pPr>
            <w:r>
              <w:rPr>
                <w:spacing w:val="-2"/>
                <w:sz w:val="24"/>
              </w:rPr>
              <w:t>жағдайларда;</w:t>
            </w:r>
          </w:p>
        </w:tc>
        <w:tc>
          <w:tcPr>
            <w:tcW w:w="4904" w:type="dxa"/>
          </w:tcPr>
          <w:p w14:paraId="171F167B" w14:textId="14268EDE" w:rsidR="00B87754" w:rsidRDefault="00000000" w:rsidP="001E3157">
            <w:pPr>
              <w:pStyle w:val="TableParagraph"/>
              <w:ind w:left="249" w:right="49"/>
              <w:rPr>
                <w:sz w:val="24"/>
              </w:rPr>
            </w:pPr>
            <w:r>
              <w:rPr>
                <w:sz w:val="24"/>
              </w:rPr>
              <w:t xml:space="preserve">- </w:t>
            </w:r>
            <w:r w:rsidR="001E3157" w:rsidRPr="009503AA">
              <w:rPr>
                <w:sz w:val="24"/>
                <w:lang w:val="en-US"/>
              </w:rPr>
              <w:t xml:space="preserve">presence of sanctions imposed on the </w:t>
            </w:r>
            <w:proofErr w:type="spellStart"/>
            <w:r w:rsidR="001E3157" w:rsidRPr="009503AA">
              <w:rPr>
                <w:sz w:val="24"/>
                <w:lang w:val="en-US"/>
              </w:rPr>
              <w:t>Organi</w:t>
            </w:r>
            <w:r w:rsidR="001E3157">
              <w:rPr>
                <w:sz w:val="24"/>
                <w:lang w:val="en-US"/>
              </w:rPr>
              <w:t>s</w:t>
            </w:r>
            <w:r w:rsidR="001E3157" w:rsidRPr="009503AA">
              <w:rPr>
                <w:sz w:val="24"/>
                <w:lang w:val="en-US"/>
              </w:rPr>
              <w:t>ation</w:t>
            </w:r>
            <w:proofErr w:type="spellEnd"/>
            <w:r w:rsidR="001E3157" w:rsidRPr="009503AA">
              <w:rPr>
                <w:sz w:val="24"/>
                <w:lang w:val="en-US"/>
              </w:rPr>
              <w:t xml:space="preserve"> and/or its affiliate</w:t>
            </w:r>
            <w:r w:rsidR="001E3157">
              <w:rPr>
                <w:sz w:val="24"/>
                <w:lang w:val="en-US"/>
              </w:rPr>
              <w:t>s</w:t>
            </w:r>
            <w:r w:rsidR="001E3157" w:rsidRPr="009503AA">
              <w:rPr>
                <w:sz w:val="24"/>
                <w:lang w:val="en-US"/>
              </w:rPr>
              <w:t xml:space="preserve"> under the jurisdiction of any country (e.g., OFAC) or international organization (including, but not limited to, FATF and the UN</w:t>
            </w:r>
            <w:r>
              <w:rPr>
                <w:spacing w:val="-2"/>
                <w:sz w:val="24"/>
              </w:rPr>
              <w:t>);</w:t>
            </w:r>
          </w:p>
        </w:tc>
      </w:tr>
      <w:tr w:rsidR="00B87754" w14:paraId="25AE9605" w14:textId="77777777">
        <w:trPr>
          <w:trHeight w:val="1380"/>
        </w:trPr>
        <w:tc>
          <w:tcPr>
            <w:tcW w:w="4906" w:type="dxa"/>
          </w:tcPr>
          <w:p w14:paraId="1B3C7DBD" w14:textId="77777777" w:rsidR="00B87754" w:rsidRDefault="00000000">
            <w:pPr>
              <w:pStyle w:val="TableParagraph"/>
              <w:tabs>
                <w:tab w:val="left" w:pos="937"/>
                <w:tab w:val="left" w:pos="2777"/>
              </w:tabs>
              <w:ind w:right="249"/>
              <w:rPr>
                <w:sz w:val="24"/>
              </w:rPr>
            </w:pPr>
            <w:r>
              <w:rPr>
                <w:spacing w:val="-10"/>
                <w:sz w:val="24"/>
              </w:rPr>
              <w:t>-</w:t>
            </w:r>
            <w:r>
              <w:rPr>
                <w:sz w:val="24"/>
              </w:rPr>
              <w:tab/>
            </w:r>
            <w:r>
              <w:rPr>
                <w:spacing w:val="-2"/>
                <w:sz w:val="24"/>
              </w:rPr>
              <w:t>Қазақстан</w:t>
            </w:r>
            <w:r>
              <w:rPr>
                <w:sz w:val="24"/>
              </w:rPr>
              <w:tab/>
            </w:r>
            <w:r>
              <w:rPr>
                <w:spacing w:val="-2"/>
                <w:sz w:val="24"/>
              </w:rPr>
              <w:t xml:space="preserve">Республикасының </w:t>
            </w:r>
            <w:r>
              <w:rPr>
                <w:sz w:val="24"/>
              </w:rPr>
              <w:t>заңнамасында және Банктің ішкі құжаттарында көзделген, тиісті дәрежеде тексеру</w:t>
            </w:r>
            <w:r>
              <w:rPr>
                <w:spacing w:val="65"/>
                <w:w w:val="150"/>
                <w:sz w:val="24"/>
              </w:rPr>
              <w:t xml:space="preserve">  </w:t>
            </w:r>
            <w:r>
              <w:rPr>
                <w:sz w:val="24"/>
              </w:rPr>
              <w:t>жүргізу</w:t>
            </w:r>
            <w:r>
              <w:rPr>
                <w:spacing w:val="63"/>
                <w:w w:val="150"/>
                <w:sz w:val="24"/>
              </w:rPr>
              <w:t xml:space="preserve">  </w:t>
            </w:r>
            <w:r>
              <w:rPr>
                <w:sz w:val="24"/>
              </w:rPr>
              <w:t>бойынша</w:t>
            </w:r>
            <w:r>
              <w:rPr>
                <w:spacing w:val="66"/>
                <w:w w:val="150"/>
                <w:sz w:val="24"/>
              </w:rPr>
              <w:t xml:space="preserve">  </w:t>
            </w:r>
            <w:r>
              <w:rPr>
                <w:spacing w:val="-2"/>
                <w:sz w:val="24"/>
              </w:rPr>
              <w:t>шараларды</w:t>
            </w:r>
          </w:p>
          <w:p w14:paraId="7AB07D12" w14:textId="77777777" w:rsidR="00B87754" w:rsidRDefault="00000000">
            <w:pPr>
              <w:pStyle w:val="TableParagraph"/>
              <w:spacing w:line="261" w:lineRule="exact"/>
              <w:rPr>
                <w:sz w:val="24"/>
              </w:rPr>
            </w:pPr>
            <w:r>
              <w:rPr>
                <w:sz w:val="24"/>
              </w:rPr>
              <w:t>қабылдау</w:t>
            </w:r>
            <w:r>
              <w:rPr>
                <w:spacing w:val="-5"/>
                <w:sz w:val="24"/>
              </w:rPr>
              <w:t xml:space="preserve"> </w:t>
            </w:r>
            <w:r>
              <w:rPr>
                <w:sz w:val="24"/>
              </w:rPr>
              <w:t>мүмкін</w:t>
            </w:r>
            <w:r>
              <w:rPr>
                <w:spacing w:val="-1"/>
                <w:sz w:val="24"/>
              </w:rPr>
              <w:t xml:space="preserve"> </w:t>
            </w:r>
            <w:r>
              <w:rPr>
                <w:sz w:val="24"/>
              </w:rPr>
              <w:t>болмаған</w:t>
            </w:r>
            <w:r>
              <w:rPr>
                <w:spacing w:val="-1"/>
                <w:sz w:val="24"/>
              </w:rPr>
              <w:t xml:space="preserve"> </w:t>
            </w:r>
            <w:r>
              <w:rPr>
                <w:spacing w:val="-2"/>
                <w:sz w:val="24"/>
              </w:rPr>
              <w:t>жағдайларда;</w:t>
            </w:r>
          </w:p>
        </w:tc>
        <w:tc>
          <w:tcPr>
            <w:tcW w:w="4904" w:type="dxa"/>
          </w:tcPr>
          <w:p w14:paraId="5FBB0B55" w14:textId="20A2B470" w:rsidR="00B87754" w:rsidRDefault="00000000">
            <w:pPr>
              <w:pStyle w:val="TableParagraph"/>
              <w:ind w:left="249" w:right="51"/>
              <w:rPr>
                <w:sz w:val="24"/>
              </w:rPr>
            </w:pPr>
            <w:r>
              <w:rPr>
                <w:sz w:val="24"/>
              </w:rPr>
              <w:t xml:space="preserve">- </w:t>
            </w:r>
            <w:r w:rsidR="000B47A3" w:rsidRPr="009503AA">
              <w:rPr>
                <w:sz w:val="24"/>
                <w:lang w:val="en-US"/>
              </w:rPr>
              <w:t>inability to implement due diligence measures as required by the legislation of the Republic of Kazakhstan and the Bank's internal policies</w:t>
            </w:r>
            <w:r>
              <w:rPr>
                <w:sz w:val="24"/>
              </w:rPr>
              <w:t>;</w:t>
            </w:r>
          </w:p>
        </w:tc>
      </w:tr>
      <w:tr w:rsidR="00B87754" w14:paraId="0F9CEF65" w14:textId="77777777">
        <w:trPr>
          <w:trHeight w:val="1380"/>
        </w:trPr>
        <w:tc>
          <w:tcPr>
            <w:tcW w:w="4906" w:type="dxa"/>
          </w:tcPr>
          <w:p w14:paraId="35BE0500" w14:textId="77777777" w:rsidR="00B87754" w:rsidRDefault="00000000">
            <w:pPr>
              <w:pStyle w:val="TableParagraph"/>
              <w:tabs>
                <w:tab w:val="left" w:pos="937"/>
                <w:tab w:val="left" w:pos="2777"/>
              </w:tabs>
              <w:ind w:right="251"/>
              <w:rPr>
                <w:sz w:val="24"/>
              </w:rPr>
            </w:pPr>
            <w:r>
              <w:rPr>
                <w:spacing w:val="-10"/>
                <w:sz w:val="24"/>
              </w:rPr>
              <w:t>-</w:t>
            </w:r>
            <w:r>
              <w:rPr>
                <w:sz w:val="24"/>
              </w:rPr>
              <w:tab/>
            </w:r>
            <w:r>
              <w:rPr>
                <w:spacing w:val="-2"/>
                <w:sz w:val="24"/>
              </w:rPr>
              <w:t>Қазақстан</w:t>
            </w:r>
            <w:r>
              <w:rPr>
                <w:sz w:val="24"/>
              </w:rPr>
              <w:tab/>
            </w:r>
            <w:r>
              <w:rPr>
                <w:spacing w:val="-2"/>
                <w:sz w:val="24"/>
              </w:rPr>
              <w:t xml:space="preserve">Республикасының </w:t>
            </w:r>
            <w:r>
              <w:rPr>
                <w:sz w:val="24"/>
              </w:rPr>
              <w:t>заңнамасында көзделген өзге жағдайларда, Шартты орындаудан біржақты тәртіппен</w:t>
            </w:r>
            <w:r>
              <w:rPr>
                <w:spacing w:val="40"/>
                <w:sz w:val="24"/>
              </w:rPr>
              <w:t xml:space="preserve"> </w:t>
            </w:r>
            <w:r>
              <w:rPr>
                <w:sz w:val="24"/>
              </w:rPr>
              <w:t>бас</w:t>
            </w:r>
            <w:r>
              <w:rPr>
                <w:spacing w:val="56"/>
                <w:sz w:val="24"/>
              </w:rPr>
              <w:t xml:space="preserve">  </w:t>
            </w:r>
            <w:r>
              <w:rPr>
                <w:sz w:val="24"/>
              </w:rPr>
              <w:t>тарту</w:t>
            </w:r>
            <w:r>
              <w:rPr>
                <w:spacing w:val="55"/>
                <w:sz w:val="24"/>
              </w:rPr>
              <w:t xml:space="preserve">  </w:t>
            </w:r>
            <w:r>
              <w:rPr>
                <w:sz w:val="24"/>
              </w:rPr>
              <w:t>жолымен</w:t>
            </w:r>
            <w:r>
              <w:rPr>
                <w:spacing w:val="57"/>
                <w:sz w:val="24"/>
              </w:rPr>
              <w:t xml:space="preserve">  </w:t>
            </w:r>
            <w:r>
              <w:rPr>
                <w:sz w:val="24"/>
              </w:rPr>
              <w:t>Ұйыммен</w:t>
            </w:r>
            <w:r>
              <w:rPr>
                <w:spacing w:val="174"/>
                <w:sz w:val="24"/>
              </w:rPr>
              <w:t xml:space="preserve"> </w:t>
            </w:r>
            <w:r>
              <w:rPr>
                <w:spacing w:val="-2"/>
                <w:sz w:val="24"/>
              </w:rPr>
              <w:t>іскерлік</w:t>
            </w:r>
          </w:p>
          <w:p w14:paraId="55D299E7" w14:textId="77777777" w:rsidR="00B87754" w:rsidRDefault="00000000">
            <w:pPr>
              <w:pStyle w:val="TableParagraph"/>
              <w:spacing w:line="261" w:lineRule="exact"/>
              <w:rPr>
                <w:sz w:val="24"/>
              </w:rPr>
            </w:pPr>
            <w:r>
              <w:rPr>
                <w:sz w:val="24"/>
              </w:rPr>
              <w:t>қарым-қатынасты</w:t>
            </w:r>
            <w:r>
              <w:rPr>
                <w:spacing w:val="-8"/>
                <w:sz w:val="24"/>
              </w:rPr>
              <w:t xml:space="preserve"> </w:t>
            </w:r>
            <w:r>
              <w:rPr>
                <w:spacing w:val="-2"/>
                <w:sz w:val="24"/>
              </w:rPr>
              <w:t>тоқтату.</w:t>
            </w:r>
          </w:p>
        </w:tc>
        <w:tc>
          <w:tcPr>
            <w:tcW w:w="4904" w:type="dxa"/>
          </w:tcPr>
          <w:p w14:paraId="0B672902" w14:textId="162CC743" w:rsidR="00B87754" w:rsidRDefault="00000000">
            <w:pPr>
              <w:pStyle w:val="TableParagraph"/>
              <w:tabs>
                <w:tab w:val="left" w:pos="619"/>
                <w:tab w:val="left" w:pos="1022"/>
                <w:tab w:val="left" w:pos="1854"/>
                <w:tab w:val="left" w:pos="3005"/>
              </w:tabs>
              <w:ind w:left="249" w:right="51"/>
              <w:jc w:val="left"/>
              <w:rPr>
                <w:sz w:val="24"/>
              </w:rPr>
            </w:pPr>
            <w:r>
              <w:rPr>
                <w:spacing w:val="-10"/>
                <w:sz w:val="24"/>
              </w:rPr>
              <w:t>-</w:t>
            </w:r>
            <w:r>
              <w:rPr>
                <w:sz w:val="24"/>
              </w:rPr>
              <w:tab/>
            </w:r>
            <w:r w:rsidR="000B47A3" w:rsidRPr="009503AA">
              <w:rPr>
                <w:sz w:val="24"/>
                <w:lang w:val="en-US"/>
              </w:rPr>
              <w:t>in other cases provided by the legislation of the Republic of Kazakhstan</w:t>
            </w:r>
            <w:r>
              <w:rPr>
                <w:sz w:val="24"/>
              </w:rPr>
              <w:t>.</w:t>
            </w:r>
          </w:p>
        </w:tc>
      </w:tr>
      <w:tr w:rsidR="00B87754" w14:paraId="7D99E16B" w14:textId="77777777">
        <w:trPr>
          <w:trHeight w:val="2760"/>
        </w:trPr>
        <w:tc>
          <w:tcPr>
            <w:tcW w:w="4906" w:type="dxa"/>
          </w:tcPr>
          <w:p w14:paraId="1298BBFA" w14:textId="77777777" w:rsidR="00B87754" w:rsidRDefault="00000000">
            <w:pPr>
              <w:pStyle w:val="TableParagraph"/>
              <w:ind w:right="249"/>
              <w:rPr>
                <w:sz w:val="24"/>
              </w:rPr>
            </w:pPr>
            <w:r>
              <w:rPr>
                <w:sz w:val="24"/>
              </w:rPr>
              <w:t>4.1.9. Банктің тарифтеріне және Шарттың талаптарына сәйкес мөлшерде және мөлшерлеме бойынша банктік шотты тікелей дебеттеу (акцептісіз есептен шығару) арқылы Банкте немесе ҚР екінші деңгейдегі өзге банктерінде ашылған Ұйымның кез келген банктік шоттарынан Банктің қызметтері үшін сыйақы сомасын, сондай-ақ</w:t>
            </w:r>
            <w:r>
              <w:rPr>
                <w:spacing w:val="62"/>
                <w:sz w:val="24"/>
              </w:rPr>
              <w:t xml:space="preserve"> </w:t>
            </w:r>
            <w:r>
              <w:rPr>
                <w:sz w:val="24"/>
              </w:rPr>
              <w:t>Банк</w:t>
            </w:r>
            <w:r>
              <w:rPr>
                <w:spacing w:val="62"/>
                <w:sz w:val="24"/>
              </w:rPr>
              <w:t xml:space="preserve"> </w:t>
            </w:r>
            <w:r>
              <w:rPr>
                <w:sz w:val="24"/>
              </w:rPr>
              <w:t>Ұйымның</w:t>
            </w:r>
            <w:r>
              <w:rPr>
                <w:spacing w:val="63"/>
                <w:sz w:val="24"/>
              </w:rPr>
              <w:t xml:space="preserve"> </w:t>
            </w:r>
            <w:r>
              <w:rPr>
                <w:sz w:val="24"/>
              </w:rPr>
              <w:t>банктік</w:t>
            </w:r>
            <w:r>
              <w:rPr>
                <w:spacing w:val="62"/>
                <w:sz w:val="24"/>
              </w:rPr>
              <w:t xml:space="preserve"> </w:t>
            </w:r>
            <w:r>
              <w:rPr>
                <w:spacing w:val="-2"/>
                <w:sz w:val="24"/>
              </w:rPr>
              <w:t>шотына</w:t>
            </w:r>
          </w:p>
          <w:p w14:paraId="087027D6" w14:textId="77777777" w:rsidR="00B87754" w:rsidRDefault="00000000">
            <w:pPr>
              <w:pStyle w:val="TableParagraph"/>
              <w:spacing w:line="261" w:lineRule="exact"/>
              <w:rPr>
                <w:sz w:val="24"/>
              </w:rPr>
            </w:pPr>
            <w:r>
              <w:rPr>
                <w:sz w:val="24"/>
              </w:rPr>
              <w:t>қате</w:t>
            </w:r>
            <w:r>
              <w:rPr>
                <w:spacing w:val="-3"/>
                <w:sz w:val="24"/>
              </w:rPr>
              <w:t xml:space="preserve"> </w:t>
            </w:r>
            <w:r>
              <w:rPr>
                <w:sz w:val="24"/>
              </w:rPr>
              <w:t>есептеген</w:t>
            </w:r>
            <w:r>
              <w:rPr>
                <w:spacing w:val="-3"/>
                <w:sz w:val="24"/>
              </w:rPr>
              <w:t xml:space="preserve"> </w:t>
            </w:r>
            <w:r>
              <w:rPr>
                <w:sz w:val="24"/>
              </w:rPr>
              <w:t>ақша</w:t>
            </w:r>
            <w:r>
              <w:rPr>
                <w:spacing w:val="-2"/>
                <w:sz w:val="24"/>
              </w:rPr>
              <w:t xml:space="preserve"> </w:t>
            </w:r>
            <w:r>
              <w:rPr>
                <w:sz w:val="24"/>
              </w:rPr>
              <w:t>сомасын</w:t>
            </w:r>
            <w:r>
              <w:rPr>
                <w:spacing w:val="-2"/>
                <w:sz w:val="24"/>
              </w:rPr>
              <w:t xml:space="preserve"> </w:t>
            </w:r>
            <w:r>
              <w:rPr>
                <w:spacing w:val="-4"/>
                <w:sz w:val="24"/>
              </w:rPr>
              <w:t>алу.</w:t>
            </w:r>
          </w:p>
        </w:tc>
        <w:tc>
          <w:tcPr>
            <w:tcW w:w="4904" w:type="dxa"/>
          </w:tcPr>
          <w:p w14:paraId="2595C456" w14:textId="182D0BAE" w:rsidR="00B87754" w:rsidRPr="00605E7A" w:rsidRDefault="00000000" w:rsidP="00254776">
            <w:pPr>
              <w:pStyle w:val="TableParagraph"/>
              <w:ind w:left="249" w:right="48"/>
              <w:rPr>
                <w:sz w:val="24"/>
                <w:lang w:val="en-US"/>
              </w:rPr>
            </w:pPr>
            <w:r>
              <w:rPr>
                <w:sz w:val="24"/>
              </w:rPr>
              <w:t xml:space="preserve">4.1.9. </w:t>
            </w:r>
            <w:r w:rsidR="00605E7A" w:rsidRPr="00F33817">
              <w:rPr>
                <w:sz w:val="24"/>
              </w:rPr>
              <w:t>Withdraw the Bank’s service fees from any of the Organi</w:t>
            </w:r>
            <w:r w:rsidR="00605E7A">
              <w:rPr>
                <w:sz w:val="24"/>
                <w:lang w:val="en-US"/>
              </w:rPr>
              <w:t>s</w:t>
            </w:r>
            <w:r w:rsidR="00605E7A" w:rsidRPr="00F33817">
              <w:rPr>
                <w:sz w:val="24"/>
              </w:rPr>
              <w:t xml:space="preserve">ation’s bank accounts, whether held with the Bank or other second-tier banks in the Republic of Kazakhstan, </w:t>
            </w:r>
            <w:r w:rsidR="00FB3B01">
              <w:rPr>
                <w:sz w:val="24"/>
                <w:lang w:val="en-US"/>
              </w:rPr>
              <w:t xml:space="preserve">through </w:t>
            </w:r>
            <w:r w:rsidR="00605E7A" w:rsidRPr="00F33817">
              <w:rPr>
                <w:sz w:val="24"/>
              </w:rPr>
              <w:t xml:space="preserve"> direct debit in the amount and at the rate specified in the Bank’s </w:t>
            </w:r>
            <w:r w:rsidR="00605E7A">
              <w:rPr>
                <w:sz w:val="24"/>
                <w:lang w:val="en-US"/>
              </w:rPr>
              <w:t>t</w:t>
            </w:r>
            <w:r w:rsidR="00605E7A" w:rsidRPr="00F33817">
              <w:rPr>
                <w:sz w:val="24"/>
              </w:rPr>
              <w:t>ariff</w:t>
            </w:r>
            <w:r w:rsidR="00605E7A">
              <w:rPr>
                <w:sz w:val="24"/>
                <w:lang w:val="en-US"/>
              </w:rPr>
              <w:t xml:space="preserve"> rates</w:t>
            </w:r>
            <w:r w:rsidR="00605E7A" w:rsidRPr="00F33817">
              <w:rPr>
                <w:sz w:val="24"/>
              </w:rPr>
              <w:t xml:space="preserve"> and the terms of the Agreement, as well as any funds erroneously credited by the Bank to the Organi</w:t>
            </w:r>
            <w:r w:rsidR="00605E7A">
              <w:rPr>
                <w:sz w:val="24"/>
                <w:lang w:val="en-US"/>
              </w:rPr>
              <w:t>s</w:t>
            </w:r>
            <w:r w:rsidR="00605E7A" w:rsidRPr="00F33817">
              <w:rPr>
                <w:sz w:val="24"/>
              </w:rPr>
              <w:t>ation’s bank account</w:t>
            </w:r>
          </w:p>
        </w:tc>
      </w:tr>
      <w:tr w:rsidR="00B87754" w14:paraId="4B014234" w14:textId="77777777">
        <w:trPr>
          <w:trHeight w:val="3312"/>
        </w:trPr>
        <w:tc>
          <w:tcPr>
            <w:tcW w:w="4906" w:type="dxa"/>
          </w:tcPr>
          <w:p w14:paraId="1369BF55" w14:textId="77777777" w:rsidR="00B87754" w:rsidRDefault="00000000">
            <w:pPr>
              <w:pStyle w:val="TableParagraph"/>
              <w:ind w:right="247"/>
              <w:rPr>
                <w:sz w:val="24"/>
              </w:rPr>
            </w:pPr>
            <w:r>
              <w:rPr>
                <w:sz w:val="24"/>
              </w:rPr>
              <w:t>4.1.10. Карточка ұстаушыларының</w:t>
            </w:r>
            <w:r>
              <w:rPr>
                <w:spacing w:val="40"/>
                <w:sz w:val="24"/>
              </w:rPr>
              <w:t xml:space="preserve"> </w:t>
            </w:r>
            <w:r>
              <w:rPr>
                <w:sz w:val="24"/>
              </w:rPr>
              <w:t xml:space="preserve">ағымдағы шоттарына ақша аудару бойынша жеке жеңілдік берілген тарифтерді белгілеу. Тарифтің қолданыста болу мерзімі 1 (бір) күнтізбелік жыл. Қажет болған жағдайда, жеңілдік берілген тарифтердің қолданыс мерзімі ұзартылуы/жаңартылуы мүмкін. Жеке жеңілдік берілген тарифтің қолданыс мерзімі аяқталған кезде, Ұйым Банкке қызметтер үшін Банктің </w:t>
            </w:r>
            <w:hyperlink r:id="rId13">
              <w:r w:rsidR="00B87754">
                <w:rPr>
                  <w:sz w:val="24"/>
                </w:rPr>
                <w:t>www.bcc.kz</w:t>
              </w:r>
            </w:hyperlink>
            <w:r>
              <w:rPr>
                <w:sz w:val="24"/>
              </w:rPr>
              <w:t xml:space="preserve"> интернет-ресурсында</w:t>
            </w:r>
            <w:r>
              <w:rPr>
                <w:spacing w:val="55"/>
                <w:w w:val="150"/>
                <w:sz w:val="24"/>
              </w:rPr>
              <w:t xml:space="preserve">    </w:t>
            </w:r>
            <w:r>
              <w:rPr>
                <w:spacing w:val="-2"/>
                <w:sz w:val="24"/>
              </w:rPr>
              <w:t>орналастырылған</w:t>
            </w:r>
          </w:p>
          <w:p w14:paraId="5ADDE44A" w14:textId="77777777" w:rsidR="00B87754" w:rsidRDefault="00000000">
            <w:pPr>
              <w:pStyle w:val="TableParagraph"/>
              <w:spacing w:line="261" w:lineRule="exact"/>
              <w:rPr>
                <w:sz w:val="24"/>
              </w:rPr>
            </w:pPr>
            <w:r>
              <w:rPr>
                <w:sz w:val="24"/>
              </w:rPr>
              <w:t>стандарт</w:t>
            </w:r>
            <w:r>
              <w:rPr>
                <w:spacing w:val="-3"/>
                <w:sz w:val="24"/>
              </w:rPr>
              <w:t xml:space="preserve"> </w:t>
            </w:r>
            <w:r>
              <w:rPr>
                <w:sz w:val="24"/>
              </w:rPr>
              <w:t>тариф</w:t>
            </w:r>
            <w:r>
              <w:rPr>
                <w:spacing w:val="-3"/>
                <w:sz w:val="24"/>
              </w:rPr>
              <w:t xml:space="preserve"> </w:t>
            </w:r>
            <w:r>
              <w:rPr>
                <w:sz w:val="24"/>
              </w:rPr>
              <w:t>бойынша</w:t>
            </w:r>
            <w:r>
              <w:rPr>
                <w:spacing w:val="-3"/>
                <w:sz w:val="24"/>
              </w:rPr>
              <w:t xml:space="preserve"> </w:t>
            </w:r>
            <w:r>
              <w:rPr>
                <w:sz w:val="24"/>
              </w:rPr>
              <w:t>төлем</w:t>
            </w:r>
            <w:r>
              <w:rPr>
                <w:spacing w:val="-3"/>
                <w:sz w:val="24"/>
              </w:rPr>
              <w:t xml:space="preserve"> </w:t>
            </w:r>
            <w:r>
              <w:rPr>
                <w:spacing w:val="-2"/>
                <w:sz w:val="24"/>
              </w:rPr>
              <w:t>жасайды.</w:t>
            </w:r>
          </w:p>
        </w:tc>
        <w:tc>
          <w:tcPr>
            <w:tcW w:w="4904" w:type="dxa"/>
          </w:tcPr>
          <w:p w14:paraId="4518299D" w14:textId="10BCDC96" w:rsidR="00B87754" w:rsidRPr="00605E7A" w:rsidRDefault="00000000">
            <w:pPr>
              <w:pStyle w:val="TableParagraph"/>
              <w:spacing w:line="261" w:lineRule="exact"/>
              <w:ind w:left="249"/>
              <w:jc w:val="left"/>
              <w:rPr>
                <w:sz w:val="24"/>
                <w:lang w:val="en-US"/>
              </w:rPr>
            </w:pPr>
            <w:r>
              <w:rPr>
                <w:sz w:val="24"/>
              </w:rPr>
              <w:t xml:space="preserve">4.1.10. </w:t>
            </w:r>
            <w:r w:rsidR="00605E7A" w:rsidRPr="00F33817">
              <w:rPr>
                <w:sz w:val="24"/>
              </w:rPr>
              <w:t xml:space="preserve">Set an individual preferential </w:t>
            </w:r>
            <w:r w:rsidR="00605E7A">
              <w:rPr>
                <w:sz w:val="24"/>
                <w:lang w:val="en-US"/>
              </w:rPr>
              <w:t xml:space="preserve">tariff </w:t>
            </w:r>
            <w:r w:rsidR="00605E7A" w:rsidRPr="00F33817">
              <w:rPr>
                <w:sz w:val="24"/>
              </w:rPr>
              <w:t xml:space="preserve">rate for crediting funds to the Cardholders' current accounts, valid for 1 (one) calendar year. If necessary, the validity of the preferential </w:t>
            </w:r>
            <w:r w:rsidR="00605E7A">
              <w:rPr>
                <w:sz w:val="24"/>
                <w:lang w:val="en-US"/>
              </w:rPr>
              <w:t xml:space="preserve">tariff </w:t>
            </w:r>
            <w:r w:rsidR="00605E7A" w:rsidRPr="00F33817">
              <w:rPr>
                <w:sz w:val="24"/>
              </w:rPr>
              <w:t xml:space="preserve">rate may be extended or renewed. After the expiration of the individual preferential </w:t>
            </w:r>
            <w:r w:rsidR="00605E7A">
              <w:rPr>
                <w:sz w:val="24"/>
                <w:lang w:val="en-US"/>
              </w:rPr>
              <w:t xml:space="preserve">tariff </w:t>
            </w:r>
            <w:r w:rsidR="00605E7A" w:rsidRPr="00F33817">
              <w:rPr>
                <w:sz w:val="24"/>
              </w:rPr>
              <w:t>rate, the Organi</w:t>
            </w:r>
            <w:r w:rsidR="00605E7A">
              <w:rPr>
                <w:sz w:val="24"/>
                <w:lang w:val="en-US"/>
              </w:rPr>
              <w:t>s</w:t>
            </w:r>
            <w:r w:rsidR="00605E7A" w:rsidRPr="00F33817">
              <w:rPr>
                <w:sz w:val="24"/>
              </w:rPr>
              <w:t xml:space="preserve">ation shall pay the Bank for services </w:t>
            </w:r>
            <w:r w:rsidR="00605E7A">
              <w:rPr>
                <w:sz w:val="24"/>
                <w:lang w:val="en-US"/>
              </w:rPr>
              <w:t xml:space="preserve">rendered </w:t>
            </w:r>
            <w:r w:rsidR="00605E7A" w:rsidRPr="00F33817">
              <w:rPr>
                <w:sz w:val="24"/>
              </w:rPr>
              <w:t xml:space="preserve">according to the standard </w:t>
            </w:r>
            <w:r w:rsidR="00605E7A">
              <w:rPr>
                <w:sz w:val="24"/>
                <w:lang w:val="en-US"/>
              </w:rPr>
              <w:t xml:space="preserve">tariff </w:t>
            </w:r>
            <w:r w:rsidR="00605E7A" w:rsidRPr="00F33817">
              <w:rPr>
                <w:sz w:val="24"/>
              </w:rPr>
              <w:t>rate published on the Bank</w:t>
            </w:r>
            <w:r w:rsidR="00605E7A">
              <w:rPr>
                <w:sz w:val="24"/>
                <w:lang w:val="en-US"/>
              </w:rPr>
              <w:t xml:space="preserve"> </w:t>
            </w:r>
            <w:r w:rsidR="00605E7A" w:rsidRPr="00F33817">
              <w:rPr>
                <w:sz w:val="24"/>
              </w:rPr>
              <w:t>website at www.bcc.kz</w:t>
            </w:r>
          </w:p>
        </w:tc>
      </w:tr>
      <w:tr w:rsidR="00B87754" w14:paraId="3F8756F7" w14:textId="77777777">
        <w:trPr>
          <w:trHeight w:val="2202"/>
        </w:trPr>
        <w:tc>
          <w:tcPr>
            <w:tcW w:w="4906" w:type="dxa"/>
          </w:tcPr>
          <w:p w14:paraId="0A559A63" w14:textId="77777777" w:rsidR="00B87754" w:rsidRDefault="00000000">
            <w:pPr>
              <w:pStyle w:val="TableParagraph"/>
              <w:ind w:right="250"/>
              <w:rPr>
                <w:sz w:val="24"/>
              </w:rPr>
            </w:pPr>
            <w:r>
              <w:rPr>
                <w:sz w:val="24"/>
              </w:rPr>
              <w:t>4.1.11. Ұйымның немесе Карточка ұстаушылардың банктік шоттарына тыйым салу, шығыс операцияларын уақытша тоқтату туралы өкім шығару және/немесе үшінші тұлғалар талап қойған жағдайда, сондай-ақ ҚР</w:t>
            </w:r>
            <w:r>
              <w:rPr>
                <w:spacing w:val="-3"/>
                <w:sz w:val="24"/>
              </w:rPr>
              <w:t xml:space="preserve"> </w:t>
            </w:r>
            <w:r>
              <w:rPr>
                <w:sz w:val="24"/>
              </w:rPr>
              <w:t>заңнамасында</w:t>
            </w:r>
            <w:r>
              <w:rPr>
                <w:spacing w:val="-2"/>
                <w:sz w:val="24"/>
              </w:rPr>
              <w:t xml:space="preserve"> </w:t>
            </w:r>
            <w:r>
              <w:rPr>
                <w:sz w:val="24"/>
              </w:rPr>
              <w:t>көзделген басқа жағдайларда</w:t>
            </w:r>
            <w:r>
              <w:rPr>
                <w:spacing w:val="76"/>
                <w:w w:val="150"/>
                <w:sz w:val="24"/>
              </w:rPr>
              <w:t xml:space="preserve">   </w:t>
            </w:r>
            <w:r>
              <w:rPr>
                <w:sz w:val="24"/>
              </w:rPr>
              <w:t>шығыс</w:t>
            </w:r>
            <w:r>
              <w:rPr>
                <w:spacing w:val="76"/>
                <w:w w:val="150"/>
                <w:sz w:val="24"/>
              </w:rPr>
              <w:t xml:space="preserve">   </w:t>
            </w:r>
            <w:r>
              <w:rPr>
                <w:spacing w:val="-2"/>
                <w:sz w:val="24"/>
              </w:rPr>
              <w:t>операцияларын</w:t>
            </w:r>
          </w:p>
          <w:p w14:paraId="1110851C" w14:textId="77777777" w:rsidR="00B87754" w:rsidRDefault="00000000">
            <w:pPr>
              <w:pStyle w:val="TableParagraph"/>
              <w:spacing w:line="256" w:lineRule="exact"/>
              <w:rPr>
                <w:sz w:val="24"/>
              </w:rPr>
            </w:pPr>
            <w:r>
              <w:rPr>
                <w:sz w:val="24"/>
              </w:rPr>
              <w:t>жүргізуден</w:t>
            </w:r>
            <w:r>
              <w:rPr>
                <w:spacing w:val="-3"/>
                <w:sz w:val="24"/>
              </w:rPr>
              <w:t xml:space="preserve"> </w:t>
            </w:r>
            <w:r>
              <w:rPr>
                <w:sz w:val="24"/>
              </w:rPr>
              <w:t>бас</w:t>
            </w:r>
            <w:r>
              <w:rPr>
                <w:spacing w:val="-3"/>
                <w:sz w:val="24"/>
              </w:rPr>
              <w:t xml:space="preserve"> </w:t>
            </w:r>
            <w:r>
              <w:rPr>
                <w:spacing w:val="-2"/>
                <w:sz w:val="24"/>
              </w:rPr>
              <w:t>тарту.</w:t>
            </w:r>
          </w:p>
        </w:tc>
        <w:tc>
          <w:tcPr>
            <w:tcW w:w="4904" w:type="dxa"/>
          </w:tcPr>
          <w:p w14:paraId="46B2417E" w14:textId="03933131" w:rsidR="00B87754" w:rsidRPr="00605E7A" w:rsidRDefault="00000000">
            <w:pPr>
              <w:pStyle w:val="TableParagraph"/>
              <w:spacing w:line="256" w:lineRule="exact"/>
              <w:ind w:left="249"/>
              <w:rPr>
                <w:sz w:val="24"/>
                <w:lang w:val="en-US"/>
              </w:rPr>
            </w:pPr>
            <w:r>
              <w:rPr>
                <w:sz w:val="24"/>
              </w:rPr>
              <w:t xml:space="preserve">4.1.11. </w:t>
            </w:r>
            <w:r w:rsidR="00605E7A" w:rsidRPr="00EE4B23">
              <w:rPr>
                <w:sz w:val="24"/>
              </w:rPr>
              <w:t xml:space="preserve">Refuse to </w:t>
            </w:r>
            <w:r w:rsidR="00605E7A">
              <w:rPr>
                <w:sz w:val="24"/>
                <w:lang w:val="en-US"/>
              </w:rPr>
              <w:t>execute debit</w:t>
            </w:r>
            <w:r w:rsidR="00605E7A" w:rsidRPr="00EE4B23">
              <w:rPr>
                <w:sz w:val="24"/>
              </w:rPr>
              <w:t xml:space="preserve"> transactions in the event of freez</w:t>
            </w:r>
            <w:r w:rsidR="00605E7A">
              <w:rPr>
                <w:sz w:val="24"/>
                <w:lang w:val="en-US"/>
              </w:rPr>
              <w:t>ing</w:t>
            </w:r>
            <w:r w:rsidR="00605E7A" w:rsidRPr="00EE4B23">
              <w:rPr>
                <w:sz w:val="24"/>
              </w:rPr>
              <w:t xml:space="preserve">, a suspension order on </w:t>
            </w:r>
            <w:r w:rsidR="00605E7A">
              <w:rPr>
                <w:sz w:val="24"/>
                <w:lang w:val="en-US"/>
              </w:rPr>
              <w:t xml:space="preserve">debit </w:t>
            </w:r>
            <w:r w:rsidR="00605E7A" w:rsidRPr="00EE4B23">
              <w:rPr>
                <w:sz w:val="24"/>
              </w:rPr>
              <w:t>transactions, and/or third-party claims on the Organi</w:t>
            </w:r>
            <w:r w:rsidR="00605E7A">
              <w:rPr>
                <w:sz w:val="24"/>
                <w:lang w:val="en-US"/>
              </w:rPr>
              <w:t>s</w:t>
            </w:r>
            <w:r w:rsidR="00605E7A" w:rsidRPr="00EE4B23">
              <w:rPr>
                <w:sz w:val="24"/>
              </w:rPr>
              <w:t>ation's or Cardholders' bank accounts, as well as in any other cases stipulated by the legislation of the Republic of Kazakhstan</w:t>
            </w:r>
          </w:p>
        </w:tc>
      </w:tr>
    </w:tbl>
    <w:p w14:paraId="4620138D" w14:textId="77777777" w:rsidR="00B87754" w:rsidRDefault="00B87754">
      <w:pPr>
        <w:pStyle w:val="TableParagraph"/>
        <w:spacing w:line="256" w:lineRule="exact"/>
        <w:rPr>
          <w:sz w:val="24"/>
        </w:rPr>
        <w:sectPr w:rsidR="00B87754">
          <w:type w:val="continuous"/>
          <w:pgSz w:w="11910" w:h="16840"/>
          <w:pgMar w:top="1100" w:right="566" w:bottom="280"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6"/>
        <w:gridCol w:w="4905"/>
      </w:tblGrid>
      <w:tr w:rsidR="00B87754" w14:paraId="71A88A7C" w14:textId="77777777">
        <w:trPr>
          <w:trHeight w:val="2755"/>
        </w:trPr>
        <w:tc>
          <w:tcPr>
            <w:tcW w:w="4906" w:type="dxa"/>
          </w:tcPr>
          <w:p w14:paraId="579AEF8C" w14:textId="77777777" w:rsidR="00B87754" w:rsidRDefault="00000000">
            <w:pPr>
              <w:pStyle w:val="TableParagraph"/>
              <w:ind w:right="249"/>
              <w:rPr>
                <w:sz w:val="24"/>
              </w:rPr>
            </w:pPr>
            <w:r>
              <w:rPr>
                <w:sz w:val="24"/>
              </w:rPr>
              <w:lastRenderedPageBreak/>
              <w:t>4.1.12. Шарттың 3.2.16.-тармақшасына сәйкес Ұйым атауын өзгерткен жағдайда, мөрін жоғалтқан</w:t>
            </w:r>
            <w:r>
              <w:rPr>
                <w:spacing w:val="-3"/>
                <w:sz w:val="24"/>
              </w:rPr>
              <w:t xml:space="preserve"> </w:t>
            </w:r>
            <w:r>
              <w:rPr>
                <w:sz w:val="24"/>
              </w:rPr>
              <w:t>немесе</w:t>
            </w:r>
            <w:r>
              <w:rPr>
                <w:spacing w:val="-2"/>
                <w:sz w:val="24"/>
              </w:rPr>
              <w:t xml:space="preserve"> </w:t>
            </w:r>
            <w:r>
              <w:rPr>
                <w:sz w:val="24"/>
              </w:rPr>
              <w:t>ол</w:t>
            </w:r>
            <w:r>
              <w:rPr>
                <w:spacing w:val="-1"/>
                <w:sz w:val="24"/>
              </w:rPr>
              <w:t xml:space="preserve"> </w:t>
            </w:r>
            <w:r>
              <w:rPr>
                <w:sz w:val="24"/>
              </w:rPr>
              <w:t>тозған</w:t>
            </w:r>
            <w:r>
              <w:rPr>
                <w:spacing w:val="-1"/>
                <w:sz w:val="24"/>
              </w:rPr>
              <w:t xml:space="preserve"> </w:t>
            </w:r>
            <w:r>
              <w:rPr>
                <w:sz w:val="24"/>
              </w:rPr>
              <w:t>жағдайда, нотариатты немесе банктің уәкілетті</w:t>
            </w:r>
            <w:r>
              <w:rPr>
                <w:spacing w:val="40"/>
                <w:sz w:val="24"/>
              </w:rPr>
              <w:t xml:space="preserve"> </w:t>
            </w:r>
            <w:r>
              <w:rPr>
                <w:sz w:val="24"/>
              </w:rPr>
              <w:t>тұлғасы куәландырған қолтаңбалардың үлгілері және мөр бедері бар уақытша/жаңа құжатты ұсынған күннен бастап 15 (он бес) күнтізбелік күн бойы Ұйымның төлем құжаттарын мөрсіз қабылдау.</w:t>
            </w:r>
          </w:p>
        </w:tc>
        <w:tc>
          <w:tcPr>
            <w:tcW w:w="4905" w:type="dxa"/>
          </w:tcPr>
          <w:p w14:paraId="7AC84FC1" w14:textId="0BE4512C" w:rsidR="00B87754" w:rsidRPr="00605E7A" w:rsidRDefault="00000000">
            <w:pPr>
              <w:pStyle w:val="TableParagraph"/>
              <w:spacing w:line="261" w:lineRule="exact"/>
              <w:ind w:left="249"/>
              <w:jc w:val="left"/>
              <w:rPr>
                <w:sz w:val="24"/>
                <w:lang w:val="en-US"/>
              </w:rPr>
            </w:pPr>
            <w:r>
              <w:rPr>
                <w:sz w:val="24"/>
              </w:rPr>
              <w:t xml:space="preserve">4.1.12. </w:t>
            </w:r>
            <w:r w:rsidR="00605E7A" w:rsidRPr="00B73421">
              <w:rPr>
                <w:sz w:val="24"/>
              </w:rPr>
              <w:t>Accept payment documents from the Organi</w:t>
            </w:r>
            <w:r w:rsidR="00605E7A">
              <w:rPr>
                <w:sz w:val="24"/>
                <w:lang w:val="en-US"/>
              </w:rPr>
              <w:t>s</w:t>
            </w:r>
            <w:r w:rsidR="00605E7A" w:rsidRPr="00B73421">
              <w:rPr>
                <w:sz w:val="24"/>
              </w:rPr>
              <w:t xml:space="preserve">ation without seal for a period of 15 (fifteen) calendar days </w:t>
            </w:r>
            <w:r w:rsidR="00605E7A" w:rsidRPr="00B73421">
              <w:rPr>
                <w:sz w:val="24"/>
                <w:lang w:val="en-US"/>
              </w:rPr>
              <w:t xml:space="preserve">from the date of submission of the temporary/new document with specimen signatures and seal impressions, either notarized or certified by an authorized </w:t>
            </w:r>
            <w:r w:rsidR="00605E7A">
              <w:rPr>
                <w:sz w:val="24"/>
                <w:lang w:val="en-US"/>
              </w:rPr>
              <w:t xml:space="preserve">representative of the </w:t>
            </w:r>
            <w:r w:rsidR="00605E7A" w:rsidRPr="00B73421">
              <w:rPr>
                <w:sz w:val="24"/>
                <w:lang w:val="en-US"/>
              </w:rPr>
              <w:t xml:space="preserve">Bank, in the event of the </w:t>
            </w:r>
            <w:proofErr w:type="spellStart"/>
            <w:r w:rsidR="00605E7A" w:rsidRPr="00B73421">
              <w:rPr>
                <w:sz w:val="24"/>
                <w:lang w:val="en-US"/>
              </w:rPr>
              <w:t>Organi</w:t>
            </w:r>
            <w:r w:rsidR="00605E7A">
              <w:rPr>
                <w:sz w:val="24"/>
                <w:lang w:val="en-US"/>
              </w:rPr>
              <w:t>s</w:t>
            </w:r>
            <w:r w:rsidR="00605E7A" w:rsidRPr="00B73421">
              <w:rPr>
                <w:sz w:val="24"/>
                <w:lang w:val="en-US"/>
              </w:rPr>
              <w:t>ation’s</w:t>
            </w:r>
            <w:proofErr w:type="spellEnd"/>
            <w:r w:rsidR="00605E7A" w:rsidRPr="00B73421">
              <w:rPr>
                <w:sz w:val="24"/>
                <w:lang w:val="en-US"/>
              </w:rPr>
              <w:t xml:space="preserve"> name change, seal loss, or seal wear, as per </w:t>
            </w:r>
            <w:r w:rsidR="00605E7A">
              <w:rPr>
                <w:sz w:val="24"/>
                <w:lang w:val="en-US"/>
              </w:rPr>
              <w:t>subparagraph</w:t>
            </w:r>
            <w:r w:rsidR="00605E7A" w:rsidRPr="00B73421">
              <w:rPr>
                <w:sz w:val="24"/>
                <w:lang w:val="en-US"/>
              </w:rPr>
              <w:t xml:space="preserve"> 3.2.16 </w:t>
            </w:r>
            <w:r w:rsidR="00605E7A">
              <w:rPr>
                <w:sz w:val="24"/>
                <w:lang w:val="en-US"/>
              </w:rPr>
              <w:t>here</w:t>
            </w:r>
            <w:r w:rsidR="00605E7A" w:rsidRPr="00B73421">
              <w:rPr>
                <w:sz w:val="24"/>
                <w:lang w:val="en-US"/>
              </w:rPr>
              <w:t>of</w:t>
            </w:r>
          </w:p>
        </w:tc>
      </w:tr>
      <w:tr w:rsidR="00B87754" w14:paraId="2CA0D057" w14:textId="77777777">
        <w:trPr>
          <w:trHeight w:val="3312"/>
        </w:trPr>
        <w:tc>
          <w:tcPr>
            <w:tcW w:w="4906" w:type="dxa"/>
          </w:tcPr>
          <w:p w14:paraId="69D59C1F" w14:textId="77777777" w:rsidR="00B87754" w:rsidRDefault="00000000">
            <w:pPr>
              <w:pStyle w:val="TableParagraph"/>
              <w:tabs>
                <w:tab w:val="left" w:pos="3620"/>
              </w:tabs>
              <w:ind w:right="247"/>
              <w:rPr>
                <w:sz w:val="24"/>
              </w:rPr>
            </w:pPr>
            <w:r>
              <w:rPr>
                <w:sz w:val="24"/>
              </w:rPr>
              <w:t xml:space="preserve">4.1.13. Қазақстан Республикасының заңнамасында және/немесе Банктің ішкі құжаттарында көзделген жағдайларда және негіздер бойынша және/немесе Ұйымның қызметкерлеріне/студенттеріне ағымдағы шоттарды ашу және төлем карточкаларын шығару үшін Ұйым Тізімді (карточкалар шығару үшін қажетті) тапсырмаған </w:t>
            </w:r>
            <w:r>
              <w:rPr>
                <w:spacing w:val="-2"/>
                <w:sz w:val="24"/>
              </w:rPr>
              <w:t>жағдайда,</w:t>
            </w:r>
            <w:r>
              <w:rPr>
                <w:sz w:val="24"/>
              </w:rPr>
              <w:tab/>
            </w:r>
            <w:r>
              <w:rPr>
                <w:spacing w:val="-2"/>
                <w:sz w:val="24"/>
              </w:rPr>
              <w:t>Ұйымның</w:t>
            </w:r>
          </w:p>
          <w:p w14:paraId="42D352D0" w14:textId="77777777" w:rsidR="00B87754" w:rsidRDefault="00000000">
            <w:pPr>
              <w:pStyle w:val="TableParagraph"/>
              <w:spacing w:line="270" w:lineRule="atLeast"/>
              <w:ind w:right="252"/>
              <w:rPr>
                <w:sz w:val="24"/>
              </w:rPr>
            </w:pPr>
            <w:r>
              <w:rPr>
                <w:sz w:val="24"/>
              </w:rPr>
              <w:t>жұмыскерлеріне/студенттеріне ағымдағы шот ашудан және төлем карточкаларын шығарудан бас тарту.</w:t>
            </w:r>
          </w:p>
        </w:tc>
        <w:tc>
          <w:tcPr>
            <w:tcW w:w="4905" w:type="dxa"/>
          </w:tcPr>
          <w:p w14:paraId="401CD193" w14:textId="16EBE78B" w:rsidR="00B87754" w:rsidRPr="00605E7A" w:rsidRDefault="00000000">
            <w:pPr>
              <w:pStyle w:val="TableParagraph"/>
              <w:tabs>
                <w:tab w:val="left" w:pos="2531"/>
              </w:tabs>
              <w:ind w:left="249" w:right="47"/>
              <w:rPr>
                <w:sz w:val="24"/>
                <w:lang w:val="en-US"/>
              </w:rPr>
            </w:pPr>
            <w:r>
              <w:rPr>
                <w:sz w:val="24"/>
              </w:rPr>
              <w:t xml:space="preserve">4.1.13. </w:t>
            </w:r>
            <w:r w:rsidR="00605E7A" w:rsidRPr="00B01B5F">
              <w:rPr>
                <w:sz w:val="24"/>
                <w:lang w:val="en-US"/>
              </w:rPr>
              <w:t xml:space="preserve">Refuse to open a current account and issue a payment card to </w:t>
            </w:r>
            <w:proofErr w:type="spellStart"/>
            <w:r w:rsidR="00605E7A" w:rsidRPr="00B01B5F">
              <w:rPr>
                <w:sz w:val="24"/>
                <w:lang w:val="en-US"/>
              </w:rPr>
              <w:t>Organi</w:t>
            </w:r>
            <w:r w:rsidR="00605E7A">
              <w:rPr>
                <w:sz w:val="24"/>
                <w:lang w:val="en-US"/>
              </w:rPr>
              <w:t>s</w:t>
            </w:r>
            <w:r w:rsidR="00605E7A" w:rsidRPr="00B01B5F">
              <w:rPr>
                <w:sz w:val="24"/>
                <w:lang w:val="en-US"/>
              </w:rPr>
              <w:t>ation's</w:t>
            </w:r>
            <w:proofErr w:type="spellEnd"/>
            <w:r w:rsidR="00605E7A" w:rsidRPr="00B01B5F">
              <w:rPr>
                <w:sz w:val="24"/>
                <w:lang w:val="en-US"/>
              </w:rPr>
              <w:t xml:space="preserve"> employees/students in cases and for reasons specified by the legislation of the Republic of Kazakhstan and/or the Bank’s internal </w:t>
            </w:r>
            <w:r w:rsidR="00605E7A">
              <w:rPr>
                <w:sz w:val="24"/>
                <w:lang w:val="en-US"/>
              </w:rPr>
              <w:t>documents</w:t>
            </w:r>
            <w:r w:rsidR="00605E7A" w:rsidRPr="00B01B5F">
              <w:rPr>
                <w:sz w:val="24"/>
                <w:lang w:val="en-US"/>
              </w:rPr>
              <w:t xml:space="preserve">, and/or if the </w:t>
            </w:r>
            <w:proofErr w:type="spellStart"/>
            <w:r w:rsidR="00605E7A" w:rsidRPr="00B01B5F">
              <w:rPr>
                <w:sz w:val="24"/>
                <w:lang w:val="en-US"/>
              </w:rPr>
              <w:t>Organi</w:t>
            </w:r>
            <w:r w:rsidR="00605E7A">
              <w:rPr>
                <w:sz w:val="24"/>
                <w:lang w:val="en-US"/>
              </w:rPr>
              <w:t>s</w:t>
            </w:r>
            <w:r w:rsidR="00605E7A" w:rsidRPr="00B01B5F">
              <w:rPr>
                <w:sz w:val="24"/>
                <w:lang w:val="en-US"/>
              </w:rPr>
              <w:t>ation</w:t>
            </w:r>
            <w:proofErr w:type="spellEnd"/>
            <w:r w:rsidR="00605E7A" w:rsidRPr="00B01B5F">
              <w:rPr>
                <w:sz w:val="24"/>
                <w:lang w:val="en-US"/>
              </w:rPr>
              <w:t xml:space="preserve"> fails to provide the List (for card issuance) required to open a current account and issue a payment card to its employees/students, as well as the necessary applications and consents</w:t>
            </w:r>
          </w:p>
        </w:tc>
      </w:tr>
      <w:tr w:rsidR="00B87754" w14:paraId="32EF2FA6" w14:textId="77777777">
        <w:trPr>
          <w:trHeight w:val="1934"/>
        </w:trPr>
        <w:tc>
          <w:tcPr>
            <w:tcW w:w="4906" w:type="dxa"/>
          </w:tcPr>
          <w:p w14:paraId="30656E93" w14:textId="77777777" w:rsidR="00B87754" w:rsidRDefault="00000000">
            <w:pPr>
              <w:pStyle w:val="TableParagraph"/>
              <w:tabs>
                <w:tab w:val="left" w:pos="3621"/>
              </w:tabs>
              <w:ind w:right="249"/>
              <w:rPr>
                <w:sz w:val="24"/>
              </w:rPr>
            </w:pPr>
            <w:r>
              <w:rPr>
                <w:sz w:val="24"/>
              </w:rPr>
              <w:t xml:space="preserve">4.1.4. Тізімде (карточкалар шығару үшін қажетті) қателер табылған жағдайда, Ұйымнан нақтыланған деректер алғанға </w:t>
            </w:r>
            <w:r>
              <w:rPr>
                <w:spacing w:val="-2"/>
                <w:sz w:val="24"/>
              </w:rPr>
              <w:t>дейін</w:t>
            </w:r>
            <w:r>
              <w:rPr>
                <w:sz w:val="24"/>
              </w:rPr>
              <w:tab/>
            </w:r>
            <w:r>
              <w:rPr>
                <w:spacing w:val="-2"/>
                <w:sz w:val="24"/>
              </w:rPr>
              <w:t>Ұйымның</w:t>
            </w:r>
          </w:p>
          <w:p w14:paraId="3E4FD67E" w14:textId="77777777" w:rsidR="00B87754" w:rsidRDefault="00000000">
            <w:pPr>
              <w:pStyle w:val="TableParagraph"/>
              <w:spacing w:line="276" w:lineRule="exact"/>
              <w:ind w:right="248"/>
              <w:rPr>
                <w:sz w:val="24"/>
              </w:rPr>
            </w:pPr>
            <w:r>
              <w:rPr>
                <w:sz w:val="24"/>
              </w:rPr>
              <w:t>жұмыскерлеріне/студенттеріне шот ашу және төлем карточкаларын шығару операциялары жүргізілмесін.</w:t>
            </w:r>
          </w:p>
        </w:tc>
        <w:tc>
          <w:tcPr>
            <w:tcW w:w="4905" w:type="dxa"/>
          </w:tcPr>
          <w:p w14:paraId="17E4787E" w14:textId="7572FB9B" w:rsidR="00B87754" w:rsidRDefault="00000000">
            <w:pPr>
              <w:pStyle w:val="TableParagraph"/>
              <w:tabs>
                <w:tab w:val="left" w:pos="1900"/>
                <w:tab w:val="left" w:pos="3919"/>
              </w:tabs>
              <w:ind w:left="249" w:right="49"/>
              <w:rPr>
                <w:sz w:val="24"/>
              </w:rPr>
            </w:pPr>
            <w:r>
              <w:rPr>
                <w:sz w:val="24"/>
              </w:rPr>
              <w:t xml:space="preserve">4.1.14. </w:t>
            </w:r>
            <w:r w:rsidR="00605E7A" w:rsidRPr="00466D9A">
              <w:rPr>
                <w:sz w:val="24"/>
                <w:lang w:val="en-US"/>
              </w:rPr>
              <w:t xml:space="preserve">Refrain from opening accounts or issuing payment cards to the </w:t>
            </w:r>
            <w:proofErr w:type="spellStart"/>
            <w:r w:rsidR="00605E7A" w:rsidRPr="00466D9A">
              <w:rPr>
                <w:sz w:val="24"/>
                <w:lang w:val="en-US"/>
              </w:rPr>
              <w:t>Organi</w:t>
            </w:r>
            <w:r w:rsidR="00605E7A">
              <w:rPr>
                <w:sz w:val="24"/>
                <w:lang w:val="en-US"/>
              </w:rPr>
              <w:t>s</w:t>
            </w:r>
            <w:r w:rsidR="00605E7A" w:rsidRPr="00466D9A">
              <w:rPr>
                <w:sz w:val="24"/>
                <w:lang w:val="en-US"/>
              </w:rPr>
              <w:t>ation's</w:t>
            </w:r>
            <w:proofErr w:type="spellEnd"/>
            <w:r w:rsidR="00605E7A" w:rsidRPr="00466D9A">
              <w:rPr>
                <w:sz w:val="24"/>
                <w:lang w:val="en-US"/>
              </w:rPr>
              <w:t xml:space="preserve"> employees/students if errors are found in the List (for card issuance) until the </w:t>
            </w:r>
            <w:proofErr w:type="spellStart"/>
            <w:r w:rsidR="00605E7A" w:rsidRPr="00466D9A">
              <w:rPr>
                <w:sz w:val="24"/>
                <w:lang w:val="en-US"/>
              </w:rPr>
              <w:t>Organi</w:t>
            </w:r>
            <w:r w:rsidR="00605E7A">
              <w:rPr>
                <w:sz w:val="24"/>
                <w:lang w:val="en-US"/>
              </w:rPr>
              <w:t>s</w:t>
            </w:r>
            <w:r w:rsidR="00605E7A" w:rsidRPr="00466D9A">
              <w:rPr>
                <w:sz w:val="24"/>
                <w:lang w:val="en-US"/>
              </w:rPr>
              <w:t>ation</w:t>
            </w:r>
            <w:proofErr w:type="spellEnd"/>
            <w:r w:rsidR="00605E7A" w:rsidRPr="00466D9A">
              <w:rPr>
                <w:sz w:val="24"/>
                <w:lang w:val="en-US"/>
              </w:rPr>
              <w:t xml:space="preserve"> provides the corrected </w:t>
            </w:r>
            <w:r w:rsidR="00605E7A">
              <w:rPr>
                <w:sz w:val="24"/>
                <w:lang w:val="en-US"/>
              </w:rPr>
              <w:t>data</w:t>
            </w:r>
            <w:r>
              <w:rPr>
                <w:sz w:val="24"/>
              </w:rPr>
              <w:t>.</w:t>
            </w:r>
          </w:p>
        </w:tc>
      </w:tr>
      <w:tr w:rsidR="00B87754" w14:paraId="657D2456" w14:textId="77777777">
        <w:trPr>
          <w:trHeight w:val="275"/>
        </w:trPr>
        <w:tc>
          <w:tcPr>
            <w:tcW w:w="4906" w:type="dxa"/>
          </w:tcPr>
          <w:p w14:paraId="1D03BDC9" w14:textId="77777777" w:rsidR="00B87754" w:rsidRDefault="00000000">
            <w:pPr>
              <w:pStyle w:val="TableParagraph"/>
              <w:spacing w:line="256" w:lineRule="exact"/>
              <w:jc w:val="left"/>
              <w:rPr>
                <w:b/>
                <w:sz w:val="24"/>
              </w:rPr>
            </w:pPr>
            <w:r>
              <w:rPr>
                <w:b/>
                <w:sz w:val="24"/>
              </w:rPr>
              <w:t>4.2.</w:t>
            </w:r>
            <w:r>
              <w:rPr>
                <w:b/>
                <w:spacing w:val="-3"/>
                <w:sz w:val="24"/>
              </w:rPr>
              <w:t xml:space="preserve"> </w:t>
            </w:r>
            <w:r>
              <w:rPr>
                <w:b/>
                <w:sz w:val="24"/>
              </w:rPr>
              <w:t>Ұйымның</w:t>
            </w:r>
            <w:r>
              <w:rPr>
                <w:b/>
                <w:spacing w:val="-3"/>
                <w:sz w:val="24"/>
              </w:rPr>
              <w:t xml:space="preserve"> </w:t>
            </w:r>
            <w:r>
              <w:rPr>
                <w:b/>
                <w:spacing w:val="-2"/>
                <w:sz w:val="24"/>
              </w:rPr>
              <w:t>құқықтары:</w:t>
            </w:r>
          </w:p>
        </w:tc>
        <w:tc>
          <w:tcPr>
            <w:tcW w:w="4905" w:type="dxa"/>
          </w:tcPr>
          <w:p w14:paraId="339490A0" w14:textId="1AAF60D0" w:rsidR="00B87754" w:rsidRDefault="00000000">
            <w:pPr>
              <w:pStyle w:val="TableParagraph"/>
              <w:spacing w:line="256" w:lineRule="exact"/>
              <w:ind w:left="249"/>
              <w:jc w:val="left"/>
              <w:rPr>
                <w:b/>
                <w:sz w:val="24"/>
              </w:rPr>
            </w:pPr>
            <w:r>
              <w:rPr>
                <w:b/>
                <w:sz w:val="24"/>
              </w:rPr>
              <w:t>4.2.</w:t>
            </w:r>
            <w:r>
              <w:rPr>
                <w:b/>
                <w:spacing w:val="-3"/>
                <w:sz w:val="24"/>
              </w:rPr>
              <w:t xml:space="preserve"> </w:t>
            </w:r>
            <w:r w:rsidR="0081273E">
              <w:rPr>
                <w:b/>
                <w:spacing w:val="-3"/>
                <w:sz w:val="24"/>
                <w:lang w:val="en-US"/>
              </w:rPr>
              <w:t xml:space="preserve">The </w:t>
            </w:r>
            <w:proofErr w:type="spellStart"/>
            <w:r w:rsidR="0081273E">
              <w:rPr>
                <w:b/>
                <w:spacing w:val="-3"/>
                <w:sz w:val="24"/>
                <w:lang w:val="en-US"/>
              </w:rPr>
              <w:t>Organisation</w:t>
            </w:r>
            <w:proofErr w:type="spellEnd"/>
            <w:r w:rsidR="0081273E">
              <w:rPr>
                <w:b/>
                <w:spacing w:val="-3"/>
                <w:sz w:val="24"/>
                <w:lang w:val="en-US"/>
              </w:rPr>
              <w:t xml:space="preserve"> shall have the right to</w:t>
            </w:r>
            <w:r>
              <w:rPr>
                <w:b/>
                <w:spacing w:val="-2"/>
                <w:sz w:val="24"/>
              </w:rPr>
              <w:t>:</w:t>
            </w:r>
          </w:p>
        </w:tc>
      </w:tr>
      <w:tr w:rsidR="00B87754" w14:paraId="4B80F334" w14:textId="77777777">
        <w:trPr>
          <w:trHeight w:val="825"/>
        </w:trPr>
        <w:tc>
          <w:tcPr>
            <w:tcW w:w="4906" w:type="dxa"/>
          </w:tcPr>
          <w:p w14:paraId="0CE7EBC2" w14:textId="77777777" w:rsidR="00B87754" w:rsidRDefault="00000000">
            <w:pPr>
              <w:pStyle w:val="TableParagraph"/>
              <w:spacing w:line="268" w:lineRule="exact"/>
              <w:jc w:val="left"/>
              <w:rPr>
                <w:sz w:val="24"/>
              </w:rPr>
            </w:pPr>
            <w:r>
              <w:rPr>
                <w:sz w:val="24"/>
              </w:rPr>
              <w:t>4.2.1.</w:t>
            </w:r>
            <w:r>
              <w:rPr>
                <w:spacing w:val="36"/>
                <w:sz w:val="24"/>
              </w:rPr>
              <w:t xml:space="preserve"> </w:t>
            </w:r>
            <w:r>
              <w:rPr>
                <w:sz w:val="24"/>
              </w:rPr>
              <w:t>Банкке</w:t>
            </w:r>
            <w:r>
              <w:rPr>
                <w:spacing w:val="38"/>
                <w:sz w:val="24"/>
              </w:rPr>
              <w:t xml:space="preserve"> </w:t>
            </w:r>
            <w:r>
              <w:rPr>
                <w:sz w:val="24"/>
              </w:rPr>
              <w:t>Тізілімдер</w:t>
            </w:r>
            <w:r>
              <w:rPr>
                <w:spacing w:val="39"/>
                <w:sz w:val="24"/>
              </w:rPr>
              <w:t xml:space="preserve"> </w:t>
            </w:r>
            <w:r>
              <w:rPr>
                <w:sz w:val="24"/>
              </w:rPr>
              <w:t>(ақша</w:t>
            </w:r>
            <w:r>
              <w:rPr>
                <w:spacing w:val="38"/>
                <w:sz w:val="24"/>
              </w:rPr>
              <w:t xml:space="preserve"> </w:t>
            </w:r>
            <w:r>
              <w:rPr>
                <w:sz w:val="24"/>
              </w:rPr>
              <w:t>аудару</w:t>
            </w:r>
            <w:r>
              <w:rPr>
                <w:spacing w:val="35"/>
                <w:sz w:val="24"/>
              </w:rPr>
              <w:t xml:space="preserve"> </w:t>
            </w:r>
            <w:r>
              <w:rPr>
                <w:spacing w:val="-4"/>
                <w:sz w:val="24"/>
              </w:rPr>
              <w:t>үшін</w:t>
            </w:r>
          </w:p>
          <w:p w14:paraId="384C3643" w14:textId="77777777" w:rsidR="00B87754" w:rsidRDefault="00000000">
            <w:pPr>
              <w:pStyle w:val="TableParagraph"/>
              <w:spacing w:line="270" w:lineRule="atLeast"/>
              <w:jc w:val="left"/>
              <w:rPr>
                <w:sz w:val="24"/>
              </w:rPr>
            </w:pPr>
            <w:r>
              <w:rPr>
                <w:sz w:val="24"/>
              </w:rPr>
              <w:t>қажетті)</w:t>
            </w:r>
            <w:r>
              <w:rPr>
                <w:spacing w:val="80"/>
                <w:sz w:val="24"/>
              </w:rPr>
              <w:t xml:space="preserve"> </w:t>
            </w:r>
            <w:r>
              <w:rPr>
                <w:sz w:val="24"/>
              </w:rPr>
              <w:t>жібере</w:t>
            </w:r>
            <w:r>
              <w:rPr>
                <w:spacing w:val="80"/>
                <w:sz w:val="24"/>
              </w:rPr>
              <w:t xml:space="preserve"> </w:t>
            </w:r>
            <w:r>
              <w:rPr>
                <w:sz w:val="24"/>
              </w:rPr>
              <w:t>отырып,</w:t>
            </w:r>
            <w:r>
              <w:rPr>
                <w:spacing w:val="80"/>
                <w:sz w:val="24"/>
              </w:rPr>
              <w:t xml:space="preserve"> </w:t>
            </w:r>
            <w:r>
              <w:rPr>
                <w:sz w:val="24"/>
              </w:rPr>
              <w:t>ақша</w:t>
            </w:r>
            <w:r>
              <w:rPr>
                <w:spacing w:val="80"/>
                <w:sz w:val="24"/>
              </w:rPr>
              <w:t xml:space="preserve"> </w:t>
            </w:r>
            <w:r>
              <w:rPr>
                <w:sz w:val="24"/>
              </w:rPr>
              <w:t>аударуға нұсқау беру.</w:t>
            </w:r>
          </w:p>
        </w:tc>
        <w:tc>
          <w:tcPr>
            <w:tcW w:w="4905" w:type="dxa"/>
          </w:tcPr>
          <w:p w14:paraId="187B4133" w14:textId="5B2374B6" w:rsidR="00B87754" w:rsidRPr="00ED10C9" w:rsidRDefault="00000000">
            <w:pPr>
              <w:pStyle w:val="TableParagraph"/>
              <w:tabs>
                <w:tab w:val="left" w:pos="1084"/>
                <w:tab w:val="left" w:pos="1907"/>
                <w:tab w:val="left" w:pos="3423"/>
                <w:tab w:val="left" w:pos="4419"/>
              </w:tabs>
              <w:spacing w:line="270" w:lineRule="atLeast"/>
              <w:ind w:left="249" w:right="51"/>
              <w:jc w:val="left"/>
              <w:rPr>
                <w:sz w:val="24"/>
                <w:lang w:val="en-US"/>
              </w:rPr>
            </w:pPr>
            <w:r>
              <w:rPr>
                <w:sz w:val="24"/>
              </w:rPr>
              <w:t>4.2.1.</w:t>
            </w:r>
            <w:r>
              <w:rPr>
                <w:spacing w:val="61"/>
                <w:w w:val="150"/>
                <w:sz w:val="24"/>
              </w:rPr>
              <w:t xml:space="preserve"> </w:t>
            </w:r>
            <w:r w:rsidR="00ED10C9" w:rsidRPr="00923BC9">
              <w:rPr>
                <w:sz w:val="24"/>
                <w:lang w:val="en-US"/>
              </w:rPr>
              <w:t xml:space="preserve">Issue instructions to the </w:t>
            </w:r>
            <w:r w:rsidR="00ED10C9">
              <w:rPr>
                <w:sz w:val="24"/>
                <w:lang w:val="en-US"/>
              </w:rPr>
              <w:t>B</w:t>
            </w:r>
            <w:r w:rsidR="00ED10C9" w:rsidRPr="00923BC9">
              <w:rPr>
                <w:sz w:val="24"/>
                <w:lang w:val="en-US"/>
              </w:rPr>
              <w:t xml:space="preserve">ank for the transfer of funds through the submission of the </w:t>
            </w:r>
            <w:r w:rsidR="00ED10C9">
              <w:rPr>
                <w:sz w:val="24"/>
                <w:lang w:val="en-US"/>
              </w:rPr>
              <w:t>R</w:t>
            </w:r>
            <w:r w:rsidR="00ED10C9" w:rsidRPr="00923BC9">
              <w:rPr>
                <w:sz w:val="24"/>
                <w:lang w:val="en-US"/>
              </w:rPr>
              <w:t xml:space="preserve">egister (for crediting </w:t>
            </w:r>
            <w:r w:rsidR="00ED10C9">
              <w:rPr>
                <w:sz w:val="24"/>
                <w:lang w:val="en-US"/>
              </w:rPr>
              <w:t>money</w:t>
            </w:r>
            <w:r>
              <w:rPr>
                <w:sz w:val="24"/>
              </w:rPr>
              <w:t>)</w:t>
            </w:r>
          </w:p>
        </w:tc>
      </w:tr>
      <w:tr w:rsidR="00B87754" w14:paraId="75C33D2C" w14:textId="77777777">
        <w:trPr>
          <w:trHeight w:val="2208"/>
        </w:trPr>
        <w:tc>
          <w:tcPr>
            <w:tcW w:w="4906" w:type="dxa"/>
          </w:tcPr>
          <w:p w14:paraId="2CFEFC24" w14:textId="77777777" w:rsidR="00B87754" w:rsidRDefault="00000000">
            <w:pPr>
              <w:pStyle w:val="TableParagraph"/>
              <w:ind w:right="251"/>
              <w:rPr>
                <w:sz w:val="24"/>
              </w:rPr>
            </w:pPr>
            <w:r>
              <w:rPr>
                <w:sz w:val="24"/>
              </w:rPr>
              <w:t>4.2.2. Мөрі болған кезде, мөрдің көнеріп немесе жоғалып қалғаны туралы өтініштің негізінде, сондай-ақ атауы өзгерген жағдайда, мөрі дайын болғанша қол қою үлгілері көрсетілген құжаттағы қолдар қойылған,</w:t>
            </w:r>
            <w:r>
              <w:rPr>
                <w:spacing w:val="53"/>
                <w:w w:val="150"/>
                <w:sz w:val="24"/>
              </w:rPr>
              <w:t xml:space="preserve"> </w:t>
            </w:r>
            <w:r>
              <w:rPr>
                <w:sz w:val="24"/>
              </w:rPr>
              <w:t>бірақ</w:t>
            </w:r>
            <w:r>
              <w:rPr>
                <w:spacing w:val="54"/>
                <w:w w:val="150"/>
                <w:sz w:val="24"/>
              </w:rPr>
              <w:t xml:space="preserve"> </w:t>
            </w:r>
            <w:r>
              <w:rPr>
                <w:sz w:val="24"/>
              </w:rPr>
              <w:t>мөрінің</w:t>
            </w:r>
            <w:r>
              <w:rPr>
                <w:spacing w:val="57"/>
                <w:w w:val="150"/>
                <w:sz w:val="24"/>
              </w:rPr>
              <w:t xml:space="preserve"> </w:t>
            </w:r>
            <w:r>
              <w:rPr>
                <w:sz w:val="24"/>
              </w:rPr>
              <w:t>жоқтығы</w:t>
            </w:r>
            <w:r>
              <w:rPr>
                <w:spacing w:val="53"/>
                <w:w w:val="150"/>
                <w:sz w:val="24"/>
              </w:rPr>
              <w:t xml:space="preserve"> </w:t>
            </w:r>
            <w:r>
              <w:rPr>
                <w:spacing w:val="-2"/>
                <w:sz w:val="24"/>
              </w:rPr>
              <w:t>туралы</w:t>
            </w:r>
          </w:p>
          <w:p w14:paraId="4D1BBA48" w14:textId="77777777" w:rsidR="00B87754" w:rsidRDefault="00000000">
            <w:pPr>
              <w:pStyle w:val="TableParagraph"/>
              <w:spacing w:line="270" w:lineRule="atLeast"/>
              <w:ind w:right="254"/>
              <w:rPr>
                <w:sz w:val="24"/>
              </w:rPr>
            </w:pPr>
            <w:r>
              <w:rPr>
                <w:sz w:val="24"/>
              </w:rPr>
              <w:t xml:space="preserve">белгісі бар төлем құжаты арқылы қызметті </w:t>
            </w:r>
            <w:r>
              <w:rPr>
                <w:spacing w:val="-2"/>
                <w:sz w:val="24"/>
              </w:rPr>
              <w:t>пайдалану.</w:t>
            </w:r>
          </w:p>
        </w:tc>
        <w:tc>
          <w:tcPr>
            <w:tcW w:w="4905" w:type="dxa"/>
          </w:tcPr>
          <w:p w14:paraId="40BB8AA9" w14:textId="472ACCB5" w:rsidR="00B87754" w:rsidRPr="00ED10C9" w:rsidRDefault="00000000" w:rsidP="006503C5">
            <w:pPr>
              <w:pStyle w:val="TableParagraph"/>
              <w:ind w:left="249" w:right="49"/>
              <w:rPr>
                <w:sz w:val="24"/>
                <w:lang w:val="en-US"/>
              </w:rPr>
            </w:pPr>
            <w:r>
              <w:rPr>
                <w:sz w:val="24"/>
              </w:rPr>
              <w:t xml:space="preserve">4.2.2. </w:t>
            </w:r>
            <w:r w:rsidR="00ED10C9">
              <w:rPr>
                <w:sz w:val="24"/>
                <w:lang w:val="en-US"/>
              </w:rPr>
              <w:t>P</w:t>
            </w:r>
            <w:r w:rsidR="00ED10C9" w:rsidRPr="00B7641F">
              <w:rPr>
                <w:sz w:val="24"/>
                <w:lang w:val="en-US"/>
              </w:rPr>
              <w:t xml:space="preserve">rocess the payment document marked as </w:t>
            </w:r>
            <w:r w:rsidR="00ED10C9">
              <w:rPr>
                <w:sz w:val="24"/>
                <w:lang w:val="en-US"/>
              </w:rPr>
              <w:t>“</w:t>
            </w:r>
            <w:r w:rsidR="00ED10C9" w:rsidRPr="00B7641F">
              <w:rPr>
                <w:sz w:val="24"/>
                <w:lang w:val="en-US"/>
              </w:rPr>
              <w:t>seal absent</w:t>
            </w:r>
            <w:r w:rsidR="00ED10C9">
              <w:rPr>
                <w:sz w:val="24"/>
                <w:lang w:val="en-US"/>
              </w:rPr>
              <w:t>” i</w:t>
            </w:r>
            <w:r w:rsidR="00ED10C9" w:rsidRPr="00B7641F">
              <w:rPr>
                <w:sz w:val="24"/>
                <w:lang w:val="en-US"/>
              </w:rPr>
              <w:t xml:space="preserve">n the event of the absence of a seal due to wear or loss, or in the case of a change in </w:t>
            </w:r>
            <w:proofErr w:type="gramStart"/>
            <w:r w:rsidR="00ED10C9" w:rsidRPr="00B7641F">
              <w:rPr>
                <w:sz w:val="24"/>
                <w:lang w:val="en-US"/>
              </w:rPr>
              <w:t>name,  provided</w:t>
            </w:r>
            <w:proofErr w:type="gramEnd"/>
            <w:r w:rsidR="00ED10C9" w:rsidRPr="00B7641F">
              <w:rPr>
                <w:sz w:val="24"/>
                <w:lang w:val="en-US"/>
              </w:rPr>
              <w:t xml:space="preserve"> that all required signatures are present in the document with specimen signatures, until a new seal is made</w:t>
            </w:r>
          </w:p>
        </w:tc>
      </w:tr>
      <w:tr w:rsidR="00B87754" w14:paraId="432BB34D" w14:textId="77777777">
        <w:trPr>
          <w:trHeight w:val="1934"/>
        </w:trPr>
        <w:tc>
          <w:tcPr>
            <w:tcW w:w="4906" w:type="dxa"/>
          </w:tcPr>
          <w:p w14:paraId="5E0EC1A2" w14:textId="77777777" w:rsidR="00B87754" w:rsidRDefault="00000000">
            <w:pPr>
              <w:pStyle w:val="TableParagraph"/>
              <w:ind w:right="248"/>
              <w:rPr>
                <w:sz w:val="24"/>
              </w:rPr>
            </w:pPr>
            <w:r>
              <w:rPr>
                <w:sz w:val="24"/>
              </w:rPr>
              <w:t>4.2.3. Қазақстан Республикасының заңнамасына және Шарттың талаптарына сәйкес ақша аудару туралы нұсқау қате болып табылған жағдайда ғана Ұйымның кінәсінен қателесіп аударылған соманы алушылардың</w:t>
            </w:r>
            <w:r>
              <w:rPr>
                <w:spacing w:val="27"/>
                <w:sz w:val="24"/>
              </w:rPr>
              <w:t xml:space="preserve">  </w:t>
            </w:r>
            <w:r>
              <w:rPr>
                <w:sz w:val="24"/>
              </w:rPr>
              <w:t>ағымдағы</w:t>
            </w:r>
            <w:r>
              <w:rPr>
                <w:spacing w:val="28"/>
                <w:sz w:val="24"/>
              </w:rPr>
              <w:t xml:space="preserve">  </w:t>
            </w:r>
            <w:r>
              <w:rPr>
                <w:sz w:val="24"/>
              </w:rPr>
              <w:t>шотына</w:t>
            </w:r>
            <w:r>
              <w:rPr>
                <w:spacing w:val="27"/>
                <w:sz w:val="24"/>
              </w:rPr>
              <w:t xml:space="preserve">  </w:t>
            </w:r>
            <w:r>
              <w:rPr>
                <w:spacing w:val="-2"/>
                <w:sz w:val="24"/>
              </w:rPr>
              <w:t>қайтару</w:t>
            </w:r>
          </w:p>
          <w:p w14:paraId="77275F68" w14:textId="77777777" w:rsidR="00B87754" w:rsidRDefault="00000000">
            <w:pPr>
              <w:pStyle w:val="TableParagraph"/>
              <w:spacing w:line="263" w:lineRule="exact"/>
              <w:rPr>
                <w:sz w:val="24"/>
              </w:rPr>
            </w:pPr>
            <w:r>
              <w:rPr>
                <w:sz w:val="24"/>
              </w:rPr>
              <w:t>туралы</w:t>
            </w:r>
            <w:r>
              <w:rPr>
                <w:spacing w:val="-3"/>
                <w:sz w:val="24"/>
              </w:rPr>
              <w:t xml:space="preserve"> </w:t>
            </w:r>
            <w:r>
              <w:rPr>
                <w:sz w:val="24"/>
              </w:rPr>
              <w:t>хатты</w:t>
            </w:r>
            <w:r>
              <w:rPr>
                <w:spacing w:val="-2"/>
                <w:sz w:val="24"/>
              </w:rPr>
              <w:t xml:space="preserve"> </w:t>
            </w:r>
            <w:r>
              <w:rPr>
                <w:sz w:val="24"/>
              </w:rPr>
              <w:t>Банкке</w:t>
            </w:r>
            <w:r>
              <w:rPr>
                <w:spacing w:val="-2"/>
                <w:sz w:val="24"/>
              </w:rPr>
              <w:t xml:space="preserve"> жіберу.</w:t>
            </w:r>
          </w:p>
        </w:tc>
        <w:tc>
          <w:tcPr>
            <w:tcW w:w="4905" w:type="dxa"/>
          </w:tcPr>
          <w:p w14:paraId="3004CCA5" w14:textId="72AD3A38" w:rsidR="00B87754" w:rsidRDefault="00000000">
            <w:pPr>
              <w:pStyle w:val="TableParagraph"/>
              <w:spacing w:line="263" w:lineRule="exact"/>
              <w:ind w:left="249"/>
              <w:rPr>
                <w:sz w:val="24"/>
              </w:rPr>
            </w:pPr>
            <w:r>
              <w:rPr>
                <w:sz w:val="24"/>
              </w:rPr>
              <w:t xml:space="preserve">4.2.3. </w:t>
            </w:r>
            <w:r w:rsidR="00ED10C9" w:rsidRPr="00B7641F">
              <w:rPr>
                <w:sz w:val="24"/>
                <w:lang w:val="en-US"/>
              </w:rPr>
              <w:t>Send letters to the Bank requesting the re</w:t>
            </w:r>
            <w:r w:rsidR="00ED10C9">
              <w:rPr>
                <w:sz w:val="24"/>
                <w:lang w:val="en-US"/>
              </w:rPr>
              <w:t xml:space="preserve">fund </w:t>
            </w:r>
            <w:r w:rsidR="00ED10C9" w:rsidRPr="00B7641F">
              <w:rPr>
                <w:sz w:val="24"/>
                <w:lang w:val="en-US"/>
              </w:rPr>
              <w:t xml:space="preserve">of incorrectly transferred amounts due to the </w:t>
            </w:r>
            <w:proofErr w:type="spellStart"/>
            <w:r w:rsidR="00ED10C9" w:rsidRPr="00B7641F">
              <w:rPr>
                <w:sz w:val="24"/>
                <w:lang w:val="en-US"/>
              </w:rPr>
              <w:t>Organi</w:t>
            </w:r>
            <w:r w:rsidR="00ED10C9">
              <w:rPr>
                <w:sz w:val="24"/>
                <w:lang w:val="en-US"/>
              </w:rPr>
              <w:t>s</w:t>
            </w:r>
            <w:r w:rsidR="00ED10C9" w:rsidRPr="00B7641F">
              <w:rPr>
                <w:sz w:val="24"/>
                <w:lang w:val="en-US"/>
              </w:rPr>
              <w:t>ation's</w:t>
            </w:r>
            <w:proofErr w:type="spellEnd"/>
            <w:r w:rsidR="00ED10C9" w:rsidRPr="00B7641F">
              <w:rPr>
                <w:sz w:val="24"/>
                <w:lang w:val="en-US"/>
              </w:rPr>
              <w:t xml:space="preserve"> fault to the recipients' current accounts only if the transfer instruction is deemed erroneous under the legislation of the Republic of Kazakhstan and in accordance with the terms </w:t>
            </w:r>
            <w:r w:rsidR="00ED10C9">
              <w:rPr>
                <w:sz w:val="24"/>
                <w:lang w:val="en-US"/>
              </w:rPr>
              <w:t>here</w:t>
            </w:r>
            <w:r w:rsidR="00ED10C9" w:rsidRPr="00B7641F">
              <w:rPr>
                <w:sz w:val="24"/>
                <w:lang w:val="en-US"/>
              </w:rPr>
              <w:t>of</w:t>
            </w:r>
            <w:r>
              <w:rPr>
                <w:spacing w:val="-2"/>
                <w:sz w:val="24"/>
              </w:rPr>
              <w:t>.</w:t>
            </w:r>
          </w:p>
        </w:tc>
      </w:tr>
      <w:tr w:rsidR="00B87754" w14:paraId="2436A40A" w14:textId="77777777">
        <w:trPr>
          <w:trHeight w:val="275"/>
        </w:trPr>
        <w:tc>
          <w:tcPr>
            <w:tcW w:w="4906" w:type="dxa"/>
          </w:tcPr>
          <w:p w14:paraId="7E8A773F" w14:textId="77777777" w:rsidR="00B87754" w:rsidRDefault="00000000">
            <w:pPr>
              <w:pStyle w:val="TableParagraph"/>
              <w:spacing w:line="256" w:lineRule="exact"/>
              <w:ind w:left="606"/>
              <w:jc w:val="left"/>
              <w:rPr>
                <w:b/>
                <w:sz w:val="24"/>
              </w:rPr>
            </w:pPr>
            <w:r>
              <w:rPr>
                <w:b/>
                <w:sz w:val="24"/>
              </w:rPr>
              <w:t>5.</w:t>
            </w:r>
            <w:r>
              <w:rPr>
                <w:b/>
                <w:spacing w:val="-4"/>
                <w:sz w:val="24"/>
              </w:rPr>
              <w:t xml:space="preserve"> </w:t>
            </w:r>
            <w:r>
              <w:rPr>
                <w:b/>
                <w:sz w:val="24"/>
              </w:rPr>
              <w:t>Тараптардың</w:t>
            </w:r>
            <w:r>
              <w:rPr>
                <w:b/>
                <w:spacing w:val="-4"/>
                <w:sz w:val="24"/>
              </w:rPr>
              <w:t xml:space="preserve"> </w:t>
            </w:r>
            <w:r>
              <w:rPr>
                <w:b/>
                <w:spacing w:val="-2"/>
                <w:sz w:val="24"/>
              </w:rPr>
              <w:t>жауапкершілігі</w:t>
            </w:r>
          </w:p>
        </w:tc>
        <w:tc>
          <w:tcPr>
            <w:tcW w:w="4905" w:type="dxa"/>
          </w:tcPr>
          <w:p w14:paraId="210DA9C5" w14:textId="0E434BDC" w:rsidR="00B87754" w:rsidRDefault="00000000">
            <w:pPr>
              <w:pStyle w:val="TableParagraph"/>
              <w:spacing w:line="256" w:lineRule="exact"/>
              <w:ind w:left="1065"/>
              <w:jc w:val="left"/>
              <w:rPr>
                <w:b/>
                <w:sz w:val="24"/>
              </w:rPr>
            </w:pPr>
            <w:r>
              <w:rPr>
                <w:b/>
                <w:sz w:val="24"/>
              </w:rPr>
              <w:t>5.</w:t>
            </w:r>
            <w:r>
              <w:rPr>
                <w:b/>
                <w:spacing w:val="-3"/>
                <w:sz w:val="24"/>
              </w:rPr>
              <w:t xml:space="preserve"> </w:t>
            </w:r>
            <w:r w:rsidR="006503C5">
              <w:rPr>
                <w:b/>
                <w:spacing w:val="-3"/>
                <w:sz w:val="24"/>
                <w:lang w:val="en-US"/>
              </w:rPr>
              <w:t xml:space="preserve">Responsibilities of the Parties </w:t>
            </w:r>
          </w:p>
        </w:tc>
      </w:tr>
      <w:tr w:rsidR="00B87754" w14:paraId="566B41B4" w14:textId="77777777">
        <w:trPr>
          <w:trHeight w:val="820"/>
        </w:trPr>
        <w:tc>
          <w:tcPr>
            <w:tcW w:w="4906" w:type="dxa"/>
          </w:tcPr>
          <w:p w14:paraId="5F3FD352" w14:textId="77777777" w:rsidR="00B87754" w:rsidRDefault="00000000">
            <w:pPr>
              <w:pStyle w:val="TableParagraph"/>
              <w:tabs>
                <w:tab w:val="left" w:pos="652"/>
                <w:tab w:val="left" w:pos="1832"/>
                <w:tab w:val="left" w:pos="2873"/>
                <w:tab w:val="left" w:pos="3199"/>
                <w:tab w:val="left" w:pos="3621"/>
              </w:tabs>
              <w:ind w:right="252"/>
              <w:jc w:val="left"/>
              <w:rPr>
                <w:sz w:val="24"/>
              </w:rPr>
            </w:pPr>
            <w:r>
              <w:rPr>
                <w:spacing w:val="-4"/>
                <w:sz w:val="24"/>
              </w:rPr>
              <w:t>5.1.</w:t>
            </w:r>
            <w:r>
              <w:rPr>
                <w:sz w:val="24"/>
              </w:rPr>
              <w:tab/>
            </w:r>
            <w:r>
              <w:rPr>
                <w:spacing w:val="-2"/>
                <w:sz w:val="24"/>
              </w:rPr>
              <w:t>Тараптар</w:t>
            </w:r>
            <w:r>
              <w:rPr>
                <w:sz w:val="24"/>
              </w:rPr>
              <w:tab/>
            </w:r>
            <w:r>
              <w:rPr>
                <w:spacing w:val="-2"/>
                <w:sz w:val="24"/>
              </w:rPr>
              <w:t>Шартқа</w:t>
            </w:r>
            <w:r>
              <w:rPr>
                <w:sz w:val="24"/>
              </w:rPr>
              <w:tab/>
            </w:r>
            <w:r>
              <w:rPr>
                <w:spacing w:val="-4"/>
                <w:sz w:val="24"/>
              </w:rPr>
              <w:t>және</w:t>
            </w:r>
            <w:r>
              <w:rPr>
                <w:sz w:val="24"/>
              </w:rPr>
              <w:tab/>
            </w:r>
            <w:r>
              <w:rPr>
                <w:spacing w:val="-2"/>
                <w:sz w:val="24"/>
              </w:rPr>
              <w:t>Қазақстан Республикасының</w:t>
            </w:r>
            <w:r>
              <w:rPr>
                <w:sz w:val="24"/>
              </w:rPr>
              <w:tab/>
            </w:r>
            <w:r>
              <w:rPr>
                <w:sz w:val="24"/>
              </w:rPr>
              <w:tab/>
            </w:r>
            <w:r>
              <w:rPr>
                <w:spacing w:val="-2"/>
                <w:sz w:val="24"/>
              </w:rPr>
              <w:t>қолданыстағы</w:t>
            </w:r>
          </w:p>
          <w:p w14:paraId="2E9AD9C4" w14:textId="77777777" w:rsidR="00B87754" w:rsidRDefault="00000000">
            <w:pPr>
              <w:pStyle w:val="TableParagraph"/>
              <w:spacing w:line="256" w:lineRule="exact"/>
              <w:jc w:val="left"/>
              <w:rPr>
                <w:sz w:val="24"/>
              </w:rPr>
            </w:pPr>
            <w:r>
              <w:rPr>
                <w:sz w:val="24"/>
              </w:rPr>
              <w:t>заңнамасына</w:t>
            </w:r>
            <w:r>
              <w:rPr>
                <w:spacing w:val="-5"/>
                <w:sz w:val="24"/>
              </w:rPr>
              <w:t xml:space="preserve"> </w:t>
            </w:r>
            <w:r>
              <w:rPr>
                <w:sz w:val="24"/>
              </w:rPr>
              <w:t>сәйкес</w:t>
            </w:r>
            <w:r>
              <w:rPr>
                <w:spacing w:val="-5"/>
                <w:sz w:val="24"/>
              </w:rPr>
              <w:t xml:space="preserve"> </w:t>
            </w:r>
            <w:r>
              <w:rPr>
                <w:sz w:val="24"/>
              </w:rPr>
              <w:t>жауап</w:t>
            </w:r>
            <w:r>
              <w:rPr>
                <w:spacing w:val="-3"/>
                <w:sz w:val="24"/>
              </w:rPr>
              <w:t xml:space="preserve"> </w:t>
            </w:r>
            <w:r>
              <w:rPr>
                <w:spacing w:val="-2"/>
                <w:sz w:val="24"/>
              </w:rPr>
              <w:t>береді.</w:t>
            </w:r>
          </w:p>
        </w:tc>
        <w:tc>
          <w:tcPr>
            <w:tcW w:w="4905" w:type="dxa"/>
          </w:tcPr>
          <w:p w14:paraId="0BA51034" w14:textId="454DE0BC" w:rsidR="00B87754" w:rsidRDefault="00000000" w:rsidP="00ED10C9">
            <w:pPr>
              <w:pStyle w:val="TableParagraph"/>
              <w:tabs>
                <w:tab w:val="left" w:pos="851"/>
                <w:tab w:val="left" w:pos="2010"/>
                <w:tab w:val="left" w:pos="2236"/>
                <w:tab w:val="left" w:pos="2816"/>
                <w:tab w:val="left" w:pos="2970"/>
                <w:tab w:val="left" w:pos="4724"/>
              </w:tabs>
              <w:ind w:left="249" w:right="49"/>
              <w:rPr>
                <w:sz w:val="24"/>
              </w:rPr>
            </w:pPr>
            <w:r>
              <w:rPr>
                <w:spacing w:val="-4"/>
                <w:sz w:val="24"/>
              </w:rPr>
              <w:t>5.1.</w:t>
            </w:r>
            <w:r>
              <w:rPr>
                <w:sz w:val="24"/>
              </w:rPr>
              <w:tab/>
            </w:r>
            <w:r w:rsidR="00ED10C9" w:rsidRPr="00F40979">
              <w:rPr>
                <w:sz w:val="24"/>
                <w:lang w:val="en-US"/>
              </w:rPr>
              <w:t xml:space="preserve">The Parties shall be </w:t>
            </w:r>
            <w:r w:rsidR="00ED10C9">
              <w:rPr>
                <w:sz w:val="24"/>
                <w:lang w:val="en-US"/>
              </w:rPr>
              <w:t>responsible</w:t>
            </w:r>
            <w:r w:rsidR="00ED10C9" w:rsidRPr="00F40979">
              <w:rPr>
                <w:sz w:val="24"/>
                <w:lang w:val="en-US"/>
              </w:rPr>
              <w:t xml:space="preserve"> in accordance with the Agreement and the legislation of the Republic of Kazakhstan</w:t>
            </w:r>
            <w:r>
              <w:rPr>
                <w:spacing w:val="-2"/>
                <w:sz w:val="24"/>
              </w:rPr>
              <w:t>.</w:t>
            </w:r>
          </w:p>
        </w:tc>
      </w:tr>
    </w:tbl>
    <w:p w14:paraId="6BC473AD" w14:textId="77777777" w:rsidR="00B87754" w:rsidRDefault="00B87754">
      <w:pPr>
        <w:pStyle w:val="TableParagraph"/>
        <w:spacing w:line="256" w:lineRule="exact"/>
        <w:jc w:val="left"/>
        <w:rPr>
          <w:sz w:val="24"/>
        </w:rPr>
        <w:sectPr w:rsidR="00B87754">
          <w:type w:val="continuous"/>
          <w:pgSz w:w="11910" w:h="16840"/>
          <w:pgMar w:top="1100" w:right="566" w:bottom="280"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6"/>
        <w:gridCol w:w="4906"/>
      </w:tblGrid>
      <w:tr w:rsidR="00B87754" w14:paraId="02A25ED8" w14:textId="77777777">
        <w:trPr>
          <w:trHeight w:val="2479"/>
        </w:trPr>
        <w:tc>
          <w:tcPr>
            <w:tcW w:w="4906" w:type="dxa"/>
          </w:tcPr>
          <w:p w14:paraId="6A969327" w14:textId="77777777" w:rsidR="00B87754" w:rsidRDefault="00000000">
            <w:pPr>
              <w:pStyle w:val="TableParagraph"/>
              <w:ind w:right="249"/>
              <w:rPr>
                <w:sz w:val="24"/>
              </w:rPr>
            </w:pPr>
            <w:r>
              <w:rPr>
                <w:sz w:val="24"/>
              </w:rPr>
              <w:lastRenderedPageBreak/>
              <w:t>5.2. Ұйым төлем құжаттарының және Тізімнің</w:t>
            </w:r>
            <w:r>
              <w:rPr>
                <w:spacing w:val="-1"/>
                <w:sz w:val="24"/>
              </w:rPr>
              <w:t xml:space="preserve"> </w:t>
            </w:r>
            <w:r>
              <w:rPr>
                <w:sz w:val="24"/>
              </w:rPr>
              <w:t>(карточкалар шығару</w:t>
            </w:r>
            <w:r>
              <w:rPr>
                <w:spacing w:val="-6"/>
                <w:sz w:val="24"/>
              </w:rPr>
              <w:t xml:space="preserve"> </w:t>
            </w:r>
            <w:r>
              <w:rPr>
                <w:sz w:val="24"/>
              </w:rPr>
              <w:t>үшін қажетті) дұрыс ресімделуі, төлем құжаттарында көрсетілген деректердің толықтығы және дұрыстығы үшін, сонымен қатар Банкке электронды нысанда тапсырылған Тізілімдердегі (ақша аудару үшін қажетті) ақпараттың</w:t>
            </w:r>
            <w:r>
              <w:rPr>
                <w:spacing w:val="55"/>
                <w:w w:val="150"/>
                <w:sz w:val="24"/>
              </w:rPr>
              <w:t xml:space="preserve">  </w:t>
            </w:r>
            <w:r>
              <w:rPr>
                <w:sz w:val="24"/>
              </w:rPr>
              <w:t>шынайылығы</w:t>
            </w:r>
            <w:r>
              <w:rPr>
                <w:spacing w:val="54"/>
                <w:w w:val="150"/>
                <w:sz w:val="24"/>
              </w:rPr>
              <w:t xml:space="preserve">  </w:t>
            </w:r>
            <w:r>
              <w:rPr>
                <w:sz w:val="24"/>
              </w:rPr>
              <w:t>үшін</w:t>
            </w:r>
            <w:r>
              <w:rPr>
                <w:spacing w:val="55"/>
                <w:w w:val="150"/>
                <w:sz w:val="24"/>
              </w:rPr>
              <w:t xml:space="preserve">  </w:t>
            </w:r>
            <w:r>
              <w:rPr>
                <w:spacing w:val="-2"/>
                <w:sz w:val="24"/>
              </w:rPr>
              <w:t>жауап</w:t>
            </w:r>
          </w:p>
          <w:p w14:paraId="2D98412C" w14:textId="77777777" w:rsidR="00B87754" w:rsidRDefault="00000000">
            <w:pPr>
              <w:pStyle w:val="TableParagraph"/>
              <w:spacing w:line="261" w:lineRule="exact"/>
              <w:jc w:val="left"/>
              <w:rPr>
                <w:sz w:val="24"/>
              </w:rPr>
            </w:pPr>
            <w:r>
              <w:rPr>
                <w:spacing w:val="-2"/>
                <w:sz w:val="24"/>
              </w:rPr>
              <w:t>береді.</w:t>
            </w:r>
          </w:p>
        </w:tc>
        <w:tc>
          <w:tcPr>
            <w:tcW w:w="4906" w:type="dxa"/>
          </w:tcPr>
          <w:p w14:paraId="4508EE14" w14:textId="15F977CC" w:rsidR="00B87754" w:rsidRDefault="00000000">
            <w:pPr>
              <w:pStyle w:val="TableParagraph"/>
              <w:ind w:left="249" w:right="49"/>
              <w:rPr>
                <w:sz w:val="24"/>
              </w:rPr>
            </w:pPr>
            <w:r>
              <w:rPr>
                <w:sz w:val="24"/>
              </w:rPr>
              <w:t xml:space="preserve">5.2. </w:t>
            </w:r>
            <w:r w:rsidR="00293A86" w:rsidRPr="00E36A82">
              <w:rPr>
                <w:sz w:val="24"/>
                <w:lang w:val="en-US"/>
              </w:rPr>
              <w:t xml:space="preserve">The </w:t>
            </w:r>
            <w:proofErr w:type="spellStart"/>
            <w:r w:rsidR="00293A86" w:rsidRPr="00E36A82">
              <w:rPr>
                <w:sz w:val="24"/>
                <w:lang w:val="en-US"/>
              </w:rPr>
              <w:t>Organi</w:t>
            </w:r>
            <w:r w:rsidR="00293A86">
              <w:rPr>
                <w:sz w:val="24"/>
                <w:lang w:val="en-US"/>
              </w:rPr>
              <w:t>s</w:t>
            </w:r>
            <w:r w:rsidR="00293A86" w:rsidRPr="00E36A82">
              <w:rPr>
                <w:sz w:val="24"/>
                <w:lang w:val="en-US"/>
              </w:rPr>
              <w:t>ation</w:t>
            </w:r>
            <w:proofErr w:type="spellEnd"/>
            <w:r w:rsidR="00293A86" w:rsidRPr="00E36A82">
              <w:rPr>
                <w:sz w:val="24"/>
                <w:lang w:val="en-US"/>
              </w:rPr>
              <w:t xml:space="preserve"> </w:t>
            </w:r>
            <w:r w:rsidR="00293A86">
              <w:rPr>
                <w:sz w:val="24"/>
                <w:lang w:val="en-US"/>
              </w:rPr>
              <w:t>shall be</w:t>
            </w:r>
            <w:r w:rsidR="00293A86" w:rsidRPr="00E36A82">
              <w:rPr>
                <w:sz w:val="24"/>
                <w:lang w:val="en-US"/>
              </w:rPr>
              <w:t xml:space="preserve"> responsible for the accuracy of the payment documents and the List (for card issuance), the completeness and correctness of the </w:t>
            </w:r>
            <w:r w:rsidR="00293A86">
              <w:rPr>
                <w:sz w:val="24"/>
                <w:lang w:val="en-US"/>
              </w:rPr>
              <w:t xml:space="preserve">bank </w:t>
            </w:r>
            <w:r w:rsidR="00293A86" w:rsidRPr="00E36A82">
              <w:rPr>
                <w:sz w:val="24"/>
                <w:lang w:val="en-US"/>
              </w:rPr>
              <w:t>details specified in the payment documents, as well as the accuracy of the information in the Registers (for crediting</w:t>
            </w:r>
            <w:r w:rsidR="00293A86">
              <w:rPr>
                <w:sz w:val="24"/>
                <w:lang w:val="en-US"/>
              </w:rPr>
              <w:t xml:space="preserve"> money</w:t>
            </w:r>
            <w:r w:rsidR="00293A86" w:rsidRPr="00E36A82">
              <w:rPr>
                <w:sz w:val="24"/>
                <w:lang w:val="en-US"/>
              </w:rPr>
              <w:t>) provided to the Bank in electronic form</w:t>
            </w:r>
            <w:r>
              <w:rPr>
                <w:sz w:val="24"/>
              </w:rPr>
              <w:t>.</w:t>
            </w:r>
          </w:p>
        </w:tc>
      </w:tr>
      <w:tr w:rsidR="00B87754" w14:paraId="4164E3C9" w14:textId="77777777">
        <w:trPr>
          <w:trHeight w:val="1103"/>
        </w:trPr>
        <w:tc>
          <w:tcPr>
            <w:tcW w:w="4906" w:type="dxa"/>
          </w:tcPr>
          <w:p w14:paraId="2A1D3553" w14:textId="77777777" w:rsidR="00B87754" w:rsidRDefault="00000000">
            <w:pPr>
              <w:pStyle w:val="TableParagraph"/>
              <w:ind w:right="251"/>
              <w:rPr>
                <w:sz w:val="24"/>
              </w:rPr>
            </w:pPr>
            <w:r>
              <w:rPr>
                <w:sz w:val="24"/>
              </w:rPr>
              <w:t>5.3. Ұйым келісімдердің болуы үшін жауап береді және Банкке келісімдердің болмауының</w:t>
            </w:r>
            <w:r>
              <w:rPr>
                <w:spacing w:val="18"/>
                <w:sz w:val="24"/>
              </w:rPr>
              <w:t xml:space="preserve"> </w:t>
            </w:r>
            <w:r>
              <w:rPr>
                <w:sz w:val="24"/>
              </w:rPr>
              <w:t>салдарынан</w:t>
            </w:r>
            <w:r>
              <w:rPr>
                <w:spacing w:val="19"/>
                <w:sz w:val="24"/>
              </w:rPr>
              <w:t xml:space="preserve"> </w:t>
            </w:r>
            <w:r>
              <w:rPr>
                <w:sz w:val="24"/>
              </w:rPr>
              <w:t>туындаған</w:t>
            </w:r>
            <w:r>
              <w:rPr>
                <w:spacing w:val="20"/>
                <w:sz w:val="24"/>
              </w:rPr>
              <w:t xml:space="preserve"> </w:t>
            </w:r>
            <w:r>
              <w:rPr>
                <w:spacing w:val="-2"/>
                <w:sz w:val="24"/>
              </w:rPr>
              <w:t>барлық</w:t>
            </w:r>
          </w:p>
          <w:p w14:paraId="3D93751D" w14:textId="77777777" w:rsidR="00B87754" w:rsidRDefault="00000000">
            <w:pPr>
              <w:pStyle w:val="TableParagraph"/>
              <w:spacing w:line="261" w:lineRule="exact"/>
              <w:rPr>
                <w:sz w:val="24"/>
              </w:rPr>
            </w:pPr>
            <w:r>
              <w:rPr>
                <w:sz w:val="24"/>
              </w:rPr>
              <w:t>залалды</w:t>
            </w:r>
            <w:r>
              <w:rPr>
                <w:spacing w:val="-2"/>
                <w:sz w:val="24"/>
              </w:rPr>
              <w:t xml:space="preserve"> </w:t>
            </w:r>
            <w:r>
              <w:rPr>
                <w:sz w:val="24"/>
              </w:rPr>
              <w:t>өтеп</w:t>
            </w:r>
            <w:r>
              <w:rPr>
                <w:spacing w:val="-1"/>
                <w:sz w:val="24"/>
              </w:rPr>
              <w:t xml:space="preserve"> </w:t>
            </w:r>
            <w:r>
              <w:rPr>
                <w:spacing w:val="-2"/>
                <w:sz w:val="24"/>
              </w:rPr>
              <w:t>береді.</w:t>
            </w:r>
          </w:p>
        </w:tc>
        <w:tc>
          <w:tcPr>
            <w:tcW w:w="4906" w:type="dxa"/>
          </w:tcPr>
          <w:p w14:paraId="00EDE488" w14:textId="335C4E31" w:rsidR="00B87754" w:rsidRDefault="00000000" w:rsidP="00293A86">
            <w:pPr>
              <w:pStyle w:val="TableParagraph"/>
              <w:spacing w:line="261" w:lineRule="exact"/>
              <w:ind w:left="249"/>
              <w:rPr>
                <w:sz w:val="24"/>
              </w:rPr>
            </w:pPr>
            <w:r>
              <w:rPr>
                <w:sz w:val="24"/>
              </w:rPr>
              <w:t xml:space="preserve">5.3. </w:t>
            </w:r>
            <w:r w:rsidR="00293A86" w:rsidRPr="00613CCA">
              <w:rPr>
                <w:sz w:val="24"/>
                <w:lang w:val="en-US"/>
              </w:rPr>
              <w:t xml:space="preserve">The </w:t>
            </w:r>
            <w:proofErr w:type="spellStart"/>
            <w:r w:rsidR="00293A86" w:rsidRPr="00613CCA">
              <w:rPr>
                <w:sz w:val="24"/>
                <w:lang w:val="en-US"/>
              </w:rPr>
              <w:t>Organi</w:t>
            </w:r>
            <w:r w:rsidR="00293A86">
              <w:rPr>
                <w:sz w:val="24"/>
                <w:lang w:val="en-US"/>
              </w:rPr>
              <w:t>s</w:t>
            </w:r>
            <w:r w:rsidR="00293A86" w:rsidRPr="00613CCA">
              <w:rPr>
                <w:sz w:val="24"/>
                <w:lang w:val="en-US"/>
              </w:rPr>
              <w:t>ation</w:t>
            </w:r>
            <w:proofErr w:type="spellEnd"/>
            <w:r w:rsidR="00293A86" w:rsidRPr="00613CCA">
              <w:rPr>
                <w:sz w:val="24"/>
                <w:lang w:val="en-US"/>
              </w:rPr>
              <w:t xml:space="preserve"> </w:t>
            </w:r>
            <w:r w:rsidR="00293A86">
              <w:rPr>
                <w:sz w:val="24"/>
                <w:lang w:val="en-US"/>
              </w:rPr>
              <w:t>shall be</w:t>
            </w:r>
            <w:r w:rsidR="00293A86" w:rsidRPr="00613CCA">
              <w:rPr>
                <w:sz w:val="24"/>
                <w:lang w:val="en-US"/>
              </w:rPr>
              <w:t xml:space="preserve"> responsible for obtaining the necessary consents and shall indemnify the Bank for any losses arising from the absence of such consents</w:t>
            </w:r>
            <w:r>
              <w:rPr>
                <w:spacing w:val="-2"/>
                <w:sz w:val="24"/>
              </w:rPr>
              <w:t>.</w:t>
            </w:r>
          </w:p>
        </w:tc>
      </w:tr>
      <w:tr w:rsidR="00B87754" w14:paraId="00057164" w14:textId="77777777">
        <w:trPr>
          <w:trHeight w:val="2484"/>
        </w:trPr>
        <w:tc>
          <w:tcPr>
            <w:tcW w:w="4906" w:type="dxa"/>
          </w:tcPr>
          <w:p w14:paraId="56838091" w14:textId="77777777" w:rsidR="00B87754" w:rsidRDefault="00000000">
            <w:pPr>
              <w:pStyle w:val="TableParagraph"/>
              <w:tabs>
                <w:tab w:val="left" w:pos="2163"/>
                <w:tab w:val="left" w:pos="4024"/>
              </w:tabs>
              <w:ind w:right="248"/>
              <w:rPr>
                <w:sz w:val="24"/>
              </w:rPr>
            </w:pPr>
            <w:r>
              <w:rPr>
                <w:sz w:val="24"/>
              </w:rPr>
              <w:t xml:space="preserve">5.4. Егер бұл Ұйымның төлем құжаттарын </w:t>
            </w:r>
            <w:r>
              <w:rPr>
                <w:spacing w:val="-2"/>
                <w:sz w:val="24"/>
              </w:rPr>
              <w:t>және/немесе</w:t>
            </w:r>
            <w:r>
              <w:rPr>
                <w:sz w:val="24"/>
              </w:rPr>
              <w:tab/>
            </w:r>
            <w:r>
              <w:rPr>
                <w:spacing w:val="-2"/>
                <w:sz w:val="24"/>
              </w:rPr>
              <w:t>тізімдерді</w:t>
            </w:r>
            <w:r>
              <w:rPr>
                <w:sz w:val="24"/>
              </w:rPr>
              <w:tab/>
            </w:r>
            <w:r>
              <w:rPr>
                <w:spacing w:val="-2"/>
                <w:sz w:val="24"/>
              </w:rPr>
              <w:t xml:space="preserve">дұрыс </w:t>
            </w:r>
            <w:r>
              <w:rPr>
                <w:sz w:val="24"/>
              </w:rPr>
              <w:t>ресімдемеуінің салдарынан, сондай-ақ алушының/алушылардың ЖСН-інің немесе дербес шоты нөмірінің дұрыс көрсетілмеуінен болса, Банк алушылардың шоттарына</w:t>
            </w:r>
            <w:r>
              <w:rPr>
                <w:spacing w:val="-2"/>
                <w:sz w:val="24"/>
              </w:rPr>
              <w:t xml:space="preserve"> </w:t>
            </w:r>
            <w:r>
              <w:rPr>
                <w:sz w:val="24"/>
              </w:rPr>
              <w:t>ақшаны уақытылы</w:t>
            </w:r>
            <w:r>
              <w:rPr>
                <w:spacing w:val="-2"/>
                <w:sz w:val="24"/>
              </w:rPr>
              <w:t xml:space="preserve"> </w:t>
            </w:r>
            <w:r>
              <w:rPr>
                <w:sz w:val="24"/>
              </w:rPr>
              <w:t>немесе</w:t>
            </w:r>
            <w:r>
              <w:rPr>
                <w:spacing w:val="-2"/>
                <w:sz w:val="24"/>
              </w:rPr>
              <w:t xml:space="preserve"> </w:t>
            </w:r>
            <w:r>
              <w:rPr>
                <w:sz w:val="24"/>
              </w:rPr>
              <w:t>дұрыс есепке алмағаны үшін жауап бермейді.</w:t>
            </w:r>
          </w:p>
        </w:tc>
        <w:tc>
          <w:tcPr>
            <w:tcW w:w="4906" w:type="dxa"/>
          </w:tcPr>
          <w:p w14:paraId="1ECED671" w14:textId="6009F50D" w:rsidR="00B87754" w:rsidRDefault="00000000" w:rsidP="006503C5">
            <w:pPr>
              <w:pStyle w:val="TableParagraph"/>
              <w:ind w:left="249" w:right="48"/>
              <w:rPr>
                <w:sz w:val="24"/>
              </w:rPr>
            </w:pPr>
            <w:r>
              <w:rPr>
                <w:sz w:val="24"/>
              </w:rPr>
              <w:t xml:space="preserve">5.4. </w:t>
            </w:r>
            <w:r w:rsidR="00293A86" w:rsidRPr="00613CCA">
              <w:rPr>
                <w:sz w:val="24"/>
                <w:lang w:val="en-US"/>
              </w:rPr>
              <w:t xml:space="preserve">The Bank shall not be </w:t>
            </w:r>
            <w:proofErr w:type="gramStart"/>
            <w:r w:rsidR="00293A86" w:rsidRPr="00613CCA">
              <w:rPr>
                <w:sz w:val="24"/>
                <w:lang w:val="en-US"/>
              </w:rPr>
              <w:t>responsible  for</w:t>
            </w:r>
            <w:proofErr w:type="gramEnd"/>
            <w:r w:rsidR="00293A86" w:rsidRPr="00613CCA">
              <w:rPr>
                <w:sz w:val="24"/>
                <w:lang w:val="en-US"/>
              </w:rPr>
              <w:t xml:space="preserve"> late or incorrect crediting of money to the recipients' current accounts if such issues are caused by the </w:t>
            </w:r>
            <w:proofErr w:type="spellStart"/>
            <w:r w:rsidR="00293A86" w:rsidRPr="00613CCA">
              <w:rPr>
                <w:sz w:val="24"/>
                <w:lang w:val="en-US"/>
              </w:rPr>
              <w:t>Organi</w:t>
            </w:r>
            <w:r w:rsidR="00293A86">
              <w:rPr>
                <w:sz w:val="24"/>
                <w:lang w:val="en-US"/>
              </w:rPr>
              <w:t>s</w:t>
            </w:r>
            <w:r w:rsidR="00293A86" w:rsidRPr="00613CCA">
              <w:rPr>
                <w:sz w:val="24"/>
                <w:lang w:val="en-US"/>
              </w:rPr>
              <w:t>ation's</w:t>
            </w:r>
            <w:proofErr w:type="spellEnd"/>
            <w:r w:rsidR="00293A86" w:rsidRPr="00613CCA">
              <w:rPr>
                <w:sz w:val="24"/>
                <w:lang w:val="en-US"/>
              </w:rPr>
              <w:t xml:space="preserve"> improper preparation of payment documents and/or Registers (for fund crediting), incorrect specification of the recipient's IIN and/or current account number(s</w:t>
            </w:r>
            <w:r w:rsidR="00293A86">
              <w:rPr>
                <w:sz w:val="24"/>
                <w:lang w:val="en-US"/>
              </w:rPr>
              <w:t>)</w:t>
            </w:r>
            <w:r>
              <w:rPr>
                <w:spacing w:val="-2"/>
                <w:sz w:val="24"/>
              </w:rPr>
              <w:t>.</w:t>
            </w:r>
          </w:p>
        </w:tc>
      </w:tr>
      <w:tr w:rsidR="00B87754" w14:paraId="79053398" w14:textId="77777777">
        <w:trPr>
          <w:trHeight w:val="1380"/>
        </w:trPr>
        <w:tc>
          <w:tcPr>
            <w:tcW w:w="4906" w:type="dxa"/>
          </w:tcPr>
          <w:p w14:paraId="6BDBAF9D" w14:textId="77777777" w:rsidR="00B87754" w:rsidRDefault="00000000">
            <w:pPr>
              <w:pStyle w:val="TableParagraph"/>
              <w:ind w:right="252"/>
              <w:rPr>
                <w:sz w:val="24"/>
              </w:rPr>
            </w:pPr>
            <w:r>
              <w:rPr>
                <w:sz w:val="24"/>
              </w:rPr>
              <w:t>5.5. Банктік құпияны жария ету Банк Қазақстан Республикасы заңнамасының талаптарының аясында ашылса, Банк банктік</w:t>
            </w:r>
            <w:r>
              <w:rPr>
                <w:spacing w:val="42"/>
                <w:sz w:val="24"/>
              </w:rPr>
              <w:t xml:space="preserve">  </w:t>
            </w:r>
            <w:r>
              <w:rPr>
                <w:sz w:val="24"/>
              </w:rPr>
              <w:t>құпияның</w:t>
            </w:r>
            <w:r>
              <w:rPr>
                <w:spacing w:val="43"/>
                <w:sz w:val="24"/>
              </w:rPr>
              <w:t xml:space="preserve">  </w:t>
            </w:r>
            <w:r>
              <w:rPr>
                <w:sz w:val="24"/>
              </w:rPr>
              <w:t>жария</w:t>
            </w:r>
            <w:r>
              <w:rPr>
                <w:spacing w:val="42"/>
                <w:sz w:val="24"/>
              </w:rPr>
              <w:t xml:space="preserve">  </w:t>
            </w:r>
            <w:r>
              <w:rPr>
                <w:sz w:val="24"/>
              </w:rPr>
              <w:t>болғаны</w:t>
            </w:r>
            <w:r>
              <w:rPr>
                <w:spacing w:val="42"/>
                <w:sz w:val="24"/>
              </w:rPr>
              <w:t xml:space="preserve">  </w:t>
            </w:r>
            <w:r>
              <w:rPr>
                <w:spacing w:val="-4"/>
                <w:sz w:val="24"/>
              </w:rPr>
              <w:t>үшін</w:t>
            </w:r>
          </w:p>
          <w:p w14:paraId="65ED1345" w14:textId="77777777" w:rsidR="00B87754" w:rsidRDefault="00000000">
            <w:pPr>
              <w:pStyle w:val="TableParagraph"/>
              <w:spacing w:line="261" w:lineRule="exact"/>
              <w:rPr>
                <w:sz w:val="24"/>
              </w:rPr>
            </w:pPr>
            <w:r>
              <w:rPr>
                <w:sz w:val="24"/>
              </w:rPr>
              <w:t>жауап</w:t>
            </w:r>
            <w:r>
              <w:rPr>
                <w:spacing w:val="-7"/>
                <w:sz w:val="24"/>
              </w:rPr>
              <w:t xml:space="preserve"> </w:t>
            </w:r>
            <w:r>
              <w:rPr>
                <w:spacing w:val="-2"/>
                <w:sz w:val="24"/>
              </w:rPr>
              <w:t>бермейді.</w:t>
            </w:r>
          </w:p>
        </w:tc>
        <w:tc>
          <w:tcPr>
            <w:tcW w:w="4906" w:type="dxa"/>
          </w:tcPr>
          <w:p w14:paraId="20625FE2" w14:textId="763CF839" w:rsidR="00B87754" w:rsidRDefault="00000000" w:rsidP="006503C5">
            <w:pPr>
              <w:pStyle w:val="TableParagraph"/>
              <w:ind w:left="249" w:right="50"/>
              <w:rPr>
                <w:sz w:val="24"/>
              </w:rPr>
            </w:pPr>
            <w:r>
              <w:rPr>
                <w:sz w:val="24"/>
              </w:rPr>
              <w:t xml:space="preserve">5.5. </w:t>
            </w:r>
            <w:r w:rsidR="00293A86" w:rsidRPr="00811B76">
              <w:rPr>
                <w:sz w:val="24"/>
                <w:lang w:val="en-US"/>
              </w:rPr>
              <w:t xml:space="preserve">The Bank shall not be </w:t>
            </w:r>
            <w:r w:rsidR="00293A86">
              <w:rPr>
                <w:sz w:val="24"/>
                <w:lang w:val="en-US"/>
              </w:rPr>
              <w:t>responsible</w:t>
            </w:r>
            <w:r w:rsidR="00293A86" w:rsidRPr="00811B76">
              <w:rPr>
                <w:sz w:val="24"/>
                <w:lang w:val="en-US"/>
              </w:rPr>
              <w:t xml:space="preserve"> for the disclosure of banking secrecy if such disclosure is required by the legislation of the Republic of Kazakhstan</w:t>
            </w:r>
            <w:r>
              <w:rPr>
                <w:spacing w:val="-2"/>
                <w:sz w:val="24"/>
              </w:rPr>
              <w:t>.</w:t>
            </w:r>
          </w:p>
        </w:tc>
      </w:tr>
      <w:tr w:rsidR="00B87754" w14:paraId="4824E549" w14:textId="77777777">
        <w:trPr>
          <w:trHeight w:val="2208"/>
        </w:trPr>
        <w:tc>
          <w:tcPr>
            <w:tcW w:w="4906" w:type="dxa"/>
          </w:tcPr>
          <w:p w14:paraId="57994DE5" w14:textId="77777777" w:rsidR="00B87754" w:rsidRDefault="00000000">
            <w:pPr>
              <w:pStyle w:val="TableParagraph"/>
              <w:tabs>
                <w:tab w:val="left" w:pos="2254"/>
                <w:tab w:val="left" w:pos="3696"/>
              </w:tabs>
              <w:ind w:right="249"/>
              <w:rPr>
                <w:sz w:val="24"/>
              </w:rPr>
            </w:pPr>
            <w:r>
              <w:rPr>
                <w:sz w:val="24"/>
              </w:rPr>
              <w:t xml:space="preserve">5.6. Банк сәйкес заң актілерінің немесе уәкілетті органдардың шешімдерінің негізінде жасалған шектеулердің, салынған </w:t>
            </w:r>
            <w:r>
              <w:rPr>
                <w:spacing w:val="-2"/>
                <w:sz w:val="24"/>
              </w:rPr>
              <w:t>тыйымдардың</w:t>
            </w:r>
            <w:r>
              <w:rPr>
                <w:sz w:val="24"/>
              </w:rPr>
              <w:tab/>
            </w:r>
            <w:r>
              <w:rPr>
                <w:spacing w:val="-2"/>
                <w:sz w:val="24"/>
              </w:rPr>
              <w:t>немесе</w:t>
            </w:r>
            <w:r>
              <w:rPr>
                <w:sz w:val="24"/>
              </w:rPr>
              <w:tab/>
            </w:r>
            <w:r>
              <w:rPr>
                <w:spacing w:val="-2"/>
                <w:sz w:val="24"/>
              </w:rPr>
              <w:t xml:space="preserve">Карточка </w:t>
            </w:r>
            <w:r>
              <w:rPr>
                <w:sz w:val="24"/>
              </w:rPr>
              <w:t>ұстаушының/Ұйымның шотына қатысты іс- әрекеттердің</w:t>
            </w:r>
            <w:r>
              <w:rPr>
                <w:spacing w:val="72"/>
                <w:sz w:val="24"/>
              </w:rPr>
              <w:t xml:space="preserve">    </w:t>
            </w:r>
            <w:r>
              <w:rPr>
                <w:sz w:val="24"/>
              </w:rPr>
              <w:t>нәтижесінде</w:t>
            </w:r>
            <w:r>
              <w:rPr>
                <w:spacing w:val="72"/>
                <w:sz w:val="24"/>
              </w:rPr>
              <w:t xml:space="preserve">    </w:t>
            </w:r>
            <w:r>
              <w:rPr>
                <w:spacing w:val="-2"/>
                <w:sz w:val="24"/>
              </w:rPr>
              <w:t>Карточка</w:t>
            </w:r>
          </w:p>
          <w:p w14:paraId="2F4E37D0" w14:textId="77777777" w:rsidR="00B87754" w:rsidRDefault="00000000">
            <w:pPr>
              <w:pStyle w:val="TableParagraph"/>
              <w:spacing w:line="270" w:lineRule="atLeast"/>
              <w:ind w:right="255"/>
              <w:rPr>
                <w:sz w:val="24"/>
              </w:rPr>
            </w:pPr>
            <w:r>
              <w:rPr>
                <w:sz w:val="24"/>
              </w:rPr>
              <w:t xml:space="preserve">ұстаушыға/Ұйымға тиген залал үшін жауап </w:t>
            </w:r>
            <w:r>
              <w:rPr>
                <w:spacing w:val="-2"/>
                <w:sz w:val="24"/>
              </w:rPr>
              <w:t>бермейді.</w:t>
            </w:r>
          </w:p>
        </w:tc>
        <w:tc>
          <w:tcPr>
            <w:tcW w:w="4906" w:type="dxa"/>
          </w:tcPr>
          <w:p w14:paraId="6D5DF24A" w14:textId="092B1A63" w:rsidR="00B87754" w:rsidRDefault="00000000" w:rsidP="006503C5">
            <w:pPr>
              <w:pStyle w:val="TableParagraph"/>
              <w:tabs>
                <w:tab w:val="left" w:pos="3467"/>
              </w:tabs>
              <w:ind w:left="249" w:right="48"/>
              <w:rPr>
                <w:sz w:val="24"/>
              </w:rPr>
            </w:pPr>
            <w:r>
              <w:rPr>
                <w:sz w:val="24"/>
              </w:rPr>
              <w:t xml:space="preserve">5.6. </w:t>
            </w:r>
            <w:r w:rsidR="00293A86" w:rsidRPr="00811B76">
              <w:rPr>
                <w:sz w:val="24"/>
                <w:lang w:val="en-US"/>
              </w:rPr>
              <w:t xml:space="preserve">The Bank shall not be </w:t>
            </w:r>
            <w:r w:rsidR="00293A86">
              <w:rPr>
                <w:sz w:val="24"/>
                <w:lang w:val="en-US"/>
              </w:rPr>
              <w:t>responsible</w:t>
            </w:r>
            <w:r w:rsidR="00293A86" w:rsidRPr="00811B76">
              <w:rPr>
                <w:sz w:val="24"/>
                <w:lang w:val="en-US"/>
              </w:rPr>
              <w:t xml:space="preserve"> for any losses incurred by the </w:t>
            </w:r>
            <w:proofErr w:type="spellStart"/>
            <w:r w:rsidR="00293A86" w:rsidRPr="00811B76">
              <w:rPr>
                <w:sz w:val="24"/>
                <w:lang w:val="en-US"/>
              </w:rPr>
              <w:t>Organi</w:t>
            </w:r>
            <w:r w:rsidR="00293A86">
              <w:rPr>
                <w:sz w:val="24"/>
                <w:lang w:val="en-US"/>
              </w:rPr>
              <w:t>s</w:t>
            </w:r>
            <w:r w:rsidR="00293A86" w:rsidRPr="00811B76">
              <w:rPr>
                <w:sz w:val="24"/>
                <w:lang w:val="en-US"/>
              </w:rPr>
              <w:t>ation</w:t>
            </w:r>
            <w:proofErr w:type="spellEnd"/>
            <w:r w:rsidR="00293A86" w:rsidRPr="00811B76">
              <w:rPr>
                <w:sz w:val="24"/>
                <w:lang w:val="en-US"/>
              </w:rPr>
              <w:t xml:space="preserve">/Cardholder as a result of restrictions, prohibitions, or actions taken in relation to their current account based on relevant legislative acts or decisions of </w:t>
            </w:r>
            <w:r w:rsidR="00293A86">
              <w:rPr>
                <w:sz w:val="24"/>
                <w:lang w:val="en-US"/>
              </w:rPr>
              <w:t xml:space="preserve">competent </w:t>
            </w:r>
            <w:r w:rsidR="00293A86" w:rsidRPr="00811B76">
              <w:rPr>
                <w:sz w:val="24"/>
                <w:lang w:val="en-US"/>
              </w:rPr>
              <w:t>authorities</w:t>
            </w:r>
            <w:r>
              <w:rPr>
                <w:sz w:val="24"/>
              </w:rPr>
              <w:t>.</w:t>
            </w:r>
          </w:p>
        </w:tc>
      </w:tr>
      <w:tr w:rsidR="00B87754" w14:paraId="0CA1EDC4" w14:textId="77777777">
        <w:trPr>
          <w:trHeight w:val="3864"/>
        </w:trPr>
        <w:tc>
          <w:tcPr>
            <w:tcW w:w="4906" w:type="dxa"/>
          </w:tcPr>
          <w:p w14:paraId="4A7D0AA5" w14:textId="77777777" w:rsidR="00B87754" w:rsidRDefault="00000000">
            <w:pPr>
              <w:pStyle w:val="TableParagraph"/>
              <w:tabs>
                <w:tab w:val="left" w:pos="2246"/>
                <w:tab w:val="left" w:pos="3774"/>
              </w:tabs>
              <w:ind w:right="247"/>
              <w:rPr>
                <w:sz w:val="24"/>
              </w:rPr>
            </w:pPr>
            <w:r>
              <w:rPr>
                <w:sz w:val="24"/>
              </w:rPr>
              <w:t>5.7. Ағымдағы шоттар бойынша</w:t>
            </w:r>
            <w:r>
              <w:rPr>
                <w:spacing w:val="40"/>
                <w:sz w:val="24"/>
              </w:rPr>
              <w:t xml:space="preserve"> </w:t>
            </w:r>
            <w:r>
              <w:rPr>
                <w:sz w:val="24"/>
              </w:rPr>
              <w:t xml:space="preserve">жүргізілетін операциялар Қазақстан </w:t>
            </w:r>
            <w:r>
              <w:rPr>
                <w:spacing w:val="-2"/>
                <w:sz w:val="24"/>
              </w:rPr>
              <w:t>Республикасы</w:t>
            </w:r>
            <w:r>
              <w:rPr>
                <w:sz w:val="24"/>
              </w:rPr>
              <w:tab/>
            </w:r>
            <w:r>
              <w:rPr>
                <w:spacing w:val="-2"/>
                <w:sz w:val="24"/>
              </w:rPr>
              <w:t>Ұлттық</w:t>
            </w:r>
            <w:r>
              <w:rPr>
                <w:sz w:val="24"/>
              </w:rPr>
              <w:tab/>
            </w:r>
            <w:r>
              <w:rPr>
                <w:spacing w:val="-2"/>
                <w:sz w:val="24"/>
              </w:rPr>
              <w:t xml:space="preserve">Банкінің </w:t>
            </w:r>
            <w:r>
              <w:rPr>
                <w:sz w:val="24"/>
              </w:rPr>
              <w:t>әрекетінің/әрекетсіздігінің нәтижесінде, Қазақстан Республикасы заңнамасына сәйкес ағымдағы шот бойынша шектеулер пайда болудың нәтижесінде немесе</w:t>
            </w:r>
            <w:r>
              <w:rPr>
                <w:spacing w:val="40"/>
                <w:sz w:val="24"/>
              </w:rPr>
              <w:t xml:space="preserve"> </w:t>
            </w:r>
            <w:r>
              <w:rPr>
                <w:sz w:val="24"/>
              </w:rPr>
              <w:t>уәкілетті органдардың шешімдерінен кешіктірілсе, сондай-ақ Ұйым Карточка ұстаушылардың</w:t>
            </w:r>
            <w:r>
              <w:rPr>
                <w:spacing w:val="-15"/>
                <w:sz w:val="24"/>
              </w:rPr>
              <w:t xml:space="preserve"> </w:t>
            </w:r>
            <w:r>
              <w:rPr>
                <w:sz w:val="24"/>
              </w:rPr>
              <w:t>алдындағы</w:t>
            </w:r>
            <w:r>
              <w:rPr>
                <w:spacing w:val="-15"/>
                <w:sz w:val="24"/>
              </w:rPr>
              <w:t xml:space="preserve"> </w:t>
            </w:r>
            <w:r>
              <w:rPr>
                <w:sz w:val="24"/>
              </w:rPr>
              <w:t>міндеттемелерін және/немесе осы Шарт бойынша міндеттемелерін</w:t>
            </w:r>
            <w:r>
              <w:rPr>
                <w:spacing w:val="73"/>
                <w:sz w:val="24"/>
              </w:rPr>
              <w:t xml:space="preserve">  </w:t>
            </w:r>
            <w:r>
              <w:rPr>
                <w:sz w:val="24"/>
              </w:rPr>
              <w:t>орындамаған</w:t>
            </w:r>
            <w:r>
              <w:rPr>
                <w:spacing w:val="74"/>
                <w:sz w:val="24"/>
              </w:rPr>
              <w:t xml:space="preserve">  </w:t>
            </w:r>
            <w:r>
              <w:rPr>
                <w:spacing w:val="-2"/>
                <w:sz w:val="24"/>
              </w:rPr>
              <w:t>жағдайда,</w:t>
            </w:r>
          </w:p>
          <w:p w14:paraId="3A0E2FB6" w14:textId="77777777" w:rsidR="00B87754" w:rsidRDefault="00000000">
            <w:pPr>
              <w:pStyle w:val="TableParagraph"/>
              <w:spacing w:line="270" w:lineRule="atLeast"/>
              <w:ind w:right="247"/>
              <w:rPr>
                <w:sz w:val="24"/>
              </w:rPr>
            </w:pPr>
            <w:r>
              <w:rPr>
                <w:sz w:val="24"/>
              </w:rPr>
              <w:t>Банк Ұйымның, сондай-ақ Карточка ұстаушылардың алдында жауап бермейді.</w:t>
            </w:r>
          </w:p>
        </w:tc>
        <w:tc>
          <w:tcPr>
            <w:tcW w:w="4906" w:type="dxa"/>
          </w:tcPr>
          <w:p w14:paraId="4D4935CE" w14:textId="2A5BDF0B" w:rsidR="00B87754" w:rsidRDefault="00000000">
            <w:pPr>
              <w:pStyle w:val="TableParagraph"/>
              <w:tabs>
                <w:tab w:val="left" w:pos="2731"/>
                <w:tab w:val="left" w:pos="3761"/>
              </w:tabs>
              <w:ind w:left="249" w:right="50"/>
              <w:rPr>
                <w:sz w:val="24"/>
              </w:rPr>
            </w:pPr>
            <w:r>
              <w:rPr>
                <w:sz w:val="24"/>
              </w:rPr>
              <w:t xml:space="preserve">5.7. </w:t>
            </w:r>
            <w:r w:rsidR="00293A86" w:rsidRPr="003F7C79">
              <w:rPr>
                <w:sz w:val="24"/>
                <w:lang w:val="en-US"/>
              </w:rPr>
              <w:t>The Bank shall not be</w:t>
            </w:r>
            <w:r w:rsidR="00293A86">
              <w:rPr>
                <w:sz w:val="24"/>
                <w:lang w:val="en-US"/>
              </w:rPr>
              <w:t xml:space="preserve"> </w:t>
            </w:r>
            <w:proofErr w:type="gramStart"/>
            <w:r w:rsidR="00293A86">
              <w:rPr>
                <w:sz w:val="24"/>
                <w:lang w:val="en-US"/>
              </w:rPr>
              <w:t xml:space="preserve">responsible </w:t>
            </w:r>
            <w:r w:rsidR="00293A86" w:rsidRPr="003F7C79">
              <w:rPr>
                <w:sz w:val="24"/>
                <w:lang w:val="en-US"/>
              </w:rPr>
              <w:t xml:space="preserve"> to</w:t>
            </w:r>
            <w:proofErr w:type="gramEnd"/>
            <w:r w:rsidR="00293A86" w:rsidRPr="003F7C79">
              <w:rPr>
                <w:sz w:val="24"/>
                <w:lang w:val="en-US"/>
              </w:rPr>
              <w:t xml:space="preserve"> the </w:t>
            </w:r>
            <w:proofErr w:type="spellStart"/>
            <w:r w:rsidR="00293A86" w:rsidRPr="003F7C79">
              <w:rPr>
                <w:sz w:val="24"/>
                <w:lang w:val="en-US"/>
              </w:rPr>
              <w:t>Organi</w:t>
            </w:r>
            <w:r w:rsidR="00293A86">
              <w:rPr>
                <w:sz w:val="24"/>
                <w:lang w:val="en-US"/>
              </w:rPr>
              <w:t>s</w:t>
            </w:r>
            <w:r w:rsidR="00293A86" w:rsidRPr="003F7C79">
              <w:rPr>
                <w:sz w:val="24"/>
                <w:lang w:val="en-US"/>
              </w:rPr>
              <w:t>ation</w:t>
            </w:r>
            <w:proofErr w:type="spellEnd"/>
            <w:r w:rsidR="00293A86" w:rsidRPr="003F7C79">
              <w:rPr>
                <w:sz w:val="24"/>
                <w:lang w:val="en-US"/>
              </w:rPr>
              <w:t xml:space="preserve"> as well as Cardholders, if transactions on current accounts are delayed as a result of actions/omissions of the National Bank of the Republic of Kazakhstan, as a result of restrictions on the current account in accordance with the legislation of the Republic of Kazakhstan, or decisions of </w:t>
            </w:r>
            <w:r w:rsidR="00293A86">
              <w:rPr>
                <w:sz w:val="24"/>
                <w:lang w:val="en-US"/>
              </w:rPr>
              <w:t xml:space="preserve">competent </w:t>
            </w:r>
            <w:r w:rsidR="00293A86" w:rsidRPr="00811B76">
              <w:rPr>
                <w:sz w:val="24"/>
                <w:lang w:val="en-US"/>
              </w:rPr>
              <w:t>authorities</w:t>
            </w:r>
            <w:r w:rsidR="00293A86" w:rsidRPr="003F7C79">
              <w:rPr>
                <w:sz w:val="24"/>
                <w:lang w:val="en-US"/>
              </w:rPr>
              <w:t>, as well as in case of non-</w:t>
            </w:r>
            <w:r w:rsidR="00293A86">
              <w:rPr>
                <w:sz w:val="24"/>
                <w:lang w:val="en-US"/>
              </w:rPr>
              <w:t>performance</w:t>
            </w:r>
            <w:r w:rsidR="00293A86" w:rsidRPr="003F7C79">
              <w:rPr>
                <w:sz w:val="24"/>
                <w:lang w:val="en-US"/>
              </w:rPr>
              <w:t xml:space="preserve"> by the </w:t>
            </w:r>
            <w:proofErr w:type="spellStart"/>
            <w:r w:rsidR="00293A86" w:rsidRPr="003F7C79">
              <w:rPr>
                <w:sz w:val="24"/>
                <w:lang w:val="en-US"/>
              </w:rPr>
              <w:t>Organi</w:t>
            </w:r>
            <w:r w:rsidR="00293A86">
              <w:rPr>
                <w:sz w:val="24"/>
                <w:lang w:val="en-US"/>
              </w:rPr>
              <w:t>s</w:t>
            </w:r>
            <w:r w:rsidR="00293A86" w:rsidRPr="003F7C79">
              <w:rPr>
                <w:sz w:val="24"/>
                <w:lang w:val="en-US"/>
              </w:rPr>
              <w:t>ation</w:t>
            </w:r>
            <w:proofErr w:type="spellEnd"/>
            <w:r w:rsidR="00293A86" w:rsidRPr="003F7C79">
              <w:rPr>
                <w:sz w:val="24"/>
                <w:lang w:val="en-US"/>
              </w:rPr>
              <w:t xml:space="preserve"> of obligations to the Cardholder and/or obligations </w:t>
            </w:r>
            <w:r w:rsidR="00293A86">
              <w:rPr>
                <w:sz w:val="24"/>
                <w:lang w:val="en-US"/>
              </w:rPr>
              <w:t>here</w:t>
            </w:r>
            <w:r w:rsidR="00293A86" w:rsidRPr="003F7C79">
              <w:rPr>
                <w:sz w:val="24"/>
                <w:lang w:val="en-US"/>
              </w:rPr>
              <w:t>under</w:t>
            </w:r>
            <w:r>
              <w:rPr>
                <w:sz w:val="24"/>
              </w:rPr>
              <w:t>.</w:t>
            </w:r>
          </w:p>
        </w:tc>
      </w:tr>
      <w:tr w:rsidR="00B87754" w14:paraId="2BBDAF1F" w14:textId="77777777">
        <w:trPr>
          <w:trHeight w:val="822"/>
        </w:trPr>
        <w:tc>
          <w:tcPr>
            <w:tcW w:w="4906" w:type="dxa"/>
          </w:tcPr>
          <w:p w14:paraId="3B2B2815" w14:textId="77777777" w:rsidR="00B87754" w:rsidRDefault="00000000" w:rsidP="00293A86">
            <w:pPr>
              <w:pStyle w:val="TableParagraph"/>
              <w:tabs>
                <w:tab w:val="left" w:pos="831"/>
                <w:tab w:val="left" w:pos="2012"/>
                <w:tab w:val="left" w:pos="3569"/>
              </w:tabs>
              <w:ind w:right="249"/>
              <w:rPr>
                <w:sz w:val="24"/>
              </w:rPr>
            </w:pPr>
            <w:r>
              <w:rPr>
                <w:sz w:val="24"/>
              </w:rPr>
              <w:t xml:space="preserve">5.8. Ұйым мөрін жоғалтып алғаны және қол </w:t>
            </w:r>
            <w:r>
              <w:rPr>
                <w:spacing w:val="-5"/>
                <w:sz w:val="24"/>
              </w:rPr>
              <w:t>қою</w:t>
            </w:r>
            <w:r>
              <w:rPr>
                <w:sz w:val="24"/>
              </w:rPr>
              <w:tab/>
            </w:r>
            <w:r>
              <w:rPr>
                <w:spacing w:val="-2"/>
                <w:sz w:val="24"/>
              </w:rPr>
              <w:t>үлгілері</w:t>
            </w:r>
            <w:r>
              <w:rPr>
                <w:sz w:val="24"/>
              </w:rPr>
              <w:tab/>
            </w:r>
            <w:r>
              <w:rPr>
                <w:spacing w:val="-2"/>
                <w:sz w:val="24"/>
              </w:rPr>
              <w:t>көрсетілген</w:t>
            </w:r>
            <w:r>
              <w:rPr>
                <w:sz w:val="24"/>
              </w:rPr>
              <w:tab/>
            </w:r>
            <w:r>
              <w:rPr>
                <w:spacing w:val="-2"/>
                <w:sz w:val="24"/>
              </w:rPr>
              <w:t>құжаттағы</w:t>
            </w:r>
          </w:p>
          <w:p w14:paraId="01AD8A18" w14:textId="77777777" w:rsidR="00B87754" w:rsidRDefault="00000000" w:rsidP="00293A86">
            <w:pPr>
              <w:pStyle w:val="TableParagraph"/>
              <w:tabs>
                <w:tab w:val="left" w:pos="1448"/>
                <w:tab w:val="left" w:pos="2535"/>
                <w:tab w:val="left" w:pos="3604"/>
              </w:tabs>
              <w:spacing w:line="256" w:lineRule="exact"/>
              <w:rPr>
                <w:sz w:val="24"/>
              </w:rPr>
            </w:pPr>
            <w:r>
              <w:rPr>
                <w:spacing w:val="-2"/>
                <w:sz w:val="24"/>
              </w:rPr>
              <w:t>өзгерістер</w:t>
            </w:r>
            <w:r>
              <w:rPr>
                <w:sz w:val="24"/>
              </w:rPr>
              <w:tab/>
            </w:r>
            <w:r>
              <w:rPr>
                <w:spacing w:val="-2"/>
                <w:sz w:val="24"/>
              </w:rPr>
              <w:t>туралы</w:t>
            </w:r>
            <w:r>
              <w:rPr>
                <w:sz w:val="24"/>
              </w:rPr>
              <w:tab/>
            </w:r>
            <w:r>
              <w:rPr>
                <w:spacing w:val="-2"/>
                <w:sz w:val="24"/>
              </w:rPr>
              <w:t>Банкке</w:t>
            </w:r>
            <w:r>
              <w:rPr>
                <w:sz w:val="24"/>
              </w:rPr>
              <w:tab/>
            </w:r>
            <w:r>
              <w:rPr>
                <w:spacing w:val="-2"/>
                <w:sz w:val="24"/>
              </w:rPr>
              <w:t>уақытылы</w:t>
            </w:r>
          </w:p>
        </w:tc>
        <w:tc>
          <w:tcPr>
            <w:tcW w:w="4906" w:type="dxa"/>
          </w:tcPr>
          <w:p w14:paraId="423FFC45" w14:textId="6422BF3D" w:rsidR="00B87754" w:rsidRDefault="00000000" w:rsidP="00293A86">
            <w:pPr>
              <w:pStyle w:val="TableParagraph"/>
              <w:tabs>
                <w:tab w:val="left" w:pos="1400"/>
                <w:tab w:val="left" w:pos="3751"/>
              </w:tabs>
              <w:spacing w:line="256" w:lineRule="exact"/>
              <w:ind w:left="249"/>
              <w:rPr>
                <w:sz w:val="24"/>
              </w:rPr>
            </w:pPr>
            <w:r>
              <w:rPr>
                <w:sz w:val="24"/>
              </w:rPr>
              <w:t>5.8.</w:t>
            </w:r>
            <w:r>
              <w:rPr>
                <w:spacing w:val="40"/>
                <w:sz w:val="24"/>
              </w:rPr>
              <w:t xml:space="preserve"> </w:t>
            </w:r>
            <w:r w:rsidR="00293A86" w:rsidRPr="00B630CC">
              <w:rPr>
                <w:sz w:val="24"/>
                <w:lang w:val="en-US"/>
              </w:rPr>
              <w:t xml:space="preserve">The Bank shall not be </w:t>
            </w:r>
            <w:r w:rsidR="00293A86">
              <w:rPr>
                <w:sz w:val="24"/>
                <w:lang w:val="en-US"/>
              </w:rPr>
              <w:t>responsible</w:t>
            </w:r>
            <w:r w:rsidR="00293A86" w:rsidRPr="00B630CC">
              <w:rPr>
                <w:sz w:val="24"/>
                <w:lang w:val="en-US"/>
              </w:rPr>
              <w:t xml:space="preserve"> to the </w:t>
            </w:r>
            <w:proofErr w:type="spellStart"/>
            <w:r w:rsidR="00293A86" w:rsidRPr="00B630CC">
              <w:rPr>
                <w:sz w:val="24"/>
                <w:lang w:val="en-US"/>
              </w:rPr>
              <w:t>Organi</w:t>
            </w:r>
            <w:r w:rsidR="00293A86">
              <w:rPr>
                <w:sz w:val="24"/>
                <w:lang w:val="en-US"/>
              </w:rPr>
              <w:t>s</w:t>
            </w:r>
            <w:r w:rsidR="00293A86" w:rsidRPr="00B630CC">
              <w:rPr>
                <w:sz w:val="24"/>
                <w:lang w:val="en-US"/>
              </w:rPr>
              <w:t>ation</w:t>
            </w:r>
            <w:proofErr w:type="spellEnd"/>
            <w:r w:rsidR="00293A86" w:rsidRPr="00B630CC">
              <w:rPr>
                <w:sz w:val="24"/>
                <w:lang w:val="en-US"/>
              </w:rPr>
              <w:t xml:space="preserve"> or the Cardholders in the event</w:t>
            </w:r>
          </w:p>
        </w:tc>
      </w:tr>
    </w:tbl>
    <w:p w14:paraId="26F3F9C0" w14:textId="77777777" w:rsidR="00B87754" w:rsidRDefault="00B87754" w:rsidP="00293A86">
      <w:pPr>
        <w:pStyle w:val="TableParagraph"/>
        <w:spacing w:line="256" w:lineRule="exact"/>
        <w:rPr>
          <w:sz w:val="24"/>
        </w:rPr>
        <w:sectPr w:rsidR="00B87754">
          <w:type w:val="continuous"/>
          <w:pgSz w:w="11910" w:h="16840"/>
          <w:pgMar w:top="1100" w:right="566" w:bottom="988"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5"/>
        <w:gridCol w:w="4906"/>
      </w:tblGrid>
      <w:tr w:rsidR="00B87754" w14:paraId="2874DE7C" w14:textId="77777777">
        <w:trPr>
          <w:trHeight w:val="823"/>
        </w:trPr>
        <w:tc>
          <w:tcPr>
            <w:tcW w:w="4905" w:type="dxa"/>
          </w:tcPr>
          <w:p w14:paraId="78C10B25" w14:textId="77777777" w:rsidR="00B87754" w:rsidRDefault="00000000" w:rsidP="00293A86">
            <w:pPr>
              <w:pStyle w:val="TableParagraph"/>
              <w:tabs>
                <w:tab w:val="left" w:pos="1306"/>
                <w:tab w:val="left" w:pos="2858"/>
                <w:tab w:val="left" w:pos="4026"/>
              </w:tabs>
              <w:ind w:right="250"/>
              <w:rPr>
                <w:sz w:val="24"/>
              </w:rPr>
            </w:pPr>
            <w:r>
              <w:rPr>
                <w:sz w:val="24"/>
              </w:rPr>
              <w:lastRenderedPageBreak/>
              <w:t>хабарламаған</w:t>
            </w:r>
            <w:r>
              <w:rPr>
                <w:spacing w:val="80"/>
                <w:sz w:val="24"/>
              </w:rPr>
              <w:t xml:space="preserve"> </w:t>
            </w:r>
            <w:r>
              <w:rPr>
                <w:sz w:val="24"/>
              </w:rPr>
              <w:t>жағдайда,</w:t>
            </w:r>
            <w:r>
              <w:rPr>
                <w:spacing w:val="80"/>
                <w:sz w:val="24"/>
              </w:rPr>
              <w:t xml:space="preserve"> </w:t>
            </w:r>
            <w:r>
              <w:rPr>
                <w:sz w:val="24"/>
              </w:rPr>
              <w:t>Банк</w:t>
            </w:r>
            <w:r>
              <w:rPr>
                <w:spacing w:val="80"/>
                <w:sz w:val="24"/>
              </w:rPr>
              <w:t xml:space="preserve"> </w:t>
            </w:r>
            <w:r>
              <w:rPr>
                <w:sz w:val="24"/>
              </w:rPr>
              <w:t>Ұйым</w:t>
            </w:r>
            <w:r>
              <w:rPr>
                <w:spacing w:val="80"/>
                <w:sz w:val="24"/>
              </w:rPr>
              <w:t xml:space="preserve"> </w:t>
            </w:r>
            <w:r>
              <w:rPr>
                <w:sz w:val="24"/>
              </w:rPr>
              <w:t xml:space="preserve">мен </w:t>
            </w:r>
            <w:r>
              <w:rPr>
                <w:spacing w:val="-2"/>
                <w:sz w:val="24"/>
              </w:rPr>
              <w:t>Карточка</w:t>
            </w:r>
            <w:r>
              <w:rPr>
                <w:sz w:val="24"/>
              </w:rPr>
              <w:tab/>
            </w:r>
            <w:r>
              <w:rPr>
                <w:spacing w:val="-2"/>
                <w:sz w:val="24"/>
              </w:rPr>
              <w:t>ұстаушылар</w:t>
            </w:r>
            <w:r>
              <w:rPr>
                <w:sz w:val="24"/>
              </w:rPr>
              <w:tab/>
            </w:r>
            <w:r>
              <w:rPr>
                <w:spacing w:val="-2"/>
                <w:sz w:val="24"/>
              </w:rPr>
              <w:t>алдында</w:t>
            </w:r>
            <w:r>
              <w:rPr>
                <w:sz w:val="24"/>
              </w:rPr>
              <w:tab/>
            </w:r>
            <w:r>
              <w:rPr>
                <w:spacing w:val="-4"/>
                <w:sz w:val="24"/>
              </w:rPr>
              <w:t>жауап</w:t>
            </w:r>
          </w:p>
          <w:p w14:paraId="20D586D3" w14:textId="77777777" w:rsidR="00B87754" w:rsidRDefault="00000000" w:rsidP="00293A86">
            <w:pPr>
              <w:pStyle w:val="TableParagraph"/>
              <w:spacing w:line="261" w:lineRule="exact"/>
              <w:rPr>
                <w:sz w:val="24"/>
              </w:rPr>
            </w:pPr>
            <w:r>
              <w:rPr>
                <w:spacing w:val="-2"/>
                <w:sz w:val="24"/>
              </w:rPr>
              <w:t>бермейді.</w:t>
            </w:r>
          </w:p>
        </w:tc>
        <w:tc>
          <w:tcPr>
            <w:tcW w:w="4906" w:type="dxa"/>
          </w:tcPr>
          <w:p w14:paraId="76EE20FF" w14:textId="503687D9" w:rsidR="00B87754" w:rsidRDefault="00293A86" w:rsidP="00293A86">
            <w:pPr>
              <w:pStyle w:val="TableParagraph"/>
              <w:spacing w:line="261" w:lineRule="exact"/>
              <w:ind w:left="250"/>
              <w:rPr>
                <w:sz w:val="24"/>
              </w:rPr>
            </w:pPr>
            <w:r w:rsidRPr="00B630CC">
              <w:rPr>
                <w:sz w:val="24"/>
                <w:lang w:val="en-US"/>
              </w:rPr>
              <w:t xml:space="preserve">of delay in notifying the Bank about the loss of the seal or changes in the document with specimen signatures by the </w:t>
            </w:r>
            <w:proofErr w:type="spellStart"/>
            <w:r w:rsidRPr="00B630CC">
              <w:rPr>
                <w:sz w:val="24"/>
                <w:lang w:val="en-US"/>
              </w:rPr>
              <w:t>Organi</w:t>
            </w:r>
            <w:r>
              <w:rPr>
                <w:sz w:val="24"/>
                <w:lang w:val="en-US"/>
              </w:rPr>
              <w:t>s</w:t>
            </w:r>
            <w:r w:rsidRPr="00B630CC">
              <w:rPr>
                <w:sz w:val="24"/>
                <w:lang w:val="en-US"/>
              </w:rPr>
              <w:t>ation</w:t>
            </w:r>
            <w:proofErr w:type="spellEnd"/>
            <w:r>
              <w:rPr>
                <w:spacing w:val="-2"/>
                <w:sz w:val="24"/>
              </w:rPr>
              <w:t>.</w:t>
            </w:r>
          </w:p>
        </w:tc>
      </w:tr>
      <w:tr w:rsidR="00B87754" w14:paraId="1BCE3DE0" w14:textId="77777777">
        <w:trPr>
          <w:trHeight w:val="1106"/>
        </w:trPr>
        <w:tc>
          <w:tcPr>
            <w:tcW w:w="4905" w:type="dxa"/>
          </w:tcPr>
          <w:p w14:paraId="2687FAAA" w14:textId="77777777" w:rsidR="00B87754" w:rsidRDefault="00000000">
            <w:pPr>
              <w:pStyle w:val="TableParagraph"/>
              <w:ind w:right="251"/>
              <w:rPr>
                <w:sz w:val="24"/>
              </w:rPr>
            </w:pPr>
            <w:r>
              <w:rPr>
                <w:sz w:val="24"/>
              </w:rPr>
              <w:t>5.9. Банк Ұйым мен Карточка ұстаушы арасында, соның ішінде кез келген үшінші тұлғамен</w:t>
            </w:r>
            <w:r>
              <w:rPr>
                <w:spacing w:val="26"/>
                <w:sz w:val="24"/>
              </w:rPr>
              <w:t xml:space="preserve"> </w:t>
            </w:r>
            <w:r>
              <w:rPr>
                <w:sz w:val="24"/>
              </w:rPr>
              <w:t>арада</w:t>
            </w:r>
            <w:r>
              <w:rPr>
                <w:spacing w:val="25"/>
                <w:sz w:val="24"/>
              </w:rPr>
              <w:t xml:space="preserve"> </w:t>
            </w:r>
            <w:r>
              <w:rPr>
                <w:sz w:val="24"/>
              </w:rPr>
              <w:t>пайда</w:t>
            </w:r>
            <w:r>
              <w:rPr>
                <w:spacing w:val="27"/>
                <w:sz w:val="24"/>
              </w:rPr>
              <w:t xml:space="preserve"> </w:t>
            </w:r>
            <w:r>
              <w:rPr>
                <w:sz w:val="24"/>
              </w:rPr>
              <w:t>болған</w:t>
            </w:r>
            <w:r>
              <w:rPr>
                <w:spacing w:val="27"/>
                <w:sz w:val="24"/>
              </w:rPr>
              <w:t xml:space="preserve"> </w:t>
            </w:r>
            <w:r>
              <w:rPr>
                <w:sz w:val="24"/>
              </w:rPr>
              <w:t>барлық</w:t>
            </w:r>
            <w:r>
              <w:rPr>
                <w:spacing w:val="27"/>
                <w:sz w:val="24"/>
              </w:rPr>
              <w:t xml:space="preserve"> </w:t>
            </w:r>
            <w:r>
              <w:rPr>
                <w:spacing w:val="-4"/>
                <w:sz w:val="24"/>
              </w:rPr>
              <w:t>даулы</w:t>
            </w:r>
          </w:p>
          <w:p w14:paraId="49A80767" w14:textId="77777777" w:rsidR="00B87754" w:rsidRDefault="00000000">
            <w:pPr>
              <w:pStyle w:val="TableParagraph"/>
              <w:spacing w:line="263" w:lineRule="exact"/>
              <w:rPr>
                <w:sz w:val="24"/>
              </w:rPr>
            </w:pPr>
            <w:r>
              <w:rPr>
                <w:sz w:val="24"/>
              </w:rPr>
              <w:t>мәселелер</w:t>
            </w:r>
            <w:r>
              <w:rPr>
                <w:spacing w:val="-4"/>
                <w:sz w:val="24"/>
              </w:rPr>
              <w:t xml:space="preserve"> </w:t>
            </w:r>
            <w:r>
              <w:rPr>
                <w:sz w:val="24"/>
              </w:rPr>
              <w:t>бойынша</w:t>
            </w:r>
            <w:r>
              <w:rPr>
                <w:spacing w:val="-3"/>
                <w:sz w:val="24"/>
              </w:rPr>
              <w:t xml:space="preserve"> </w:t>
            </w:r>
            <w:r>
              <w:rPr>
                <w:sz w:val="24"/>
              </w:rPr>
              <w:t>жауап</w:t>
            </w:r>
            <w:r>
              <w:rPr>
                <w:spacing w:val="-3"/>
                <w:sz w:val="24"/>
              </w:rPr>
              <w:t xml:space="preserve"> </w:t>
            </w:r>
            <w:r>
              <w:rPr>
                <w:spacing w:val="-2"/>
                <w:sz w:val="24"/>
              </w:rPr>
              <w:t>бермейді.</w:t>
            </w:r>
          </w:p>
        </w:tc>
        <w:tc>
          <w:tcPr>
            <w:tcW w:w="4906" w:type="dxa"/>
          </w:tcPr>
          <w:p w14:paraId="3FEA5511" w14:textId="22417339" w:rsidR="00B87754" w:rsidRDefault="00000000">
            <w:pPr>
              <w:pStyle w:val="TableParagraph"/>
              <w:spacing w:line="263" w:lineRule="exact"/>
              <w:ind w:left="250"/>
              <w:rPr>
                <w:sz w:val="24"/>
              </w:rPr>
            </w:pPr>
            <w:r>
              <w:rPr>
                <w:sz w:val="24"/>
              </w:rPr>
              <w:t xml:space="preserve">5.9. </w:t>
            </w:r>
            <w:r w:rsidR="00293A86" w:rsidRPr="00B630CC">
              <w:rPr>
                <w:sz w:val="24"/>
                <w:lang w:val="en-US"/>
              </w:rPr>
              <w:t xml:space="preserve">The Bank shall not be </w:t>
            </w:r>
            <w:r w:rsidR="00293A86">
              <w:rPr>
                <w:sz w:val="24"/>
                <w:lang w:val="en-US"/>
              </w:rPr>
              <w:t>responsible</w:t>
            </w:r>
            <w:r w:rsidR="00293A86" w:rsidRPr="00B630CC">
              <w:rPr>
                <w:sz w:val="24"/>
                <w:lang w:val="en-US"/>
              </w:rPr>
              <w:t xml:space="preserve"> for any disputes arising between the </w:t>
            </w:r>
            <w:proofErr w:type="spellStart"/>
            <w:r w:rsidR="00293A86" w:rsidRPr="00B630CC">
              <w:rPr>
                <w:sz w:val="24"/>
                <w:lang w:val="en-US"/>
              </w:rPr>
              <w:t>Organi</w:t>
            </w:r>
            <w:r w:rsidR="00293A86">
              <w:rPr>
                <w:sz w:val="24"/>
                <w:lang w:val="en-US"/>
              </w:rPr>
              <w:t>s</w:t>
            </w:r>
            <w:r w:rsidR="00293A86" w:rsidRPr="00B630CC">
              <w:rPr>
                <w:sz w:val="24"/>
                <w:lang w:val="en-US"/>
              </w:rPr>
              <w:t>ation</w:t>
            </w:r>
            <w:proofErr w:type="spellEnd"/>
            <w:r w:rsidR="00293A86" w:rsidRPr="00B630CC">
              <w:rPr>
                <w:sz w:val="24"/>
                <w:lang w:val="en-US"/>
              </w:rPr>
              <w:t xml:space="preserve"> and the Cardholder, including any disputes with </w:t>
            </w:r>
            <w:r w:rsidR="00293A86">
              <w:rPr>
                <w:sz w:val="24"/>
                <w:lang w:val="en-US"/>
              </w:rPr>
              <w:t xml:space="preserve">any </w:t>
            </w:r>
            <w:r w:rsidR="00293A86" w:rsidRPr="00B630CC">
              <w:rPr>
                <w:sz w:val="24"/>
                <w:lang w:val="en-US"/>
              </w:rPr>
              <w:t>third parties</w:t>
            </w:r>
            <w:r>
              <w:rPr>
                <w:spacing w:val="-2"/>
                <w:sz w:val="24"/>
              </w:rPr>
              <w:t>.</w:t>
            </w:r>
          </w:p>
        </w:tc>
      </w:tr>
      <w:tr w:rsidR="00B87754" w14:paraId="2E9D85F1" w14:textId="77777777">
        <w:trPr>
          <w:trHeight w:val="276"/>
        </w:trPr>
        <w:tc>
          <w:tcPr>
            <w:tcW w:w="4905" w:type="dxa"/>
          </w:tcPr>
          <w:p w14:paraId="522885E7" w14:textId="77777777" w:rsidR="00B87754" w:rsidRDefault="00000000">
            <w:pPr>
              <w:pStyle w:val="TableParagraph"/>
              <w:spacing w:line="256" w:lineRule="exact"/>
              <w:ind w:left="1552"/>
              <w:jc w:val="left"/>
              <w:rPr>
                <w:b/>
                <w:sz w:val="24"/>
              </w:rPr>
            </w:pPr>
            <w:r>
              <w:rPr>
                <w:b/>
                <w:sz w:val="24"/>
              </w:rPr>
              <w:t>6.</w:t>
            </w:r>
            <w:r>
              <w:rPr>
                <w:b/>
                <w:spacing w:val="-3"/>
                <w:sz w:val="24"/>
              </w:rPr>
              <w:t xml:space="preserve"> </w:t>
            </w:r>
            <w:r>
              <w:rPr>
                <w:b/>
                <w:sz w:val="24"/>
              </w:rPr>
              <w:t>Форс-</w:t>
            </w:r>
            <w:r>
              <w:rPr>
                <w:b/>
                <w:spacing w:val="-2"/>
                <w:sz w:val="24"/>
              </w:rPr>
              <w:t>мажор</w:t>
            </w:r>
          </w:p>
        </w:tc>
        <w:tc>
          <w:tcPr>
            <w:tcW w:w="4906" w:type="dxa"/>
          </w:tcPr>
          <w:p w14:paraId="77A5CC5A" w14:textId="16BB13F5" w:rsidR="00B87754" w:rsidRPr="00712EAD" w:rsidRDefault="00000000">
            <w:pPr>
              <w:pStyle w:val="TableParagraph"/>
              <w:spacing w:line="256" w:lineRule="exact"/>
              <w:ind w:left="1753"/>
              <w:jc w:val="left"/>
              <w:rPr>
                <w:b/>
                <w:sz w:val="24"/>
                <w:lang w:val="en-US"/>
              </w:rPr>
            </w:pPr>
            <w:r>
              <w:rPr>
                <w:b/>
                <w:sz w:val="24"/>
              </w:rPr>
              <w:t>6.</w:t>
            </w:r>
            <w:r>
              <w:rPr>
                <w:b/>
                <w:spacing w:val="-4"/>
                <w:sz w:val="24"/>
              </w:rPr>
              <w:t xml:space="preserve"> </w:t>
            </w:r>
            <w:r w:rsidR="00712EAD">
              <w:rPr>
                <w:b/>
                <w:spacing w:val="-4"/>
                <w:sz w:val="24"/>
                <w:lang w:val="en-US"/>
              </w:rPr>
              <w:t xml:space="preserve">Force majeure </w:t>
            </w:r>
          </w:p>
        </w:tc>
      </w:tr>
      <w:tr w:rsidR="00B87754" w14:paraId="30EC3443" w14:textId="77777777">
        <w:trPr>
          <w:trHeight w:val="2206"/>
        </w:trPr>
        <w:tc>
          <w:tcPr>
            <w:tcW w:w="4905" w:type="dxa"/>
          </w:tcPr>
          <w:p w14:paraId="6C284218" w14:textId="77777777" w:rsidR="00B87754" w:rsidRDefault="00000000">
            <w:pPr>
              <w:pStyle w:val="TableParagraph"/>
              <w:ind w:right="248"/>
              <w:rPr>
                <w:sz w:val="24"/>
              </w:rPr>
            </w:pPr>
            <w:r>
              <w:rPr>
                <w:sz w:val="24"/>
              </w:rPr>
              <w:t>6.1. Тараптар осы Шарт бойынша міндеттемелерін орындамағаны немесе тиісті дәрежеде орындамағаны үшін, егер мұндай орындамау немесе тиісті дәрежеде орындамау дүлей күшті жағдайлардың (форс-мажор жағдайларының) салдарынан болса жауапкершіліктен босатылады.</w:t>
            </w:r>
          </w:p>
        </w:tc>
        <w:tc>
          <w:tcPr>
            <w:tcW w:w="4906" w:type="dxa"/>
          </w:tcPr>
          <w:p w14:paraId="466878B9" w14:textId="65F21862" w:rsidR="00B87754" w:rsidRDefault="00000000" w:rsidP="00712EAD">
            <w:pPr>
              <w:pStyle w:val="TableParagraph"/>
              <w:tabs>
                <w:tab w:val="left" w:pos="2164"/>
                <w:tab w:val="left" w:pos="2337"/>
                <w:tab w:val="left" w:pos="3363"/>
                <w:tab w:val="left" w:pos="3685"/>
              </w:tabs>
              <w:ind w:left="250" w:right="48"/>
              <w:rPr>
                <w:sz w:val="24"/>
              </w:rPr>
            </w:pPr>
            <w:r>
              <w:rPr>
                <w:sz w:val="24"/>
              </w:rPr>
              <w:t xml:space="preserve">6.1. </w:t>
            </w:r>
            <w:r w:rsidR="00293A86" w:rsidRPr="00B630CC">
              <w:rPr>
                <w:sz w:val="24"/>
                <w:lang w:val="en-US"/>
              </w:rPr>
              <w:t xml:space="preserve">The Parties shall be exempt from liability for non-performance or improper performance of their obligations </w:t>
            </w:r>
            <w:r w:rsidR="00293A86">
              <w:rPr>
                <w:sz w:val="24"/>
                <w:lang w:val="en-US"/>
              </w:rPr>
              <w:t>here</w:t>
            </w:r>
            <w:r w:rsidR="00293A86" w:rsidRPr="00B630CC">
              <w:rPr>
                <w:sz w:val="24"/>
                <w:lang w:val="en-US"/>
              </w:rPr>
              <w:t xml:space="preserve">under if such non-performance or improper performance is caused by force majeure </w:t>
            </w:r>
            <w:r w:rsidR="00293A86">
              <w:rPr>
                <w:sz w:val="24"/>
                <w:lang w:val="en-US"/>
              </w:rPr>
              <w:t>events</w:t>
            </w:r>
            <w:r>
              <w:rPr>
                <w:spacing w:val="-2"/>
                <w:sz w:val="24"/>
              </w:rPr>
              <w:t>.</w:t>
            </w:r>
          </w:p>
        </w:tc>
      </w:tr>
      <w:tr w:rsidR="00B87754" w14:paraId="4D3CC1F5" w14:textId="77777777">
        <w:trPr>
          <w:trHeight w:val="5796"/>
        </w:trPr>
        <w:tc>
          <w:tcPr>
            <w:tcW w:w="4905" w:type="dxa"/>
          </w:tcPr>
          <w:p w14:paraId="709DCD1F" w14:textId="77777777" w:rsidR="00B87754" w:rsidRDefault="00000000">
            <w:pPr>
              <w:pStyle w:val="TableParagraph"/>
              <w:ind w:right="249"/>
              <w:rPr>
                <w:sz w:val="24"/>
              </w:rPr>
            </w:pPr>
            <w:r>
              <w:rPr>
                <w:sz w:val="24"/>
              </w:rPr>
              <w:t>6.2. Дүлей күшті жағдайлар деп Тараптар осы Шартқа қол қойғаннан кейін Тараптардың</w:t>
            </w:r>
            <w:r>
              <w:rPr>
                <w:spacing w:val="-5"/>
                <w:sz w:val="24"/>
              </w:rPr>
              <w:t xml:space="preserve"> </w:t>
            </w:r>
            <w:r>
              <w:rPr>
                <w:sz w:val="24"/>
              </w:rPr>
              <w:t>еркінен</w:t>
            </w:r>
            <w:r>
              <w:rPr>
                <w:spacing w:val="-4"/>
                <w:sz w:val="24"/>
              </w:rPr>
              <w:t xml:space="preserve"> </w:t>
            </w:r>
            <w:r>
              <w:rPr>
                <w:sz w:val="24"/>
              </w:rPr>
              <w:t>тыс</w:t>
            </w:r>
            <w:r>
              <w:rPr>
                <w:spacing w:val="-7"/>
                <w:sz w:val="24"/>
              </w:rPr>
              <w:t xml:space="preserve"> </w:t>
            </w:r>
            <w:r>
              <w:rPr>
                <w:sz w:val="24"/>
              </w:rPr>
              <w:t>пайда</w:t>
            </w:r>
            <w:r>
              <w:rPr>
                <w:spacing w:val="-6"/>
                <w:sz w:val="24"/>
              </w:rPr>
              <w:t xml:space="preserve"> </w:t>
            </w:r>
            <w:r>
              <w:rPr>
                <w:sz w:val="24"/>
              </w:rPr>
              <w:t>болған</w:t>
            </w:r>
            <w:r>
              <w:rPr>
                <w:spacing w:val="-5"/>
                <w:sz w:val="24"/>
              </w:rPr>
              <w:t xml:space="preserve"> </w:t>
            </w:r>
            <w:r>
              <w:rPr>
                <w:sz w:val="24"/>
              </w:rPr>
              <w:t>және олардың туындауы мен әрекетіне Тараптар қарсы тұра алмаған осындай дүлей күшті жағдайлардың, атап айтқанда табиғи және техногенді сипаттағы табиғи апаттар, көтерілістер, әскери қимылдар, қызмет көрсетуші компаниялардың әрекеттері, Қазақстан Республикасының мемлекеттік органдары мен Қазақстан Республикасы Ұлттық Банкінің тікелей осы Шарттың мәніне қатысты қызметке тыйым салатын немесе шектейтін әрекеттері мен шешімдері туындағанда оған ұшыраған Тарап</w:t>
            </w:r>
            <w:r>
              <w:rPr>
                <w:spacing w:val="40"/>
                <w:sz w:val="24"/>
              </w:rPr>
              <w:t xml:space="preserve"> </w:t>
            </w:r>
            <w:r>
              <w:rPr>
                <w:sz w:val="24"/>
              </w:rPr>
              <w:t>қолдануы қажет, нақты жағдайда Тараптан талап етуге және күтуге болады деп есептейтін іс-шаралар мен тәсілдер арқылы қарсы тұра алмаған сыртқы және төтенше жағдайларды түсінеді.</w:t>
            </w:r>
          </w:p>
        </w:tc>
        <w:tc>
          <w:tcPr>
            <w:tcW w:w="4906" w:type="dxa"/>
          </w:tcPr>
          <w:p w14:paraId="6CF9FBC6" w14:textId="549ADD84" w:rsidR="00B87754" w:rsidRDefault="00000000" w:rsidP="00712EAD">
            <w:pPr>
              <w:pStyle w:val="TableParagraph"/>
              <w:tabs>
                <w:tab w:val="left" w:pos="1803"/>
                <w:tab w:val="left" w:pos="2188"/>
                <w:tab w:val="left" w:pos="3444"/>
                <w:tab w:val="left" w:pos="3759"/>
                <w:tab w:val="left" w:pos="4474"/>
              </w:tabs>
              <w:ind w:left="250" w:right="49"/>
              <w:rPr>
                <w:sz w:val="24"/>
              </w:rPr>
            </w:pPr>
            <w:r>
              <w:rPr>
                <w:sz w:val="24"/>
              </w:rPr>
              <w:t xml:space="preserve">6.2. </w:t>
            </w:r>
            <w:r w:rsidR="00293A86" w:rsidRPr="00B630CC">
              <w:rPr>
                <w:sz w:val="24"/>
                <w:lang w:val="en-US"/>
              </w:rPr>
              <w:t xml:space="preserve">For the purposes of this Agreement, force majeure </w:t>
            </w:r>
            <w:r w:rsidR="00293A86">
              <w:rPr>
                <w:sz w:val="24"/>
                <w:lang w:val="en-US"/>
              </w:rPr>
              <w:t>events</w:t>
            </w:r>
            <w:r w:rsidR="00293A86" w:rsidRPr="00B630CC">
              <w:rPr>
                <w:sz w:val="24"/>
                <w:lang w:val="en-US"/>
              </w:rPr>
              <w:t xml:space="preserve"> are defined by the Parties as external and extraordinary circumstances that arise after </w:t>
            </w:r>
            <w:r w:rsidR="00293A86">
              <w:rPr>
                <w:sz w:val="24"/>
                <w:lang w:val="en-US"/>
              </w:rPr>
              <w:t>signing</w:t>
            </w:r>
            <w:r w:rsidR="00293A86" w:rsidRPr="00B630CC">
              <w:rPr>
                <w:sz w:val="24"/>
                <w:lang w:val="en-US"/>
              </w:rPr>
              <w:t xml:space="preserve"> of this Agreement, beyond the control of the Parties, the occurrence and consequences of which the Parties could not have prevented by the application of reasonable and necessary measures that could be reasonably expected from the affected Party. Such events include: natural and </w:t>
            </w:r>
            <w:r w:rsidR="00293A86">
              <w:rPr>
                <w:sz w:val="24"/>
                <w:lang w:val="en-US"/>
              </w:rPr>
              <w:t>h</w:t>
            </w:r>
            <w:r w:rsidR="00293A86" w:rsidRPr="00A01DDE">
              <w:rPr>
                <w:sz w:val="24"/>
                <w:lang w:val="en-US"/>
              </w:rPr>
              <w:t xml:space="preserve">uman-caused </w:t>
            </w:r>
            <w:proofErr w:type="gramStart"/>
            <w:r w:rsidR="00293A86" w:rsidRPr="00A01DDE">
              <w:rPr>
                <w:sz w:val="24"/>
                <w:lang w:val="en-US"/>
              </w:rPr>
              <w:t xml:space="preserve">disasters </w:t>
            </w:r>
            <w:r w:rsidR="00293A86" w:rsidRPr="00B630CC">
              <w:rPr>
                <w:sz w:val="24"/>
                <w:lang w:val="en-US"/>
              </w:rPr>
              <w:t>,</w:t>
            </w:r>
            <w:proofErr w:type="gramEnd"/>
            <w:r w:rsidR="00293A86" w:rsidRPr="00B630CC">
              <w:rPr>
                <w:sz w:val="24"/>
                <w:lang w:val="en-US"/>
              </w:rPr>
              <w:t xml:space="preserve"> strikes, armed conflicts, actions of service provider companies, actions and decisions of the governmental authorities of the Republic of Kazakhstan, and the National Bank of the Republic of Kazakhstan, prohibiting or restricting activities directly related to the subject matter of this Agreement</w:t>
            </w:r>
            <w:r>
              <w:rPr>
                <w:spacing w:val="-2"/>
                <w:sz w:val="24"/>
              </w:rPr>
              <w:t>.</w:t>
            </w:r>
          </w:p>
        </w:tc>
      </w:tr>
      <w:tr w:rsidR="00B87754" w14:paraId="209F87AE" w14:textId="77777777">
        <w:trPr>
          <w:trHeight w:val="2211"/>
        </w:trPr>
        <w:tc>
          <w:tcPr>
            <w:tcW w:w="4905" w:type="dxa"/>
          </w:tcPr>
          <w:p w14:paraId="2EE9A48E" w14:textId="77777777" w:rsidR="00B87754" w:rsidRDefault="00000000">
            <w:pPr>
              <w:pStyle w:val="TableParagraph"/>
              <w:ind w:right="249"/>
              <w:rPr>
                <w:sz w:val="24"/>
              </w:rPr>
            </w:pPr>
            <w:r>
              <w:rPr>
                <w:sz w:val="24"/>
              </w:rPr>
              <w:t>6.3. Осы Шарттың 6.2-тармағында көрсетілген жағдайлардың салдарынан осы Шарт бойынша өз міндеттемелерін орындауға мүмкіндігі болмаған Тарап саналы мерзімде екінші Тарапқа осындай жағдайлардың орнағаны және тоқтағаны туралы кез келген тәсілмен хабарлауы тиіс.</w:t>
            </w:r>
          </w:p>
        </w:tc>
        <w:tc>
          <w:tcPr>
            <w:tcW w:w="4906" w:type="dxa"/>
          </w:tcPr>
          <w:p w14:paraId="32B33907" w14:textId="0801F60A" w:rsidR="00B87754" w:rsidRDefault="00000000">
            <w:pPr>
              <w:pStyle w:val="TableParagraph"/>
              <w:spacing w:line="263" w:lineRule="exact"/>
              <w:ind w:left="250"/>
              <w:jc w:val="left"/>
              <w:rPr>
                <w:sz w:val="24"/>
              </w:rPr>
            </w:pPr>
            <w:r>
              <w:rPr>
                <w:sz w:val="24"/>
              </w:rPr>
              <w:t xml:space="preserve">6.3. </w:t>
            </w:r>
            <w:r w:rsidR="00293A86" w:rsidRPr="005B0F86">
              <w:rPr>
                <w:sz w:val="24"/>
                <w:lang w:val="en-US"/>
              </w:rPr>
              <w:t xml:space="preserve">The Party that is unable to </w:t>
            </w:r>
            <w:r w:rsidR="00293A86">
              <w:rPr>
                <w:sz w:val="24"/>
                <w:lang w:val="en-US"/>
              </w:rPr>
              <w:t>perform</w:t>
            </w:r>
            <w:r w:rsidR="00293A86" w:rsidRPr="005B0F86">
              <w:rPr>
                <w:sz w:val="24"/>
                <w:lang w:val="en-US"/>
              </w:rPr>
              <w:t xml:space="preserve"> its obligations </w:t>
            </w:r>
            <w:r w:rsidR="00293A86">
              <w:rPr>
                <w:sz w:val="24"/>
                <w:lang w:val="en-US"/>
              </w:rPr>
              <w:t>here</w:t>
            </w:r>
            <w:r w:rsidR="00293A86" w:rsidRPr="005B0F86">
              <w:rPr>
                <w:sz w:val="24"/>
                <w:lang w:val="en-US"/>
              </w:rPr>
              <w:t xml:space="preserve">under due to the </w:t>
            </w:r>
            <w:r w:rsidR="00293A86">
              <w:rPr>
                <w:sz w:val="24"/>
                <w:lang w:val="en-US"/>
              </w:rPr>
              <w:t>events</w:t>
            </w:r>
            <w:r w:rsidR="00293A86" w:rsidRPr="005B0F86">
              <w:rPr>
                <w:sz w:val="24"/>
                <w:lang w:val="en-US"/>
              </w:rPr>
              <w:t xml:space="preserve"> referred to in </w:t>
            </w:r>
            <w:r w:rsidR="00293A86">
              <w:rPr>
                <w:sz w:val="24"/>
                <w:lang w:val="en-US"/>
              </w:rPr>
              <w:t>paragraph</w:t>
            </w:r>
            <w:r w:rsidR="00293A86" w:rsidRPr="005B0F86">
              <w:rPr>
                <w:sz w:val="24"/>
                <w:lang w:val="en-US"/>
              </w:rPr>
              <w:t xml:space="preserve"> 6.2 of this Agreement shall notify the other Party of the occurrence and cessation of such </w:t>
            </w:r>
            <w:r w:rsidR="00293A86">
              <w:rPr>
                <w:sz w:val="24"/>
                <w:lang w:val="en-US"/>
              </w:rPr>
              <w:t>force majeure events</w:t>
            </w:r>
            <w:r w:rsidR="00293A86" w:rsidRPr="005B0F86">
              <w:rPr>
                <w:sz w:val="24"/>
                <w:lang w:val="en-US"/>
              </w:rPr>
              <w:t xml:space="preserve"> within a reasonable period of time and in an appropriate manner</w:t>
            </w:r>
            <w:r>
              <w:rPr>
                <w:spacing w:val="-2"/>
                <w:sz w:val="24"/>
              </w:rPr>
              <w:t>.</w:t>
            </w:r>
          </w:p>
        </w:tc>
      </w:tr>
      <w:tr w:rsidR="00B87754" w14:paraId="710F6F2F" w14:textId="77777777">
        <w:trPr>
          <w:trHeight w:val="275"/>
        </w:trPr>
        <w:tc>
          <w:tcPr>
            <w:tcW w:w="4905" w:type="dxa"/>
          </w:tcPr>
          <w:p w14:paraId="2324D24A" w14:textId="77777777" w:rsidR="00B87754" w:rsidRDefault="00000000">
            <w:pPr>
              <w:pStyle w:val="TableParagraph"/>
              <w:spacing w:line="256" w:lineRule="exact"/>
              <w:ind w:left="849"/>
              <w:jc w:val="left"/>
              <w:rPr>
                <w:b/>
                <w:sz w:val="24"/>
              </w:rPr>
            </w:pPr>
            <w:r>
              <w:rPr>
                <w:b/>
                <w:sz w:val="24"/>
              </w:rPr>
              <w:t>7.</w:t>
            </w:r>
            <w:r>
              <w:rPr>
                <w:b/>
                <w:spacing w:val="-2"/>
                <w:sz w:val="24"/>
              </w:rPr>
              <w:t xml:space="preserve"> </w:t>
            </w:r>
            <w:r>
              <w:rPr>
                <w:b/>
                <w:sz w:val="24"/>
              </w:rPr>
              <w:t>Даулы</w:t>
            </w:r>
            <w:r>
              <w:rPr>
                <w:b/>
                <w:spacing w:val="-2"/>
                <w:sz w:val="24"/>
              </w:rPr>
              <w:t xml:space="preserve"> </w:t>
            </w:r>
            <w:r>
              <w:rPr>
                <w:b/>
                <w:sz w:val="24"/>
              </w:rPr>
              <w:t>мәселелерді</w:t>
            </w:r>
            <w:r>
              <w:rPr>
                <w:b/>
                <w:spacing w:val="-2"/>
                <w:sz w:val="24"/>
              </w:rPr>
              <w:t xml:space="preserve"> </w:t>
            </w:r>
            <w:r>
              <w:rPr>
                <w:b/>
                <w:spacing w:val="-4"/>
                <w:sz w:val="24"/>
              </w:rPr>
              <w:t>шешу</w:t>
            </w:r>
          </w:p>
        </w:tc>
        <w:tc>
          <w:tcPr>
            <w:tcW w:w="4906" w:type="dxa"/>
          </w:tcPr>
          <w:p w14:paraId="56A41D93" w14:textId="7372D5AD" w:rsidR="00B87754" w:rsidRPr="00712EAD" w:rsidRDefault="00000000">
            <w:pPr>
              <w:pStyle w:val="TableParagraph"/>
              <w:spacing w:line="256" w:lineRule="exact"/>
              <w:ind w:left="1381"/>
              <w:jc w:val="left"/>
              <w:rPr>
                <w:b/>
                <w:sz w:val="24"/>
                <w:lang w:val="en-US"/>
              </w:rPr>
            </w:pPr>
            <w:r>
              <w:rPr>
                <w:b/>
                <w:sz w:val="24"/>
              </w:rPr>
              <w:t>7.</w:t>
            </w:r>
            <w:r>
              <w:rPr>
                <w:b/>
                <w:spacing w:val="-3"/>
                <w:sz w:val="24"/>
              </w:rPr>
              <w:t xml:space="preserve"> </w:t>
            </w:r>
            <w:r w:rsidR="00712EAD">
              <w:rPr>
                <w:b/>
                <w:spacing w:val="-3"/>
                <w:sz w:val="24"/>
                <w:lang w:val="en-US"/>
              </w:rPr>
              <w:t xml:space="preserve">Settlement of Disputes </w:t>
            </w:r>
          </w:p>
        </w:tc>
      </w:tr>
      <w:tr w:rsidR="00B87754" w14:paraId="676E821E" w14:textId="77777777">
        <w:trPr>
          <w:trHeight w:val="825"/>
        </w:trPr>
        <w:tc>
          <w:tcPr>
            <w:tcW w:w="4905" w:type="dxa"/>
          </w:tcPr>
          <w:p w14:paraId="782955A8" w14:textId="77777777" w:rsidR="00B87754" w:rsidRDefault="00000000">
            <w:pPr>
              <w:pStyle w:val="TableParagraph"/>
              <w:tabs>
                <w:tab w:val="left" w:pos="616"/>
                <w:tab w:val="left" w:pos="1395"/>
                <w:tab w:val="left" w:pos="2551"/>
                <w:tab w:val="left" w:pos="3696"/>
              </w:tabs>
              <w:spacing w:line="268" w:lineRule="exact"/>
              <w:jc w:val="left"/>
              <w:rPr>
                <w:sz w:val="24"/>
              </w:rPr>
            </w:pPr>
            <w:r>
              <w:rPr>
                <w:spacing w:val="-4"/>
                <w:sz w:val="24"/>
              </w:rPr>
              <w:t>7.1.</w:t>
            </w:r>
            <w:r>
              <w:rPr>
                <w:sz w:val="24"/>
              </w:rPr>
              <w:tab/>
            </w:r>
            <w:r>
              <w:rPr>
                <w:spacing w:val="-4"/>
                <w:sz w:val="24"/>
              </w:rPr>
              <w:t>Шарт</w:t>
            </w:r>
            <w:r>
              <w:rPr>
                <w:sz w:val="24"/>
              </w:rPr>
              <w:tab/>
            </w:r>
            <w:r>
              <w:rPr>
                <w:spacing w:val="-2"/>
                <w:sz w:val="24"/>
              </w:rPr>
              <w:t>бойынша</w:t>
            </w:r>
            <w:r>
              <w:rPr>
                <w:sz w:val="24"/>
              </w:rPr>
              <w:tab/>
            </w:r>
            <w:r>
              <w:rPr>
                <w:spacing w:val="-2"/>
                <w:sz w:val="24"/>
              </w:rPr>
              <w:t>Тараптар</w:t>
            </w:r>
            <w:r>
              <w:rPr>
                <w:sz w:val="24"/>
              </w:rPr>
              <w:tab/>
            </w:r>
            <w:r>
              <w:rPr>
                <w:spacing w:val="-2"/>
                <w:sz w:val="24"/>
              </w:rPr>
              <w:t>арасында</w:t>
            </w:r>
          </w:p>
          <w:p w14:paraId="64C80A56" w14:textId="77777777" w:rsidR="00B87754" w:rsidRDefault="00000000">
            <w:pPr>
              <w:pStyle w:val="TableParagraph"/>
              <w:tabs>
                <w:tab w:val="left" w:pos="1620"/>
                <w:tab w:val="left" w:pos="2671"/>
                <w:tab w:val="left" w:pos="3606"/>
              </w:tabs>
              <w:spacing w:line="270" w:lineRule="atLeast"/>
              <w:ind w:right="254"/>
              <w:jc w:val="left"/>
              <w:rPr>
                <w:sz w:val="24"/>
              </w:rPr>
            </w:pPr>
            <w:r>
              <w:rPr>
                <w:spacing w:val="-2"/>
                <w:sz w:val="24"/>
              </w:rPr>
              <w:t>туындайтын</w:t>
            </w:r>
            <w:r>
              <w:rPr>
                <w:sz w:val="24"/>
              </w:rPr>
              <w:tab/>
            </w:r>
            <w:r>
              <w:rPr>
                <w:spacing w:val="-2"/>
                <w:sz w:val="24"/>
              </w:rPr>
              <w:t>барлық</w:t>
            </w:r>
            <w:r>
              <w:rPr>
                <w:sz w:val="24"/>
              </w:rPr>
              <w:tab/>
            </w:r>
            <w:r>
              <w:rPr>
                <w:spacing w:val="-4"/>
                <w:sz w:val="24"/>
              </w:rPr>
              <w:t>даулы</w:t>
            </w:r>
            <w:r>
              <w:rPr>
                <w:sz w:val="24"/>
              </w:rPr>
              <w:tab/>
            </w:r>
            <w:r>
              <w:rPr>
                <w:spacing w:val="-2"/>
                <w:sz w:val="24"/>
              </w:rPr>
              <w:t xml:space="preserve">мәселелер </w:t>
            </w:r>
            <w:r>
              <w:rPr>
                <w:sz w:val="24"/>
              </w:rPr>
              <w:t>келіссөздер жүргізу арқылы шешіледі.</w:t>
            </w:r>
          </w:p>
        </w:tc>
        <w:tc>
          <w:tcPr>
            <w:tcW w:w="4906" w:type="dxa"/>
          </w:tcPr>
          <w:p w14:paraId="0DE3638B" w14:textId="35854851" w:rsidR="00B87754" w:rsidRDefault="00000000" w:rsidP="00293A86">
            <w:pPr>
              <w:pStyle w:val="TableParagraph"/>
              <w:tabs>
                <w:tab w:val="left" w:pos="1670"/>
                <w:tab w:val="left" w:pos="2197"/>
                <w:tab w:val="left" w:pos="3509"/>
              </w:tabs>
              <w:spacing w:line="270" w:lineRule="atLeast"/>
              <w:ind w:left="250" w:right="55"/>
              <w:rPr>
                <w:sz w:val="24"/>
              </w:rPr>
            </w:pPr>
            <w:r>
              <w:rPr>
                <w:spacing w:val="-4"/>
                <w:sz w:val="24"/>
              </w:rPr>
              <w:t>7.1.</w:t>
            </w:r>
            <w:r w:rsidR="00293A86">
              <w:rPr>
                <w:sz w:val="24"/>
                <w:lang w:val="en-US"/>
              </w:rPr>
              <w:t xml:space="preserve"> </w:t>
            </w:r>
            <w:r w:rsidR="00293A86" w:rsidRPr="00A43D14">
              <w:rPr>
                <w:sz w:val="24"/>
                <w:lang w:val="en-US"/>
              </w:rPr>
              <w:t>All disputes arising between the Parties under this Agreement shall be resolved through negotiations</w:t>
            </w:r>
            <w:r>
              <w:rPr>
                <w:sz w:val="24"/>
              </w:rPr>
              <w:t>.</w:t>
            </w:r>
          </w:p>
        </w:tc>
      </w:tr>
      <w:tr w:rsidR="00B87754" w14:paraId="2AEB5799" w14:textId="77777777">
        <w:trPr>
          <w:trHeight w:val="822"/>
        </w:trPr>
        <w:tc>
          <w:tcPr>
            <w:tcW w:w="4905" w:type="dxa"/>
          </w:tcPr>
          <w:p w14:paraId="1582A2B3" w14:textId="77777777" w:rsidR="00B87754" w:rsidRDefault="00000000">
            <w:pPr>
              <w:pStyle w:val="TableParagraph"/>
              <w:tabs>
                <w:tab w:val="left" w:pos="1069"/>
                <w:tab w:val="left" w:pos="2098"/>
                <w:tab w:val="left" w:pos="3710"/>
              </w:tabs>
              <w:ind w:right="253"/>
              <w:jc w:val="left"/>
              <w:rPr>
                <w:sz w:val="24"/>
              </w:rPr>
            </w:pPr>
            <w:r>
              <w:rPr>
                <w:sz w:val="24"/>
              </w:rPr>
              <w:t>7.2.</w:t>
            </w:r>
            <w:r>
              <w:rPr>
                <w:spacing w:val="80"/>
                <w:sz w:val="24"/>
              </w:rPr>
              <w:t xml:space="preserve"> </w:t>
            </w:r>
            <w:r>
              <w:rPr>
                <w:sz w:val="24"/>
              </w:rPr>
              <w:t>Тараптар</w:t>
            </w:r>
            <w:r>
              <w:rPr>
                <w:spacing w:val="80"/>
                <w:sz w:val="24"/>
              </w:rPr>
              <w:t xml:space="preserve"> </w:t>
            </w:r>
            <w:r>
              <w:rPr>
                <w:sz w:val="24"/>
              </w:rPr>
              <w:t>Шарт</w:t>
            </w:r>
            <w:r>
              <w:rPr>
                <w:spacing w:val="80"/>
                <w:sz w:val="24"/>
              </w:rPr>
              <w:t xml:space="preserve"> </w:t>
            </w:r>
            <w:r>
              <w:rPr>
                <w:sz w:val="24"/>
              </w:rPr>
              <w:t>бойынша</w:t>
            </w:r>
            <w:r>
              <w:rPr>
                <w:spacing w:val="80"/>
                <w:sz w:val="24"/>
              </w:rPr>
              <w:t xml:space="preserve"> </w:t>
            </w:r>
            <w:r>
              <w:rPr>
                <w:sz w:val="24"/>
              </w:rPr>
              <w:t xml:space="preserve">туындауы </w:t>
            </w:r>
            <w:r>
              <w:rPr>
                <w:spacing w:val="-2"/>
                <w:sz w:val="24"/>
              </w:rPr>
              <w:t>мүмкін</w:t>
            </w:r>
            <w:r>
              <w:rPr>
                <w:sz w:val="24"/>
              </w:rPr>
              <w:tab/>
            </w:r>
            <w:r>
              <w:rPr>
                <w:spacing w:val="-2"/>
                <w:sz w:val="24"/>
              </w:rPr>
              <w:t>барлық</w:t>
            </w:r>
            <w:r>
              <w:rPr>
                <w:sz w:val="24"/>
              </w:rPr>
              <w:tab/>
            </w:r>
            <w:r>
              <w:rPr>
                <w:spacing w:val="-2"/>
                <w:sz w:val="24"/>
              </w:rPr>
              <w:t>шағымдарды</w:t>
            </w:r>
            <w:r>
              <w:rPr>
                <w:sz w:val="24"/>
              </w:rPr>
              <w:tab/>
            </w:r>
            <w:r>
              <w:rPr>
                <w:spacing w:val="-2"/>
                <w:sz w:val="24"/>
              </w:rPr>
              <w:t>Тараптар</w:t>
            </w:r>
          </w:p>
          <w:p w14:paraId="4FA872C9" w14:textId="77777777" w:rsidR="00B87754" w:rsidRDefault="00000000">
            <w:pPr>
              <w:pStyle w:val="TableParagraph"/>
              <w:spacing w:line="256" w:lineRule="exact"/>
              <w:jc w:val="left"/>
              <w:rPr>
                <w:sz w:val="24"/>
              </w:rPr>
            </w:pPr>
            <w:r>
              <w:rPr>
                <w:sz w:val="24"/>
              </w:rPr>
              <w:t>оларды</w:t>
            </w:r>
            <w:r>
              <w:rPr>
                <w:spacing w:val="58"/>
                <w:w w:val="150"/>
                <w:sz w:val="24"/>
              </w:rPr>
              <w:t xml:space="preserve"> </w:t>
            </w:r>
            <w:r>
              <w:rPr>
                <w:sz w:val="24"/>
              </w:rPr>
              <w:t>алған</w:t>
            </w:r>
            <w:r>
              <w:rPr>
                <w:spacing w:val="59"/>
                <w:w w:val="150"/>
                <w:sz w:val="24"/>
              </w:rPr>
              <w:t xml:space="preserve"> </w:t>
            </w:r>
            <w:r>
              <w:rPr>
                <w:sz w:val="24"/>
              </w:rPr>
              <w:t>күннен</w:t>
            </w:r>
            <w:r>
              <w:rPr>
                <w:spacing w:val="57"/>
                <w:w w:val="150"/>
                <w:sz w:val="24"/>
              </w:rPr>
              <w:t xml:space="preserve"> </w:t>
            </w:r>
            <w:r>
              <w:rPr>
                <w:sz w:val="24"/>
              </w:rPr>
              <w:t>бастап</w:t>
            </w:r>
            <w:r>
              <w:rPr>
                <w:spacing w:val="59"/>
                <w:w w:val="150"/>
                <w:sz w:val="24"/>
              </w:rPr>
              <w:t xml:space="preserve"> </w:t>
            </w:r>
            <w:r>
              <w:rPr>
                <w:sz w:val="24"/>
              </w:rPr>
              <w:t>15</w:t>
            </w:r>
            <w:r>
              <w:rPr>
                <w:spacing w:val="58"/>
                <w:w w:val="150"/>
                <w:sz w:val="24"/>
              </w:rPr>
              <w:t xml:space="preserve"> </w:t>
            </w:r>
            <w:r>
              <w:rPr>
                <w:sz w:val="24"/>
              </w:rPr>
              <w:t>(он</w:t>
            </w:r>
            <w:r>
              <w:rPr>
                <w:spacing w:val="60"/>
                <w:w w:val="150"/>
                <w:sz w:val="24"/>
              </w:rPr>
              <w:t xml:space="preserve"> </w:t>
            </w:r>
            <w:r>
              <w:rPr>
                <w:spacing w:val="-4"/>
                <w:sz w:val="24"/>
              </w:rPr>
              <w:t>бес)</w:t>
            </w:r>
          </w:p>
        </w:tc>
        <w:tc>
          <w:tcPr>
            <w:tcW w:w="4906" w:type="dxa"/>
          </w:tcPr>
          <w:p w14:paraId="50A37C7B" w14:textId="38489085" w:rsidR="00B87754" w:rsidRDefault="00000000" w:rsidP="00293A86">
            <w:pPr>
              <w:pStyle w:val="TableParagraph"/>
              <w:spacing w:line="256" w:lineRule="exact"/>
              <w:ind w:left="250"/>
              <w:rPr>
                <w:sz w:val="24"/>
              </w:rPr>
            </w:pPr>
            <w:r>
              <w:rPr>
                <w:spacing w:val="-4"/>
                <w:sz w:val="24"/>
              </w:rPr>
              <w:t>7.2.</w:t>
            </w:r>
            <w:r w:rsidR="00293A86" w:rsidRPr="00293A86">
              <w:rPr>
                <w:sz w:val="24"/>
                <w:lang w:val="en-US"/>
              </w:rPr>
              <w:t xml:space="preserve"> </w:t>
            </w:r>
            <w:r w:rsidR="00293A86" w:rsidRPr="00A43D14">
              <w:rPr>
                <w:sz w:val="24"/>
                <w:lang w:val="en-US"/>
              </w:rPr>
              <w:t xml:space="preserve">The Parties agree that any claims under this Agreement shall be </w:t>
            </w:r>
            <w:r w:rsidR="00293A86">
              <w:rPr>
                <w:sz w:val="24"/>
                <w:lang w:val="en-US"/>
              </w:rPr>
              <w:t>considered</w:t>
            </w:r>
            <w:r w:rsidR="00293A86" w:rsidRPr="00A43D14">
              <w:rPr>
                <w:sz w:val="24"/>
                <w:lang w:val="en-US"/>
              </w:rPr>
              <w:t xml:space="preserve"> by the Parties within15 (fifteen) calendar days from the date of their receipt</w:t>
            </w:r>
            <w:r w:rsidR="00293A86">
              <w:rPr>
                <w:sz w:val="24"/>
                <w:lang w:val="en-US"/>
              </w:rPr>
              <w:t>.</w:t>
            </w:r>
          </w:p>
        </w:tc>
      </w:tr>
    </w:tbl>
    <w:p w14:paraId="218C450D" w14:textId="77777777" w:rsidR="00B87754" w:rsidRDefault="00B87754">
      <w:pPr>
        <w:pStyle w:val="TableParagraph"/>
        <w:spacing w:line="256" w:lineRule="exact"/>
        <w:jc w:val="left"/>
        <w:rPr>
          <w:sz w:val="24"/>
        </w:rPr>
        <w:sectPr w:rsidR="00B87754">
          <w:type w:val="continuous"/>
          <w:pgSz w:w="11910" w:h="16840"/>
          <w:pgMar w:top="1100" w:right="566" w:bottom="1126"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5"/>
        <w:gridCol w:w="4905"/>
      </w:tblGrid>
      <w:tr w:rsidR="00B87754" w14:paraId="796BFB20" w14:textId="77777777">
        <w:trPr>
          <w:trHeight w:val="547"/>
        </w:trPr>
        <w:tc>
          <w:tcPr>
            <w:tcW w:w="4905" w:type="dxa"/>
          </w:tcPr>
          <w:p w14:paraId="1D41CD9B" w14:textId="77777777" w:rsidR="00B87754" w:rsidRDefault="00000000">
            <w:pPr>
              <w:pStyle w:val="TableParagraph"/>
              <w:spacing w:line="266" w:lineRule="exact"/>
              <w:jc w:val="left"/>
              <w:rPr>
                <w:sz w:val="24"/>
              </w:rPr>
            </w:pPr>
            <w:r>
              <w:rPr>
                <w:sz w:val="24"/>
              </w:rPr>
              <w:lastRenderedPageBreak/>
              <w:t>күнтізбелік</w:t>
            </w:r>
            <w:r>
              <w:rPr>
                <w:spacing w:val="17"/>
                <w:sz w:val="24"/>
              </w:rPr>
              <w:t xml:space="preserve"> </w:t>
            </w:r>
            <w:r>
              <w:rPr>
                <w:sz w:val="24"/>
              </w:rPr>
              <w:t>күн</w:t>
            </w:r>
            <w:r>
              <w:rPr>
                <w:spacing w:val="20"/>
                <w:sz w:val="24"/>
              </w:rPr>
              <w:t xml:space="preserve"> </w:t>
            </w:r>
            <w:r>
              <w:rPr>
                <w:sz w:val="24"/>
              </w:rPr>
              <w:t>ішінде</w:t>
            </w:r>
            <w:r>
              <w:rPr>
                <w:spacing w:val="18"/>
                <w:sz w:val="24"/>
              </w:rPr>
              <w:t xml:space="preserve"> </w:t>
            </w:r>
            <w:r>
              <w:rPr>
                <w:sz w:val="24"/>
              </w:rPr>
              <w:t>қарастыруы</w:t>
            </w:r>
            <w:r>
              <w:rPr>
                <w:spacing w:val="18"/>
                <w:sz w:val="24"/>
              </w:rPr>
              <w:t xml:space="preserve"> </w:t>
            </w:r>
            <w:r>
              <w:rPr>
                <w:sz w:val="24"/>
              </w:rPr>
              <w:t>тиіс</w:t>
            </w:r>
            <w:r>
              <w:rPr>
                <w:spacing w:val="18"/>
                <w:sz w:val="24"/>
              </w:rPr>
              <w:t xml:space="preserve"> </w:t>
            </w:r>
            <w:r>
              <w:rPr>
                <w:spacing w:val="-5"/>
                <w:sz w:val="24"/>
              </w:rPr>
              <w:t>деп</w:t>
            </w:r>
          </w:p>
          <w:p w14:paraId="00796A89" w14:textId="77777777" w:rsidR="00B87754" w:rsidRDefault="00000000">
            <w:pPr>
              <w:pStyle w:val="TableParagraph"/>
              <w:spacing w:line="261" w:lineRule="exact"/>
              <w:jc w:val="left"/>
              <w:rPr>
                <w:sz w:val="24"/>
              </w:rPr>
            </w:pPr>
            <w:r>
              <w:rPr>
                <w:spacing w:val="-2"/>
                <w:sz w:val="24"/>
              </w:rPr>
              <w:t>белгіледі.</w:t>
            </w:r>
          </w:p>
        </w:tc>
        <w:tc>
          <w:tcPr>
            <w:tcW w:w="4905" w:type="dxa"/>
          </w:tcPr>
          <w:p w14:paraId="7CC05439" w14:textId="52DD0D4A" w:rsidR="00B87754" w:rsidRDefault="00B87754">
            <w:pPr>
              <w:pStyle w:val="TableParagraph"/>
              <w:spacing w:line="261" w:lineRule="exact"/>
              <w:ind w:left="250"/>
              <w:jc w:val="left"/>
              <w:rPr>
                <w:sz w:val="24"/>
              </w:rPr>
            </w:pPr>
          </w:p>
        </w:tc>
      </w:tr>
      <w:tr w:rsidR="00B87754" w14:paraId="4D2F06FC" w14:textId="77777777">
        <w:trPr>
          <w:trHeight w:val="828"/>
        </w:trPr>
        <w:tc>
          <w:tcPr>
            <w:tcW w:w="4905" w:type="dxa"/>
          </w:tcPr>
          <w:p w14:paraId="3E8DF489" w14:textId="77777777" w:rsidR="00B87754" w:rsidRDefault="00000000">
            <w:pPr>
              <w:pStyle w:val="TableParagraph"/>
              <w:tabs>
                <w:tab w:val="left" w:pos="712"/>
                <w:tab w:val="left" w:pos="2364"/>
                <w:tab w:val="left" w:pos="3668"/>
              </w:tabs>
              <w:ind w:right="248"/>
              <w:jc w:val="left"/>
              <w:rPr>
                <w:sz w:val="24"/>
              </w:rPr>
            </w:pPr>
            <w:r>
              <w:rPr>
                <w:spacing w:val="-4"/>
                <w:sz w:val="24"/>
              </w:rPr>
              <w:t>7.3.</w:t>
            </w:r>
            <w:r>
              <w:rPr>
                <w:sz w:val="24"/>
              </w:rPr>
              <w:tab/>
            </w:r>
            <w:r>
              <w:rPr>
                <w:spacing w:val="-2"/>
                <w:sz w:val="24"/>
              </w:rPr>
              <w:t>Тараптардың</w:t>
            </w:r>
            <w:r>
              <w:rPr>
                <w:sz w:val="24"/>
              </w:rPr>
              <w:tab/>
            </w:r>
            <w:r>
              <w:rPr>
                <w:spacing w:val="-2"/>
                <w:sz w:val="24"/>
              </w:rPr>
              <w:t>бір-біріне</w:t>
            </w:r>
            <w:r>
              <w:rPr>
                <w:sz w:val="24"/>
              </w:rPr>
              <w:tab/>
            </w:r>
            <w:r>
              <w:rPr>
                <w:spacing w:val="-2"/>
                <w:sz w:val="24"/>
              </w:rPr>
              <w:t xml:space="preserve">жіберетін </w:t>
            </w:r>
            <w:r>
              <w:rPr>
                <w:sz w:val="24"/>
              </w:rPr>
              <w:t>шағымдары</w:t>
            </w:r>
            <w:r>
              <w:rPr>
                <w:spacing w:val="1"/>
                <w:sz w:val="24"/>
              </w:rPr>
              <w:t xml:space="preserve"> </w:t>
            </w:r>
            <w:r>
              <w:rPr>
                <w:sz w:val="24"/>
              </w:rPr>
              <w:t>жазбаша</w:t>
            </w:r>
            <w:r>
              <w:rPr>
                <w:spacing w:val="-1"/>
                <w:sz w:val="24"/>
              </w:rPr>
              <w:t xml:space="preserve"> </w:t>
            </w:r>
            <w:r>
              <w:rPr>
                <w:sz w:val="24"/>
              </w:rPr>
              <w:t>нысанда</w:t>
            </w:r>
            <w:r>
              <w:rPr>
                <w:spacing w:val="-1"/>
                <w:sz w:val="24"/>
              </w:rPr>
              <w:t xml:space="preserve"> </w:t>
            </w:r>
            <w:r>
              <w:rPr>
                <w:sz w:val="24"/>
              </w:rPr>
              <w:t>жасалуы</w:t>
            </w:r>
            <w:r>
              <w:rPr>
                <w:spacing w:val="-1"/>
                <w:sz w:val="24"/>
              </w:rPr>
              <w:t xml:space="preserve"> </w:t>
            </w:r>
            <w:r>
              <w:rPr>
                <w:spacing w:val="-4"/>
                <w:sz w:val="24"/>
              </w:rPr>
              <w:t>және</w:t>
            </w:r>
          </w:p>
          <w:p w14:paraId="66EAF3A0" w14:textId="77777777" w:rsidR="00B87754" w:rsidRDefault="00000000">
            <w:pPr>
              <w:pStyle w:val="TableParagraph"/>
              <w:spacing w:line="261" w:lineRule="exact"/>
              <w:jc w:val="left"/>
              <w:rPr>
                <w:sz w:val="24"/>
              </w:rPr>
            </w:pPr>
            <w:r>
              <w:rPr>
                <w:sz w:val="24"/>
              </w:rPr>
              <w:t>жіберілуі</w:t>
            </w:r>
            <w:r>
              <w:rPr>
                <w:spacing w:val="-3"/>
                <w:sz w:val="24"/>
              </w:rPr>
              <w:t xml:space="preserve"> </w:t>
            </w:r>
            <w:r>
              <w:rPr>
                <w:spacing w:val="-2"/>
                <w:sz w:val="24"/>
              </w:rPr>
              <w:t>тиіс.</w:t>
            </w:r>
          </w:p>
        </w:tc>
        <w:tc>
          <w:tcPr>
            <w:tcW w:w="4905" w:type="dxa"/>
          </w:tcPr>
          <w:p w14:paraId="00E0DA9A" w14:textId="537322EC" w:rsidR="00B87754" w:rsidRDefault="00000000" w:rsidP="00712EAD">
            <w:pPr>
              <w:pStyle w:val="TableParagraph"/>
              <w:tabs>
                <w:tab w:val="left" w:pos="965"/>
                <w:tab w:val="left" w:pos="1864"/>
                <w:tab w:val="left" w:pos="3360"/>
                <w:tab w:val="left" w:pos="4718"/>
              </w:tabs>
              <w:ind w:left="250" w:right="53"/>
              <w:jc w:val="left"/>
              <w:rPr>
                <w:sz w:val="24"/>
              </w:rPr>
            </w:pPr>
            <w:r>
              <w:rPr>
                <w:sz w:val="24"/>
              </w:rPr>
              <w:t>7.3.</w:t>
            </w:r>
            <w:r>
              <w:rPr>
                <w:spacing w:val="80"/>
                <w:sz w:val="24"/>
              </w:rPr>
              <w:t xml:space="preserve"> </w:t>
            </w:r>
            <w:r w:rsidR="00293A86" w:rsidRPr="00006EF4">
              <w:rPr>
                <w:sz w:val="24"/>
                <w:lang w:val="en-US"/>
              </w:rPr>
              <w:t xml:space="preserve">Any claims sent between the Parties </w:t>
            </w:r>
            <w:r w:rsidR="00293A86">
              <w:rPr>
                <w:sz w:val="24"/>
                <w:lang w:val="en-US"/>
              </w:rPr>
              <w:t>shall</w:t>
            </w:r>
            <w:r w:rsidR="00293A86" w:rsidRPr="00006EF4">
              <w:rPr>
                <w:sz w:val="24"/>
                <w:lang w:val="en-US"/>
              </w:rPr>
              <w:t xml:space="preserve"> be made and delivered in writing</w:t>
            </w:r>
            <w:r>
              <w:rPr>
                <w:spacing w:val="-2"/>
                <w:sz w:val="24"/>
              </w:rPr>
              <w:t>.</w:t>
            </w:r>
          </w:p>
        </w:tc>
      </w:tr>
      <w:tr w:rsidR="00B87754" w14:paraId="2555F2EE" w14:textId="77777777">
        <w:trPr>
          <w:trHeight w:val="1658"/>
        </w:trPr>
        <w:tc>
          <w:tcPr>
            <w:tcW w:w="4905" w:type="dxa"/>
          </w:tcPr>
          <w:p w14:paraId="202BBE80" w14:textId="77777777" w:rsidR="00B87754" w:rsidRDefault="00000000">
            <w:pPr>
              <w:pStyle w:val="TableParagraph"/>
              <w:tabs>
                <w:tab w:val="left" w:pos="1626"/>
                <w:tab w:val="left" w:pos="3199"/>
                <w:tab w:val="left" w:pos="3622"/>
              </w:tabs>
              <w:ind w:right="250"/>
              <w:rPr>
                <w:sz w:val="24"/>
              </w:rPr>
            </w:pPr>
            <w:r>
              <w:rPr>
                <w:sz w:val="24"/>
              </w:rPr>
              <w:t xml:space="preserve">7.4. Келісімге қол жеткізілмеген барлық </w:t>
            </w:r>
            <w:r>
              <w:rPr>
                <w:spacing w:val="-4"/>
                <w:sz w:val="24"/>
              </w:rPr>
              <w:t>даулы</w:t>
            </w:r>
            <w:r>
              <w:rPr>
                <w:sz w:val="24"/>
              </w:rPr>
              <w:tab/>
            </w:r>
            <w:r>
              <w:rPr>
                <w:spacing w:val="-2"/>
                <w:sz w:val="24"/>
              </w:rPr>
              <w:t>мәселелер</w:t>
            </w:r>
            <w:r>
              <w:rPr>
                <w:sz w:val="24"/>
              </w:rPr>
              <w:tab/>
            </w:r>
            <w:r>
              <w:rPr>
                <w:sz w:val="24"/>
              </w:rPr>
              <w:tab/>
            </w:r>
            <w:r>
              <w:rPr>
                <w:spacing w:val="-2"/>
                <w:sz w:val="24"/>
              </w:rPr>
              <w:t>Қазақстан Республикасының</w:t>
            </w:r>
            <w:r>
              <w:rPr>
                <w:sz w:val="24"/>
              </w:rPr>
              <w:tab/>
            </w:r>
            <w:r>
              <w:rPr>
                <w:spacing w:val="-2"/>
                <w:sz w:val="24"/>
              </w:rPr>
              <w:t xml:space="preserve">қолданыстағы </w:t>
            </w:r>
            <w:r>
              <w:rPr>
                <w:sz w:val="24"/>
              </w:rPr>
              <w:t>заңнамасында</w:t>
            </w:r>
            <w:r>
              <w:rPr>
                <w:spacing w:val="52"/>
                <w:w w:val="150"/>
                <w:sz w:val="24"/>
              </w:rPr>
              <w:t xml:space="preserve">    </w:t>
            </w:r>
            <w:r>
              <w:rPr>
                <w:sz w:val="24"/>
              </w:rPr>
              <w:t>көзделген</w:t>
            </w:r>
            <w:r>
              <w:rPr>
                <w:spacing w:val="52"/>
                <w:w w:val="150"/>
                <w:sz w:val="24"/>
              </w:rPr>
              <w:t xml:space="preserve">    </w:t>
            </w:r>
            <w:r>
              <w:rPr>
                <w:spacing w:val="-2"/>
                <w:sz w:val="24"/>
              </w:rPr>
              <w:t>тәртіппен</w:t>
            </w:r>
          </w:p>
          <w:p w14:paraId="49380858" w14:textId="77777777" w:rsidR="00B87754" w:rsidRDefault="00000000">
            <w:pPr>
              <w:pStyle w:val="TableParagraph"/>
              <w:spacing w:line="270" w:lineRule="atLeast"/>
              <w:ind w:right="252"/>
              <w:rPr>
                <w:sz w:val="24"/>
              </w:rPr>
            </w:pPr>
            <w:r>
              <w:rPr>
                <w:sz w:val="24"/>
              </w:rPr>
              <w:t>Қазақстан Республикасының соттарында шешілуі тиіс.</w:t>
            </w:r>
          </w:p>
        </w:tc>
        <w:tc>
          <w:tcPr>
            <w:tcW w:w="4905" w:type="dxa"/>
          </w:tcPr>
          <w:p w14:paraId="05A4FBA1" w14:textId="1A07D891" w:rsidR="00B87754" w:rsidRDefault="00000000">
            <w:pPr>
              <w:pStyle w:val="TableParagraph"/>
              <w:tabs>
                <w:tab w:val="left" w:pos="1248"/>
                <w:tab w:val="left" w:pos="3016"/>
              </w:tabs>
              <w:ind w:left="250" w:right="48"/>
              <w:rPr>
                <w:sz w:val="24"/>
              </w:rPr>
            </w:pPr>
            <w:r>
              <w:rPr>
                <w:sz w:val="24"/>
              </w:rPr>
              <w:t xml:space="preserve">7.4. </w:t>
            </w:r>
            <w:r w:rsidR="00293A86" w:rsidRPr="00006EF4">
              <w:rPr>
                <w:sz w:val="24"/>
                <w:lang w:val="en-US"/>
              </w:rPr>
              <w:t>Any disputes that cannot be resolved by agreement shall be settled in the courts of the Republic of Kazakhstan, in accordance with the procedure established by the legislation of the Republic of Kazakhstan</w:t>
            </w:r>
            <w:r>
              <w:rPr>
                <w:sz w:val="24"/>
              </w:rPr>
              <w:t>.</w:t>
            </w:r>
          </w:p>
        </w:tc>
      </w:tr>
      <w:tr w:rsidR="00B87754" w14:paraId="06F6371C" w14:textId="77777777">
        <w:trPr>
          <w:trHeight w:val="276"/>
        </w:trPr>
        <w:tc>
          <w:tcPr>
            <w:tcW w:w="4905" w:type="dxa"/>
          </w:tcPr>
          <w:p w14:paraId="6D556B13" w14:textId="77777777" w:rsidR="00B87754" w:rsidRDefault="00000000">
            <w:pPr>
              <w:pStyle w:val="TableParagraph"/>
              <w:spacing w:line="256" w:lineRule="exact"/>
              <w:ind w:left="935"/>
              <w:jc w:val="left"/>
              <w:rPr>
                <w:b/>
                <w:sz w:val="24"/>
              </w:rPr>
            </w:pPr>
            <w:r>
              <w:rPr>
                <w:b/>
                <w:sz w:val="24"/>
              </w:rPr>
              <w:t>8.</w:t>
            </w:r>
            <w:r>
              <w:rPr>
                <w:b/>
                <w:spacing w:val="-2"/>
                <w:sz w:val="24"/>
              </w:rPr>
              <w:t xml:space="preserve"> </w:t>
            </w:r>
            <w:r>
              <w:rPr>
                <w:b/>
                <w:sz w:val="24"/>
              </w:rPr>
              <w:t>Шартты</w:t>
            </w:r>
            <w:r>
              <w:rPr>
                <w:b/>
                <w:spacing w:val="-1"/>
                <w:sz w:val="24"/>
              </w:rPr>
              <w:t xml:space="preserve"> </w:t>
            </w:r>
            <w:r>
              <w:rPr>
                <w:b/>
                <w:sz w:val="24"/>
              </w:rPr>
              <w:t>өзгерту</w:t>
            </w:r>
            <w:r>
              <w:rPr>
                <w:b/>
                <w:spacing w:val="-3"/>
                <w:sz w:val="24"/>
              </w:rPr>
              <w:t xml:space="preserve"> </w:t>
            </w:r>
            <w:r>
              <w:rPr>
                <w:b/>
                <w:spacing w:val="-2"/>
                <w:sz w:val="24"/>
              </w:rPr>
              <w:t>тәртібі</w:t>
            </w:r>
          </w:p>
        </w:tc>
        <w:tc>
          <w:tcPr>
            <w:tcW w:w="4905" w:type="dxa"/>
          </w:tcPr>
          <w:p w14:paraId="00F9B736" w14:textId="4E6DBC79" w:rsidR="00B87754" w:rsidRPr="00712EAD" w:rsidRDefault="00000000">
            <w:pPr>
              <w:pStyle w:val="TableParagraph"/>
              <w:spacing w:line="256" w:lineRule="exact"/>
              <w:ind w:left="809"/>
              <w:jc w:val="left"/>
              <w:rPr>
                <w:b/>
                <w:sz w:val="24"/>
                <w:lang w:val="en-US"/>
              </w:rPr>
            </w:pPr>
            <w:r>
              <w:rPr>
                <w:b/>
                <w:sz w:val="24"/>
              </w:rPr>
              <w:t>8.</w:t>
            </w:r>
            <w:r>
              <w:rPr>
                <w:b/>
                <w:spacing w:val="-2"/>
                <w:sz w:val="24"/>
              </w:rPr>
              <w:t xml:space="preserve"> </w:t>
            </w:r>
            <w:r w:rsidR="00712EAD">
              <w:rPr>
                <w:b/>
                <w:spacing w:val="-2"/>
                <w:sz w:val="24"/>
                <w:lang w:val="en-US"/>
              </w:rPr>
              <w:t xml:space="preserve">Procedure for amending the Agreement </w:t>
            </w:r>
          </w:p>
        </w:tc>
      </w:tr>
      <w:tr w:rsidR="00B87754" w14:paraId="1180DB21" w14:textId="77777777">
        <w:trPr>
          <w:trHeight w:val="2206"/>
        </w:trPr>
        <w:tc>
          <w:tcPr>
            <w:tcW w:w="4905" w:type="dxa"/>
          </w:tcPr>
          <w:p w14:paraId="2EACF242" w14:textId="77777777" w:rsidR="00B87754" w:rsidRDefault="00000000">
            <w:pPr>
              <w:pStyle w:val="TableParagraph"/>
              <w:ind w:right="248"/>
              <w:rPr>
                <w:sz w:val="24"/>
              </w:rPr>
            </w:pPr>
            <w:r>
              <w:rPr>
                <w:sz w:val="24"/>
              </w:rPr>
              <w:t xml:space="preserve">8.1. Банк Шартқа өзгерістер енгізуге құқылы. Банк Шартқа енгізілген өзгерістер туралы </w:t>
            </w:r>
            <w:hyperlink r:id="rId14">
              <w:r w:rsidR="00B87754">
                <w:rPr>
                  <w:b/>
                  <w:sz w:val="24"/>
                  <w:u w:val="single"/>
                </w:rPr>
                <w:t>www.bcc.kz</w:t>
              </w:r>
            </w:hyperlink>
            <w:r>
              <w:rPr>
                <w:b/>
                <w:sz w:val="24"/>
              </w:rPr>
              <w:t xml:space="preserve"> </w:t>
            </w:r>
            <w:r>
              <w:rPr>
                <w:sz w:val="24"/>
              </w:rPr>
              <w:t>мекенжайы бойынша Банктің интернет-ресурсына ақпарат орналастыру арқылы олар күшіне (қолданысқа) енгізілетін күнге дейін 15 (он бес)</w:t>
            </w:r>
            <w:r>
              <w:rPr>
                <w:spacing w:val="79"/>
                <w:w w:val="150"/>
                <w:sz w:val="24"/>
              </w:rPr>
              <w:t xml:space="preserve">  </w:t>
            </w:r>
            <w:r>
              <w:rPr>
                <w:sz w:val="24"/>
              </w:rPr>
              <w:t>күнтізбелік</w:t>
            </w:r>
            <w:r>
              <w:rPr>
                <w:spacing w:val="53"/>
                <w:sz w:val="24"/>
              </w:rPr>
              <w:t xml:space="preserve">   </w:t>
            </w:r>
            <w:r>
              <w:rPr>
                <w:sz w:val="24"/>
              </w:rPr>
              <w:t>күннен</w:t>
            </w:r>
            <w:r>
              <w:rPr>
                <w:spacing w:val="53"/>
                <w:sz w:val="24"/>
              </w:rPr>
              <w:t xml:space="preserve">   </w:t>
            </w:r>
            <w:r>
              <w:rPr>
                <w:spacing w:val="-2"/>
                <w:sz w:val="24"/>
              </w:rPr>
              <w:t>кешіктірмей</w:t>
            </w:r>
          </w:p>
          <w:p w14:paraId="3BD69F16" w14:textId="77777777" w:rsidR="00B87754" w:rsidRDefault="00000000">
            <w:pPr>
              <w:pStyle w:val="TableParagraph"/>
              <w:spacing w:line="261" w:lineRule="exact"/>
              <w:jc w:val="left"/>
              <w:rPr>
                <w:sz w:val="24"/>
              </w:rPr>
            </w:pPr>
            <w:r>
              <w:rPr>
                <w:spacing w:val="-2"/>
                <w:sz w:val="24"/>
              </w:rPr>
              <w:t>хабарлайды.</w:t>
            </w:r>
          </w:p>
        </w:tc>
        <w:tc>
          <w:tcPr>
            <w:tcW w:w="4905" w:type="dxa"/>
          </w:tcPr>
          <w:p w14:paraId="66276CAB" w14:textId="5269CEEB" w:rsidR="00B87754" w:rsidRDefault="00000000" w:rsidP="00712EAD">
            <w:pPr>
              <w:pStyle w:val="TableParagraph"/>
              <w:tabs>
                <w:tab w:val="left" w:pos="2219"/>
                <w:tab w:val="left" w:pos="3467"/>
              </w:tabs>
              <w:ind w:left="250" w:right="47"/>
              <w:rPr>
                <w:sz w:val="24"/>
              </w:rPr>
            </w:pPr>
            <w:r>
              <w:rPr>
                <w:sz w:val="24"/>
              </w:rPr>
              <w:t xml:space="preserve">8.1. </w:t>
            </w:r>
            <w:r w:rsidR="00C84862" w:rsidRPr="00006EF4">
              <w:rPr>
                <w:sz w:val="24"/>
                <w:lang w:val="en-US"/>
              </w:rPr>
              <w:t xml:space="preserve">The Bank </w:t>
            </w:r>
            <w:r w:rsidR="00C84862">
              <w:rPr>
                <w:sz w:val="24"/>
                <w:lang w:val="en-US"/>
              </w:rPr>
              <w:t>shall have</w:t>
            </w:r>
            <w:r w:rsidR="00C84862" w:rsidRPr="00006EF4">
              <w:rPr>
                <w:sz w:val="24"/>
                <w:lang w:val="en-US"/>
              </w:rPr>
              <w:t xml:space="preserve"> the right to amend the Agreement. The Bank shall notify the </w:t>
            </w:r>
            <w:proofErr w:type="spellStart"/>
            <w:r w:rsidR="00C84862" w:rsidRPr="00006EF4">
              <w:rPr>
                <w:sz w:val="24"/>
                <w:lang w:val="en-US"/>
              </w:rPr>
              <w:t>Organi</w:t>
            </w:r>
            <w:r w:rsidR="00C84862">
              <w:rPr>
                <w:sz w:val="24"/>
                <w:lang w:val="en-US"/>
              </w:rPr>
              <w:t>s</w:t>
            </w:r>
            <w:r w:rsidR="00C84862" w:rsidRPr="00006EF4">
              <w:rPr>
                <w:sz w:val="24"/>
                <w:lang w:val="en-US"/>
              </w:rPr>
              <w:t>ation</w:t>
            </w:r>
            <w:proofErr w:type="spellEnd"/>
            <w:r w:rsidR="00C84862" w:rsidRPr="00006EF4">
              <w:rPr>
                <w:sz w:val="24"/>
                <w:lang w:val="en-US"/>
              </w:rPr>
              <w:t xml:space="preserve"> of any amendments to the Agreement no later than 15 (fifteen) calendar days before their effective date by posting the information on the Bank</w:t>
            </w:r>
            <w:r w:rsidR="00C84862">
              <w:rPr>
                <w:sz w:val="24"/>
                <w:lang w:val="en-US"/>
              </w:rPr>
              <w:t xml:space="preserve"> </w:t>
            </w:r>
            <w:r w:rsidR="00C84862" w:rsidRPr="00006EF4">
              <w:rPr>
                <w:sz w:val="24"/>
                <w:lang w:val="en-US"/>
              </w:rPr>
              <w:t>website at www.bcc.kz</w:t>
            </w:r>
            <w:r w:rsidR="00C84862">
              <w:rPr>
                <w:sz w:val="24"/>
                <w:lang w:val="en-US"/>
              </w:rPr>
              <w:t>.</w:t>
            </w:r>
          </w:p>
        </w:tc>
      </w:tr>
      <w:tr w:rsidR="00B87754" w14:paraId="55001D8E" w14:textId="77777777">
        <w:trPr>
          <w:trHeight w:val="2760"/>
        </w:trPr>
        <w:tc>
          <w:tcPr>
            <w:tcW w:w="4905" w:type="dxa"/>
          </w:tcPr>
          <w:p w14:paraId="17632FE5" w14:textId="77777777" w:rsidR="00B87754" w:rsidRDefault="00000000">
            <w:pPr>
              <w:pStyle w:val="TableParagraph"/>
              <w:ind w:right="247"/>
              <w:rPr>
                <w:sz w:val="24"/>
              </w:rPr>
            </w:pPr>
            <w:r>
              <w:rPr>
                <w:sz w:val="24"/>
              </w:rPr>
              <w:t>8.2. Ұйым Банкке өзгеріс енгізу туралы Банкке</w:t>
            </w:r>
            <w:r>
              <w:rPr>
                <w:spacing w:val="-10"/>
                <w:sz w:val="24"/>
              </w:rPr>
              <w:t xml:space="preserve"> </w:t>
            </w:r>
            <w:r>
              <w:rPr>
                <w:sz w:val="24"/>
              </w:rPr>
              <w:t>ақпарат</w:t>
            </w:r>
            <w:r>
              <w:rPr>
                <w:spacing w:val="-9"/>
                <w:sz w:val="24"/>
              </w:rPr>
              <w:t xml:space="preserve"> </w:t>
            </w:r>
            <w:r>
              <w:rPr>
                <w:sz w:val="24"/>
              </w:rPr>
              <w:t>орналастырған</w:t>
            </w:r>
            <w:r>
              <w:rPr>
                <w:spacing w:val="-9"/>
                <w:sz w:val="24"/>
              </w:rPr>
              <w:t xml:space="preserve"> </w:t>
            </w:r>
            <w:r>
              <w:rPr>
                <w:sz w:val="24"/>
              </w:rPr>
              <w:t>сәттен</w:t>
            </w:r>
            <w:r>
              <w:rPr>
                <w:spacing w:val="-9"/>
                <w:sz w:val="24"/>
              </w:rPr>
              <w:t xml:space="preserve"> </w:t>
            </w:r>
            <w:r>
              <w:rPr>
                <w:sz w:val="24"/>
              </w:rPr>
              <w:t>бастап 15 (он бес) күнтізбелік</w:t>
            </w:r>
            <w:r>
              <w:rPr>
                <w:spacing w:val="-1"/>
                <w:sz w:val="24"/>
              </w:rPr>
              <w:t xml:space="preserve"> </w:t>
            </w:r>
            <w:r>
              <w:rPr>
                <w:sz w:val="24"/>
              </w:rPr>
              <w:t>күн ішінде енгізілген өзгерістерді есепке ала отырып, Шарттың талаптарының қабылданбағаны туралы тиісті</w:t>
            </w:r>
            <w:r>
              <w:rPr>
                <w:spacing w:val="-2"/>
                <w:sz w:val="24"/>
              </w:rPr>
              <w:t xml:space="preserve"> </w:t>
            </w:r>
            <w:r>
              <w:rPr>
                <w:sz w:val="24"/>
              </w:rPr>
              <w:t>өтінім</w:t>
            </w:r>
            <w:r>
              <w:rPr>
                <w:spacing w:val="-3"/>
                <w:sz w:val="24"/>
              </w:rPr>
              <w:t xml:space="preserve"> </w:t>
            </w:r>
            <w:r>
              <w:rPr>
                <w:sz w:val="24"/>
              </w:rPr>
              <w:t>бермесе</w:t>
            </w:r>
            <w:r>
              <w:rPr>
                <w:spacing w:val="-4"/>
                <w:sz w:val="24"/>
              </w:rPr>
              <w:t xml:space="preserve"> </w:t>
            </w:r>
            <w:r>
              <w:rPr>
                <w:sz w:val="24"/>
              </w:rPr>
              <w:t>ол</w:t>
            </w:r>
            <w:r>
              <w:rPr>
                <w:spacing w:val="-3"/>
                <w:sz w:val="24"/>
              </w:rPr>
              <w:t xml:space="preserve"> </w:t>
            </w:r>
            <w:r>
              <w:rPr>
                <w:sz w:val="24"/>
              </w:rPr>
              <w:t>Ұйымның Шарттың жаңа (өзгертілген) нұсқасымен келісетінін және енгізілген өзгерістерді есепке ала отырып, тұтас оған қосылатынын білдіреді.</w:t>
            </w:r>
          </w:p>
        </w:tc>
        <w:tc>
          <w:tcPr>
            <w:tcW w:w="4905" w:type="dxa"/>
          </w:tcPr>
          <w:p w14:paraId="21765DFB" w14:textId="011A3DC6" w:rsidR="00B87754" w:rsidRDefault="00000000">
            <w:pPr>
              <w:pStyle w:val="TableParagraph"/>
              <w:spacing w:line="261" w:lineRule="exact"/>
              <w:ind w:left="250"/>
              <w:rPr>
                <w:sz w:val="24"/>
              </w:rPr>
            </w:pPr>
            <w:r>
              <w:rPr>
                <w:sz w:val="24"/>
              </w:rPr>
              <w:t xml:space="preserve">8.2. </w:t>
            </w:r>
            <w:r w:rsidR="00BB4EE7">
              <w:rPr>
                <w:sz w:val="24"/>
                <w:lang w:val="en-US"/>
              </w:rPr>
              <w:t>F</w:t>
            </w:r>
            <w:r w:rsidR="00BB4EE7" w:rsidRPr="00006EF4">
              <w:rPr>
                <w:sz w:val="24"/>
                <w:lang w:val="en-US"/>
              </w:rPr>
              <w:t xml:space="preserve">ailure of the </w:t>
            </w:r>
            <w:proofErr w:type="spellStart"/>
            <w:r w:rsidR="00BB4EE7" w:rsidRPr="00006EF4">
              <w:rPr>
                <w:sz w:val="24"/>
                <w:lang w:val="en-US"/>
              </w:rPr>
              <w:t>Organi</w:t>
            </w:r>
            <w:r w:rsidR="00BB4EE7">
              <w:rPr>
                <w:sz w:val="24"/>
                <w:lang w:val="en-US"/>
              </w:rPr>
              <w:t>s</w:t>
            </w:r>
            <w:r w:rsidR="00BB4EE7" w:rsidRPr="00006EF4">
              <w:rPr>
                <w:sz w:val="24"/>
                <w:lang w:val="en-US"/>
              </w:rPr>
              <w:t>ation</w:t>
            </w:r>
            <w:proofErr w:type="spellEnd"/>
            <w:r w:rsidR="00BB4EE7" w:rsidRPr="00006EF4">
              <w:rPr>
                <w:sz w:val="24"/>
                <w:lang w:val="en-US"/>
              </w:rPr>
              <w:t xml:space="preserve"> to submit a corresponding </w:t>
            </w:r>
            <w:r w:rsidR="00FB3B01">
              <w:rPr>
                <w:sz w:val="24"/>
                <w:lang w:val="en-US"/>
              </w:rPr>
              <w:t>declaration</w:t>
            </w:r>
            <w:r w:rsidR="00BB4EE7" w:rsidRPr="00006EF4">
              <w:rPr>
                <w:sz w:val="24"/>
                <w:lang w:val="en-US"/>
              </w:rPr>
              <w:t xml:space="preserve"> of non-acceptance of the terms of the Agreement, taking into account the amendments, within 15 (fifteen) calendar days from the date of posting the Bank</w:t>
            </w:r>
            <w:r w:rsidR="00BB4EE7">
              <w:rPr>
                <w:sz w:val="24"/>
                <w:lang w:val="en-US"/>
              </w:rPr>
              <w:t>’s</w:t>
            </w:r>
            <w:r w:rsidR="00BB4EE7" w:rsidRPr="00006EF4">
              <w:rPr>
                <w:sz w:val="24"/>
                <w:lang w:val="en-US"/>
              </w:rPr>
              <w:t xml:space="preserve"> information on the amendments shall be deemed as the </w:t>
            </w:r>
            <w:proofErr w:type="spellStart"/>
            <w:r w:rsidR="00BB4EE7" w:rsidRPr="00006EF4">
              <w:rPr>
                <w:sz w:val="24"/>
                <w:lang w:val="en-US"/>
              </w:rPr>
              <w:t>Organi</w:t>
            </w:r>
            <w:r w:rsidR="00BB4EE7">
              <w:rPr>
                <w:sz w:val="24"/>
                <w:lang w:val="en-US"/>
              </w:rPr>
              <w:t>s</w:t>
            </w:r>
            <w:r w:rsidR="00BB4EE7" w:rsidRPr="00006EF4">
              <w:rPr>
                <w:sz w:val="24"/>
                <w:lang w:val="en-US"/>
              </w:rPr>
              <w:t>ation's</w:t>
            </w:r>
            <w:proofErr w:type="spellEnd"/>
            <w:r w:rsidR="00BB4EE7" w:rsidRPr="00006EF4">
              <w:rPr>
                <w:sz w:val="24"/>
                <w:lang w:val="en-US"/>
              </w:rPr>
              <w:t xml:space="preserve"> consent</w:t>
            </w:r>
            <w:r w:rsidR="00BB4EE7" w:rsidRPr="00006EF4">
              <w:rPr>
                <w:lang w:val="en-US"/>
              </w:rPr>
              <w:t xml:space="preserve"> </w:t>
            </w:r>
            <w:r w:rsidR="00BB4EE7">
              <w:rPr>
                <w:sz w:val="24"/>
                <w:lang w:val="en-US"/>
              </w:rPr>
              <w:t>to</w:t>
            </w:r>
            <w:r w:rsidR="00BB4EE7" w:rsidRPr="00006EF4">
              <w:rPr>
                <w:sz w:val="24"/>
                <w:lang w:val="en-US"/>
              </w:rPr>
              <w:t xml:space="preserve"> the new (amended) version of the Agreement and </w:t>
            </w:r>
            <w:r w:rsidR="00BB4EE7">
              <w:rPr>
                <w:sz w:val="24"/>
                <w:lang w:val="en-US"/>
              </w:rPr>
              <w:t>accession hereto</w:t>
            </w:r>
            <w:r w:rsidR="00BB4EE7" w:rsidRPr="00006EF4">
              <w:rPr>
                <w:sz w:val="24"/>
                <w:lang w:val="en-US"/>
              </w:rPr>
              <w:t xml:space="preserve"> as a whole, taking into account the amendments</w:t>
            </w:r>
            <w:r>
              <w:rPr>
                <w:spacing w:val="-2"/>
                <w:sz w:val="24"/>
              </w:rPr>
              <w:t>.</w:t>
            </w:r>
          </w:p>
        </w:tc>
      </w:tr>
      <w:tr w:rsidR="00B87754" w14:paraId="4A080B66" w14:textId="77777777">
        <w:trPr>
          <w:trHeight w:val="1934"/>
        </w:trPr>
        <w:tc>
          <w:tcPr>
            <w:tcW w:w="4905" w:type="dxa"/>
          </w:tcPr>
          <w:p w14:paraId="007AB358" w14:textId="77777777" w:rsidR="00B87754" w:rsidRDefault="00000000">
            <w:pPr>
              <w:pStyle w:val="TableParagraph"/>
              <w:ind w:right="248"/>
              <w:rPr>
                <w:sz w:val="24"/>
              </w:rPr>
            </w:pPr>
            <w:r>
              <w:rPr>
                <w:sz w:val="24"/>
              </w:rPr>
              <w:t>8.3. Шартқа енгізілген өзгерістермен келіспеген жағдайда, Ұйым Шартқа енгізілген өзгерістер қолданылатын күнге дейін Шартты бұзғаны үшін Банкке қосымша комиссия төлемей, тиісті өтінім беру арқылы Шартты бұзуға құқылы.</w:t>
            </w:r>
          </w:p>
        </w:tc>
        <w:tc>
          <w:tcPr>
            <w:tcW w:w="4905" w:type="dxa"/>
          </w:tcPr>
          <w:p w14:paraId="51050E72" w14:textId="1CBE0BB1" w:rsidR="00B87754" w:rsidRDefault="00000000">
            <w:pPr>
              <w:pStyle w:val="TableParagraph"/>
              <w:spacing w:line="263" w:lineRule="exact"/>
              <w:ind w:left="250"/>
              <w:rPr>
                <w:sz w:val="24"/>
              </w:rPr>
            </w:pPr>
            <w:r>
              <w:rPr>
                <w:sz w:val="24"/>
              </w:rPr>
              <w:t xml:space="preserve">8.3. </w:t>
            </w:r>
            <w:r w:rsidR="00BB4EE7" w:rsidRPr="00D20815">
              <w:rPr>
                <w:sz w:val="24"/>
                <w:lang w:val="en-US"/>
              </w:rPr>
              <w:t>Should there be any disagreement</w:t>
            </w:r>
            <w:r w:rsidR="00BB4EE7">
              <w:rPr>
                <w:sz w:val="24"/>
                <w:lang w:val="en-US"/>
              </w:rPr>
              <w:t>s</w:t>
            </w:r>
            <w:r w:rsidR="00BB4EE7" w:rsidRPr="00D20815">
              <w:rPr>
                <w:sz w:val="24"/>
                <w:lang w:val="en-US"/>
              </w:rPr>
              <w:t xml:space="preserve"> with the proposed amendments to the Agreement, the </w:t>
            </w:r>
            <w:proofErr w:type="spellStart"/>
            <w:r w:rsidR="00BB4EE7" w:rsidRPr="00D20815">
              <w:rPr>
                <w:sz w:val="24"/>
                <w:lang w:val="en-US"/>
              </w:rPr>
              <w:t>Organisation</w:t>
            </w:r>
            <w:proofErr w:type="spellEnd"/>
            <w:r w:rsidR="00BB4EE7" w:rsidRPr="00D20815">
              <w:rPr>
                <w:sz w:val="24"/>
                <w:lang w:val="en-US"/>
              </w:rPr>
              <w:t xml:space="preserve"> </w:t>
            </w:r>
            <w:r w:rsidR="00BB4EE7">
              <w:rPr>
                <w:sz w:val="24"/>
                <w:lang w:val="en-US"/>
              </w:rPr>
              <w:t xml:space="preserve">shall </w:t>
            </w:r>
            <w:r w:rsidR="00BB4EE7" w:rsidRPr="00D20815">
              <w:rPr>
                <w:sz w:val="24"/>
                <w:lang w:val="en-US"/>
              </w:rPr>
              <w:t xml:space="preserve">reserve the right to terminate the Agreement prior to the effective date of the </w:t>
            </w:r>
            <w:r w:rsidR="00BB4EE7">
              <w:rPr>
                <w:sz w:val="24"/>
                <w:lang w:val="en-US"/>
              </w:rPr>
              <w:t xml:space="preserve">amendments and additions </w:t>
            </w:r>
            <w:r w:rsidR="00BB4EE7" w:rsidRPr="00D20815">
              <w:rPr>
                <w:sz w:val="24"/>
                <w:lang w:val="en-US"/>
              </w:rPr>
              <w:t xml:space="preserve">by submitting a corresponding </w:t>
            </w:r>
            <w:r w:rsidR="00FD24CD">
              <w:rPr>
                <w:sz w:val="24"/>
                <w:lang w:val="en-US"/>
              </w:rPr>
              <w:t>application</w:t>
            </w:r>
            <w:r w:rsidR="00BB4EE7">
              <w:rPr>
                <w:sz w:val="24"/>
                <w:lang w:val="en-US"/>
              </w:rPr>
              <w:t xml:space="preserve">. </w:t>
            </w:r>
            <w:r w:rsidR="00BB4EE7" w:rsidRPr="00D20815">
              <w:rPr>
                <w:sz w:val="24"/>
                <w:lang w:val="en-US"/>
              </w:rPr>
              <w:t>No additional termination fee shall be payable to the Bank</w:t>
            </w:r>
            <w:r>
              <w:rPr>
                <w:spacing w:val="-2"/>
                <w:sz w:val="24"/>
              </w:rPr>
              <w:t>.</w:t>
            </w:r>
          </w:p>
        </w:tc>
      </w:tr>
      <w:tr w:rsidR="00B87754" w14:paraId="7B74CE7E" w14:textId="77777777">
        <w:trPr>
          <w:trHeight w:val="552"/>
        </w:trPr>
        <w:tc>
          <w:tcPr>
            <w:tcW w:w="4905" w:type="dxa"/>
          </w:tcPr>
          <w:p w14:paraId="31AA15AE" w14:textId="77777777" w:rsidR="00B87754" w:rsidRDefault="00000000">
            <w:pPr>
              <w:pStyle w:val="TableParagraph"/>
              <w:spacing w:line="276" w:lineRule="exact"/>
              <w:ind w:left="1300" w:hanging="893"/>
              <w:jc w:val="left"/>
              <w:rPr>
                <w:b/>
                <w:sz w:val="24"/>
              </w:rPr>
            </w:pPr>
            <w:r>
              <w:rPr>
                <w:b/>
                <w:sz w:val="24"/>
              </w:rPr>
              <w:t>9.</w:t>
            </w:r>
            <w:r>
              <w:rPr>
                <w:b/>
                <w:spacing w:val="-10"/>
                <w:sz w:val="24"/>
              </w:rPr>
              <w:t xml:space="preserve"> </w:t>
            </w:r>
            <w:r>
              <w:rPr>
                <w:b/>
                <w:sz w:val="24"/>
              </w:rPr>
              <w:t>Шарттың</w:t>
            </w:r>
            <w:r>
              <w:rPr>
                <w:b/>
                <w:spacing w:val="-10"/>
                <w:sz w:val="24"/>
              </w:rPr>
              <w:t xml:space="preserve"> </w:t>
            </w:r>
            <w:r>
              <w:rPr>
                <w:b/>
                <w:sz w:val="24"/>
              </w:rPr>
              <w:t>қолданыс</w:t>
            </w:r>
            <w:r>
              <w:rPr>
                <w:b/>
                <w:spacing w:val="-12"/>
                <w:sz w:val="24"/>
              </w:rPr>
              <w:t xml:space="preserve"> </w:t>
            </w:r>
            <w:r>
              <w:rPr>
                <w:b/>
                <w:sz w:val="24"/>
              </w:rPr>
              <w:t>мерзімі</w:t>
            </w:r>
            <w:r>
              <w:rPr>
                <w:b/>
                <w:spacing w:val="-9"/>
                <w:sz w:val="24"/>
              </w:rPr>
              <w:t xml:space="preserve"> </w:t>
            </w:r>
            <w:r>
              <w:rPr>
                <w:b/>
                <w:sz w:val="24"/>
              </w:rPr>
              <w:t>және қосымша талаптар</w:t>
            </w:r>
          </w:p>
        </w:tc>
        <w:tc>
          <w:tcPr>
            <w:tcW w:w="4905" w:type="dxa"/>
          </w:tcPr>
          <w:p w14:paraId="650E94F1" w14:textId="1D36FF90" w:rsidR="00B87754" w:rsidRDefault="00000000">
            <w:pPr>
              <w:pStyle w:val="TableParagraph"/>
              <w:spacing w:line="276" w:lineRule="exact"/>
              <w:ind w:left="1167" w:hanging="183"/>
              <w:jc w:val="left"/>
              <w:rPr>
                <w:b/>
                <w:sz w:val="24"/>
              </w:rPr>
            </w:pPr>
            <w:r>
              <w:rPr>
                <w:b/>
                <w:sz w:val="24"/>
              </w:rPr>
              <w:t>9.</w:t>
            </w:r>
            <w:r>
              <w:rPr>
                <w:b/>
                <w:spacing w:val="-10"/>
                <w:sz w:val="24"/>
              </w:rPr>
              <w:t xml:space="preserve"> </w:t>
            </w:r>
            <w:r w:rsidR="00D576AC">
              <w:rPr>
                <w:b/>
                <w:spacing w:val="-10"/>
                <w:sz w:val="24"/>
                <w:lang w:val="en-US"/>
              </w:rPr>
              <w:t>Term</w:t>
            </w:r>
            <w:r w:rsidR="00D576AC" w:rsidRPr="00D576AC">
              <w:rPr>
                <w:b/>
                <w:spacing w:val="-10"/>
                <w:sz w:val="24"/>
                <w:lang w:val="en-US"/>
              </w:rPr>
              <w:t xml:space="preserve"> </w:t>
            </w:r>
            <w:r w:rsidR="00D576AC">
              <w:rPr>
                <w:b/>
                <w:spacing w:val="-10"/>
                <w:sz w:val="24"/>
                <w:lang w:val="en-US"/>
              </w:rPr>
              <w:t>of</w:t>
            </w:r>
            <w:r w:rsidR="00D576AC" w:rsidRPr="00D576AC">
              <w:rPr>
                <w:b/>
                <w:spacing w:val="-10"/>
                <w:sz w:val="24"/>
                <w:lang w:val="en-US"/>
              </w:rPr>
              <w:t xml:space="preserve"> </w:t>
            </w:r>
            <w:r w:rsidR="00D576AC">
              <w:rPr>
                <w:b/>
                <w:spacing w:val="-10"/>
                <w:sz w:val="24"/>
                <w:lang w:val="en-US"/>
              </w:rPr>
              <w:t>the</w:t>
            </w:r>
            <w:r w:rsidR="00D576AC" w:rsidRPr="00D576AC">
              <w:rPr>
                <w:b/>
                <w:spacing w:val="-10"/>
                <w:sz w:val="24"/>
                <w:lang w:val="en-US"/>
              </w:rPr>
              <w:t xml:space="preserve"> </w:t>
            </w:r>
            <w:r w:rsidR="00D576AC">
              <w:rPr>
                <w:b/>
                <w:spacing w:val="-10"/>
                <w:sz w:val="24"/>
                <w:lang w:val="en-US"/>
              </w:rPr>
              <w:t>Agreement</w:t>
            </w:r>
            <w:r w:rsidR="00D576AC" w:rsidRPr="00D576AC">
              <w:rPr>
                <w:b/>
                <w:spacing w:val="-10"/>
                <w:sz w:val="24"/>
                <w:lang w:val="en-US"/>
              </w:rPr>
              <w:t xml:space="preserve"> </w:t>
            </w:r>
            <w:r w:rsidR="00D576AC">
              <w:rPr>
                <w:b/>
                <w:spacing w:val="-10"/>
                <w:sz w:val="24"/>
                <w:lang w:val="en-US"/>
              </w:rPr>
              <w:t>and</w:t>
            </w:r>
            <w:r w:rsidR="00D576AC" w:rsidRPr="00D576AC">
              <w:rPr>
                <w:b/>
                <w:spacing w:val="-10"/>
                <w:sz w:val="24"/>
                <w:lang w:val="en-US"/>
              </w:rPr>
              <w:t xml:space="preserve"> </w:t>
            </w:r>
            <w:r w:rsidR="00D576AC">
              <w:rPr>
                <w:b/>
                <w:spacing w:val="-10"/>
                <w:sz w:val="24"/>
                <w:lang w:val="en-US"/>
              </w:rPr>
              <w:t>Additional</w:t>
            </w:r>
            <w:r w:rsidR="00D576AC" w:rsidRPr="00D576AC">
              <w:rPr>
                <w:b/>
                <w:spacing w:val="-10"/>
                <w:sz w:val="24"/>
                <w:lang w:val="en-US"/>
              </w:rPr>
              <w:t xml:space="preserve"> </w:t>
            </w:r>
            <w:r w:rsidR="00D576AC">
              <w:rPr>
                <w:b/>
                <w:spacing w:val="-10"/>
                <w:sz w:val="24"/>
                <w:lang w:val="en-US"/>
              </w:rPr>
              <w:t xml:space="preserve">Conditions </w:t>
            </w:r>
          </w:p>
        </w:tc>
      </w:tr>
      <w:tr w:rsidR="00B87754" w14:paraId="452BD5EE" w14:textId="77777777">
        <w:trPr>
          <w:trHeight w:val="826"/>
        </w:trPr>
        <w:tc>
          <w:tcPr>
            <w:tcW w:w="4905" w:type="dxa"/>
          </w:tcPr>
          <w:p w14:paraId="4B22BC06" w14:textId="77777777" w:rsidR="00B87754" w:rsidRDefault="00000000">
            <w:pPr>
              <w:pStyle w:val="TableParagraph"/>
              <w:jc w:val="left"/>
              <w:rPr>
                <w:sz w:val="24"/>
              </w:rPr>
            </w:pPr>
            <w:r>
              <w:rPr>
                <w:sz w:val="24"/>
              </w:rPr>
              <w:t>9.1. Шарт Ұйым Қосылу туралы шартқа қол қойған</w:t>
            </w:r>
            <w:r>
              <w:rPr>
                <w:spacing w:val="54"/>
                <w:w w:val="150"/>
                <w:sz w:val="24"/>
              </w:rPr>
              <w:t xml:space="preserve"> </w:t>
            </w:r>
            <w:r>
              <w:rPr>
                <w:sz w:val="24"/>
              </w:rPr>
              <w:t>күннен</w:t>
            </w:r>
            <w:r>
              <w:rPr>
                <w:spacing w:val="56"/>
                <w:w w:val="150"/>
                <w:sz w:val="24"/>
              </w:rPr>
              <w:t xml:space="preserve"> </w:t>
            </w:r>
            <w:r>
              <w:rPr>
                <w:sz w:val="24"/>
              </w:rPr>
              <w:t>бастап</w:t>
            </w:r>
            <w:r>
              <w:rPr>
                <w:spacing w:val="54"/>
                <w:w w:val="150"/>
                <w:sz w:val="24"/>
              </w:rPr>
              <w:t xml:space="preserve"> </w:t>
            </w:r>
            <w:r>
              <w:rPr>
                <w:sz w:val="24"/>
              </w:rPr>
              <w:t>күшіне</w:t>
            </w:r>
            <w:r>
              <w:rPr>
                <w:spacing w:val="54"/>
                <w:w w:val="150"/>
                <w:sz w:val="24"/>
              </w:rPr>
              <w:t xml:space="preserve"> </w:t>
            </w:r>
            <w:r>
              <w:rPr>
                <w:sz w:val="24"/>
              </w:rPr>
              <w:t>енеді</w:t>
            </w:r>
            <w:r>
              <w:rPr>
                <w:spacing w:val="57"/>
                <w:w w:val="150"/>
                <w:sz w:val="24"/>
              </w:rPr>
              <w:t xml:space="preserve"> </w:t>
            </w:r>
            <w:r>
              <w:rPr>
                <w:spacing w:val="-4"/>
                <w:sz w:val="24"/>
              </w:rPr>
              <w:t>және</w:t>
            </w:r>
          </w:p>
          <w:p w14:paraId="0E93FC96" w14:textId="77777777" w:rsidR="00B87754" w:rsidRDefault="00000000">
            <w:pPr>
              <w:pStyle w:val="TableParagraph"/>
              <w:spacing w:line="261" w:lineRule="exact"/>
              <w:jc w:val="left"/>
              <w:rPr>
                <w:sz w:val="24"/>
              </w:rPr>
            </w:pPr>
            <w:r>
              <w:rPr>
                <w:sz w:val="24"/>
              </w:rPr>
              <w:t>мерзімсіз</w:t>
            </w:r>
            <w:r>
              <w:rPr>
                <w:spacing w:val="-7"/>
                <w:sz w:val="24"/>
              </w:rPr>
              <w:t xml:space="preserve"> </w:t>
            </w:r>
            <w:r>
              <w:rPr>
                <w:sz w:val="24"/>
              </w:rPr>
              <w:t>қолданыста</w:t>
            </w:r>
            <w:r>
              <w:rPr>
                <w:spacing w:val="-4"/>
                <w:sz w:val="24"/>
              </w:rPr>
              <w:t xml:space="preserve"> </w:t>
            </w:r>
            <w:r>
              <w:rPr>
                <w:spacing w:val="-2"/>
                <w:sz w:val="24"/>
              </w:rPr>
              <w:t>болады.</w:t>
            </w:r>
          </w:p>
        </w:tc>
        <w:tc>
          <w:tcPr>
            <w:tcW w:w="4905" w:type="dxa"/>
          </w:tcPr>
          <w:p w14:paraId="69037852" w14:textId="577BC4B6" w:rsidR="00B87754" w:rsidRDefault="00000000" w:rsidP="00BB4EE7">
            <w:pPr>
              <w:pStyle w:val="TableParagraph"/>
              <w:tabs>
                <w:tab w:val="left" w:pos="828"/>
                <w:tab w:val="left" w:pos="1720"/>
                <w:tab w:val="left" w:pos="1901"/>
                <w:tab w:val="left" w:pos="3011"/>
                <w:tab w:val="left" w:pos="3342"/>
                <w:tab w:val="left" w:pos="3430"/>
                <w:tab w:val="left" w:pos="4030"/>
                <w:tab w:val="left" w:pos="4354"/>
                <w:tab w:val="left" w:pos="4733"/>
              </w:tabs>
              <w:ind w:left="250" w:right="49"/>
              <w:rPr>
                <w:sz w:val="24"/>
              </w:rPr>
            </w:pPr>
            <w:r>
              <w:rPr>
                <w:spacing w:val="-4"/>
                <w:sz w:val="24"/>
              </w:rPr>
              <w:t>9.1.</w:t>
            </w:r>
            <w:r>
              <w:rPr>
                <w:sz w:val="24"/>
              </w:rPr>
              <w:tab/>
            </w:r>
            <w:r w:rsidR="00BB4EE7" w:rsidRPr="00D20815">
              <w:rPr>
                <w:sz w:val="24"/>
                <w:lang w:val="en-US"/>
              </w:rPr>
              <w:t>Th</w:t>
            </w:r>
            <w:r w:rsidR="00BB4EE7">
              <w:rPr>
                <w:sz w:val="24"/>
                <w:lang w:val="en-US"/>
              </w:rPr>
              <w:t>is</w:t>
            </w:r>
            <w:r w:rsidR="00BB4EE7" w:rsidRPr="00D20815">
              <w:rPr>
                <w:sz w:val="24"/>
                <w:lang w:val="en-US"/>
              </w:rPr>
              <w:t xml:space="preserve"> Agreement shall enter into force on the date the </w:t>
            </w:r>
            <w:proofErr w:type="spellStart"/>
            <w:r w:rsidR="00BB4EE7" w:rsidRPr="00D20815">
              <w:rPr>
                <w:sz w:val="24"/>
                <w:lang w:val="en-US"/>
              </w:rPr>
              <w:t>Organi</w:t>
            </w:r>
            <w:r w:rsidR="00BB4EE7">
              <w:rPr>
                <w:sz w:val="24"/>
                <w:lang w:val="en-US"/>
              </w:rPr>
              <w:t>s</w:t>
            </w:r>
            <w:r w:rsidR="00BB4EE7" w:rsidRPr="00D20815">
              <w:rPr>
                <w:sz w:val="24"/>
                <w:lang w:val="en-US"/>
              </w:rPr>
              <w:t>ation</w:t>
            </w:r>
            <w:proofErr w:type="spellEnd"/>
            <w:r w:rsidR="00BB4EE7" w:rsidRPr="00D20815">
              <w:rPr>
                <w:sz w:val="24"/>
                <w:lang w:val="en-US"/>
              </w:rPr>
              <w:t xml:space="preserve"> signs the </w:t>
            </w:r>
            <w:r w:rsidR="00406E4E">
              <w:rPr>
                <w:sz w:val="24"/>
                <w:lang w:val="en-US"/>
              </w:rPr>
              <w:t xml:space="preserve">Declaration of </w:t>
            </w:r>
            <w:r w:rsidR="00FD24CD">
              <w:rPr>
                <w:sz w:val="24"/>
                <w:lang w:val="en-US"/>
              </w:rPr>
              <w:t xml:space="preserve">Accession </w:t>
            </w:r>
            <w:r w:rsidR="00FD24CD" w:rsidRPr="00D20815">
              <w:rPr>
                <w:sz w:val="24"/>
                <w:lang w:val="en-US"/>
              </w:rPr>
              <w:t>and</w:t>
            </w:r>
            <w:r w:rsidR="00BB4EE7" w:rsidRPr="00D20815">
              <w:rPr>
                <w:sz w:val="24"/>
                <w:lang w:val="en-US"/>
              </w:rPr>
              <w:t xml:space="preserve"> shall remain in effect indefinitely</w:t>
            </w:r>
            <w:r>
              <w:rPr>
                <w:spacing w:val="-2"/>
                <w:sz w:val="24"/>
              </w:rPr>
              <w:t>.</w:t>
            </w:r>
          </w:p>
        </w:tc>
      </w:tr>
      <w:tr w:rsidR="00B87754" w14:paraId="3146A138" w14:textId="77777777">
        <w:trPr>
          <w:trHeight w:val="2754"/>
        </w:trPr>
        <w:tc>
          <w:tcPr>
            <w:tcW w:w="4905" w:type="dxa"/>
          </w:tcPr>
          <w:p w14:paraId="3DBAD3C4" w14:textId="77777777" w:rsidR="00B87754" w:rsidRDefault="00000000">
            <w:pPr>
              <w:pStyle w:val="TableParagraph"/>
              <w:tabs>
                <w:tab w:val="left" w:pos="1676"/>
                <w:tab w:val="left" w:pos="3622"/>
              </w:tabs>
              <w:ind w:right="249"/>
              <w:rPr>
                <w:sz w:val="24"/>
              </w:rPr>
            </w:pPr>
            <w:r>
              <w:rPr>
                <w:sz w:val="24"/>
              </w:rPr>
              <w:lastRenderedPageBreak/>
              <w:t>9.2. Шарт Тараптардың осы Шартта көзделген қаржылық және басқа орындалмаған өзара міндеттемелері,</w:t>
            </w:r>
            <w:r>
              <w:rPr>
                <w:spacing w:val="40"/>
                <w:sz w:val="24"/>
              </w:rPr>
              <w:t xml:space="preserve"> </w:t>
            </w:r>
            <w:r>
              <w:rPr>
                <w:sz w:val="24"/>
              </w:rPr>
              <w:t xml:space="preserve">сондай-ақ Қазақстан Республикасының қолданыстағы заңнамасында көзделген нормаларға сәйкес шотқа (шоттарға) қатысты орындалмаған талаптары жоқ </w:t>
            </w:r>
            <w:r>
              <w:rPr>
                <w:spacing w:val="-2"/>
                <w:sz w:val="24"/>
              </w:rPr>
              <w:t>болған</w:t>
            </w:r>
            <w:r>
              <w:rPr>
                <w:sz w:val="24"/>
              </w:rPr>
              <w:tab/>
            </w:r>
            <w:r>
              <w:rPr>
                <w:spacing w:val="-2"/>
                <w:sz w:val="24"/>
              </w:rPr>
              <w:t>жағдайда,</w:t>
            </w:r>
            <w:r>
              <w:rPr>
                <w:sz w:val="24"/>
              </w:rPr>
              <w:tab/>
            </w:r>
            <w:r>
              <w:rPr>
                <w:spacing w:val="-2"/>
                <w:sz w:val="24"/>
              </w:rPr>
              <w:t xml:space="preserve">Қазақстан </w:t>
            </w:r>
            <w:r>
              <w:rPr>
                <w:sz w:val="24"/>
              </w:rPr>
              <w:t>Республикасының</w:t>
            </w:r>
            <w:r>
              <w:rPr>
                <w:spacing w:val="72"/>
                <w:sz w:val="24"/>
              </w:rPr>
              <w:t xml:space="preserve">  </w:t>
            </w:r>
            <w:r>
              <w:rPr>
                <w:sz w:val="24"/>
              </w:rPr>
              <w:t>заңнамасына,</w:t>
            </w:r>
            <w:r>
              <w:rPr>
                <w:spacing w:val="73"/>
                <w:sz w:val="24"/>
              </w:rPr>
              <w:t xml:space="preserve">  </w:t>
            </w:r>
            <w:r>
              <w:rPr>
                <w:spacing w:val="-2"/>
                <w:sz w:val="24"/>
              </w:rPr>
              <w:t>Шартқа</w:t>
            </w:r>
          </w:p>
          <w:p w14:paraId="435AEAE8" w14:textId="77777777" w:rsidR="00B87754" w:rsidRDefault="00000000">
            <w:pPr>
              <w:pStyle w:val="TableParagraph"/>
              <w:spacing w:line="256" w:lineRule="exact"/>
              <w:rPr>
                <w:sz w:val="24"/>
              </w:rPr>
            </w:pPr>
            <w:r>
              <w:rPr>
                <w:sz w:val="24"/>
              </w:rPr>
              <w:t>сәйкес,</w:t>
            </w:r>
            <w:r>
              <w:rPr>
                <w:spacing w:val="70"/>
                <w:sz w:val="24"/>
              </w:rPr>
              <w:t xml:space="preserve">   </w:t>
            </w:r>
            <w:r>
              <w:rPr>
                <w:sz w:val="24"/>
              </w:rPr>
              <w:t>сондай-ақ</w:t>
            </w:r>
            <w:r>
              <w:rPr>
                <w:spacing w:val="71"/>
                <w:sz w:val="24"/>
              </w:rPr>
              <w:t xml:space="preserve">   </w:t>
            </w:r>
            <w:r>
              <w:rPr>
                <w:sz w:val="24"/>
              </w:rPr>
              <w:t>Тараптардың</w:t>
            </w:r>
            <w:r>
              <w:rPr>
                <w:spacing w:val="70"/>
                <w:sz w:val="24"/>
              </w:rPr>
              <w:t xml:space="preserve">   </w:t>
            </w:r>
            <w:r>
              <w:rPr>
                <w:spacing w:val="-5"/>
                <w:sz w:val="24"/>
              </w:rPr>
              <w:t>кез</w:t>
            </w:r>
          </w:p>
        </w:tc>
        <w:tc>
          <w:tcPr>
            <w:tcW w:w="4905" w:type="dxa"/>
          </w:tcPr>
          <w:p w14:paraId="24AD8EA9" w14:textId="4489493C" w:rsidR="00B87754" w:rsidRPr="00BB4EE7" w:rsidRDefault="00000000" w:rsidP="00D576AC">
            <w:pPr>
              <w:pStyle w:val="TableParagraph"/>
              <w:ind w:left="250" w:right="48"/>
              <w:rPr>
                <w:sz w:val="24"/>
                <w:lang w:val="en-US"/>
              </w:rPr>
            </w:pPr>
            <w:r>
              <w:rPr>
                <w:sz w:val="24"/>
              </w:rPr>
              <w:t xml:space="preserve">9.2. </w:t>
            </w:r>
            <w:r w:rsidR="00BB4EE7" w:rsidRPr="00D20815">
              <w:rPr>
                <w:sz w:val="24"/>
                <w:lang w:val="en-US"/>
              </w:rPr>
              <w:t>Th</w:t>
            </w:r>
            <w:r w:rsidR="00BB4EE7">
              <w:rPr>
                <w:sz w:val="24"/>
                <w:lang w:val="en-US"/>
              </w:rPr>
              <w:t>is</w:t>
            </w:r>
            <w:r w:rsidR="00BB4EE7" w:rsidRPr="00D20815">
              <w:rPr>
                <w:sz w:val="24"/>
                <w:lang w:val="en-US"/>
              </w:rPr>
              <w:t xml:space="preserve"> Agreement may be terminated unilaterally in accordance with the legislation of the Republic of Kazakhstan, the terms of th</w:t>
            </w:r>
            <w:r w:rsidR="00BB4EE7">
              <w:rPr>
                <w:sz w:val="24"/>
                <w:lang w:val="en-US"/>
              </w:rPr>
              <w:t xml:space="preserve">is </w:t>
            </w:r>
            <w:r w:rsidR="00BB4EE7" w:rsidRPr="00D20815">
              <w:rPr>
                <w:sz w:val="24"/>
                <w:lang w:val="en-US"/>
              </w:rPr>
              <w:t xml:space="preserve">Agreement, or at the discretion of either Party, provided that there are no outstanding financial or other mutual obligations </w:t>
            </w:r>
            <w:r w:rsidR="00BB4EE7">
              <w:rPr>
                <w:sz w:val="24"/>
                <w:lang w:val="en-US"/>
              </w:rPr>
              <w:t>here</w:t>
            </w:r>
            <w:r w:rsidR="00BB4EE7" w:rsidRPr="00D20815">
              <w:rPr>
                <w:sz w:val="24"/>
                <w:lang w:val="en-US"/>
              </w:rPr>
              <w:t>under, and no unresolved claims regarding the Account(s) in accordance with the applicable laws of the Republic of Kazakhstan</w:t>
            </w:r>
            <w:r w:rsidR="00BB4EE7">
              <w:rPr>
                <w:sz w:val="24"/>
                <w:lang w:val="en-US"/>
              </w:rPr>
              <w:t>.</w:t>
            </w:r>
          </w:p>
        </w:tc>
      </w:tr>
    </w:tbl>
    <w:p w14:paraId="7DA3A12E" w14:textId="77777777" w:rsidR="00B87754" w:rsidRDefault="00B87754">
      <w:pPr>
        <w:pStyle w:val="TableParagraph"/>
        <w:spacing w:line="256" w:lineRule="exact"/>
        <w:rPr>
          <w:sz w:val="24"/>
        </w:rPr>
        <w:sectPr w:rsidR="00B87754">
          <w:type w:val="continuous"/>
          <w:pgSz w:w="11910" w:h="16840"/>
          <w:pgMar w:top="1100" w:right="566" w:bottom="1125"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7"/>
        <w:gridCol w:w="4905"/>
      </w:tblGrid>
      <w:tr w:rsidR="00B87754" w14:paraId="750E22EC" w14:textId="77777777">
        <w:trPr>
          <w:trHeight w:val="547"/>
        </w:trPr>
        <w:tc>
          <w:tcPr>
            <w:tcW w:w="4907" w:type="dxa"/>
          </w:tcPr>
          <w:p w14:paraId="096B58A0" w14:textId="77777777" w:rsidR="00B87754" w:rsidRDefault="00000000">
            <w:pPr>
              <w:pStyle w:val="TableParagraph"/>
              <w:tabs>
                <w:tab w:val="left" w:pos="1414"/>
                <w:tab w:val="left" w:pos="2440"/>
                <w:tab w:val="left" w:pos="3690"/>
              </w:tabs>
              <w:spacing w:line="266" w:lineRule="exact"/>
              <w:jc w:val="left"/>
              <w:rPr>
                <w:sz w:val="24"/>
              </w:rPr>
            </w:pPr>
            <w:r>
              <w:rPr>
                <w:spacing w:val="-2"/>
                <w:sz w:val="24"/>
              </w:rPr>
              <w:t>келгенінің</w:t>
            </w:r>
            <w:r>
              <w:rPr>
                <w:sz w:val="24"/>
              </w:rPr>
              <w:tab/>
            </w:r>
            <w:r>
              <w:rPr>
                <w:spacing w:val="-2"/>
                <w:sz w:val="24"/>
              </w:rPr>
              <w:t>қалауы</w:t>
            </w:r>
            <w:r>
              <w:rPr>
                <w:sz w:val="24"/>
              </w:rPr>
              <w:tab/>
            </w:r>
            <w:r>
              <w:rPr>
                <w:spacing w:val="-2"/>
                <w:sz w:val="24"/>
              </w:rPr>
              <w:t>бойынша</w:t>
            </w:r>
            <w:r>
              <w:rPr>
                <w:sz w:val="24"/>
              </w:rPr>
              <w:tab/>
            </w:r>
            <w:r>
              <w:rPr>
                <w:spacing w:val="-2"/>
                <w:sz w:val="24"/>
              </w:rPr>
              <w:t>біржақты</w:t>
            </w:r>
          </w:p>
          <w:p w14:paraId="7633AFCA" w14:textId="77777777" w:rsidR="00B87754" w:rsidRDefault="00000000">
            <w:pPr>
              <w:pStyle w:val="TableParagraph"/>
              <w:spacing w:line="261" w:lineRule="exact"/>
              <w:jc w:val="left"/>
              <w:rPr>
                <w:sz w:val="24"/>
              </w:rPr>
            </w:pPr>
            <w:r>
              <w:rPr>
                <w:sz w:val="24"/>
              </w:rPr>
              <w:t>тәртіппен</w:t>
            </w:r>
            <w:r>
              <w:rPr>
                <w:spacing w:val="-6"/>
                <w:sz w:val="24"/>
              </w:rPr>
              <w:t xml:space="preserve"> </w:t>
            </w:r>
            <w:r>
              <w:rPr>
                <w:sz w:val="24"/>
              </w:rPr>
              <w:t>бұзылуы</w:t>
            </w:r>
            <w:r>
              <w:rPr>
                <w:spacing w:val="-2"/>
                <w:sz w:val="24"/>
              </w:rPr>
              <w:t xml:space="preserve"> мүмкін.</w:t>
            </w:r>
          </w:p>
        </w:tc>
        <w:tc>
          <w:tcPr>
            <w:tcW w:w="4905" w:type="dxa"/>
          </w:tcPr>
          <w:p w14:paraId="6AF28611" w14:textId="508E37D2" w:rsidR="00B87754" w:rsidRPr="00D87268" w:rsidRDefault="00B87754" w:rsidP="00D576AC">
            <w:pPr>
              <w:pStyle w:val="TableParagraph"/>
              <w:tabs>
                <w:tab w:val="left" w:pos="2845"/>
              </w:tabs>
              <w:spacing w:line="266" w:lineRule="exact"/>
              <w:ind w:left="248"/>
              <w:jc w:val="left"/>
              <w:rPr>
                <w:sz w:val="24"/>
              </w:rPr>
            </w:pPr>
          </w:p>
        </w:tc>
      </w:tr>
      <w:tr w:rsidR="00B87754" w14:paraId="5946B6B0" w14:textId="77777777">
        <w:trPr>
          <w:trHeight w:val="2484"/>
        </w:trPr>
        <w:tc>
          <w:tcPr>
            <w:tcW w:w="4907" w:type="dxa"/>
          </w:tcPr>
          <w:p w14:paraId="3A5EB58A" w14:textId="77777777" w:rsidR="00B87754" w:rsidRDefault="00000000">
            <w:pPr>
              <w:pStyle w:val="TableParagraph"/>
              <w:ind w:right="251"/>
              <w:rPr>
                <w:sz w:val="24"/>
              </w:rPr>
            </w:pPr>
            <w:r>
              <w:rPr>
                <w:sz w:val="24"/>
              </w:rPr>
              <w:t>9.3. Ұйым Шарт бойынша орындалмаған міндеттемелер болмаған кезде, өзі белгілеген Шарт бұзылатын күннен 30 (отыз) күнтізбелік күн бұрын Банкке тиісті жазбаша хабарлама жөнелту арқылы осы Шартты орындаудан біржақты тәртіппен</w:t>
            </w:r>
            <w:r>
              <w:rPr>
                <w:spacing w:val="40"/>
                <w:sz w:val="24"/>
              </w:rPr>
              <w:t xml:space="preserve"> </w:t>
            </w:r>
            <w:r>
              <w:rPr>
                <w:sz w:val="24"/>
              </w:rPr>
              <w:t>бас тартуға құқылы.</w:t>
            </w:r>
          </w:p>
        </w:tc>
        <w:tc>
          <w:tcPr>
            <w:tcW w:w="4905" w:type="dxa"/>
          </w:tcPr>
          <w:p w14:paraId="3B44CBAE" w14:textId="50804943" w:rsidR="00B87754" w:rsidRDefault="00000000" w:rsidP="00D576AC">
            <w:pPr>
              <w:pStyle w:val="TableParagraph"/>
              <w:tabs>
                <w:tab w:val="left" w:pos="1899"/>
                <w:tab w:val="left" w:pos="3523"/>
                <w:tab w:val="left" w:pos="4240"/>
              </w:tabs>
              <w:ind w:left="248" w:right="51"/>
              <w:rPr>
                <w:sz w:val="24"/>
              </w:rPr>
            </w:pPr>
            <w:r>
              <w:rPr>
                <w:sz w:val="24"/>
              </w:rPr>
              <w:t xml:space="preserve">9.3. </w:t>
            </w:r>
            <w:r w:rsidR="00BB4EE7" w:rsidRPr="003663E8">
              <w:rPr>
                <w:sz w:val="24"/>
                <w:lang w:val="en-US"/>
              </w:rPr>
              <w:t xml:space="preserve">The </w:t>
            </w:r>
            <w:proofErr w:type="spellStart"/>
            <w:r w:rsidR="00BB4EE7" w:rsidRPr="003663E8">
              <w:rPr>
                <w:sz w:val="24"/>
                <w:lang w:val="en-US"/>
              </w:rPr>
              <w:t>Organi</w:t>
            </w:r>
            <w:r w:rsidR="00BB4EE7">
              <w:rPr>
                <w:sz w:val="24"/>
                <w:lang w:val="en-US"/>
              </w:rPr>
              <w:t>s</w:t>
            </w:r>
            <w:r w:rsidR="00BB4EE7" w:rsidRPr="003663E8">
              <w:rPr>
                <w:sz w:val="24"/>
                <w:lang w:val="en-US"/>
              </w:rPr>
              <w:t>ation</w:t>
            </w:r>
            <w:proofErr w:type="spellEnd"/>
            <w:r w:rsidR="00BB4EE7" w:rsidRPr="003663E8">
              <w:rPr>
                <w:sz w:val="24"/>
                <w:lang w:val="en-US"/>
              </w:rPr>
              <w:t xml:space="preserve"> </w:t>
            </w:r>
            <w:r w:rsidR="00BB4EE7">
              <w:rPr>
                <w:sz w:val="24"/>
                <w:lang w:val="en-US"/>
              </w:rPr>
              <w:t>shall have</w:t>
            </w:r>
            <w:r w:rsidR="00BB4EE7" w:rsidRPr="003663E8">
              <w:rPr>
                <w:sz w:val="24"/>
                <w:lang w:val="en-US"/>
              </w:rPr>
              <w:t xml:space="preserve"> the right to unilaterally terminate this Agreement, provided there are no outstanding obligations </w:t>
            </w:r>
            <w:r w:rsidR="00BB4EE7">
              <w:rPr>
                <w:sz w:val="24"/>
                <w:lang w:val="en-US"/>
              </w:rPr>
              <w:t>here</w:t>
            </w:r>
            <w:r w:rsidR="00BB4EE7" w:rsidRPr="003663E8">
              <w:rPr>
                <w:sz w:val="24"/>
                <w:lang w:val="en-US"/>
              </w:rPr>
              <w:t xml:space="preserve">under, by sending </w:t>
            </w:r>
            <w:r w:rsidR="00BB4EE7">
              <w:rPr>
                <w:sz w:val="24"/>
                <w:lang w:val="en-US"/>
              </w:rPr>
              <w:t xml:space="preserve">to </w:t>
            </w:r>
            <w:r w:rsidR="00BB4EE7" w:rsidRPr="003663E8">
              <w:rPr>
                <w:sz w:val="24"/>
                <w:lang w:val="en-US"/>
              </w:rPr>
              <w:t>the Bank a written notice at least 30 (thirty) calendar days prior to the specified termination date</w:t>
            </w:r>
            <w:r>
              <w:rPr>
                <w:spacing w:val="-2"/>
                <w:sz w:val="24"/>
              </w:rPr>
              <w:t>.</w:t>
            </w:r>
          </w:p>
        </w:tc>
      </w:tr>
      <w:tr w:rsidR="00B87754" w14:paraId="5F9776B5" w14:textId="77777777">
        <w:trPr>
          <w:trHeight w:val="2484"/>
        </w:trPr>
        <w:tc>
          <w:tcPr>
            <w:tcW w:w="4907" w:type="dxa"/>
          </w:tcPr>
          <w:p w14:paraId="08DB6E09" w14:textId="77777777" w:rsidR="00B87754" w:rsidRDefault="00000000">
            <w:pPr>
              <w:pStyle w:val="TableParagraph"/>
              <w:ind w:right="247"/>
              <w:rPr>
                <w:sz w:val="24"/>
              </w:rPr>
            </w:pPr>
            <w:r>
              <w:rPr>
                <w:sz w:val="24"/>
              </w:rPr>
              <w:t>9.4. Егер шартты бұзу сәтінде Қазақстан Республикасының заңнамасына сәйкес өзге мерзім белгіленбесе, Банк Шартты бұзу болжанған күннен кемінде 30 (отыз) күнтізбелік күн бұрын Ұйымға сәйкес жазбаша хабарлама жолдау</w:t>
            </w:r>
            <w:r>
              <w:rPr>
                <w:spacing w:val="-1"/>
                <w:sz w:val="24"/>
              </w:rPr>
              <w:t xml:space="preserve"> </w:t>
            </w:r>
            <w:r>
              <w:rPr>
                <w:sz w:val="24"/>
              </w:rPr>
              <w:t>арқылы Шартты орындаудан бас тартуға құқылы.</w:t>
            </w:r>
          </w:p>
        </w:tc>
        <w:tc>
          <w:tcPr>
            <w:tcW w:w="4905" w:type="dxa"/>
          </w:tcPr>
          <w:p w14:paraId="0A043CA7" w14:textId="39E6D042" w:rsidR="00B87754" w:rsidRDefault="00000000" w:rsidP="00D576AC">
            <w:pPr>
              <w:pStyle w:val="TableParagraph"/>
              <w:tabs>
                <w:tab w:val="left" w:pos="2465"/>
                <w:tab w:val="left" w:pos="3523"/>
                <w:tab w:val="left" w:pos="4390"/>
              </w:tabs>
              <w:ind w:left="248" w:right="48"/>
              <w:rPr>
                <w:sz w:val="24"/>
              </w:rPr>
            </w:pPr>
            <w:r>
              <w:rPr>
                <w:sz w:val="24"/>
              </w:rPr>
              <w:t xml:space="preserve">9.4. </w:t>
            </w:r>
            <w:r w:rsidR="00BB4EE7" w:rsidRPr="00183BAE">
              <w:rPr>
                <w:sz w:val="24"/>
                <w:lang w:val="en-US"/>
              </w:rPr>
              <w:t xml:space="preserve">The Bank </w:t>
            </w:r>
            <w:r w:rsidR="00BB4EE7">
              <w:rPr>
                <w:sz w:val="24"/>
                <w:lang w:val="en-US"/>
              </w:rPr>
              <w:t>shall have</w:t>
            </w:r>
            <w:r w:rsidR="00BB4EE7" w:rsidRPr="003663E8">
              <w:rPr>
                <w:sz w:val="24"/>
                <w:lang w:val="en-US"/>
              </w:rPr>
              <w:t xml:space="preserve"> the right </w:t>
            </w:r>
            <w:r w:rsidR="00BB4EE7" w:rsidRPr="00183BAE">
              <w:rPr>
                <w:sz w:val="24"/>
                <w:lang w:val="en-US"/>
              </w:rPr>
              <w:t>to terminate th</w:t>
            </w:r>
            <w:r w:rsidR="00BB4EE7">
              <w:rPr>
                <w:sz w:val="24"/>
                <w:lang w:val="en-US"/>
              </w:rPr>
              <w:t>is</w:t>
            </w:r>
            <w:r w:rsidR="00BB4EE7" w:rsidRPr="00183BAE">
              <w:rPr>
                <w:sz w:val="24"/>
                <w:lang w:val="en-US"/>
              </w:rPr>
              <w:t xml:space="preserve"> Agreement by sending </w:t>
            </w:r>
            <w:r w:rsidR="00BB4EE7">
              <w:rPr>
                <w:sz w:val="24"/>
                <w:lang w:val="en-US"/>
              </w:rPr>
              <w:t xml:space="preserve">to </w:t>
            </w:r>
            <w:r w:rsidR="00BB4EE7" w:rsidRPr="00183BAE">
              <w:rPr>
                <w:sz w:val="24"/>
                <w:lang w:val="en-US"/>
              </w:rPr>
              <w:t xml:space="preserve">the </w:t>
            </w:r>
            <w:proofErr w:type="spellStart"/>
            <w:r w:rsidR="00BB4EE7" w:rsidRPr="00183BAE">
              <w:rPr>
                <w:sz w:val="24"/>
                <w:lang w:val="en-US"/>
              </w:rPr>
              <w:t>Organi</w:t>
            </w:r>
            <w:r w:rsidR="00BB4EE7">
              <w:rPr>
                <w:sz w:val="24"/>
                <w:lang w:val="en-US"/>
              </w:rPr>
              <w:t>s</w:t>
            </w:r>
            <w:r w:rsidR="00BB4EE7" w:rsidRPr="00183BAE">
              <w:rPr>
                <w:sz w:val="24"/>
                <w:lang w:val="en-US"/>
              </w:rPr>
              <w:t>ation</w:t>
            </w:r>
            <w:proofErr w:type="spellEnd"/>
            <w:r w:rsidR="00BB4EE7" w:rsidRPr="00183BAE">
              <w:rPr>
                <w:sz w:val="24"/>
                <w:lang w:val="en-US"/>
              </w:rPr>
              <w:t xml:space="preserve"> a written notice at least 30 (thirty) calendar days prior to the intended termination date, unless a different period is stipulated by the legislation of the Republic of Kazakhstan at the time of termination</w:t>
            </w:r>
            <w:r>
              <w:rPr>
                <w:spacing w:val="-4"/>
                <w:sz w:val="24"/>
              </w:rPr>
              <w:t>.</w:t>
            </w:r>
          </w:p>
        </w:tc>
      </w:tr>
      <w:tr w:rsidR="00B87754" w14:paraId="73027A87" w14:textId="77777777">
        <w:trPr>
          <w:trHeight w:val="1104"/>
        </w:trPr>
        <w:tc>
          <w:tcPr>
            <w:tcW w:w="4907" w:type="dxa"/>
          </w:tcPr>
          <w:p w14:paraId="50B1E5C1" w14:textId="77777777" w:rsidR="00B87754" w:rsidRDefault="00000000">
            <w:pPr>
              <w:pStyle w:val="TableParagraph"/>
              <w:tabs>
                <w:tab w:val="left" w:pos="2046"/>
                <w:tab w:val="left" w:pos="3199"/>
                <w:tab w:val="left" w:pos="3622"/>
              </w:tabs>
              <w:ind w:right="252"/>
              <w:rPr>
                <w:sz w:val="24"/>
              </w:rPr>
            </w:pPr>
            <w:r>
              <w:rPr>
                <w:sz w:val="24"/>
              </w:rPr>
              <w:t xml:space="preserve">9.5. Шартта көзделмеген барлық қалған </w:t>
            </w:r>
            <w:r>
              <w:rPr>
                <w:spacing w:val="-2"/>
                <w:sz w:val="24"/>
              </w:rPr>
              <w:t>жағдайларда,</w:t>
            </w:r>
            <w:r>
              <w:rPr>
                <w:sz w:val="24"/>
              </w:rPr>
              <w:tab/>
            </w:r>
            <w:r>
              <w:rPr>
                <w:spacing w:val="-2"/>
                <w:sz w:val="24"/>
              </w:rPr>
              <w:t>Тараптар</w:t>
            </w:r>
            <w:r>
              <w:rPr>
                <w:sz w:val="24"/>
              </w:rPr>
              <w:tab/>
            </w:r>
            <w:r>
              <w:rPr>
                <w:sz w:val="24"/>
              </w:rPr>
              <w:tab/>
            </w:r>
            <w:r>
              <w:rPr>
                <w:spacing w:val="-2"/>
                <w:sz w:val="24"/>
              </w:rPr>
              <w:t>Қазақстан Республикасының</w:t>
            </w:r>
            <w:r>
              <w:rPr>
                <w:sz w:val="24"/>
              </w:rPr>
              <w:tab/>
            </w:r>
            <w:r>
              <w:rPr>
                <w:sz w:val="24"/>
              </w:rPr>
              <w:tab/>
            </w:r>
            <w:r>
              <w:rPr>
                <w:spacing w:val="-2"/>
                <w:sz w:val="24"/>
              </w:rPr>
              <w:t>қолданыстағы</w:t>
            </w:r>
          </w:p>
          <w:p w14:paraId="53C7FB72" w14:textId="77777777" w:rsidR="00B87754" w:rsidRDefault="00000000">
            <w:pPr>
              <w:pStyle w:val="TableParagraph"/>
              <w:spacing w:line="261" w:lineRule="exact"/>
              <w:rPr>
                <w:sz w:val="24"/>
              </w:rPr>
            </w:pPr>
            <w:r>
              <w:rPr>
                <w:sz w:val="24"/>
              </w:rPr>
              <w:t>заңнамасын</w:t>
            </w:r>
            <w:r>
              <w:rPr>
                <w:spacing w:val="-6"/>
                <w:sz w:val="24"/>
              </w:rPr>
              <w:t xml:space="preserve"> </w:t>
            </w:r>
            <w:r>
              <w:rPr>
                <w:sz w:val="24"/>
              </w:rPr>
              <w:t>басшылыққа</w:t>
            </w:r>
            <w:r>
              <w:rPr>
                <w:spacing w:val="-3"/>
                <w:sz w:val="24"/>
              </w:rPr>
              <w:t xml:space="preserve"> </w:t>
            </w:r>
            <w:r>
              <w:rPr>
                <w:spacing w:val="-2"/>
                <w:sz w:val="24"/>
              </w:rPr>
              <w:t>алады.</w:t>
            </w:r>
          </w:p>
        </w:tc>
        <w:tc>
          <w:tcPr>
            <w:tcW w:w="4905" w:type="dxa"/>
          </w:tcPr>
          <w:p w14:paraId="1BB467E5" w14:textId="4334BC04" w:rsidR="00B87754" w:rsidRDefault="00000000" w:rsidP="00D576AC">
            <w:pPr>
              <w:pStyle w:val="TableParagraph"/>
              <w:tabs>
                <w:tab w:val="left" w:pos="2899"/>
              </w:tabs>
              <w:ind w:left="248" w:right="50"/>
              <w:rPr>
                <w:sz w:val="24"/>
              </w:rPr>
            </w:pPr>
            <w:r>
              <w:rPr>
                <w:sz w:val="24"/>
              </w:rPr>
              <w:t xml:space="preserve">9.5. </w:t>
            </w:r>
            <w:r w:rsidR="00343668">
              <w:rPr>
                <w:sz w:val="24"/>
                <w:lang w:val="en-US"/>
              </w:rPr>
              <w:t xml:space="preserve">With respect to </w:t>
            </w:r>
            <w:r w:rsidR="00343668" w:rsidRPr="00183BAE">
              <w:rPr>
                <w:sz w:val="24"/>
                <w:lang w:val="en-US"/>
              </w:rPr>
              <w:t>matters not covered by this Agreement, the Parties shall be governed by the legislation of the Republic of Kazakhstan</w:t>
            </w:r>
            <w:r>
              <w:rPr>
                <w:spacing w:val="-2"/>
                <w:sz w:val="24"/>
              </w:rPr>
              <w:t>.</w:t>
            </w:r>
          </w:p>
        </w:tc>
      </w:tr>
      <w:tr w:rsidR="00B87754" w14:paraId="77111FF2" w14:textId="77777777">
        <w:trPr>
          <w:trHeight w:val="1656"/>
        </w:trPr>
        <w:tc>
          <w:tcPr>
            <w:tcW w:w="4907" w:type="dxa"/>
          </w:tcPr>
          <w:p w14:paraId="4123920A" w14:textId="77777777" w:rsidR="00B87754" w:rsidRDefault="00000000">
            <w:pPr>
              <w:pStyle w:val="TableParagraph"/>
              <w:tabs>
                <w:tab w:val="left" w:pos="3200"/>
              </w:tabs>
              <w:ind w:right="252"/>
              <w:rPr>
                <w:sz w:val="24"/>
              </w:rPr>
            </w:pPr>
            <w:r>
              <w:rPr>
                <w:sz w:val="24"/>
              </w:rPr>
              <w:t xml:space="preserve">9.6. Шартқа қатысы бар барлық құжаттар Шарттың талаптарына, Қазақстан </w:t>
            </w:r>
            <w:r>
              <w:rPr>
                <w:spacing w:val="-2"/>
                <w:sz w:val="24"/>
              </w:rPr>
              <w:t>Республикасының</w:t>
            </w:r>
            <w:r>
              <w:rPr>
                <w:sz w:val="24"/>
              </w:rPr>
              <w:tab/>
            </w:r>
            <w:r>
              <w:rPr>
                <w:spacing w:val="-2"/>
                <w:sz w:val="24"/>
              </w:rPr>
              <w:t xml:space="preserve">қолданыстағы </w:t>
            </w:r>
            <w:r>
              <w:rPr>
                <w:sz w:val="24"/>
              </w:rPr>
              <w:t>заңнамасының талаптарына сәйкес мемлекеттік</w:t>
            </w:r>
            <w:r>
              <w:rPr>
                <w:spacing w:val="72"/>
                <w:w w:val="150"/>
                <w:sz w:val="24"/>
              </w:rPr>
              <w:t xml:space="preserve"> </w:t>
            </w:r>
            <w:r>
              <w:rPr>
                <w:sz w:val="24"/>
              </w:rPr>
              <w:t>және/немесе</w:t>
            </w:r>
            <w:r>
              <w:rPr>
                <w:spacing w:val="73"/>
                <w:w w:val="150"/>
                <w:sz w:val="24"/>
              </w:rPr>
              <w:t xml:space="preserve"> </w:t>
            </w:r>
            <w:r>
              <w:rPr>
                <w:sz w:val="24"/>
              </w:rPr>
              <w:t>орыс</w:t>
            </w:r>
            <w:r>
              <w:rPr>
                <w:spacing w:val="71"/>
                <w:w w:val="150"/>
                <w:sz w:val="24"/>
              </w:rPr>
              <w:t xml:space="preserve"> </w:t>
            </w:r>
            <w:r>
              <w:rPr>
                <w:spacing w:val="-2"/>
                <w:sz w:val="24"/>
              </w:rPr>
              <w:t>тілдерінде</w:t>
            </w:r>
          </w:p>
          <w:p w14:paraId="0CA6735C" w14:textId="77777777" w:rsidR="00B87754" w:rsidRDefault="00000000">
            <w:pPr>
              <w:pStyle w:val="TableParagraph"/>
              <w:spacing w:line="261" w:lineRule="exact"/>
              <w:rPr>
                <w:sz w:val="24"/>
              </w:rPr>
            </w:pPr>
            <w:r>
              <w:rPr>
                <w:sz w:val="24"/>
              </w:rPr>
              <w:t>жасалуы</w:t>
            </w:r>
            <w:r>
              <w:rPr>
                <w:spacing w:val="-5"/>
                <w:sz w:val="24"/>
              </w:rPr>
              <w:t xml:space="preserve"> </w:t>
            </w:r>
            <w:r>
              <w:rPr>
                <w:spacing w:val="-2"/>
                <w:sz w:val="24"/>
              </w:rPr>
              <w:t>тиіс.</w:t>
            </w:r>
          </w:p>
        </w:tc>
        <w:tc>
          <w:tcPr>
            <w:tcW w:w="4905" w:type="dxa"/>
          </w:tcPr>
          <w:p w14:paraId="027FACB4" w14:textId="693D9E94" w:rsidR="00B87754" w:rsidRDefault="00000000">
            <w:pPr>
              <w:pStyle w:val="TableParagraph"/>
              <w:spacing w:line="261" w:lineRule="exact"/>
              <w:ind w:left="248"/>
              <w:rPr>
                <w:sz w:val="24"/>
              </w:rPr>
            </w:pPr>
            <w:r>
              <w:rPr>
                <w:sz w:val="24"/>
              </w:rPr>
              <w:t xml:space="preserve">9.6. </w:t>
            </w:r>
            <w:r w:rsidR="00343668" w:rsidRPr="00183BAE">
              <w:rPr>
                <w:sz w:val="24"/>
                <w:lang w:val="en-US"/>
              </w:rPr>
              <w:t xml:space="preserve">All documents related to the Agreement </w:t>
            </w:r>
            <w:r w:rsidR="00343668">
              <w:rPr>
                <w:sz w:val="24"/>
                <w:lang w:val="en-US"/>
              </w:rPr>
              <w:t>shall be prepared</w:t>
            </w:r>
            <w:r w:rsidR="00343668" w:rsidRPr="00183BAE">
              <w:rPr>
                <w:sz w:val="24"/>
                <w:lang w:val="en-US"/>
              </w:rPr>
              <w:t xml:space="preserve"> in accordance with the terms of th</w:t>
            </w:r>
            <w:r w:rsidR="00343668">
              <w:rPr>
                <w:sz w:val="24"/>
                <w:lang w:val="en-US"/>
              </w:rPr>
              <w:t>is</w:t>
            </w:r>
            <w:r w:rsidR="00343668" w:rsidRPr="00183BAE">
              <w:rPr>
                <w:sz w:val="24"/>
                <w:lang w:val="en-US"/>
              </w:rPr>
              <w:t xml:space="preserve"> Agreement and the requirements of the legislation of the Republic of Kazakhstan, in </w:t>
            </w:r>
            <w:r w:rsidR="00343668">
              <w:rPr>
                <w:sz w:val="24"/>
                <w:lang w:val="en-US"/>
              </w:rPr>
              <w:t>Kazakh</w:t>
            </w:r>
            <w:r w:rsidR="00343668" w:rsidRPr="00183BAE">
              <w:rPr>
                <w:sz w:val="24"/>
                <w:lang w:val="en-US"/>
              </w:rPr>
              <w:t xml:space="preserve"> and/or Russian languages</w:t>
            </w:r>
            <w:r>
              <w:rPr>
                <w:spacing w:val="-2"/>
                <w:sz w:val="24"/>
              </w:rPr>
              <w:t>.</w:t>
            </w:r>
          </w:p>
        </w:tc>
      </w:tr>
      <w:tr w:rsidR="00B87754" w14:paraId="2420E6EA" w14:textId="77777777">
        <w:trPr>
          <w:trHeight w:val="6067"/>
        </w:trPr>
        <w:tc>
          <w:tcPr>
            <w:tcW w:w="4907" w:type="dxa"/>
          </w:tcPr>
          <w:p w14:paraId="67038DB6" w14:textId="77777777" w:rsidR="00B87754" w:rsidRDefault="00000000">
            <w:pPr>
              <w:pStyle w:val="TableParagraph"/>
              <w:tabs>
                <w:tab w:val="left" w:pos="1340"/>
                <w:tab w:val="left" w:pos="2729"/>
                <w:tab w:val="left" w:pos="3032"/>
                <w:tab w:val="left" w:pos="3232"/>
                <w:tab w:val="left" w:pos="4437"/>
              </w:tabs>
              <w:ind w:right="251"/>
              <w:rPr>
                <w:sz w:val="24"/>
              </w:rPr>
            </w:pPr>
            <w:r>
              <w:rPr>
                <w:sz w:val="24"/>
              </w:rPr>
              <w:lastRenderedPageBreak/>
              <w:t>9.7. Ұйым Қосылу туралы өтінішке қол қоя отырып, Шарт бойынша Ұйым Банкке тапсыратын және болашақта тапсыруы тиіс дербес деректер субъектісінің дербес деректеріне қатысты, сонымен қатар Қазақстан Республикасының заңнамасына және (немесе) Банктің ішкі құжаттарына сәйкес дербес деректерді жинау, өңдеу қажеттілігі туындайтын өзге жағдайларда Ұйымның дербес деректер субъектілерінен дербес деректерді жинауға және өңдеуге, олардың дербес деректерін трансшекаралық тапсыруға, дербес деректерді үшінші тұлғаларға, соның ішінде Банкке тапсыруға, Банктің дербес</w:t>
            </w:r>
            <w:r>
              <w:rPr>
                <w:spacing w:val="-1"/>
                <w:sz w:val="24"/>
              </w:rPr>
              <w:t xml:space="preserve"> </w:t>
            </w:r>
            <w:r>
              <w:rPr>
                <w:sz w:val="24"/>
              </w:rPr>
              <w:t>деректерді өңдеуіне</w:t>
            </w:r>
            <w:r>
              <w:rPr>
                <w:spacing w:val="-1"/>
                <w:sz w:val="24"/>
              </w:rPr>
              <w:t xml:space="preserve"> </w:t>
            </w:r>
            <w:r>
              <w:rPr>
                <w:sz w:val="24"/>
              </w:rPr>
              <w:t xml:space="preserve">қатысты алдын ала келісімін алғанын куәландырады. Банк белгілейтін қажет болған жағдайда </w:t>
            </w:r>
            <w:r>
              <w:rPr>
                <w:spacing w:val="-4"/>
                <w:sz w:val="24"/>
              </w:rPr>
              <w:t>Ұйым</w:t>
            </w:r>
            <w:r>
              <w:rPr>
                <w:sz w:val="24"/>
              </w:rPr>
              <w:tab/>
            </w:r>
            <w:r>
              <w:rPr>
                <w:spacing w:val="-2"/>
                <w:sz w:val="24"/>
              </w:rPr>
              <w:t>Банкке</w:t>
            </w:r>
            <w:r>
              <w:rPr>
                <w:sz w:val="24"/>
              </w:rPr>
              <w:tab/>
            </w:r>
            <w:r>
              <w:rPr>
                <w:spacing w:val="-2"/>
                <w:sz w:val="24"/>
              </w:rPr>
              <w:t>Ұйымның</w:t>
            </w:r>
            <w:r>
              <w:rPr>
                <w:sz w:val="24"/>
              </w:rPr>
              <w:tab/>
            </w:r>
            <w:r>
              <w:rPr>
                <w:spacing w:val="-6"/>
                <w:sz w:val="24"/>
              </w:rPr>
              <w:t xml:space="preserve">өз </w:t>
            </w:r>
            <w:r>
              <w:rPr>
                <w:spacing w:val="-2"/>
                <w:sz w:val="24"/>
              </w:rPr>
              <w:t>жұмыскерлерінен/</w:t>
            </w:r>
            <w:r>
              <w:rPr>
                <w:sz w:val="24"/>
              </w:rPr>
              <w:tab/>
            </w:r>
            <w:r>
              <w:rPr>
                <w:sz w:val="24"/>
              </w:rPr>
              <w:tab/>
            </w:r>
            <w:r>
              <w:rPr>
                <w:spacing w:val="-2"/>
                <w:sz w:val="24"/>
              </w:rPr>
              <w:t>студенттерінен/ өкілдерінен/уәкілетті</w:t>
            </w:r>
            <w:r>
              <w:rPr>
                <w:sz w:val="24"/>
              </w:rPr>
              <w:tab/>
            </w:r>
            <w:r>
              <w:rPr>
                <w:sz w:val="24"/>
              </w:rPr>
              <w:tab/>
            </w:r>
            <w:r>
              <w:rPr>
                <w:sz w:val="24"/>
              </w:rPr>
              <w:tab/>
            </w:r>
            <w:r>
              <w:rPr>
                <w:spacing w:val="-2"/>
                <w:sz w:val="24"/>
              </w:rPr>
              <w:t>тұлғаларынан</w:t>
            </w:r>
          </w:p>
          <w:p w14:paraId="0E606732" w14:textId="77777777" w:rsidR="00B87754" w:rsidRDefault="00000000">
            <w:pPr>
              <w:pStyle w:val="TableParagraph"/>
              <w:spacing w:line="270" w:lineRule="atLeast"/>
              <w:ind w:right="254"/>
              <w:rPr>
                <w:sz w:val="24"/>
              </w:rPr>
            </w:pPr>
            <w:r>
              <w:rPr>
                <w:sz w:val="24"/>
              </w:rPr>
              <w:t>жиналған дербес деректерді жинауға және өңдеуге,</w:t>
            </w:r>
            <w:r>
              <w:rPr>
                <w:spacing w:val="23"/>
                <w:sz w:val="24"/>
              </w:rPr>
              <w:t xml:space="preserve"> </w:t>
            </w:r>
            <w:r>
              <w:rPr>
                <w:sz w:val="24"/>
              </w:rPr>
              <w:t>дербес</w:t>
            </w:r>
            <w:r>
              <w:rPr>
                <w:spacing w:val="25"/>
                <w:sz w:val="24"/>
              </w:rPr>
              <w:t xml:space="preserve"> </w:t>
            </w:r>
            <w:r>
              <w:rPr>
                <w:sz w:val="24"/>
              </w:rPr>
              <w:t>деректерді</w:t>
            </w:r>
            <w:r>
              <w:rPr>
                <w:spacing w:val="24"/>
                <w:sz w:val="24"/>
              </w:rPr>
              <w:t xml:space="preserve"> </w:t>
            </w:r>
            <w:r>
              <w:rPr>
                <w:spacing w:val="-2"/>
                <w:sz w:val="24"/>
              </w:rPr>
              <w:t>трансшекаралық</w:t>
            </w:r>
          </w:p>
        </w:tc>
        <w:tc>
          <w:tcPr>
            <w:tcW w:w="4905" w:type="dxa"/>
          </w:tcPr>
          <w:p w14:paraId="4134DD77" w14:textId="6DBFE7A1" w:rsidR="00B87754" w:rsidRDefault="00000000" w:rsidP="00D576AC">
            <w:pPr>
              <w:pStyle w:val="TableParagraph"/>
              <w:tabs>
                <w:tab w:val="left" w:pos="2378"/>
                <w:tab w:val="left" w:pos="3817"/>
              </w:tabs>
              <w:ind w:left="248" w:right="49"/>
              <w:rPr>
                <w:sz w:val="24"/>
              </w:rPr>
            </w:pPr>
            <w:r>
              <w:rPr>
                <w:sz w:val="24"/>
              </w:rPr>
              <w:t xml:space="preserve">9.7. </w:t>
            </w:r>
            <w:r w:rsidR="00343668" w:rsidRPr="00183BAE">
              <w:rPr>
                <w:sz w:val="24"/>
                <w:lang w:val="en-US"/>
              </w:rPr>
              <w:t xml:space="preserve">By signing the </w:t>
            </w:r>
            <w:r w:rsidR="00406E4E">
              <w:rPr>
                <w:sz w:val="24"/>
                <w:lang w:val="en-US"/>
              </w:rPr>
              <w:t xml:space="preserve">Declaration of Accession </w:t>
            </w:r>
            <w:r w:rsidR="00343668" w:rsidRPr="00183BAE">
              <w:rPr>
                <w:sz w:val="24"/>
                <w:lang w:val="en-US"/>
              </w:rPr>
              <w:t xml:space="preserve">, the </w:t>
            </w:r>
            <w:proofErr w:type="spellStart"/>
            <w:r w:rsidR="00343668" w:rsidRPr="00183BAE">
              <w:rPr>
                <w:sz w:val="24"/>
                <w:lang w:val="en-US"/>
              </w:rPr>
              <w:t>Organi</w:t>
            </w:r>
            <w:r w:rsidR="00343668">
              <w:rPr>
                <w:sz w:val="24"/>
                <w:lang w:val="en-US"/>
              </w:rPr>
              <w:t>s</w:t>
            </w:r>
            <w:r w:rsidR="00343668" w:rsidRPr="00183BAE">
              <w:rPr>
                <w:sz w:val="24"/>
                <w:lang w:val="en-US"/>
              </w:rPr>
              <w:t>ation</w:t>
            </w:r>
            <w:proofErr w:type="spellEnd"/>
            <w:r w:rsidR="00343668" w:rsidRPr="00183BAE">
              <w:rPr>
                <w:sz w:val="24"/>
                <w:lang w:val="en-US"/>
              </w:rPr>
              <w:t xml:space="preserve"> </w:t>
            </w:r>
            <w:r w:rsidR="00343668">
              <w:rPr>
                <w:sz w:val="24"/>
                <w:lang w:val="en-US"/>
              </w:rPr>
              <w:t xml:space="preserve">shall </w:t>
            </w:r>
            <w:r w:rsidR="00343668" w:rsidRPr="00183BAE">
              <w:rPr>
                <w:sz w:val="24"/>
                <w:lang w:val="en-US"/>
              </w:rPr>
              <w:t>certif</w:t>
            </w:r>
            <w:r w:rsidR="00343668">
              <w:rPr>
                <w:sz w:val="24"/>
                <w:lang w:val="en-US"/>
              </w:rPr>
              <w:t xml:space="preserve">y </w:t>
            </w:r>
            <w:r w:rsidR="00343668" w:rsidRPr="00183BAE">
              <w:rPr>
                <w:sz w:val="24"/>
                <w:lang w:val="en-US"/>
              </w:rPr>
              <w:t xml:space="preserve">that, with respect to the personal data of the </w:t>
            </w:r>
            <w:r w:rsidR="00343668">
              <w:rPr>
                <w:sz w:val="24"/>
                <w:lang w:val="en-US"/>
              </w:rPr>
              <w:t xml:space="preserve">personal </w:t>
            </w:r>
            <w:r w:rsidR="00343668" w:rsidRPr="00183BAE">
              <w:rPr>
                <w:sz w:val="24"/>
                <w:lang w:val="en-US"/>
              </w:rPr>
              <w:t xml:space="preserve">data subjects transferred and to be transferred in the future by the </w:t>
            </w:r>
            <w:proofErr w:type="spellStart"/>
            <w:r w:rsidR="00343668" w:rsidRPr="00183BAE">
              <w:rPr>
                <w:sz w:val="24"/>
                <w:lang w:val="en-US"/>
              </w:rPr>
              <w:t>Organi</w:t>
            </w:r>
            <w:r w:rsidR="00343668">
              <w:rPr>
                <w:sz w:val="24"/>
                <w:lang w:val="en-US"/>
              </w:rPr>
              <w:t>s</w:t>
            </w:r>
            <w:r w:rsidR="00343668" w:rsidRPr="00183BAE">
              <w:rPr>
                <w:sz w:val="24"/>
                <w:lang w:val="en-US"/>
              </w:rPr>
              <w:t>ation</w:t>
            </w:r>
            <w:proofErr w:type="spellEnd"/>
            <w:r w:rsidR="00343668" w:rsidRPr="00183BAE">
              <w:rPr>
                <w:sz w:val="24"/>
                <w:lang w:val="en-US"/>
              </w:rPr>
              <w:t xml:space="preserve"> to the Bank </w:t>
            </w:r>
            <w:r w:rsidR="00343668">
              <w:rPr>
                <w:sz w:val="24"/>
                <w:lang w:val="en-US"/>
              </w:rPr>
              <w:t>here</w:t>
            </w:r>
            <w:r w:rsidR="00343668" w:rsidRPr="00183BAE">
              <w:rPr>
                <w:sz w:val="24"/>
                <w:lang w:val="en-US"/>
              </w:rPr>
              <w:t xml:space="preserve">under, as well as in other cases where, in accordance with the legislation of the Republic of Kazakhstan and/or the Bank's internal documents, the collection and processing of personal data is required, the </w:t>
            </w:r>
            <w:proofErr w:type="spellStart"/>
            <w:r w:rsidR="00343668" w:rsidRPr="00183BAE">
              <w:rPr>
                <w:sz w:val="24"/>
                <w:lang w:val="en-US"/>
              </w:rPr>
              <w:t>Organi</w:t>
            </w:r>
            <w:r w:rsidR="00343668">
              <w:rPr>
                <w:sz w:val="24"/>
                <w:lang w:val="en-US"/>
              </w:rPr>
              <w:t>s</w:t>
            </w:r>
            <w:r w:rsidR="00343668" w:rsidRPr="00183BAE">
              <w:rPr>
                <w:sz w:val="24"/>
                <w:lang w:val="en-US"/>
              </w:rPr>
              <w:t>ation</w:t>
            </w:r>
            <w:proofErr w:type="spellEnd"/>
            <w:r w:rsidR="00343668" w:rsidRPr="00183BAE">
              <w:rPr>
                <w:sz w:val="24"/>
                <w:lang w:val="en-US"/>
              </w:rPr>
              <w:t xml:space="preserve"> has obtained the prior consent of the </w:t>
            </w:r>
            <w:r w:rsidR="00343668">
              <w:rPr>
                <w:sz w:val="24"/>
                <w:lang w:val="en-US"/>
              </w:rPr>
              <w:t xml:space="preserve">personal </w:t>
            </w:r>
            <w:r w:rsidR="00343668" w:rsidRPr="00183BAE">
              <w:rPr>
                <w:sz w:val="24"/>
                <w:lang w:val="en-US"/>
              </w:rPr>
              <w:t>data subjects for the collection and processing of personal data, for the cross-border transfer of their personal data, for the transfer of personal data to third parties, including the Bank, and for the processing of personal data by the Bank</w:t>
            </w:r>
            <w:r w:rsidR="00343668">
              <w:rPr>
                <w:sz w:val="24"/>
                <w:lang w:val="en-US"/>
              </w:rPr>
              <w:t>.</w:t>
            </w:r>
          </w:p>
        </w:tc>
      </w:tr>
    </w:tbl>
    <w:p w14:paraId="1D4759D4" w14:textId="77777777" w:rsidR="00B87754" w:rsidRDefault="00B87754">
      <w:pPr>
        <w:pStyle w:val="TableParagraph"/>
        <w:spacing w:line="270" w:lineRule="atLeast"/>
        <w:rPr>
          <w:sz w:val="24"/>
        </w:rPr>
        <w:sectPr w:rsidR="00B87754">
          <w:type w:val="continuous"/>
          <w:pgSz w:w="11910" w:h="16840"/>
          <w:pgMar w:top="1100" w:right="566" w:bottom="280" w:left="1417" w:header="720" w:footer="720" w:gutter="0"/>
          <w:cols w:space="720"/>
        </w:sectPr>
      </w:pPr>
    </w:p>
    <w:tbl>
      <w:tblPr>
        <w:tblStyle w:val="TableNormal"/>
        <w:tblW w:w="0" w:type="auto"/>
        <w:tblInd w:w="64" w:type="dxa"/>
        <w:tblLayout w:type="fixed"/>
        <w:tblLook w:val="01E0" w:firstRow="1" w:lastRow="1" w:firstColumn="1" w:lastColumn="1" w:noHBand="0" w:noVBand="0"/>
      </w:tblPr>
      <w:tblGrid>
        <w:gridCol w:w="4905"/>
        <w:gridCol w:w="4903"/>
      </w:tblGrid>
      <w:tr w:rsidR="00B87754" w14:paraId="70D0FC17" w14:textId="77777777">
        <w:trPr>
          <w:trHeight w:val="6343"/>
        </w:trPr>
        <w:tc>
          <w:tcPr>
            <w:tcW w:w="4905" w:type="dxa"/>
          </w:tcPr>
          <w:p w14:paraId="554DE40B" w14:textId="77777777" w:rsidR="00B87754" w:rsidRDefault="00000000">
            <w:pPr>
              <w:pStyle w:val="TableParagraph"/>
              <w:ind w:right="247"/>
              <w:rPr>
                <w:sz w:val="24"/>
              </w:rPr>
            </w:pPr>
            <w:r>
              <w:rPr>
                <w:sz w:val="24"/>
              </w:rPr>
              <w:t>тапсыруға, дербес деректерді үшінші тұлғаларға, соның ішінде Банкке тапсыруға, Банктің дербес</w:t>
            </w:r>
            <w:r>
              <w:rPr>
                <w:spacing w:val="-1"/>
                <w:sz w:val="24"/>
              </w:rPr>
              <w:t xml:space="preserve"> </w:t>
            </w:r>
            <w:r>
              <w:rPr>
                <w:sz w:val="24"/>
              </w:rPr>
              <w:t>деректерді өңдеуіне</w:t>
            </w:r>
            <w:r>
              <w:rPr>
                <w:spacing w:val="-1"/>
                <w:sz w:val="24"/>
              </w:rPr>
              <w:t xml:space="preserve"> </w:t>
            </w:r>
            <w:r>
              <w:rPr>
                <w:sz w:val="24"/>
              </w:rPr>
              <w:t>қатысты келісімінің болуын растайтын құжаттарды ұсынады, ал келісімнің болуын құжат жүзінде растау мүмкін болмаған кезде, осындай келісімді жинайды, кейін Банкке оның алынғанын растайды. Дербес деректерді жинауға және өңдеуге, дербес деректерді трансшекаралық тапсыруға, дербес</w:t>
            </w:r>
            <w:r>
              <w:rPr>
                <w:spacing w:val="-2"/>
                <w:sz w:val="24"/>
              </w:rPr>
              <w:t xml:space="preserve"> </w:t>
            </w:r>
            <w:r>
              <w:rPr>
                <w:sz w:val="24"/>
              </w:rPr>
              <w:t>деректерді</w:t>
            </w:r>
            <w:r>
              <w:rPr>
                <w:spacing w:val="-1"/>
                <w:sz w:val="24"/>
              </w:rPr>
              <w:t xml:space="preserve"> </w:t>
            </w:r>
            <w:r>
              <w:rPr>
                <w:sz w:val="24"/>
              </w:rPr>
              <w:t>үшінші</w:t>
            </w:r>
            <w:r>
              <w:rPr>
                <w:spacing w:val="-1"/>
                <w:sz w:val="24"/>
              </w:rPr>
              <w:t xml:space="preserve"> </w:t>
            </w:r>
            <w:r>
              <w:rPr>
                <w:sz w:val="24"/>
              </w:rPr>
              <w:t>тұлғаларға,</w:t>
            </w:r>
            <w:r>
              <w:rPr>
                <w:spacing w:val="-2"/>
                <w:sz w:val="24"/>
              </w:rPr>
              <w:t xml:space="preserve"> </w:t>
            </w:r>
            <w:r>
              <w:rPr>
                <w:sz w:val="24"/>
              </w:rPr>
              <w:t>соның ішінде Банкке тапсыруға, Банктің дербес деректерді өңдеуіне қатысты келісімнің болмауы үшін жауапкершілік Ұйымға жүктеледі. Қазақстан Республикасының дербес деректер туралы заңнамасының бұзылғаны үшін Банкке қандай да бір шаралар қолданылған жағдайда Ұйым Банкке банктің талап етуі бойынша Банкке келтірілген кез келген шығыстар мен залалды өтеуге міндеттенеді.</w:t>
            </w:r>
          </w:p>
        </w:tc>
        <w:tc>
          <w:tcPr>
            <w:tcW w:w="4903" w:type="dxa"/>
          </w:tcPr>
          <w:p w14:paraId="306D6BE5" w14:textId="67E58ACB" w:rsidR="00B87754" w:rsidRDefault="00343668" w:rsidP="00343668">
            <w:pPr>
              <w:pStyle w:val="TableParagraph"/>
              <w:spacing w:line="261" w:lineRule="exact"/>
              <w:ind w:left="250"/>
              <w:rPr>
                <w:sz w:val="24"/>
              </w:rPr>
            </w:pPr>
            <w:r w:rsidRPr="00183BAE">
              <w:rPr>
                <w:sz w:val="24"/>
                <w:lang w:val="en-US"/>
              </w:rPr>
              <w:t xml:space="preserve">If necessary, as determined by the Bank, the </w:t>
            </w:r>
            <w:proofErr w:type="spellStart"/>
            <w:r w:rsidRPr="00183BAE">
              <w:rPr>
                <w:sz w:val="24"/>
                <w:lang w:val="en-US"/>
              </w:rPr>
              <w:t>Organi</w:t>
            </w:r>
            <w:r>
              <w:rPr>
                <w:sz w:val="24"/>
                <w:lang w:val="en-US"/>
              </w:rPr>
              <w:t>s</w:t>
            </w:r>
            <w:r w:rsidRPr="00183BAE">
              <w:rPr>
                <w:sz w:val="24"/>
                <w:lang w:val="en-US"/>
              </w:rPr>
              <w:t>ation</w:t>
            </w:r>
            <w:proofErr w:type="spellEnd"/>
            <w:r w:rsidRPr="00183BAE">
              <w:rPr>
                <w:sz w:val="24"/>
                <w:lang w:val="en-US"/>
              </w:rPr>
              <w:t xml:space="preserve"> shall provide the Bank with documentary evidence of the consents obtained from its employees/students/representatives/authorized persons for the collection and processing of personal data, for the cross-border transfer of their personal data, for the transfer of personal data to third parties, including the Bank, and for the processing of personal data by the Bank. If the documentary confirmation of the consents cannot be provided, the </w:t>
            </w:r>
            <w:proofErr w:type="spellStart"/>
            <w:r w:rsidRPr="00183BAE">
              <w:rPr>
                <w:sz w:val="24"/>
                <w:lang w:val="en-US"/>
              </w:rPr>
              <w:t>Organi</w:t>
            </w:r>
            <w:r>
              <w:rPr>
                <w:sz w:val="24"/>
                <w:lang w:val="en-US"/>
              </w:rPr>
              <w:t>s</w:t>
            </w:r>
            <w:r w:rsidRPr="00183BAE">
              <w:rPr>
                <w:sz w:val="24"/>
                <w:lang w:val="en-US"/>
              </w:rPr>
              <w:t>ation</w:t>
            </w:r>
            <w:proofErr w:type="spellEnd"/>
            <w:r w:rsidRPr="00183BAE">
              <w:rPr>
                <w:sz w:val="24"/>
                <w:lang w:val="en-US"/>
              </w:rPr>
              <w:t xml:space="preserve"> shall collect such consents and then confirm to the Bank their receipt. The </w:t>
            </w:r>
            <w:proofErr w:type="spellStart"/>
            <w:r w:rsidRPr="00183BAE">
              <w:rPr>
                <w:sz w:val="24"/>
                <w:lang w:val="en-US"/>
              </w:rPr>
              <w:t>Organi</w:t>
            </w:r>
            <w:r>
              <w:rPr>
                <w:sz w:val="24"/>
                <w:lang w:val="en-US"/>
              </w:rPr>
              <w:t>s</w:t>
            </w:r>
            <w:r w:rsidRPr="00183BAE">
              <w:rPr>
                <w:sz w:val="24"/>
                <w:lang w:val="en-US"/>
              </w:rPr>
              <w:t>ation</w:t>
            </w:r>
            <w:proofErr w:type="spellEnd"/>
            <w:r w:rsidRPr="00183BAE">
              <w:rPr>
                <w:sz w:val="24"/>
                <w:lang w:val="en-US"/>
              </w:rPr>
              <w:t xml:space="preserve"> </w:t>
            </w:r>
            <w:r>
              <w:rPr>
                <w:sz w:val="24"/>
                <w:lang w:val="en-US"/>
              </w:rPr>
              <w:t>be</w:t>
            </w:r>
            <w:r w:rsidRPr="00183BAE">
              <w:rPr>
                <w:sz w:val="24"/>
                <w:lang w:val="en-US"/>
              </w:rPr>
              <w:t xml:space="preserve"> responsib</w:t>
            </w:r>
            <w:r>
              <w:rPr>
                <w:sz w:val="24"/>
                <w:lang w:val="en-US"/>
              </w:rPr>
              <w:t>le</w:t>
            </w:r>
            <w:r w:rsidRPr="00183BAE">
              <w:rPr>
                <w:sz w:val="24"/>
                <w:lang w:val="en-US"/>
              </w:rPr>
              <w:t xml:space="preserve"> for the absence of consents for the collection and processing of personal data, the transfer of personal data to third parties, including the Bank, and the processing of personal data by the Bank. In the event that any measures are imposed on the Bank for violation of the personal data legislation of the Republic of Kazakhstan, the </w:t>
            </w:r>
            <w:proofErr w:type="spellStart"/>
            <w:r w:rsidRPr="00183BAE">
              <w:rPr>
                <w:sz w:val="24"/>
                <w:lang w:val="en-US"/>
              </w:rPr>
              <w:t>Organi</w:t>
            </w:r>
            <w:r>
              <w:rPr>
                <w:sz w:val="24"/>
                <w:lang w:val="en-US"/>
              </w:rPr>
              <w:t>s</w:t>
            </w:r>
            <w:r w:rsidRPr="00183BAE">
              <w:rPr>
                <w:sz w:val="24"/>
                <w:lang w:val="en-US"/>
              </w:rPr>
              <w:t>ation</w:t>
            </w:r>
            <w:proofErr w:type="spellEnd"/>
            <w:r w:rsidRPr="00183BAE">
              <w:rPr>
                <w:sz w:val="24"/>
                <w:lang w:val="en-US"/>
              </w:rPr>
              <w:t xml:space="preserve"> </w:t>
            </w:r>
            <w:r>
              <w:rPr>
                <w:sz w:val="24"/>
                <w:lang w:val="en-US"/>
              </w:rPr>
              <w:t>shall</w:t>
            </w:r>
            <w:r w:rsidRPr="00183BAE">
              <w:rPr>
                <w:sz w:val="24"/>
                <w:lang w:val="en-US"/>
              </w:rPr>
              <w:t xml:space="preserve"> reimburse the Bank, upon the Bank's request, for any costs and losses incurred by the Bank</w:t>
            </w:r>
            <w:r>
              <w:rPr>
                <w:spacing w:val="-2"/>
                <w:sz w:val="24"/>
              </w:rPr>
              <w:t>.</w:t>
            </w:r>
          </w:p>
        </w:tc>
      </w:tr>
      <w:tr w:rsidR="00B87754" w14:paraId="0A2A3C99" w14:textId="77777777">
        <w:trPr>
          <w:trHeight w:val="1656"/>
        </w:trPr>
        <w:tc>
          <w:tcPr>
            <w:tcW w:w="4905" w:type="dxa"/>
          </w:tcPr>
          <w:p w14:paraId="1C63FEA3" w14:textId="77777777" w:rsidR="00B87754" w:rsidRDefault="00000000">
            <w:pPr>
              <w:pStyle w:val="TableParagraph"/>
              <w:ind w:right="249"/>
              <w:rPr>
                <w:sz w:val="24"/>
              </w:rPr>
            </w:pPr>
            <w:r>
              <w:rPr>
                <w:sz w:val="24"/>
              </w:rPr>
              <w:t>9.8. Шарт бұзылған жағдайда, Банк</w:t>
            </w:r>
            <w:r>
              <w:rPr>
                <w:spacing w:val="40"/>
                <w:sz w:val="24"/>
              </w:rPr>
              <w:t xml:space="preserve"> </w:t>
            </w:r>
            <w:r>
              <w:rPr>
                <w:sz w:val="24"/>
              </w:rPr>
              <w:t>Карточка ұстаушыларға стандартты талаптар бойынша Банктің тарифтеріне сәйкес төлем карточкаларына қызмет көрсету</w:t>
            </w:r>
            <w:r>
              <w:rPr>
                <w:spacing w:val="64"/>
                <w:sz w:val="24"/>
              </w:rPr>
              <w:t xml:space="preserve">   </w:t>
            </w:r>
            <w:r>
              <w:rPr>
                <w:sz w:val="24"/>
              </w:rPr>
              <w:t>бойынша</w:t>
            </w:r>
            <w:r>
              <w:rPr>
                <w:spacing w:val="66"/>
                <w:sz w:val="24"/>
              </w:rPr>
              <w:t xml:space="preserve">   </w:t>
            </w:r>
            <w:r>
              <w:rPr>
                <w:sz w:val="24"/>
              </w:rPr>
              <w:t>қызмет</w:t>
            </w:r>
            <w:r>
              <w:rPr>
                <w:spacing w:val="66"/>
                <w:sz w:val="24"/>
              </w:rPr>
              <w:t xml:space="preserve">   </w:t>
            </w:r>
            <w:r>
              <w:rPr>
                <w:spacing w:val="-2"/>
                <w:sz w:val="24"/>
              </w:rPr>
              <w:t>көрсетуді</w:t>
            </w:r>
          </w:p>
          <w:p w14:paraId="432C657E" w14:textId="77777777" w:rsidR="00B87754" w:rsidRDefault="00000000">
            <w:pPr>
              <w:pStyle w:val="TableParagraph"/>
              <w:spacing w:line="261" w:lineRule="exact"/>
              <w:jc w:val="left"/>
              <w:rPr>
                <w:sz w:val="24"/>
              </w:rPr>
            </w:pPr>
            <w:r>
              <w:rPr>
                <w:spacing w:val="-2"/>
                <w:sz w:val="24"/>
              </w:rPr>
              <w:t>жалғастырады.</w:t>
            </w:r>
          </w:p>
        </w:tc>
        <w:tc>
          <w:tcPr>
            <w:tcW w:w="4903" w:type="dxa"/>
          </w:tcPr>
          <w:p w14:paraId="193E680B" w14:textId="3857FA37" w:rsidR="00B87754" w:rsidRDefault="00000000">
            <w:pPr>
              <w:pStyle w:val="TableParagraph"/>
              <w:ind w:left="250" w:right="47"/>
              <w:rPr>
                <w:sz w:val="24"/>
              </w:rPr>
            </w:pPr>
            <w:r>
              <w:rPr>
                <w:sz w:val="24"/>
              </w:rPr>
              <w:t xml:space="preserve">9.8. </w:t>
            </w:r>
            <w:r w:rsidR="00343668" w:rsidRPr="00A11B0D">
              <w:rPr>
                <w:sz w:val="24"/>
                <w:lang w:val="en-US"/>
              </w:rPr>
              <w:t>In the event of termination of the Agreement, the Bank shall continue to provide the Cardholders with payment card services in accordance with the Bank’s tariff</w:t>
            </w:r>
            <w:r w:rsidR="00343668">
              <w:rPr>
                <w:sz w:val="24"/>
                <w:lang w:val="en-US"/>
              </w:rPr>
              <w:t xml:space="preserve"> rates</w:t>
            </w:r>
            <w:r w:rsidR="00343668" w:rsidRPr="00A11B0D">
              <w:rPr>
                <w:sz w:val="24"/>
                <w:lang w:val="en-US"/>
              </w:rPr>
              <w:t xml:space="preserve"> </w:t>
            </w:r>
            <w:r w:rsidR="00343668">
              <w:rPr>
                <w:sz w:val="24"/>
                <w:lang w:val="en-US"/>
              </w:rPr>
              <w:t xml:space="preserve">as per </w:t>
            </w:r>
            <w:r w:rsidR="00343668" w:rsidRPr="00A11B0D">
              <w:rPr>
                <w:sz w:val="24"/>
                <w:lang w:val="en-US"/>
              </w:rPr>
              <w:t xml:space="preserve">standard </w:t>
            </w:r>
            <w:r w:rsidR="00343668">
              <w:rPr>
                <w:sz w:val="24"/>
                <w:lang w:val="en-US"/>
              </w:rPr>
              <w:t>terms</w:t>
            </w:r>
            <w:r>
              <w:rPr>
                <w:sz w:val="24"/>
              </w:rPr>
              <w:t>.</w:t>
            </w:r>
          </w:p>
        </w:tc>
      </w:tr>
      <w:tr w:rsidR="00B87754" w14:paraId="10CA6A29" w14:textId="77777777">
        <w:trPr>
          <w:trHeight w:val="830"/>
        </w:trPr>
        <w:tc>
          <w:tcPr>
            <w:tcW w:w="4905" w:type="dxa"/>
          </w:tcPr>
          <w:p w14:paraId="116381D1" w14:textId="77777777" w:rsidR="00B87754" w:rsidRDefault="00000000">
            <w:pPr>
              <w:pStyle w:val="TableParagraph"/>
              <w:tabs>
                <w:tab w:val="left" w:pos="1525"/>
                <w:tab w:val="left" w:pos="3583"/>
              </w:tabs>
              <w:ind w:right="249"/>
              <w:jc w:val="left"/>
              <w:rPr>
                <w:sz w:val="24"/>
              </w:rPr>
            </w:pPr>
            <w:r>
              <w:rPr>
                <w:sz w:val="24"/>
              </w:rPr>
              <w:t>9.9.</w:t>
            </w:r>
            <w:r>
              <w:rPr>
                <w:spacing w:val="40"/>
                <w:sz w:val="24"/>
              </w:rPr>
              <w:t xml:space="preserve"> </w:t>
            </w:r>
            <w:r>
              <w:rPr>
                <w:sz w:val="24"/>
              </w:rPr>
              <w:t>Шарт</w:t>
            </w:r>
            <w:r>
              <w:rPr>
                <w:spacing w:val="40"/>
                <w:sz w:val="24"/>
              </w:rPr>
              <w:t xml:space="preserve"> </w:t>
            </w:r>
            <w:r>
              <w:rPr>
                <w:sz w:val="24"/>
              </w:rPr>
              <w:t>тоқтаған</w:t>
            </w:r>
            <w:r>
              <w:rPr>
                <w:spacing w:val="40"/>
                <w:sz w:val="24"/>
              </w:rPr>
              <w:t xml:space="preserve"> </w:t>
            </w:r>
            <w:r>
              <w:rPr>
                <w:sz w:val="24"/>
              </w:rPr>
              <w:t>жағдайда,</w:t>
            </w:r>
            <w:r>
              <w:rPr>
                <w:spacing w:val="40"/>
                <w:sz w:val="24"/>
              </w:rPr>
              <w:t xml:space="preserve"> </w:t>
            </w:r>
            <w:r>
              <w:rPr>
                <w:sz w:val="24"/>
              </w:rPr>
              <w:t>Банк</w:t>
            </w:r>
            <w:r>
              <w:rPr>
                <w:spacing w:val="40"/>
                <w:sz w:val="24"/>
              </w:rPr>
              <w:t xml:space="preserve"> </w:t>
            </w:r>
            <w:r>
              <w:rPr>
                <w:sz w:val="24"/>
              </w:rPr>
              <w:t xml:space="preserve">Ұйым </w:t>
            </w:r>
            <w:r>
              <w:rPr>
                <w:spacing w:val="-2"/>
                <w:sz w:val="24"/>
              </w:rPr>
              <w:t>төлеген</w:t>
            </w:r>
            <w:r>
              <w:rPr>
                <w:sz w:val="24"/>
              </w:rPr>
              <w:tab/>
            </w:r>
            <w:r>
              <w:rPr>
                <w:spacing w:val="-2"/>
                <w:sz w:val="24"/>
              </w:rPr>
              <w:t>комиссиялық</w:t>
            </w:r>
            <w:r>
              <w:rPr>
                <w:sz w:val="24"/>
              </w:rPr>
              <w:tab/>
            </w:r>
            <w:r>
              <w:rPr>
                <w:spacing w:val="-2"/>
                <w:sz w:val="24"/>
              </w:rPr>
              <w:t>сыйақыны</w:t>
            </w:r>
          </w:p>
          <w:p w14:paraId="3177E64D" w14:textId="77777777" w:rsidR="00B87754" w:rsidRDefault="00000000">
            <w:pPr>
              <w:pStyle w:val="TableParagraph"/>
              <w:spacing w:line="263" w:lineRule="exact"/>
              <w:jc w:val="left"/>
              <w:rPr>
                <w:sz w:val="24"/>
              </w:rPr>
            </w:pPr>
            <w:r>
              <w:rPr>
                <w:spacing w:val="-2"/>
                <w:sz w:val="24"/>
              </w:rPr>
              <w:t>қайтармайды.</w:t>
            </w:r>
          </w:p>
        </w:tc>
        <w:tc>
          <w:tcPr>
            <w:tcW w:w="4903" w:type="dxa"/>
          </w:tcPr>
          <w:p w14:paraId="031ABC16" w14:textId="0DC0FBBE" w:rsidR="00B87754" w:rsidRDefault="00000000" w:rsidP="00343668">
            <w:pPr>
              <w:pStyle w:val="TableParagraph"/>
              <w:spacing w:line="263" w:lineRule="exact"/>
              <w:ind w:left="250"/>
              <w:rPr>
                <w:spacing w:val="-2"/>
                <w:sz w:val="24"/>
                <w:lang w:val="en-US"/>
              </w:rPr>
            </w:pPr>
            <w:r>
              <w:rPr>
                <w:spacing w:val="-4"/>
                <w:sz w:val="24"/>
              </w:rPr>
              <w:t>9.9.</w:t>
            </w:r>
            <w:r>
              <w:rPr>
                <w:sz w:val="24"/>
              </w:rPr>
              <w:tab/>
            </w:r>
            <w:r w:rsidR="00343668" w:rsidRPr="00091CA2">
              <w:rPr>
                <w:sz w:val="24"/>
                <w:lang w:val="en-US"/>
              </w:rPr>
              <w:t xml:space="preserve">In the event of termination of the Agreement, the fee paid by the </w:t>
            </w:r>
            <w:proofErr w:type="spellStart"/>
            <w:r w:rsidR="00343668" w:rsidRPr="00091CA2">
              <w:rPr>
                <w:sz w:val="24"/>
                <w:lang w:val="en-US"/>
              </w:rPr>
              <w:t>Organi</w:t>
            </w:r>
            <w:r w:rsidR="00343668">
              <w:rPr>
                <w:sz w:val="24"/>
                <w:lang w:val="en-US"/>
              </w:rPr>
              <w:t>s</w:t>
            </w:r>
            <w:r w:rsidR="00343668" w:rsidRPr="00091CA2">
              <w:rPr>
                <w:sz w:val="24"/>
                <w:lang w:val="en-US"/>
              </w:rPr>
              <w:t>ation</w:t>
            </w:r>
            <w:proofErr w:type="spellEnd"/>
            <w:r w:rsidR="00343668" w:rsidRPr="00091CA2">
              <w:rPr>
                <w:sz w:val="24"/>
                <w:lang w:val="en-US"/>
              </w:rPr>
              <w:t xml:space="preserve"> shall not be refunded by the Bank</w:t>
            </w:r>
            <w:r>
              <w:rPr>
                <w:spacing w:val="-2"/>
                <w:sz w:val="24"/>
              </w:rPr>
              <w:t>.</w:t>
            </w:r>
          </w:p>
          <w:p w14:paraId="0341DD10" w14:textId="77777777" w:rsidR="00E9379A" w:rsidRPr="00343668" w:rsidRDefault="00E9379A">
            <w:pPr>
              <w:pStyle w:val="TableParagraph"/>
              <w:spacing w:line="263" w:lineRule="exact"/>
              <w:ind w:left="250"/>
              <w:jc w:val="left"/>
              <w:rPr>
                <w:sz w:val="24"/>
                <w:lang w:val="en-US"/>
              </w:rPr>
            </w:pPr>
          </w:p>
        </w:tc>
      </w:tr>
      <w:tr w:rsidR="00B87754" w14:paraId="1FA854A3" w14:textId="77777777">
        <w:trPr>
          <w:trHeight w:val="552"/>
        </w:trPr>
        <w:tc>
          <w:tcPr>
            <w:tcW w:w="4905" w:type="dxa"/>
          </w:tcPr>
          <w:p w14:paraId="405754FA" w14:textId="77777777" w:rsidR="00B87754" w:rsidRDefault="00000000">
            <w:pPr>
              <w:pStyle w:val="TableParagraph"/>
              <w:tabs>
                <w:tab w:val="left" w:pos="556"/>
                <w:tab w:val="left" w:pos="1642"/>
                <w:tab w:val="left" w:pos="2647"/>
                <w:tab w:val="left" w:pos="4126"/>
              </w:tabs>
              <w:spacing w:line="276" w:lineRule="exact"/>
              <w:ind w:right="254"/>
              <w:jc w:val="left"/>
              <w:rPr>
                <w:b/>
                <w:sz w:val="24"/>
              </w:rPr>
            </w:pPr>
            <w:r>
              <w:rPr>
                <w:b/>
                <w:spacing w:val="-4"/>
                <w:sz w:val="24"/>
              </w:rPr>
              <w:lastRenderedPageBreak/>
              <w:t>10.</w:t>
            </w:r>
            <w:r>
              <w:rPr>
                <w:b/>
                <w:sz w:val="24"/>
              </w:rPr>
              <w:tab/>
            </w:r>
            <w:r>
              <w:rPr>
                <w:b/>
                <w:spacing w:val="-2"/>
                <w:sz w:val="24"/>
              </w:rPr>
              <w:t>Банктің</w:t>
            </w:r>
            <w:r>
              <w:rPr>
                <w:b/>
                <w:sz w:val="24"/>
              </w:rPr>
              <w:tab/>
            </w:r>
            <w:r>
              <w:rPr>
                <w:b/>
                <w:spacing w:val="-2"/>
                <w:sz w:val="24"/>
              </w:rPr>
              <w:t>заңдық</w:t>
            </w:r>
            <w:r>
              <w:rPr>
                <w:b/>
                <w:sz w:val="24"/>
              </w:rPr>
              <w:tab/>
            </w:r>
            <w:r>
              <w:rPr>
                <w:b/>
                <w:spacing w:val="-2"/>
                <w:sz w:val="24"/>
              </w:rPr>
              <w:t>мекенжайы</w:t>
            </w:r>
            <w:r>
              <w:rPr>
                <w:b/>
                <w:sz w:val="24"/>
              </w:rPr>
              <w:tab/>
            </w:r>
            <w:r>
              <w:rPr>
                <w:b/>
                <w:spacing w:val="-4"/>
                <w:sz w:val="24"/>
              </w:rPr>
              <w:t xml:space="preserve">және </w:t>
            </w:r>
            <w:r>
              <w:rPr>
                <w:b/>
                <w:sz w:val="24"/>
              </w:rPr>
              <w:t>төлемдік деректемелері</w:t>
            </w:r>
          </w:p>
        </w:tc>
        <w:tc>
          <w:tcPr>
            <w:tcW w:w="4903" w:type="dxa"/>
          </w:tcPr>
          <w:p w14:paraId="7163E07F" w14:textId="42C0B69A" w:rsidR="00B87754" w:rsidRPr="00D576AC" w:rsidRDefault="00000000">
            <w:pPr>
              <w:pStyle w:val="TableParagraph"/>
              <w:spacing w:line="276" w:lineRule="exact"/>
              <w:ind w:left="250" w:right="46"/>
              <w:jc w:val="left"/>
              <w:rPr>
                <w:b/>
                <w:sz w:val="24"/>
                <w:lang w:val="en-US"/>
              </w:rPr>
            </w:pPr>
            <w:r>
              <w:rPr>
                <w:b/>
                <w:sz w:val="24"/>
              </w:rPr>
              <w:t>10.</w:t>
            </w:r>
            <w:r>
              <w:rPr>
                <w:b/>
                <w:spacing w:val="80"/>
                <w:sz w:val="24"/>
              </w:rPr>
              <w:t xml:space="preserve"> </w:t>
            </w:r>
            <w:r w:rsidR="00D576AC" w:rsidRPr="00D576AC">
              <w:rPr>
                <w:b/>
                <w:sz w:val="24"/>
              </w:rPr>
              <w:t>Legal Address and Bank Details</w:t>
            </w:r>
          </w:p>
        </w:tc>
      </w:tr>
      <w:tr w:rsidR="00B87754" w14:paraId="6858EEEA" w14:textId="77777777">
        <w:trPr>
          <w:trHeight w:val="1648"/>
        </w:trPr>
        <w:tc>
          <w:tcPr>
            <w:tcW w:w="4905" w:type="dxa"/>
          </w:tcPr>
          <w:p w14:paraId="17C3A54B" w14:textId="77777777" w:rsidR="00B87754" w:rsidRDefault="00B87754">
            <w:pPr>
              <w:pStyle w:val="TableParagraph"/>
              <w:ind w:right="879"/>
              <w:jc w:val="left"/>
              <w:rPr>
                <w:sz w:val="24"/>
              </w:rPr>
            </w:pPr>
            <w:hyperlink r:id="rId15">
              <w:r>
                <w:rPr>
                  <w:sz w:val="24"/>
                </w:rPr>
                <w:t>АО «Банк ЦентрКредит»</w:t>
              </w:r>
            </w:hyperlink>
            <w:r>
              <w:rPr>
                <w:sz w:val="24"/>
              </w:rPr>
              <w:t xml:space="preserve"> АҚ Қазақстан</w:t>
            </w:r>
            <w:r>
              <w:rPr>
                <w:spacing w:val="-15"/>
                <w:sz w:val="24"/>
              </w:rPr>
              <w:t xml:space="preserve"> </w:t>
            </w:r>
            <w:r>
              <w:rPr>
                <w:sz w:val="24"/>
              </w:rPr>
              <w:t>Республикасы,</w:t>
            </w:r>
            <w:r>
              <w:rPr>
                <w:spacing w:val="-15"/>
                <w:sz w:val="24"/>
              </w:rPr>
              <w:t xml:space="preserve"> </w:t>
            </w:r>
            <w:r>
              <w:rPr>
                <w:sz w:val="24"/>
              </w:rPr>
              <w:t>A25D5G0 Алматы қ., әл-Фараби даңғылы, 38 БСН – 980640000093</w:t>
            </w:r>
          </w:p>
          <w:p w14:paraId="47A8EAF0" w14:textId="77777777" w:rsidR="00B87754" w:rsidRDefault="00000000">
            <w:pPr>
              <w:pStyle w:val="TableParagraph"/>
              <w:jc w:val="left"/>
              <w:rPr>
                <w:sz w:val="24"/>
              </w:rPr>
            </w:pPr>
            <w:r>
              <w:rPr>
                <w:sz w:val="24"/>
              </w:rPr>
              <w:t>БСК</w:t>
            </w:r>
            <w:r>
              <w:rPr>
                <w:spacing w:val="-3"/>
                <w:sz w:val="24"/>
              </w:rPr>
              <w:t xml:space="preserve"> </w:t>
            </w:r>
            <w:r>
              <w:rPr>
                <w:sz w:val="24"/>
              </w:rPr>
              <w:t>–</w:t>
            </w:r>
            <w:r>
              <w:rPr>
                <w:spacing w:val="-1"/>
                <w:sz w:val="24"/>
              </w:rPr>
              <w:t xml:space="preserve"> </w:t>
            </w:r>
            <w:r>
              <w:rPr>
                <w:spacing w:val="-2"/>
                <w:sz w:val="24"/>
              </w:rPr>
              <w:t>KCJBKZ</w:t>
            </w:r>
          </w:p>
          <w:p w14:paraId="3649D7F9" w14:textId="77777777" w:rsidR="00B87754" w:rsidRDefault="00B87754">
            <w:pPr>
              <w:pStyle w:val="TableParagraph"/>
              <w:spacing w:line="256" w:lineRule="exact"/>
              <w:jc w:val="left"/>
              <w:rPr>
                <w:sz w:val="24"/>
              </w:rPr>
            </w:pPr>
            <w:hyperlink r:id="rId16">
              <w:r>
                <w:rPr>
                  <w:spacing w:val="-2"/>
                  <w:sz w:val="24"/>
                </w:rPr>
                <w:t>www.bcc.kz</w:t>
              </w:r>
            </w:hyperlink>
          </w:p>
        </w:tc>
        <w:tc>
          <w:tcPr>
            <w:tcW w:w="4903" w:type="dxa"/>
          </w:tcPr>
          <w:p w14:paraId="2ED03CA1" w14:textId="3E747461" w:rsidR="00E9379A" w:rsidRPr="00E9379A" w:rsidRDefault="00E043D3">
            <w:pPr>
              <w:pStyle w:val="TableParagraph"/>
              <w:ind w:left="250" w:right="1108"/>
              <w:jc w:val="left"/>
              <w:rPr>
                <w:sz w:val="24"/>
                <w:lang w:val="en-US"/>
              </w:rPr>
            </w:pPr>
            <w:r w:rsidRPr="00E9379A">
              <w:rPr>
                <w:sz w:val="24"/>
                <w:lang w:val="en-US"/>
              </w:rPr>
              <w:t xml:space="preserve">38, </w:t>
            </w:r>
            <w:r w:rsidR="00E9379A" w:rsidRPr="00E9379A">
              <w:rPr>
                <w:sz w:val="24"/>
                <w:lang w:val="en-US"/>
              </w:rPr>
              <w:t>Al-Farabi Ave., Almaty A25D5G0</w:t>
            </w:r>
            <w:r w:rsidR="0065128C">
              <w:rPr>
                <w:sz w:val="24"/>
                <w:lang w:val="en-US"/>
              </w:rPr>
              <w:t>,</w:t>
            </w:r>
            <w:r w:rsidR="00E9379A" w:rsidRPr="00E9379A">
              <w:rPr>
                <w:sz w:val="24"/>
                <w:lang w:val="en-US"/>
              </w:rPr>
              <w:t xml:space="preserve"> Republic of Kazakhstan JSC Bank </w:t>
            </w:r>
            <w:proofErr w:type="spellStart"/>
            <w:r w:rsidR="00E9379A" w:rsidRPr="00E9379A">
              <w:rPr>
                <w:sz w:val="24"/>
                <w:lang w:val="en-US"/>
              </w:rPr>
              <w:t>CenterCredit</w:t>
            </w:r>
            <w:proofErr w:type="spellEnd"/>
            <w:r w:rsidR="00E9379A" w:rsidRPr="00E9379A">
              <w:rPr>
                <w:sz w:val="24"/>
                <w:lang w:val="en-US"/>
              </w:rPr>
              <w:t xml:space="preserve"> </w:t>
            </w:r>
          </w:p>
          <w:p w14:paraId="49EF3CAE" w14:textId="7477B10D" w:rsidR="00B87754" w:rsidRDefault="00E043D3">
            <w:pPr>
              <w:pStyle w:val="TableParagraph"/>
              <w:ind w:left="250" w:right="1108"/>
              <w:jc w:val="left"/>
              <w:rPr>
                <w:sz w:val="24"/>
              </w:rPr>
            </w:pPr>
            <w:r>
              <w:rPr>
                <w:sz w:val="24"/>
                <w:lang w:val="en-US"/>
              </w:rPr>
              <w:t>BIN</w:t>
            </w:r>
            <w:r w:rsidR="00B87754">
              <w:rPr>
                <w:sz w:val="24"/>
              </w:rPr>
              <w:t xml:space="preserve"> – 980640000093</w:t>
            </w:r>
          </w:p>
          <w:p w14:paraId="79F7B527" w14:textId="38BFC160" w:rsidR="00B87754" w:rsidRDefault="00E043D3">
            <w:pPr>
              <w:pStyle w:val="TableParagraph"/>
              <w:ind w:left="250"/>
              <w:jc w:val="left"/>
              <w:rPr>
                <w:sz w:val="24"/>
              </w:rPr>
            </w:pPr>
            <w:r>
              <w:rPr>
                <w:sz w:val="24"/>
                <w:lang w:val="en-US"/>
              </w:rPr>
              <w:t>BIC</w:t>
            </w:r>
            <w:r>
              <w:rPr>
                <w:spacing w:val="-3"/>
                <w:sz w:val="24"/>
              </w:rPr>
              <w:t xml:space="preserve"> </w:t>
            </w:r>
            <w:r>
              <w:rPr>
                <w:sz w:val="24"/>
              </w:rPr>
              <w:t>–</w:t>
            </w:r>
            <w:r>
              <w:rPr>
                <w:spacing w:val="-1"/>
                <w:sz w:val="24"/>
              </w:rPr>
              <w:t xml:space="preserve"> </w:t>
            </w:r>
            <w:r>
              <w:rPr>
                <w:spacing w:val="-2"/>
                <w:sz w:val="24"/>
              </w:rPr>
              <w:t>KCJBKZ</w:t>
            </w:r>
          </w:p>
          <w:p w14:paraId="2EED801F" w14:textId="77777777" w:rsidR="00B87754" w:rsidRDefault="00B87754">
            <w:pPr>
              <w:pStyle w:val="TableParagraph"/>
              <w:spacing w:line="256" w:lineRule="exact"/>
              <w:ind w:left="250"/>
              <w:jc w:val="left"/>
              <w:rPr>
                <w:sz w:val="24"/>
              </w:rPr>
            </w:pPr>
            <w:hyperlink r:id="rId17">
              <w:r>
                <w:rPr>
                  <w:spacing w:val="-2"/>
                  <w:sz w:val="24"/>
                </w:rPr>
                <w:t>www.bcc.kz</w:t>
              </w:r>
            </w:hyperlink>
          </w:p>
        </w:tc>
      </w:tr>
    </w:tbl>
    <w:p w14:paraId="36D2760D" w14:textId="77777777" w:rsidR="00AE5BB1" w:rsidRDefault="00AE5BB1"/>
    <w:sectPr w:rsidR="00AE5BB1">
      <w:type w:val="continuous"/>
      <w:pgSz w:w="11910" w:h="16840"/>
      <w:pgMar w:top="1100" w:right="566"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42755"/>
    <w:multiLevelType w:val="multilevel"/>
    <w:tmpl w:val="66AEACA2"/>
    <w:lvl w:ilvl="0">
      <w:start w:val="1"/>
      <w:numFmt w:val="decimal"/>
      <w:lvlText w:val="%1"/>
      <w:lvlJc w:val="left"/>
      <w:pPr>
        <w:ind w:left="50" w:hanging="1085"/>
      </w:pPr>
      <w:rPr>
        <w:rFonts w:hint="default"/>
        <w:lang w:val="kk-KZ" w:eastAsia="en-US" w:bidi="ar-SA"/>
      </w:rPr>
    </w:lvl>
    <w:lvl w:ilvl="1">
      <w:start w:val="2"/>
      <w:numFmt w:val="decimal"/>
      <w:lvlText w:val="%1.%2."/>
      <w:lvlJc w:val="left"/>
      <w:pPr>
        <w:ind w:left="50" w:hanging="1085"/>
      </w:pPr>
      <w:rPr>
        <w:rFonts w:ascii="Times New Roman" w:eastAsia="Times New Roman" w:hAnsi="Times New Roman" w:cs="Times New Roman" w:hint="default"/>
        <w:b w:val="0"/>
        <w:bCs w:val="0"/>
        <w:i w:val="0"/>
        <w:iCs w:val="0"/>
        <w:spacing w:val="0"/>
        <w:w w:val="100"/>
        <w:sz w:val="24"/>
        <w:szCs w:val="24"/>
        <w:lang w:val="kk-KZ" w:eastAsia="en-US" w:bidi="ar-SA"/>
      </w:rPr>
    </w:lvl>
    <w:lvl w:ilvl="2">
      <w:numFmt w:val="bullet"/>
      <w:lvlText w:val="-"/>
      <w:lvlJc w:val="left"/>
      <w:pPr>
        <w:ind w:left="50" w:hanging="351"/>
      </w:pPr>
      <w:rPr>
        <w:rFonts w:ascii="Times New Roman" w:eastAsia="Times New Roman" w:hAnsi="Times New Roman" w:cs="Times New Roman" w:hint="default"/>
        <w:b w:val="0"/>
        <w:bCs w:val="0"/>
        <w:i w:val="0"/>
        <w:iCs w:val="0"/>
        <w:spacing w:val="0"/>
        <w:w w:val="100"/>
        <w:sz w:val="24"/>
        <w:szCs w:val="24"/>
        <w:lang w:val="kk-KZ" w:eastAsia="en-US" w:bidi="ar-SA"/>
      </w:rPr>
    </w:lvl>
    <w:lvl w:ilvl="3">
      <w:numFmt w:val="bullet"/>
      <w:lvlText w:val="•"/>
      <w:lvlJc w:val="left"/>
      <w:pPr>
        <w:ind w:left="1514" w:hanging="351"/>
      </w:pPr>
      <w:rPr>
        <w:rFonts w:hint="default"/>
        <w:lang w:val="kk-KZ" w:eastAsia="en-US" w:bidi="ar-SA"/>
      </w:rPr>
    </w:lvl>
    <w:lvl w:ilvl="4">
      <w:numFmt w:val="bullet"/>
      <w:lvlText w:val="•"/>
      <w:lvlJc w:val="left"/>
      <w:pPr>
        <w:ind w:left="1998" w:hanging="351"/>
      </w:pPr>
      <w:rPr>
        <w:rFonts w:hint="default"/>
        <w:lang w:val="kk-KZ" w:eastAsia="en-US" w:bidi="ar-SA"/>
      </w:rPr>
    </w:lvl>
    <w:lvl w:ilvl="5">
      <w:numFmt w:val="bullet"/>
      <w:lvlText w:val="•"/>
      <w:lvlJc w:val="left"/>
      <w:pPr>
        <w:ind w:left="2483" w:hanging="351"/>
      </w:pPr>
      <w:rPr>
        <w:rFonts w:hint="default"/>
        <w:lang w:val="kk-KZ" w:eastAsia="en-US" w:bidi="ar-SA"/>
      </w:rPr>
    </w:lvl>
    <w:lvl w:ilvl="6">
      <w:numFmt w:val="bullet"/>
      <w:lvlText w:val="•"/>
      <w:lvlJc w:val="left"/>
      <w:pPr>
        <w:ind w:left="2968" w:hanging="351"/>
      </w:pPr>
      <w:rPr>
        <w:rFonts w:hint="default"/>
        <w:lang w:val="kk-KZ" w:eastAsia="en-US" w:bidi="ar-SA"/>
      </w:rPr>
    </w:lvl>
    <w:lvl w:ilvl="7">
      <w:numFmt w:val="bullet"/>
      <w:lvlText w:val="•"/>
      <w:lvlJc w:val="left"/>
      <w:pPr>
        <w:ind w:left="3452" w:hanging="351"/>
      </w:pPr>
      <w:rPr>
        <w:rFonts w:hint="default"/>
        <w:lang w:val="kk-KZ" w:eastAsia="en-US" w:bidi="ar-SA"/>
      </w:rPr>
    </w:lvl>
    <w:lvl w:ilvl="8">
      <w:numFmt w:val="bullet"/>
      <w:lvlText w:val="•"/>
      <w:lvlJc w:val="left"/>
      <w:pPr>
        <w:ind w:left="3937" w:hanging="351"/>
      </w:pPr>
      <w:rPr>
        <w:rFonts w:hint="default"/>
        <w:lang w:val="kk-KZ" w:eastAsia="en-US" w:bidi="ar-SA"/>
      </w:rPr>
    </w:lvl>
  </w:abstractNum>
  <w:abstractNum w:abstractNumId="1" w15:restartNumberingAfterBreak="0">
    <w:nsid w:val="5FA80C9D"/>
    <w:multiLevelType w:val="multilevel"/>
    <w:tmpl w:val="116A8F72"/>
    <w:lvl w:ilvl="0">
      <w:start w:val="1"/>
      <w:numFmt w:val="decimal"/>
      <w:lvlText w:val="%1"/>
      <w:lvlJc w:val="left"/>
      <w:pPr>
        <w:ind w:left="248" w:hanging="531"/>
      </w:pPr>
      <w:rPr>
        <w:rFonts w:hint="default"/>
        <w:lang w:val="kk-KZ" w:eastAsia="en-US" w:bidi="ar-SA"/>
      </w:rPr>
    </w:lvl>
    <w:lvl w:ilvl="1">
      <w:start w:val="2"/>
      <w:numFmt w:val="decimal"/>
      <w:lvlText w:val="%1.%2."/>
      <w:lvlJc w:val="left"/>
      <w:pPr>
        <w:ind w:left="248" w:hanging="531"/>
      </w:pPr>
      <w:rPr>
        <w:rFonts w:ascii="Times New Roman" w:eastAsia="Times New Roman" w:hAnsi="Times New Roman" w:cs="Times New Roman" w:hint="default"/>
        <w:b w:val="0"/>
        <w:bCs w:val="0"/>
        <w:i w:val="0"/>
        <w:iCs w:val="0"/>
        <w:spacing w:val="0"/>
        <w:w w:val="100"/>
        <w:sz w:val="24"/>
        <w:szCs w:val="24"/>
        <w:lang w:val="kk-KZ" w:eastAsia="en-US" w:bidi="ar-SA"/>
      </w:rPr>
    </w:lvl>
    <w:lvl w:ilvl="2">
      <w:numFmt w:val="bullet"/>
      <w:lvlText w:val="-"/>
      <w:lvlJc w:val="left"/>
      <w:pPr>
        <w:ind w:left="248" w:hanging="845"/>
      </w:pPr>
      <w:rPr>
        <w:rFonts w:ascii="Times New Roman" w:eastAsia="Times New Roman" w:hAnsi="Times New Roman" w:cs="Times New Roman" w:hint="default"/>
        <w:b w:val="0"/>
        <w:bCs w:val="0"/>
        <w:i w:val="0"/>
        <w:iCs w:val="0"/>
        <w:spacing w:val="0"/>
        <w:w w:val="100"/>
        <w:sz w:val="24"/>
        <w:szCs w:val="24"/>
        <w:lang w:val="kk-KZ" w:eastAsia="en-US" w:bidi="ar-SA"/>
      </w:rPr>
    </w:lvl>
    <w:lvl w:ilvl="3">
      <w:numFmt w:val="bullet"/>
      <w:lvlText w:val="•"/>
      <w:lvlJc w:val="left"/>
      <w:pPr>
        <w:ind w:left="1639" w:hanging="845"/>
      </w:pPr>
      <w:rPr>
        <w:rFonts w:hint="default"/>
        <w:lang w:val="kk-KZ" w:eastAsia="en-US" w:bidi="ar-SA"/>
      </w:rPr>
    </w:lvl>
    <w:lvl w:ilvl="4">
      <w:numFmt w:val="bullet"/>
      <w:lvlText w:val="•"/>
      <w:lvlJc w:val="left"/>
      <w:pPr>
        <w:ind w:left="2106" w:hanging="845"/>
      </w:pPr>
      <w:rPr>
        <w:rFonts w:hint="default"/>
        <w:lang w:val="kk-KZ" w:eastAsia="en-US" w:bidi="ar-SA"/>
      </w:rPr>
    </w:lvl>
    <w:lvl w:ilvl="5">
      <w:numFmt w:val="bullet"/>
      <w:lvlText w:val="•"/>
      <w:lvlJc w:val="left"/>
      <w:pPr>
        <w:ind w:left="2573" w:hanging="845"/>
      </w:pPr>
      <w:rPr>
        <w:rFonts w:hint="default"/>
        <w:lang w:val="kk-KZ" w:eastAsia="en-US" w:bidi="ar-SA"/>
      </w:rPr>
    </w:lvl>
    <w:lvl w:ilvl="6">
      <w:numFmt w:val="bullet"/>
      <w:lvlText w:val="•"/>
      <w:lvlJc w:val="left"/>
      <w:pPr>
        <w:ind w:left="3039" w:hanging="845"/>
      </w:pPr>
      <w:rPr>
        <w:rFonts w:hint="default"/>
        <w:lang w:val="kk-KZ" w:eastAsia="en-US" w:bidi="ar-SA"/>
      </w:rPr>
    </w:lvl>
    <w:lvl w:ilvl="7">
      <w:numFmt w:val="bullet"/>
      <w:lvlText w:val="•"/>
      <w:lvlJc w:val="left"/>
      <w:pPr>
        <w:ind w:left="3506" w:hanging="845"/>
      </w:pPr>
      <w:rPr>
        <w:rFonts w:hint="default"/>
        <w:lang w:val="kk-KZ" w:eastAsia="en-US" w:bidi="ar-SA"/>
      </w:rPr>
    </w:lvl>
    <w:lvl w:ilvl="8">
      <w:numFmt w:val="bullet"/>
      <w:lvlText w:val="•"/>
      <w:lvlJc w:val="left"/>
      <w:pPr>
        <w:ind w:left="3972" w:hanging="845"/>
      </w:pPr>
      <w:rPr>
        <w:rFonts w:hint="default"/>
        <w:lang w:val="kk-KZ" w:eastAsia="en-US" w:bidi="ar-SA"/>
      </w:rPr>
    </w:lvl>
  </w:abstractNum>
  <w:abstractNum w:abstractNumId="2" w15:restartNumberingAfterBreak="0">
    <w:nsid w:val="64B2426A"/>
    <w:multiLevelType w:val="hybridMultilevel"/>
    <w:tmpl w:val="310CFB1C"/>
    <w:lvl w:ilvl="0" w:tplc="2D5C9032">
      <w:numFmt w:val="bullet"/>
      <w:lvlText w:val="-"/>
      <w:lvlJc w:val="left"/>
      <w:pPr>
        <w:ind w:left="194"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521C659A">
      <w:numFmt w:val="bullet"/>
      <w:lvlText w:val="•"/>
      <w:lvlJc w:val="left"/>
      <w:pPr>
        <w:ind w:left="670" w:hanging="144"/>
      </w:pPr>
      <w:rPr>
        <w:rFonts w:hint="default"/>
        <w:lang w:val="kk-KZ" w:eastAsia="en-US" w:bidi="ar-SA"/>
      </w:rPr>
    </w:lvl>
    <w:lvl w:ilvl="2" w:tplc="229E851A">
      <w:numFmt w:val="bullet"/>
      <w:lvlText w:val="•"/>
      <w:lvlJc w:val="left"/>
      <w:pPr>
        <w:ind w:left="1141" w:hanging="144"/>
      </w:pPr>
      <w:rPr>
        <w:rFonts w:hint="default"/>
        <w:lang w:val="kk-KZ" w:eastAsia="en-US" w:bidi="ar-SA"/>
      </w:rPr>
    </w:lvl>
    <w:lvl w:ilvl="3" w:tplc="DC9CD6C2">
      <w:numFmt w:val="bullet"/>
      <w:lvlText w:val="•"/>
      <w:lvlJc w:val="left"/>
      <w:pPr>
        <w:ind w:left="1611" w:hanging="144"/>
      </w:pPr>
      <w:rPr>
        <w:rFonts w:hint="default"/>
        <w:lang w:val="kk-KZ" w:eastAsia="en-US" w:bidi="ar-SA"/>
      </w:rPr>
    </w:lvl>
    <w:lvl w:ilvl="4" w:tplc="73A4ED80">
      <w:numFmt w:val="bullet"/>
      <w:lvlText w:val="•"/>
      <w:lvlJc w:val="left"/>
      <w:pPr>
        <w:ind w:left="2082" w:hanging="144"/>
      </w:pPr>
      <w:rPr>
        <w:rFonts w:hint="default"/>
        <w:lang w:val="kk-KZ" w:eastAsia="en-US" w:bidi="ar-SA"/>
      </w:rPr>
    </w:lvl>
    <w:lvl w:ilvl="5" w:tplc="FAAC54C0">
      <w:numFmt w:val="bullet"/>
      <w:lvlText w:val="•"/>
      <w:lvlJc w:val="left"/>
      <w:pPr>
        <w:ind w:left="2553" w:hanging="144"/>
      </w:pPr>
      <w:rPr>
        <w:rFonts w:hint="default"/>
        <w:lang w:val="kk-KZ" w:eastAsia="en-US" w:bidi="ar-SA"/>
      </w:rPr>
    </w:lvl>
    <w:lvl w:ilvl="6" w:tplc="E09C3D44">
      <w:numFmt w:val="bullet"/>
      <w:lvlText w:val="•"/>
      <w:lvlJc w:val="left"/>
      <w:pPr>
        <w:ind w:left="3023" w:hanging="144"/>
      </w:pPr>
      <w:rPr>
        <w:rFonts w:hint="default"/>
        <w:lang w:val="kk-KZ" w:eastAsia="en-US" w:bidi="ar-SA"/>
      </w:rPr>
    </w:lvl>
    <w:lvl w:ilvl="7" w:tplc="E2462BB2">
      <w:numFmt w:val="bullet"/>
      <w:lvlText w:val="•"/>
      <w:lvlJc w:val="left"/>
      <w:pPr>
        <w:ind w:left="3494" w:hanging="144"/>
      </w:pPr>
      <w:rPr>
        <w:rFonts w:hint="default"/>
        <w:lang w:val="kk-KZ" w:eastAsia="en-US" w:bidi="ar-SA"/>
      </w:rPr>
    </w:lvl>
    <w:lvl w:ilvl="8" w:tplc="C5E207BE">
      <w:numFmt w:val="bullet"/>
      <w:lvlText w:val="•"/>
      <w:lvlJc w:val="left"/>
      <w:pPr>
        <w:ind w:left="3964" w:hanging="144"/>
      </w:pPr>
      <w:rPr>
        <w:rFonts w:hint="default"/>
        <w:lang w:val="kk-KZ" w:eastAsia="en-US" w:bidi="ar-SA"/>
      </w:rPr>
    </w:lvl>
  </w:abstractNum>
  <w:abstractNum w:abstractNumId="3" w15:restartNumberingAfterBreak="0">
    <w:nsid w:val="7B2347BB"/>
    <w:multiLevelType w:val="multilevel"/>
    <w:tmpl w:val="2090806C"/>
    <w:lvl w:ilvl="0">
      <w:start w:val="3"/>
      <w:numFmt w:val="decimal"/>
      <w:lvlText w:val="%1"/>
      <w:lvlJc w:val="left"/>
      <w:pPr>
        <w:ind w:left="249" w:hanging="742"/>
      </w:pPr>
      <w:rPr>
        <w:rFonts w:hint="default"/>
        <w:lang w:val="kk-KZ" w:eastAsia="en-US" w:bidi="ar-SA"/>
      </w:rPr>
    </w:lvl>
    <w:lvl w:ilvl="1">
      <w:start w:val="2"/>
      <w:numFmt w:val="decimal"/>
      <w:lvlText w:val="%1.%2"/>
      <w:lvlJc w:val="left"/>
      <w:pPr>
        <w:ind w:left="249" w:hanging="742"/>
      </w:pPr>
      <w:rPr>
        <w:rFonts w:hint="default"/>
        <w:lang w:val="kk-KZ" w:eastAsia="en-US" w:bidi="ar-SA"/>
      </w:rPr>
    </w:lvl>
    <w:lvl w:ilvl="2">
      <w:start w:val="7"/>
      <w:numFmt w:val="decimal"/>
      <w:lvlText w:val="%1.%2.%3."/>
      <w:lvlJc w:val="left"/>
      <w:pPr>
        <w:ind w:left="249" w:hanging="742"/>
      </w:pPr>
      <w:rPr>
        <w:rFonts w:ascii="Times New Roman" w:eastAsia="Times New Roman" w:hAnsi="Times New Roman" w:cs="Times New Roman" w:hint="default"/>
        <w:b w:val="0"/>
        <w:bCs w:val="0"/>
        <w:i w:val="0"/>
        <w:iCs w:val="0"/>
        <w:spacing w:val="0"/>
        <w:w w:val="100"/>
        <w:sz w:val="24"/>
        <w:szCs w:val="24"/>
        <w:lang w:val="kk-KZ" w:eastAsia="en-US" w:bidi="ar-SA"/>
      </w:rPr>
    </w:lvl>
    <w:lvl w:ilvl="3">
      <w:numFmt w:val="bullet"/>
      <w:lvlText w:val="-"/>
      <w:lvlJc w:val="left"/>
      <w:pPr>
        <w:ind w:left="388"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4">
      <w:numFmt w:val="bullet"/>
      <w:lvlText w:val="•"/>
      <w:lvlJc w:val="left"/>
      <w:pPr>
        <w:ind w:left="1888" w:hanging="140"/>
      </w:pPr>
      <w:rPr>
        <w:rFonts w:hint="default"/>
        <w:lang w:val="kk-KZ" w:eastAsia="en-US" w:bidi="ar-SA"/>
      </w:rPr>
    </w:lvl>
    <w:lvl w:ilvl="5">
      <w:numFmt w:val="bullet"/>
      <w:lvlText w:val="•"/>
      <w:lvlJc w:val="left"/>
      <w:pPr>
        <w:ind w:left="2391" w:hanging="140"/>
      </w:pPr>
      <w:rPr>
        <w:rFonts w:hint="default"/>
        <w:lang w:val="kk-KZ" w:eastAsia="en-US" w:bidi="ar-SA"/>
      </w:rPr>
    </w:lvl>
    <w:lvl w:ilvl="6">
      <w:numFmt w:val="bullet"/>
      <w:lvlText w:val="•"/>
      <w:lvlJc w:val="left"/>
      <w:pPr>
        <w:ind w:left="2893" w:hanging="140"/>
      </w:pPr>
      <w:rPr>
        <w:rFonts w:hint="default"/>
        <w:lang w:val="kk-KZ" w:eastAsia="en-US" w:bidi="ar-SA"/>
      </w:rPr>
    </w:lvl>
    <w:lvl w:ilvl="7">
      <w:numFmt w:val="bullet"/>
      <w:lvlText w:val="•"/>
      <w:lvlJc w:val="left"/>
      <w:pPr>
        <w:ind w:left="3396" w:hanging="140"/>
      </w:pPr>
      <w:rPr>
        <w:rFonts w:hint="default"/>
        <w:lang w:val="kk-KZ" w:eastAsia="en-US" w:bidi="ar-SA"/>
      </w:rPr>
    </w:lvl>
    <w:lvl w:ilvl="8">
      <w:numFmt w:val="bullet"/>
      <w:lvlText w:val="•"/>
      <w:lvlJc w:val="left"/>
      <w:pPr>
        <w:ind w:left="3899" w:hanging="140"/>
      </w:pPr>
      <w:rPr>
        <w:rFonts w:hint="default"/>
        <w:lang w:val="kk-KZ" w:eastAsia="en-US" w:bidi="ar-SA"/>
      </w:rPr>
    </w:lvl>
  </w:abstractNum>
  <w:num w:numId="1" w16cid:durableId="832796488">
    <w:abstractNumId w:val="2"/>
  </w:num>
  <w:num w:numId="2" w16cid:durableId="2008826864">
    <w:abstractNumId w:val="3"/>
  </w:num>
  <w:num w:numId="3" w16cid:durableId="77144045">
    <w:abstractNumId w:val="1"/>
  </w:num>
  <w:num w:numId="4" w16cid:durableId="128033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54"/>
    <w:rsid w:val="00001CA1"/>
    <w:rsid w:val="000034A5"/>
    <w:rsid w:val="000A7A89"/>
    <w:rsid w:val="000B47A3"/>
    <w:rsid w:val="000D2767"/>
    <w:rsid w:val="000E1383"/>
    <w:rsid w:val="00104084"/>
    <w:rsid w:val="00113978"/>
    <w:rsid w:val="00135B07"/>
    <w:rsid w:val="00167E92"/>
    <w:rsid w:val="001B4495"/>
    <w:rsid w:val="001E3157"/>
    <w:rsid w:val="002036B7"/>
    <w:rsid w:val="00254776"/>
    <w:rsid w:val="002906A8"/>
    <w:rsid w:val="00293A86"/>
    <w:rsid w:val="002A3DE9"/>
    <w:rsid w:val="002C3325"/>
    <w:rsid w:val="00343668"/>
    <w:rsid w:val="003A629F"/>
    <w:rsid w:val="003D43F2"/>
    <w:rsid w:val="00406E4E"/>
    <w:rsid w:val="00433A73"/>
    <w:rsid w:val="004768A8"/>
    <w:rsid w:val="0048780B"/>
    <w:rsid w:val="004C1C2D"/>
    <w:rsid w:val="004D12FC"/>
    <w:rsid w:val="00503279"/>
    <w:rsid w:val="005B135C"/>
    <w:rsid w:val="005B58B1"/>
    <w:rsid w:val="005C7592"/>
    <w:rsid w:val="005D005E"/>
    <w:rsid w:val="005F40CD"/>
    <w:rsid w:val="00605E7A"/>
    <w:rsid w:val="00624DBE"/>
    <w:rsid w:val="00650011"/>
    <w:rsid w:val="006503C5"/>
    <w:rsid w:val="0065128C"/>
    <w:rsid w:val="00686BE7"/>
    <w:rsid w:val="006A4CE6"/>
    <w:rsid w:val="006F31ED"/>
    <w:rsid w:val="00712EAD"/>
    <w:rsid w:val="0081273E"/>
    <w:rsid w:val="00817454"/>
    <w:rsid w:val="0083146B"/>
    <w:rsid w:val="00874667"/>
    <w:rsid w:val="008A14B7"/>
    <w:rsid w:val="008B2B03"/>
    <w:rsid w:val="008C7EC4"/>
    <w:rsid w:val="00947EE8"/>
    <w:rsid w:val="009607AE"/>
    <w:rsid w:val="0097263E"/>
    <w:rsid w:val="009B40A8"/>
    <w:rsid w:val="009E610E"/>
    <w:rsid w:val="009F5475"/>
    <w:rsid w:val="009F7691"/>
    <w:rsid w:val="00A07134"/>
    <w:rsid w:val="00A26813"/>
    <w:rsid w:val="00AD1BA5"/>
    <w:rsid w:val="00AE5BB1"/>
    <w:rsid w:val="00AF5431"/>
    <w:rsid w:val="00B45DD5"/>
    <w:rsid w:val="00B87754"/>
    <w:rsid w:val="00BB4EE7"/>
    <w:rsid w:val="00C318DC"/>
    <w:rsid w:val="00C579F3"/>
    <w:rsid w:val="00C57C53"/>
    <w:rsid w:val="00C63E9A"/>
    <w:rsid w:val="00C84862"/>
    <w:rsid w:val="00CA2C97"/>
    <w:rsid w:val="00D576AC"/>
    <w:rsid w:val="00D87268"/>
    <w:rsid w:val="00DC5CF1"/>
    <w:rsid w:val="00DE295D"/>
    <w:rsid w:val="00E043D3"/>
    <w:rsid w:val="00E1665E"/>
    <w:rsid w:val="00E23C9C"/>
    <w:rsid w:val="00E375B2"/>
    <w:rsid w:val="00E5458E"/>
    <w:rsid w:val="00E77C3A"/>
    <w:rsid w:val="00E815C9"/>
    <w:rsid w:val="00E903BA"/>
    <w:rsid w:val="00E9379A"/>
    <w:rsid w:val="00EB0C71"/>
    <w:rsid w:val="00ED10C9"/>
    <w:rsid w:val="00EF3031"/>
    <w:rsid w:val="00F412EB"/>
    <w:rsid w:val="00F61915"/>
    <w:rsid w:val="00FA67E3"/>
    <w:rsid w:val="00FB3B01"/>
    <w:rsid w:val="00FD24CD"/>
    <w:rsid w:val="00FE7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5138"/>
  <w15:docId w15:val="{235E4969-E5D6-4A20-A58E-266F78C7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rPr>
  </w:style>
  <w:style w:type="paragraph" w:styleId="4">
    <w:name w:val="heading 4"/>
    <w:basedOn w:val="a"/>
    <w:next w:val="a"/>
    <w:link w:val="40"/>
    <w:uiPriority w:val="9"/>
    <w:semiHidden/>
    <w:unhideWhenUsed/>
    <w:qFormat/>
    <w:rsid w:val="005F40CD"/>
    <w:pPr>
      <w:keepNext/>
      <w:keepLines/>
      <w:widowControl/>
      <w:autoSpaceDE/>
      <w:autoSpaceDN/>
      <w:spacing w:before="80" w:after="40" w:line="259" w:lineRule="auto"/>
      <w:outlineLvl w:val="3"/>
    </w:pPr>
    <w:rPr>
      <w:rFonts w:eastAsiaTheme="majorEastAsia" w:cstheme="majorBidi"/>
      <w:i/>
      <w:iCs/>
      <w:color w:val="365F91" w:themeColor="accent1" w:themeShade="BF"/>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0"/>
    <w:qFormat/>
    <w:rPr>
      <w:rFonts w:ascii="Times New Roman" w:eastAsia="Times New Roman" w:hAnsi="Times New Roman" w:cs="Times New Roman"/>
    </w:rPr>
  </w:style>
  <w:style w:type="paragraph" w:styleId="a4">
    <w:name w:val="List Paragraph"/>
    <w:basedOn w:val="a"/>
    <w:uiPriority w:val="1"/>
    <w:qFormat/>
  </w:style>
  <w:style w:type="paragraph" w:customStyle="1" w:styleId="TableParagraph">
    <w:name w:val="Table Paragraph"/>
    <w:basedOn w:val="a"/>
    <w:uiPriority w:val="1"/>
    <w:qFormat/>
    <w:pPr>
      <w:ind w:left="50"/>
      <w:jc w:val="both"/>
    </w:pPr>
    <w:rPr>
      <w:rFonts w:ascii="Times New Roman" w:eastAsia="Times New Roman" w:hAnsi="Times New Roman" w:cs="Times New Roman"/>
    </w:rPr>
  </w:style>
  <w:style w:type="character" w:customStyle="1" w:styleId="40">
    <w:name w:val="Заголовок 4 Знак"/>
    <w:basedOn w:val="a0"/>
    <w:link w:val="4"/>
    <w:uiPriority w:val="9"/>
    <w:semiHidden/>
    <w:rsid w:val="005F40CD"/>
    <w:rPr>
      <w:rFonts w:eastAsiaTheme="majorEastAsia" w:cstheme="majorBidi"/>
      <w:i/>
      <w:iCs/>
      <w:color w:val="365F91" w:themeColor="accent1" w:themeShade="BF"/>
      <w:kern w:val="2"/>
      <w:lang w:val="ru-RU"/>
      <w14:ligatures w14:val="standardContextual"/>
    </w:rPr>
  </w:style>
  <w:style w:type="character" w:styleId="a5">
    <w:name w:val="Hyperlink"/>
    <w:basedOn w:val="a0"/>
    <w:uiPriority w:val="99"/>
    <w:unhideWhenUsed/>
    <w:rsid w:val="00874667"/>
    <w:rPr>
      <w:color w:val="0000FF" w:themeColor="hyperlink"/>
      <w:u w:val="single"/>
    </w:rPr>
  </w:style>
  <w:style w:type="character" w:styleId="a6">
    <w:name w:val="Unresolved Mention"/>
    <w:basedOn w:val="a0"/>
    <w:uiPriority w:val="99"/>
    <w:semiHidden/>
    <w:unhideWhenUsed/>
    <w:rsid w:val="00874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cc.kz/" TargetMode="Externa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 Type="http://schemas.openxmlformats.org/officeDocument/2006/relationships/styles" Target="styles.xml"/><Relationship Id="rId16" Type="http://schemas.openxmlformats.org/officeDocument/2006/relationships/hyperlink" Target="http://www.bcc.kz/" TargetMode="External"/><Relationship Id="rId1" Type="http://schemas.openxmlformats.org/officeDocument/2006/relationships/numbering" Target="numbering.xml"/><Relationship Id="rId6" Type="http://schemas.openxmlformats.org/officeDocument/2006/relationships/hyperlink" Target="http://www.bcc.kz/" TargetMode="External"/><Relationship Id="rId11" Type="http://schemas.openxmlformats.org/officeDocument/2006/relationships/hyperlink" Target="http://www.bcc.kz" TargetMode="External"/><Relationship Id="rId5" Type="http://schemas.openxmlformats.org/officeDocument/2006/relationships/hyperlink" Target="http://www.bcc.kz/" TargetMode="External"/><Relationship Id="rId15" Type="http://schemas.openxmlformats.org/officeDocument/2006/relationships/hyperlink" Target="http://proxy.cbank.kz:81/files/images/gn2.pdf" TargetMode="External"/><Relationship Id="rId10" Type="http://schemas.openxmlformats.org/officeDocument/2006/relationships/hyperlink" Target="http://www.bcc.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cc.kz" TargetMode="External"/><Relationship Id="rId14" Type="http://schemas.openxmlformats.org/officeDocument/2006/relationships/hyperlink" Target="http://www.bcc.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20</Pages>
  <Words>9377</Words>
  <Characters>53453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Абилдаева Айым Талгатовна</dc:creator>
  <cp:lastModifiedBy>Анаргуль Муханова</cp:lastModifiedBy>
  <cp:revision>72</cp:revision>
  <dcterms:created xsi:type="dcterms:W3CDTF">2025-03-21T06:20:00Z</dcterms:created>
  <dcterms:modified xsi:type="dcterms:W3CDTF">2025-03-23T12:17:00Z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Microsoft® Word 2013</vt:lpwstr>
  </property>
  <property fmtid="{D5CDD505-2E9C-101B-9397-08002B2CF9AE}" pid="4" name="LastSaved">
    <vt:filetime>2025-03-21T00:00:00Z</vt:filetime>
  </property>
  <property fmtid="{D5CDD505-2E9C-101B-9397-08002B2CF9AE}" pid="5" name="Producer">
    <vt:lpwstr>Microsoft® Word 2013</vt:lpwstr>
  </property>
</Properties>
</file>