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C612" w14:textId="77777777" w:rsidR="00142D4C" w:rsidRPr="00142D4C" w:rsidRDefault="00142D4C" w:rsidP="00142D4C">
      <w:pPr>
        <w:spacing w:before="0" w:after="0"/>
        <w:rPr>
          <w:b/>
        </w:rPr>
      </w:pPr>
    </w:p>
    <w:p w14:paraId="1231ABFC" w14:textId="537243A2" w:rsidR="00142D4C" w:rsidRPr="00142D4C" w:rsidRDefault="00142D4C" w:rsidP="00142D4C">
      <w:pPr>
        <w:tabs>
          <w:tab w:val="left" w:pos="4678"/>
        </w:tabs>
        <w:spacing w:before="0" w:after="0"/>
        <w:ind w:left="360" w:right="-2"/>
        <w:jc w:val="right"/>
        <w:outlineLvl w:val="0"/>
        <w:rPr>
          <w:rFonts w:eastAsia="Arial Unicode MS"/>
          <w:b/>
          <w:sz w:val="26"/>
          <w:szCs w:val="20"/>
          <w:lang w:eastAsia="ar-SA"/>
        </w:rPr>
      </w:pPr>
      <w:r w:rsidRPr="00142D4C">
        <w:rPr>
          <w:rFonts w:eastAsia="Arial Unicode MS"/>
          <w:b/>
          <w:lang w:eastAsia="en-US"/>
        </w:rPr>
        <w:t>Приложение №</w:t>
      </w:r>
      <w:r>
        <w:rPr>
          <w:rFonts w:eastAsia="Arial Unicode MS"/>
          <w:b/>
          <w:lang w:eastAsia="en-US"/>
        </w:rPr>
        <w:t>1</w:t>
      </w:r>
      <w:r w:rsidRPr="00142D4C">
        <w:rPr>
          <w:rFonts w:eastAsia="Arial Unicode MS"/>
          <w:b/>
          <w:lang w:val="kk-KZ" w:eastAsia="en-US"/>
        </w:rPr>
        <w:t>.</w:t>
      </w:r>
      <w:r w:rsidRPr="00142D4C">
        <w:rPr>
          <w:rFonts w:eastAsia="Arial Unicode MS"/>
          <w:b/>
          <w:sz w:val="26"/>
          <w:szCs w:val="20"/>
          <w:lang w:val="kk-KZ" w:eastAsia="en-US"/>
        </w:rPr>
        <w:t xml:space="preserve"> «</w:t>
      </w:r>
      <w:proofErr w:type="spellStart"/>
      <w:r w:rsidRPr="00142D4C">
        <w:rPr>
          <w:rFonts w:eastAsia="Arial Unicode MS"/>
          <w:b/>
          <w:sz w:val="26"/>
          <w:szCs w:val="20"/>
          <w:lang w:val="kk-KZ" w:eastAsia="en-US"/>
        </w:rPr>
        <w:t>Сравнительная</w:t>
      </w:r>
      <w:proofErr w:type="spellEnd"/>
      <w:r w:rsidRPr="00142D4C">
        <w:rPr>
          <w:rFonts w:eastAsia="Arial Unicode MS"/>
          <w:b/>
          <w:sz w:val="26"/>
          <w:szCs w:val="20"/>
          <w:lang w:val="kk-KZ" w:eastAsia="en-US"/>
        </w:rPr>
        <w:t xml:space="preserve"> таблица</w:t>
      </w:r>
      <w:r w:rsidRPr="00142D4C">
        <w:rPr>
          <w:rFonts w:eastAsia="Arial Unicode MS"/>
          <w:b/>
          <w:sz w:val="26"/>
          <w:szCs w:val="20"/>
          <w:lang w:eastAsia="ar-SA"/>
        </w:rPr>
        <w:t>»</w:t>
      </w:r>
    </w:p>
    <w:p w14:paraId="169F9760" w14:textId="77777777" w:rsidR="00142D4C" w:rsidRPr="00142D4C" w:rsidRDefault="00142D4C" w:rsidP="00142D4C">
      <w:pPr>
        <w:spacing w:before="0" w:after="0"/>
        <w:jc w:val="right"/>
        <w:rPr>
          <w:i/>
        </w:rPr>
      </w:pPr>
      <w:r w:rsidRPr="00142D4C">
        <w:rPr>
          <w:i/>
        </w:rPr>
        <w:t>к Положению о Комитете по развитию и управлению бизнесом АО «Банк ЦентрКредит» (НПС)</w:t>
      </w:r>
    </w:p>
    <w:p w14:paraId="037EF387" w14:textId="77777777" w:rsidR="00142D4C" w:rsidRPr="00142D4C" w:rsidRDefault="00142D4C" w:rsidP="00142D4C">
      <w:pPr>
        <w:spacing w:before="0" w:after="0"/>
        <w:jc w:val="right"/>
        <w:rPr>
          <w:i/>
        </w:rPr>
      </w:pPr>
    </w:p>
    <w:p w14:paraId="3851379E" w14:textId="77777777" w:rsidR="00142D4C" w:rsidRPr="00142D4C" w:rsidRDefault="00142D4C" w:rsidP="00142D4C">
      <w:pPr>
        <w:spacing w:before="0" w:after="0"/>
        <w:jc w:val="right"/>
        <w:rPr>
          <w:i/>
        </w:rPr>
      </w:pPr>
    </w:p>
    <w:p w14:paraId="1ECF7D5F" w14:textId="77777777" w:rsidR="00142D4C" w:rsidRPr="00142D4C" w:rsidRDefault="00142D4C" w:rsidP="00142D4C">
      <w:pPr>
        <w:spacing w:before="0" w:after="0"/>
        <w:jc w:val="center"/>
        <w:rPr>
          <w:b/>
        </w:rPr>
      </w:pPr>
      <w:r w:rsidRPr="00142D4C">
        <w:rPr>
          <w:b/>
        </w:rPr>
        <w:t>Сравнительная таблица</w:t>
      </w:r>
    </w:p>
    <w:p w14:paraId="1909583E" w14:textId="64A53E24" w:rsidR="00142D4C" w:rsidRPr="00142D4C" w:rsidRDefault="00142D4C" w:rsidP="00142D4C">
      <w:pPr>
        <w:spacing w:before="0" w:after="0"/>
        <w:jc w:val="center"/>
        <w:rPr>
          <w:b/>
        </w:rPr>
      </w:pPr>
      <w:r w:rsidRPr="00142D4C">
        <w:rPr>
          <w:b/>
        </w:rPr>
        <w:t xml:space="preserve">к проекту изменений и дополнений в </w:t>
      </w:r>
      <w:r w:rsidR="004008FA">
        <w:rPr>
          <w:b/>
        </w:rPr>
        <w:t>Тарифы</w:t>
      </w:r>
      <w:r w:rsidRPr="00142D4C">
        <w:rPr>
          <w:b/>
        </w:rPr>
        <w:t xml:space="preserve">, утвержденное решением ____________ </w:t>
      </w:r>
    </w:p>
    <w:p w14:paraId="168AF4E1" w14:textId="77777777" w:rsidR="00142D4C" w:rsidRPr="00142D4C" w:rsidRDefault="00142D4C" w:rsidP="00142D4C">
      <w:pPr>
        <w:spacing w:before="0" w:after="0"/>
      </w:pPr>
    </w:p>
    <w:tbl>
      <w:tblPr>
        <w:tblStyle w:val="ac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55"/>
        <w:gridCol w:w="7229"/>
      </w:tblGrid>
      <w:tr w:rsidR="00142D4C" w:rsidRPr="00142D4C" w14:paraId="679B56B5" w14:textId="77777777" w:rsidTr="00142D4C">
        <w:trPr>
          <w:tblHeader/>
        </w:trPr>
        <w:tc>
          <w:tcPr>
            <w:tcW w:w="7655" w:type="dxa"/>
            <w:shd w:val="clear" w:color="auto" w:fill="E2EFD9"/>
            <w:vAlign w:val="center"/>
          </w:tcPr>
          <w:p w14:paraId="6BE1119C" w14:textId="73FC2E54" w:rsidR="00142D4C" w:rsidRPr="00142D4C" w:rsidRDefault="00142D4C" w:rsidP="00142D4C">
            <w:pPr>
              <w:spacing w:before="0" w:after="0"/>
              <w:jc w:val="center"/>
              <w:rPr>
                <w:b/>
              </w:rPr>
            </w:pPr>
            <w:r w:rsidRPr="00142D4C">
              <w:rPr>
                <w:b/>
              </w:rPr>
              <w:t>Действующая редакция</w:t>
            </w:r>
            <w:r w:rsidR="00782086">
              <w:rPr>
                <w:b/>
              </w:rPr>
              <w:t xml:space="preserve"> (Для Резидентов РК и клиентов с ВНЖ)</w:t>
            </w:r>
          </w:p>
        </w:tc>
        <w:tc>
          <w:tcPr>
            <w:tcW w:w="7229" w:type="dxa"/>
            <w:shd w:val="clear" w:color="auto" w:fill="E2EFD9"/>
            <w:vAlign w:val="center"/>
          </w:tcPr>
          <w:p w14:paraId="346D7E84" w14:textId="27A303A9" w:rsidR="00142D4C" w:rsidRPr="00142D4C" w:rsidRDefault="00142D4C" w:rsidP="00142D4C">
            <w:pPr>
              <w:spacing w:before="0" w:after="0"/>
              <w:jc w:val="center"/>
              <w:rPr>
                <w:b/>
              </w:rPr>
            </w:pPr>
            <w:r w:rsidRPr="00142D4C">
              <w:rPr>
                <w:b/>
              </w:rPr>
              <w:t>Предлагаемая редакция</w:t>
            </w:r>
            <w:r w:rsidR="00782086">
              <w:rPr>
                <w:b/>
              </w:rPr>
              <w:t xml:space="preserve"> для Нерезидентов РК</w:t>
            </w:r>
          </w:p>
        </w:tc>
      </w:tr>
      <w:tr w:rsidR="00142D4C" w:rsidRPr="00782086" w14:paraId="65A66C55" w14:textId="77777777" w:rsidTr="001C6594">
        <w:tc>
          <w:tcPr>
            <w:tcW w:w="7655" w:type="dxa"/>
          </w:tcPr>
          <w:p w14:paraId="4D5A45E7" w14:textId="242F4E41" w:rsidR="00142D4C" w:rsidRPr="00142D4C" w:rsidRDefault="00782086" w:rsidP="00142D4C">
            <w:pPr>
              <w:jc w:val="center"/>
              <w:rPr>
                <w:lang w:val="en-US"/>
              </w:rPr>
            </w:pPr>
            <w:r w:rsidRPr="00782086">
              <w:rPr>
                <w:lang w:val="en-US"/>
              </w:rPr>
              <w:t>OUR - 0,35% (min. 16 000KZT - max.120 000KZT)'</w:t>
            </w:r>
          </w:p>
        </w:tc>
        <w:tc>
          <w:tcPr>
            <w:tcW w:w="7229" w:type="dxa"/>
          </w:tcPr>
          <w:p w14:paraId="1B389B31" w14:textId="1DD673E3" w:rsidR="00142D4C" w:rsidRPr="00142D4C" w:rsidRDefault="00142D4C" w:rsidP="00142D4C">
            <w:pPr>
              <w:jc w:val="center"/>
              <w:rPr>
                <w:lang w:val="en-US"/>
              </w:rPr>
            </w:pPr>
            <w:r w:rsidRPr="00142D4C">
              <w:rPr>
                <w:lang w:val="en-US"/>
              </w:rPr>
              <w:t>OUR - 0,</w:t>
            </w:r>
            <w:r w:rsidR="00782086" w:rsidRPr="00782086">
              <w:rPr>
                <w:lang w:val="en-US"/>
              </w:rPr>
              <w:t>5</w:t>
            </w:r>
            <w:r w:rsidRPr="00142D4C">
              <w:rPr>
                <w:lang w:val="en-US"/>
              </w:rPr>
              <w:t xml:space="preserve">% (min. </w:t>
            </w:r>
            <w:r w:rsidR="00782086" w:rsidRPr="00782086">
              <w:rPr>
                <w:lang w:val="en-US"/>
              </w:rPr>
              <w:t>32</w:t>
            </w:r>
            <w:r w:rsidRPr="00142D4C">
              <w:rPr>
                <w:lang w:val="en-US"/>
              </w:rPr>
              <w:t xml:space="preserve"> 000KZT - max.</w:t>
            </w:r>
            <w:r w:rsidR="00782086" w:rsidRPr="00782086">
              <w:rPr>
                <w:lang w:val="en-US"/>
              </w:rPr>
              <w:t>24</w:t>
            </w:r>
            <w:r w:rsidRPr="00142D4C">
              <w:rPr>
                <w:lang w:val="en-US"/>
              </w:rPr>
              <w:t>0 000KZT)'</w:t>
            </w:r>
          </w:p>
        </w:tc>
      </w:tr>
      <w:tr w:rsidR="00142D4C" w:rsidRPr="00782086" w14:paraId="2050F7DB" w14:textId="77777777" w:rsidTr="001C6594">
        <w:tc>
          <w:tcPr>
            <w:tcW w:w="7655" w:type="dxa"/>
          </w:tcPr>
          <w:p w14:paraId="3C96E84C" w14:textId="69A9508A" w:rsidR="00142D4C" w:rsidRPr="00142D4C" w:rsidRDefault="00782086" w:rsidP="00142D4C">
            <w:pPr>
              <w:jc w:val="center"/>
              <w:rPr>
                <w:lang w:val="en-US"/>
              </w:rPr>
            </w:pPr>
            <w:r w:rsidRPr="00782086">
              <w:rPr>
                <w:lang w:val="en-US"/>
              </w:rPr>
              <w:t>BEN - 0,3% (min.6 000KZT - max.90 000KZT)</w:t>
            </w:r>
          </w:p>
        </w:tc>
        <w:tc>
          <w:tcPr>
            <w:tcW w:w="7229" w:type="dxa"/>
          </w:tcPr>
          <w:p w14:paraId="045A8946" w14:textId="65C5FAD8" w:rsidR="00142D4C" w:rsidRPr="00782086" w:rsidRDefault="00782086" w:rsidP="00142D4C">
            <w:pPr>
              <w:jc w:val="center"/>
              <w:rPr>
                <w:lang w:val="en-US"/>
              </w:rPr>
            </w:pPr>
            <w:r w:rsidRPr="00782086">
              <w:rPr>
                <w:lang w:val="en-US"/>
              </w:rPr>
              <w:t>BEN, 0,5% (min 12 000kzt – max 180 000kzt);</w:t>
            </w:r>
          </w:p>
        </w:tc>
      </w:tr>
      <w:tr w:rsidR="00142D4C" w:rsidRPr="00782086" w14:paraId="1BD76E68" w14:textId="77777777" w:rsidTr="001C6594">
        <w:tc>
          <w:tcPr>
            <w:tcW w:w="7655" w:type="dxa"/>
          </w:tcPr>
          <w:p w14:paraId="5D415397" w14:textId="30C4C7BF" w:rsidR="00142D4C" w:rsidRPr="00142D4C" w:rsidRDefault="00142D4C" w:rsidP="00142D4C">
            <w:pPr>
              <w:tabs>
                <w:tab w:val="left" w:pos="2391"/>
              </w:tabs>
              <w:rPr>
                <w:lang w:val="en-US" w:eastAsia="en-US"/>
              </w:rPr>
            </w:pPr>
            <w:r>
              <w:rPr>
                <w:lang w:val="en-US" w:eastAsia="en-US"/>
              </w:rPr>
              <w:tab/>
            </w:r>
            <w:r w:rsidR="00782086" w:rsidRPr="00782086">
              <w:rPr>
                <w:lang w:val="en-US" w:eastAsia="en-US"/>
              </w:rPr>
              <w:t>SHA - 0,3% (min.5 000KZT - max.90 000KZT)'</w:t>
            </w:r>
          </w:p>
        </w:tc>
        <w:tc>
          <w:tcPr>
            <w:tcW w:w="7229" w:type="dxa"/>
          </w:tcPr>
          <w:p w14:paraId="2E30A930" w14:textId="207D073B" w:rsidR="00142D4C" w:rsidRPr="00782086" w:rsidRDefault="00782086" w:rsidP="00142D4C">
            <w:pPr>
              <w:jc w:val="center"/>
              <w:rPr>
                <w:lang w:val="en-US" w:eastAsia="en-US"/>
              </w:rPr>
            </w:pPr>
            <w:r w:rsidRPr="00782086">
              <w:rPr>
                <w:lang w:val="en-US" w:eastAsia="en-US"/>
              </w:rPr>
              <w:t>SHA, 0,5% (min 12 000kzt – max 180 000kzt).</w:t>
            </w:r>
          </w:p>
        </w:tc>
      </w:tr>
      <w:tr w:rsidR="00142D4C" w:rsidRPr="00782086" w14:paraId="165719AA" w14:textId="77777777" w:rsidTr="001C6594">
        <w:tc>
          <w:tcPr>
            <w:tcW w:w="7655" w:type="dxa"/>
          </w:tcPr>
          <w:p w14:paraId="7D753F8D" w14:textId="44DD619F" w:rsidR="00142D4C" w:rsidRPr="00142D4C" w:rsidRDefault="00782086" w:rsidP="00142D4C">
            <w:pPr>
              <w:jc w:val="center"/>
              <w:rPr>
                <w:lang w:val="en-US" w:eastAsia="en-US"/>
              </w:rPr>
            </w:pPr>
            <w:r w:rsidRPr="00782086">
              <w:rPr>
                <w:lang w:val="en-US" w:eastAsia="en-US"/>
              </w:rPr>
              <w:t>OUR 0,35% (СНГ min.12 000KZT - max. 85 000KZT)'</w:t>
            </w:r>
          </w:p>
        </w:tc>
        <w:tc>
          <w:tcPr>
            <w:tcW w:w="7229" w:type="dxa"/>
          </w:tcPr>
          <w:p w14:paraId="1613F2D2" w14:textId="5CFC6096" w:rsidR="00142D4C" w:rsidRPr="00142D4C" w:rsidRDefault="00142D4C" w:rsidP="00142D4C">
            <w:pPr>
              <w:jc w:val="center"/>
              <w:rPr>
                <w:lang w:val="en-US" w:eastAsia="en-US"/>
              </w:rPr>
            </w:pPr>
            <w:r w:rsidRPr="00142D4C">
              <w:rPr>
                <w:lang w:val="en-US" w:eastAsia="en-US"/>
              </w:rPr>
              <w:t xml:space="preserve">OUR </w:t>
            </w:r>
            <w:r w:rsidR="00782086" w:rsidRPr="00782086">
              <w:rPr>
                <w:lang w:val="en-US" w:eastAsia="en-US"/>
              </w:rPr>
              <w:t>0,5</w:t>
            </w:r>
            <w:r w:rsidRPr="00142D4C">
              <w:rPr>
                <w:lang w:val="en-US" w:eastAsia="en-US"/>
              </w:rPr>
              <w:t>% (СНГ min.</w:t>
            </w:r>
            <w:r w:rsidR="00782086" w:rsidRPr="00782086">
              <w:rPr>
                <w:lang w:val="en-US" w:eastAsia="en-US"/>
              </w:rPr>
              <w:t>24</w:t>
            </w:r>
            <w:r w:rsidRPr="00142D4C">
              <w:rPr>
                <w:lang w:val="en-US" w:eastAsia="en-US"/>
              </w:rPr>
              <w:t xml:space="preserve"> 000KZT - max. </w:t>
            </w:r>
            <w:r w:rsidR="00782086" w:rsidRPr="00782086">
              <w:rPr>
                <w:lang w:val="en-US" w:eastAsia="en-US"/>
              </w:rPr>
              <w:t>170</w:t>
            </w:r>
            <w:r w:rsidRPr="00142D4C">
              <w:rPr>
                <w:lang w:val="en-US" w:eastAsia="en-US"/>
              </w:rPr>
              <w:t xml:space="preserve"> 000KZT)'</w:t>
            </w:r>
          </w:p>
        </w:tc>
      </w:tr>
      <w:tr w:rsidR="00142D4C" w:rsidRPr="00142D4C" w14:paraId="29EDF0D3" w14:textId="77777777" w:rsidTr="001C6594">
        <w:tc>
          <w:tcPr>
            <w:tcW w:w="7655" w:type="dxa"/>
          </w:tcPr>
          <w:p w14:paraId="4118F621" w14:textId="4A3C8EEF" w:rsidR="00142D4C" w:rsidRPr="00142D4C" w:rsidRDefault="00782086" w:rsidP="00142D4C">
            <w:pPr>
              <w:jc w:val="center"/>
              <w:rPr>
                <w:lang w:val="en-US" w:eastAsia="en-US"/>
              </w:rPr>
            </w:pPr>
            <w:r w:rsidRPr="00782086">
              <w:rPr>
                <w:lang w:val="en-US" w:eastAsia="en-US"/>
              </w:rPr>
              <w:t>ЛОРО - 4 000KZT'</w:t>
            </w:r>
          </w:p>
        </w:tc>
        <w:tc>
          <w:tcPr>
            <w:tcW w:w="7229" w:type="dxa"/>
          </w:tcPr>
          <w:p w14:paraId="75A7301E" w14:textId="2E31673A" w:rsidR="00142D4C" w:rsidRPr="00142D4C" w:rsidRDefault="00142D4C" w:rsidP="00142D4C">
            <w:pPr>
              <w:jc w:val="center"/>
              <w:rPr>
                <w:lang w:val="en-US" w:eastAsia="en-US"/>
              </w:rPr>
            </w:pPr>
            <w:r w:rsidRPr="00142D4C">
              <w:rPr>
                <w:lang w:val="en-US" w:eastAsia="en-US"/>
              </w:rPr>
              <w:t xml:space="preserve">ЛОРО - </w:t>
            </w:r>
            <w:r w:rsidR="00782086">
              <w:rPr>
                <w:lang w:eastAsia="en-US"/>
              </w:rPr>
              <w:t>8</w:t>
            </w:r>
            <w:r w:rsidRPr="00142D4C">
              <w:rPr>
                <w:lang w:val="en-US" w:eastAsia="en-US"/>
              </w:rPr>
              <w:t xml:space="preserve"> 000KZT'</w:t>
            </w:r>
          </w:p>
        </w:tc>
      </w:tr>
      <w:tr w:rsidR="00142D4C" w:rsidRPr="00142D4C" w14:paraId="46DDAAA8" w14:textId="77777777" w:rsidTr="001C6594">
        <w:tc>
          <w:tcPr>
            <w:tcW w:w="7655" w:type="dxa"/>
          </w:tcPr>
          <w:p w14:paraId="224C589C" w14:textId="0605ADD0" w:rsidR="00142D4C" w:rsidRPr="00142D4C" w:rsidRDefault="00142D4C" w:rsidP="00142D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42D4C">
              <w:rPr>
                <w:b/>
                <w:bCs/>
                <w:sz w:val="24"/>
                <w:szCs w:val="24"/>
                <w:lang w:eastAsia="en-US"/>
              </w:rPr>
              <w:t>Мобильное приложение:</w:t>
            </w:r>
          </w:p>
        </w:tc>
        <w:tc>
          <w:tcPr>
            <w:tcW w:w="7229" w:type="dxa"/>
          </w:tcPr>
          <w:p w14:paraId="65F01836" w14:textId="47FA0889" w:rsidR="00142D4C" w:rsidRPr="00142D4C" w:rsidRDefault="00142D4C" w:rsidP="00142D4C">
            <w:pPr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142D4C">
              <w:rPr>
                <w:b/>
                <w:bCs/>
                <w:sz w:val="24"/>
                <w:szCs w:val="24"/>
                <w:lang w:eastAsia="en-US"/>
              </w:rPr>
              <w:t>Мобильное приложение:</w:t>
            </w:r>
          </w:p>
        </w:tc>
      </w:tr>
      <w:tr w:rsidR="00142D4C" w:rsidRPr="00782086" w14:paraId="2E02D273" w14:textId="77777777" w:rsidTr="001C6594">
        <w:tc>
          <w:tcPr>
            <w:tcW w:w="7655" w:type="dxa"/>
          </w:tcPr>
          <w:p w14:paraId="31543860" w14:textId="722EAB9E" w:rsidR="00142D4C" w:rsidRPr="00142D4C" w:rsidRDefault="00782086" w:rsidP="00142D4C">
            <w:pPr>
              <w:jc w:val="center"/>
              <w:rPr>
                <w:lang w:val="en-US" w:eastAsia="en-US"/>
              </w:rPr>
            </w:pPr>
            <w:r w:rsidRPr="00782086">
              <w:rPr>
                <w:lang w:val="en-US" w:eastAsia="en-US"/>
              </w:rPr>
              <w:t>OUR - 0,3% (min.12 000 KZT - max. 110 000 KZT)</w:t>
            </w:r>
          </w:p>
        </w:tc>
        <w:tc>
          <w:tcPr>
            <w:tcW w:w="7229" w:type="dxa"/>
          </w:tcPr>
          <w:p w14:paraId="07038B47" w14:textId="5CC48BEB" w:rsidR="00142D4C" w:rsidRPr="00142D4C" w:rsidRDefault="00142D4C" w:rsidP="00142D4C">
            <w:pPr>
              <w:jc w:val="center"/>
              <w:rPr>
                <w:lang w:val="en-US" w:eastAsia="en-US"/>
              </w:rPr>
            </w:pPr>
            <w:r w:rsidRPr="00142D4C">
              <w:rPr>
                <w:lang w:val="en-US" w:eastAsia="en-US"/>
              </w:rPr>
              <w:t>OUR - 0,</w:t>
            </w:r>
            <w:r w:rsidR="00782086" w:rsidRPr="00782086">
              <w:rPr>
                <w:lang w:val="en-US" w:eastAsia="en-US"/>
              </w:rPr>
              <w:t>5</w:t>
            </w:r>
            <w:r w:rsidRPr="00142D4C">
              <w:rPr>
                <w:lang w:val="en-US" w:eastAsia="en-US"/>
              </w:rPr>
              <w:t>% (min.</w:t>
            </w:r>
            <w:r w:rsidR="00782086" w:rsidRPr="00782086">
              <w:rPr>
                <w:lang w:val="en-US" w:eastAsia="en-US"/>
              </w:rPr>
              <w:t>24</w:t>
            </w:r>
            <w:r w:rsidRPr="00142D4C">
              <w:rPr>
                <w:lang w:val="en-US" w:eastAsia="en-US"/>
              </w:rPr>
              <w:t xml:space="preserve"> 000 KZT - max. </w:t>
            </w:r>
            <w:r w:rsidR="00782086" w:rsidRPr="00782086">
              <w:rPr>
                <w:lang w:val="en-US" w:eastAsia="en-US"/>
              </w:rPr>
              <w:t>22</w:t>
            </w:r>
            <w:r w:rsidRPr="00142D4C">
              <w:rPr>
                <w:lang w:val="en-US" w:eastAsia="en-US"/>
              </w:rPr>
              <w:t>0 000 KZT)</w:t>
            </w:r>
          </w:p>
        </w:tc>
      </w:tr>
      <w:tr w:rsidR="00142D4C" w:rsidRPr="00142D4C" w14:paraId="2DB1F963" w14:textId="77777777" w:rsidTr="001C6594">
        <w:tc>
          <w:tcPr>
            <w:tcW w:w="7655" w:type="dxa"/>
          </w:tcPr>
          <w:p w14:paraId="50E2BD98" w14:textId="26C3589E" w:rsidR="00142D4C" w:rsidRPr="00142D4C" w:rsidRDefault="00142D4C" w:rsidP="00142D4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42D4C">
              <w:rPr>
                <w:b/>
                <w:bCs/>
                <w:sz w:val="24"/>
                <w:szCs w:val="24"/>
                <w:lang w:eastAsia="en-US"/>
              </w:rPr>
              <w:t xml:space="preserve">Переводы сверх лимита </w:t>
            </w:r>
            <w:r w:rsidRPr="00142D4C">
              <w:rPr>
                <w:b/>
                <w:bCs/>
                <w:sz w:val="24"/>
                <w:szCs w:val="24"/>
                <w:lang w:val="en-US" w:eastAsia="en-US"/>
              </w:rPr>
              <w:t>(VIP)</w:t>
            </w:r>
          </w:p>
        </w:tc>
        <w:tc>
          <w:tcPr>
            <w:tcW w:w="7229" w:type="dxa"/>
          </w:tcPr>
          <w:p w14:paraId="259058F8" w14:textId="30A670E3" w:rsidR="00142D4C" w:rsidRPr="00142D4C" w:rsidRDefault="00142D4C" w:rsidP="00142D4C">
            <w:pPr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142D4C">
              <w:rPr>
                <w:b/>
                <w:bCs/>
                <w:sz w:val="24"/>
                <w:szCs w:val="24"/>
                <w:lang w:eastAsia="en-US"/>
              </w:rPr>
              <w:t xml:space="preserve">Переводы сверх лимита </w:t>
            </w:r>
            <w:r w:rsidRPr="00142D4C">
              <w:rPr>
                <w:b/>
                <w:bCs/>
                <w:sz w:val="24"/>
                <w:szCs w:val="24"/>
                <w:lang w:val="en-US" w:eastAsia="en-US"/>
              </w:rPr>
              <w:t>(VIP)</w:t>
            </w:r>
          </w:p>
        </w:tc>
      </w:tr>
      <w:tr w:rsidR="00142D4C" w:rsidRPr="00142D4C" w14:paraId="36CFB301" w14:textId="77777777" w:rsidTr="001C6594">
        <w:tc>
          <w:tcPr>
            <w:tcW w:w="7655" w:type="dxa"/>
          </w:tcPr>
          <w:p w14:paraId="0760A2DA" w14:textId="33245AB7" w:rsidR="00142D4C" w:rsidRDefault="00782086" w:rsidP="00142D4C">
            <w:pPr>
              <w:jc w:val="center"/>
              <w:rPr>
                <w:lang w:eastAsia="en-US"/>
              </w:rPr>
            </w:pPr>
            <w:r w:rsidRPr="00782086">
              <w:rPr>
                <w:lang w:eastAsia="en-US"/>
              </w:rPr>
              <w:t>OUR - 0.3 %, но не меньше 10 000 тенге и не больше 90 000 тенге</w:t>
            </w:r>
          </w:p>
        </w:tc>
        <w:tc>
          <w:tcPr>
            <w:tcW w:w="7229" w:type="dxa"/>
          </w:tcPr>
          <w:p w14:paraId="21543706" w14:textId="18E53481" w:rsidR="00142D4C" w:rsidRDefault="00142D4C" w:rsidP="00142D4C">
            <w:pPr>
              <w:jc w:val="center"/>
              <w:rPr>
                <w:lang w:eastAsia="en-US"/>
              </w:rPr>
            </w:pPr>
            <w:r w:rsidRPr="00142D4C">
              <w:rPr>
                <w:lang w:eastAsia="en-US"/>
              </w:rPr>
              <w:t>OUR - 0.</w:t>
            </w:r>
            <w:r w:rsidR="00782086">
              <w:rPr>
                <w:lang w:eastAsia="en-US"/>
              </w:rPr>
              <w:t>5</w:t>
            </w:r>
            <w:r w:rsidRPr="00142D4C">
              <w:rPr>
                <w:lang w:eastAsia="en-US"/>
              </w:rPr>
              <w:t xml:space="preserve"> %, но не меньше </w:t>
            </w:r>
            <w:r w:rsidR="00782086">
              <w:rPr>
                <w:lang w:eastAsia="en-US"/>
              </w:rPr>
              <w:t>20</w:t>
            </w:r>
            <w:r w:rsidRPr="00142D4C">
              <w:rPr>
                <w:lang w:eastAsia="en-US"/>
              </w:rPr>
              <w:t xml:space="preserve"> 000 тенге и не больше </w:t>
            </w:r>
            <w:r w:rsidR="00782086">
              <w:rPr>
                <w:lang w:eastAsia="en-US"/>
              </w:rPr>
              <w:t>180</w:t>
            </w:r>
            <w:r w:rsidRPr="00142D4C">
              <w:rPr>
                <w:lang w:eastAsia="en-US"/>
              </w:rPr>
              <w:t xml:space="preserve"> 000 тенге</w:t>
            </w:r>
          </w:p>
        </w:tc>
      </w:tr>
      <w:tr w:rsidR="00142D4C" w:rsidRPr="00142D4C" w14:paraId="45510387" w14:textId="77777777" w:rsidTr="001C6594">
        <w:tc>
          <w:tcPr>
            <w:tcW w:w="7655" w:type="dxa"/>
          </w:tcPr>
          <w:p w14:paraId="1D648E35" w14:textId="6CEB93B3" w:rsidR="00142D4C" w:rsidRPr="00142D4C" w:rsidRDefault="00142D4C" w:rsidP="00142D4C">
            <w:pPr>
              <w:jc w:val="center"/>
              <w:rPr>
                <w:b/>
                <w:bCs/>
                <w:lang w:eastAsia="en-US"/>
              </w:rPr>
            </w:pPr>
            <w:r w:rsidRPr="00142D4C">
              <w:rPr>
                <w:b/>
                <w:bCs/>
                <w:sz w:val="24"/>
                <w:szCs w:val="24"/>
                <w:lang w:eastAsia="en-US"/>
              </w:rPr>
              <w:t>Тариф х2, после 16:00 в отделении Банка</w:t>
            </w:r>
          </w:p>
        </w:tc>
        <w:tc>
          <w:tcPr>
            <w:tcW w:w="7229" w:type="dxa"/>
          </w:tcPr>
          <w:p w14:paraId="35B03E41" w14:textId="562985D6" w:rsidR="00142D4C" w:rsidRPr="00142D4C" w:rsidRDefault="00142D4C" w:rsidP="00142D4C">
            <w:pPr>
              <w:jc w:val="center"/>
              <w:rPr>
                <w:b/>
                <w:bCs/>
                <w:lang w:eastAsia="en-US"/>
              </w:rPr>
            </w:pPr>
            <w:r w:rsidRPr="00142D4C">
              <w:rPr>
                <w:b/>
                <w:bCs/>
                <w:sz w:val="24"/>
                <w:szCs w:val="24"/>
                <w:lang w:eastAsia="en-US"/>
              </w:rPr>
              <w:t>Тариф х2, после 16:00 в отделении Банка. </w:t>
            </w:r>
          </w:p>
        </w:tc>
      </w:tr>
      <w:tr w:rsidR="00142D4C" w:rsidRPr="00142D4C" w14:paraId="39B6FBC4" w14:textId="77777777" w:rsidTr="001C6594">
        <w:tc>
          <w:tcPr>
            <w:tcW w:w="7655" w:type="dxa"/>
          </w:tcPr>
          <w:p w14:paraId="513D08B5" w14:textId="328DE720" w:rsidR="00142D4C" w:rsidRPr="00534AAD" w:rsidRDefault="00782086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782086">
              <w:rPr>
                <w:color w:val="000000"/>
              </w:rPr>
              <w:t>OUR</w:t>
            </w:r>
            <w:r w:rsidRPr="00782086">
              <w:rPr>
                <w:color w:val="000000"/>
                <w:lang w:val="en-US"/>
              </w:rPr>
              <w:t xml:space="preserve"> </w:t>
            </w:r>
            <w:r w:rsidRPr="00782086">
              <w:rPr>
                <w:color w:val="000000"/>
              </w:rPr>
              <w:t>ЛОРО - 8 000 тенге</w:t>
            </w:r>
            <w:r w:rsidRPr="00782086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7229" w:type="dxa"/>
          </w:tcPr>
          <w:p w14:paraId="2D83F0BB" w14:textId="7F0A80D5" w:rsidR="00142D4C" w:rsidRPr="00534AAD" w:rsidRDefault="00534AAD" w:rsidP="00534AAD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>OUR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ЛОРО - </w:t>
            </w:r>
            <w:r w:rsidR="00782086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000 тенге</w:t>
            </w:r>
          </w:p>
        </w:tc>
      </w:tr>
      <w:tr w:rsidR="00142D4C" w:rsidRPr="00142D4C" w14:paraId="48ABCDA5" w14:textId="77777777" w:rsidTr="001C6594">
        <w:tc>
          <w:tcPr>
            <w:tcW w:w="7655" w:type="dxa"/>
          </w:tcPr>
          <w:p w14:paraId="05E02938" w14:textId="77777777" w:rsidR="00782086" w:rsidRDefault="00782086" w:rsidP="00782086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>OUR - 0.70 %, но не меньше 31 000 тенге и не больше 240 000 тенге </w:t>
            </w:r>
          </w:p>
          <w:p w14:paraId="32914501" w14:textId="18AED383" w:rsidR="00142D4C" w:rsidRPr="00534AAD" w:rsidRDefault="00142D4C" w:rsidP="00534AAD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7229" w:type="dxa"/>
          </w:tcPr>
          <w:p w14:paraId="6D5A22B9" w14:textId="78192F87" w:rsidR="00534AAD" w:rsidRDefault="00534AAD" w:rsidP="00534AAD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 xml:space="preserve">OUR - 0.70 %, но не меньше </w:t>
            </w:r>
            <w:r w:rsidR="00782086">
              <w:rPr>
                <w:color w:val="000000"/>
              </w:rPr>
              <w:t>40</w:t>
            </w:r>
            <w:r>
              <w:rPr>
                <w:color w:val="000000"/>
              </w:rPr>
              <w:t xml:space="preserve"> 000 тенге и не больше </w:t>
            </w:r>
            <w:r w:rsidR="00782086">
              <w:rPr>
                <w:color w:val="000000"/>
              </w:rPr>
              <w:t>480</w:t>
            </w:r>
            <w:r>
              <w:rPr>
                <w:color w:val="000000"/>
              </w:rPr>
              <w:t xml:space="preserve"> 000 тенге </w:t>
            </w:r>
          </w:p>
          <w:p w14:paraId="0A10FC4D" w14:textId="5B8C12EF" w:rsidR="00142D4C" w:rsidRPr="00534AAD" w:rsidRDefault="00142D4C" w:rsidP="00142D4C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142D4C" w:rsidRPr="00142D4C" w14:paraId="449E3C41" w14:textId="77777777" w:rsidTr="001C6594">
        <w:tc>
          <w:tcPr>
            <w:tcW w:w="7655" w:type="dxa"/>
          </w:tcPr>
          <w:p w14:paraId="6CCB8D41" w14:textId="77777777" w:rsidR="00782086" w:rsidRPr="00782086" w:rsidRDefault="00782086" w:rsidP="00782086">
            <w:pPr>
              <w:spacing w:before="0" w:after="0"/>
              <w:jc w:val="center"/>
              <w:rPr>
                <w:color w:val="000000"/>
              </w:rPr>
            </w:pPr>
            <w:r w:rsidRPr="00782086">
              <w:rPr>
                <w:color w:val="000000"/>
              </w:rPr>
              <w:t xml:space="preserve">SHA - 0.6 </w:t>
            </w:r>
            <w:proofErr w:type="gramStart"/>
            <w:r w:rsidRPr="00782086">
              <w:rPr>
                <w:color w:val="000000"/>
              </w:rPr>
              <w:t>% ,</w:t>
            </w:r>
            <w:proofErr w:type="gramEnd"/>
            <w:r w:rsidRPr="00782086">
              <w:rPr>
                <w:color w:val="000000"/>
              </w:rPr>
              <w:t xml:space="preserve"> но не меньше 10 000 тенге и не больше </w:t>
            </w:r>
          </w:p>
          <w:p w14:paraId="104C4005" w14:textId="355F6497" w:rsidR="00142D4C" w:rsidRPr="00534AAD" w:rsidRDefault="00782086" w:rsidP="00782086">
            <w:pPr>
              <w:spacing w:before="0" w:after="0"/>
              <w:jc w:val="center"/>
              <w:rPr>
                <w:color w:val="000000"/>
              </w:rPr>
            </w:pPr>
            <w:r w:rsidRPr="00782086">
              <w:rPr>
                <w:color w:val="000000"/>
              </w:rPr>
              <w:t>180 000 тенге</w:t>
            </w:r>
            <w:r w:rsidRPr="00782086">
              <w:rPr>
                <w:color w:val="000000"/>
              </w:rPr>
              <w:t xml:space="preserve"> </w:t>
            </w:r>
          </w:p>
        </w:tc>
        <w:tc>
          <w:tcPr>
            <w:tcW w:w="7229" w:type="dxa"/>
          </w:tcPr>
          <w:p w14:paraId="7D208324" w14:textId="33012DC1" w:rsidR="00534AAD" w:rsidRDefault="00534AAD" w:rsidP="00534AA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SHA - 0.</w:t>
            </w:r>
            <w:r w:rsidR="00782086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% но не меньше </w:t>
            </w:r>
            <w:r w:rsidR="00782086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000 тенге и не больше </w:t>
            </w:r>
          </w:p>
          <w:p w14:paraId="5840AF9F" w14:textId="64E58BDD" w:rsidR="00142D4C" w:rsidRPr="00534AAD" w:rsidRDefault="00782086" w:rsidP="00534AAD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  <w:r w:rsidR="00534AAD">
              <w:rPr>
                <w:rFonts w:ascii="Aptos Narrow" w:hAnsi="Aptos Narrow"/>
                <w:color w:val="000000"/>
              </w:rPr>
              <w:t>0 000</w:t>
            </w:r>
            <w:r w:rsidR="00534AAD">
              <w:rPr>
                <w:color w:val="000000"/>
              </w:rPr>
              <w:t xml:space="preserve"> тенге</w:t>
            </w:r>
          </w:p>
        </w:tc>
      </w:tr>
      <w:tr w:rsidR="00534AAD" w:rsidRPr="00142D4C" w14:paraId="6ACABF8C" w14:textId="77777777" w:rsidTr="001C6594">
        <w:tc>
          <w:tcPr>
            <w:tcW w:w="7655" w:type="dxa"/>
          </w:tcPr>
          <w:p w14:paraId="6818E7CD" w14:textId="0C533AF3" w:rsidR="00534AAD" w:rsidRPr="00534AAD" w:rsidRDefault="00782086" w:rsidP="00534AAD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  <w:r w:rsidRPr="00782086">
              <w:rPr>
                <w:color w:val="000000"/>
              </w:rPr>
              <w:t>OUR - 0.70 %, но не меньше 24 000 тенге и не больше 175 000 тенге (Страны СНГ)</w:t>
            </w:r>
          </w:p>
        </w:tc>
        <w:tc>
          <w:tcPr>
            <w:tcW w:w="7229" w:type="dxa"/>
          </w:tcPr>
          <w:p w14:paraId="1E818B53" w14:textId="76863F64" w:rsidR="00534AAD" w:rsidRDefault="00534AAD" w:rsidP="00534AA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OUR - 0.70 %, но не меньше 24 000 тенге и не больше 175 000 тенге (Страны СНГ)</w:t>
            </w:r>
          </w:p>
        </w:tc>
      </w:tr>
      <w:tr w:rsidR="00534AAD" w:rsidRPr="00142D4C" w14:paraId="1187C7BC" w14:textId="77777777" w:rsidTr="001C6594">
        <w:tc>
          <w:tcPr>
            <w:tcW w:w="7655" w:type="dxa"/>
          </w:tcPr>
          <w:p w14:paraId="55999EBC" w14:textId="3303B5B3" w:rsidR="00534AAD" w:rsidRPr="00534AAD" w:rsidRDefault="00534AAD" w:rsidP="00534AAD">
            <w:pPr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4AAD">
              <w:rPr>
                <w:b/>
                <w:bCs/>
                <w:color w:val="000000"/>
                <w:sz w:val="24"/>
                <w:szCs w:val="24"/>
              </w:rPr>
              <w:t>Меморандум</w:t>
            </w:r>
          </w:p>
        </w:tc>
        <w:tc>
          <w:tcPr>
            <w:tcW w:w="7229" w:type="dxa"/>
          </w:tcPr>
          <w:p w14:paraId="016B6ED6" w14:textId="7DD27645" w:rsidR="00534AAD" w:rsidRPr="00534AAD" w:rsidRDefault="00534AAD" w:rsidP="00534AAD">
            <w:pPr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34AAD">
              <w:rPr>
                <w:b/>
                <w:bCs/>
                <w:color w:val="000000"/>
                <w:sz w:val="24"/>
                <w:szCs w:val="24"/>
              </w:rPr>
              <w:t>Меморандум</w:t>
            </w:r>
          </w:p>
        </w:tc>
      </w:tr>
      <w:tr w:rsidR="00534AAD" w:rsidRPr="00142D4C" w14:paraId="134FF36E" w14:textId="77777777" w:rsidTr="001C6594">
        <w:tc>
          <w:tcPr>
            <w:tcW w:w="7655" w:type="dxa"/>
          </w:tcPr>
          <w:p w14:paraId="2692F46C" w14:textId="2AF208FE" w:rsidR="00534AAD" w:rsidRPr="00534AAD" w:rsidRDefault="00534AAD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 w:rsidR="002A49C0">
              <w:rPr>
                <w:color w:val="000000"/>
              </w:rPr>
              <w:t>5</w:t>
            </w:r>
            <w:r>
              <w:rPr>
                <w:color w:val="000000"/>
              </w:rPr>
              <w:t> 000</w:t>
            </w:r>
            <w:r>
              <w:rPr>
                <w:color w:val="000000"/>
                <w:lang w:val="en-US"/>
              </w:rPr>
              <w:t xml:space="preserve"> KZT</w:t>
            </w:r>
          </w:p>
        </w:tc>
        <w:tc>
          <w:tcPr>
            <w:tcW w:w="7229" w:type="dxa"/>
          </w:tcPr>
          <w:p w14:paraId="6EB79159" w14:textId="0FA813B7" w:rsidR="00534AAD" w:rsidRDefault="00534AAD" w:rsidP="00534AA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 000</w:t>
            </w:r>
            <w:r>
              <w:rPr>
                <w:color w:val="000000"/>
                <w:lang w:val="en-US"/>
              </w:rPr>
              <w:t xml:space="preserve"> KZT</w:t>
            </w:r>
          </w:p>
        </w:tc>
      </w:tr>
      <w:tr w:rsidR="00534AAD" w:rsidRPr="00782086" w14:paraId="2E4F7BC6" w14:textId="77777777" w:rsidTr="001C6594">
        <w:tc>
          <w:tcPr>
            <w:tcW w:w="7655" w:type="dxa"/>
          </w:tcPr>
          <w:p w14:paraId="1AFA2FDA" w14:textId="129FA1EB" w:rsidR="00534AAD" w:rsidRPr="00534AAD" w:rsidRDefault="00782086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782086">
              <w:rPr>
                <w:color w:val="000000"/>
                <w:lang w:val="en-US"/>
              </w:rPr>
              <w:t>PRIVATE 0,28% (min.16 000KZT - max. 120 000KZT)'</w:t>
            </w:r>
          </w:p>
        </w:tc>
        <w:tc>
          <w:tcPr>
            <w:tcW w:w="7229" w:type="dxa"/>
          </w:tcPr>
          <w:p w14:paraId="0B0A89A7" w14:textId="09093003" w:rsidR="00534AAD" w:rsidRPr="00534AAD" w:rsidRDefault="00534AAD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PRIVATE </w:t>
            </w:r>
            <w:r w:rsidRPr="00534AAD">
              <w:rPr>
                <w:color w:val="000000"/>
                <w:lang w:val="en-US"/>
              </w:rPr>
              <w:t>0,28% (min.</w:t>
            </w:r>
            <w:r w:rsidR="00782086" w:rsidRPr="00782086">
              <w:rPr>
                <w:color w:val="000000"/>
                <w:lang w:val="en-US"/>
              </w:rPr>
              <w:t>20</w:t>
            </w:r>
            <w:r w:rsidRPr="00534AAD">
              <w:rPr>
                <w:color w:val="000000"/>
                <w:lang w:val="en-US"/>
              </w:rPr>
              <w:t xml:space="preserve"> 000KZT - max. </w:t>
            </w:r>
            <w:r w:rsidR="00782086" w:rsidRPr="00782086">
              <w:rPr>
                <w:color w:val="000000"/>
                <w:lang w:val="en-US"/>
              </w:rPr>
              <w:t>24</w:t>
            </w:r>
            <w:r w:rsidRPr="00534AAD">
              <w:rPr>
                <w:color w:val="000000"/>
                <w:lang w:val="en-US"/>
              </w:rPr>
              <w:t>0 000KZT)'</w:t>
            </w:r>
          </w:p>
        </w:tc>
      </w:tr>
      <w:tr w:rsidR="00534AAD" w:rsidRPr="00782086" w14:paraId="34801378" w14:textId="77777777" w:rsidTr="001C6594">
        <w:tc>
          <w:tcPr>
            <w:tcW w:w="7655" w:type="dxa"/>
          </w:tcPr>
          <w:p w14:paraId="4C248633" w14:textId="2CF943CC" w:rsidR="00534AAD" w:rsidRPr="00534AAD" w:rsidRDefault="00782086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782086">
              <w:rPr>
                <w:color w:val="000000"/>
                <w:lang w:val="en-US"/>
              </w:rPr>
              <w:lastRenderedPageBreak/>
              <w:t>PRIVATE + 0,27% (min.16000KZT - max.120 000KZT)'</w:t>
            </w:r>
          </w:p>
        </w:tc>
        <w:tc>
          <w:tcPr>
            <w:tcW w:w="7229" w:type="dxa"/>
          </w:tcPr>
          <w:p w14:paraId="303D234D" w14:textId="1E84AF2E" w:rsidR="00534AAD" w:rsidRPr="00534AAD" w:rsidRDefault="00534AAD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PRIVATE + </w:t>
            </w:r>
            <w:r w:rsidRPr="00534AAD">
              <w:rPr>
                <w:color w:val="000000"/>
                <w:lang w:val="en-US"/>
              </w:rPr>
              <w:t>0,27% (min.</w:t>
            </w:r>
            <w:r w:rsidR="00782086" w:rsidRPr="00782086">
              <w:rPr>
                <w:color w:val="000000"/>
                <w:lang w:val="en-US"/>
              </w:rPr>
              <w:t xml:space="preserve">32 </w:t>
            </w:r>
            <w:r w:rsidRPr="00534AAD">
              <w:rPr>
                <w:color w:val="000000"/>
                <w:lang w:val="en-US"/>
              </w:rPr>
              <w:t>000KZT - max.</w:t>
            </w:r>
            <w:r w:rsidR="00782086" w:rsidRPr="00782086">
              <w:rPr>
                <w:color w:val="000000"/>
                <w:lang w:val="en-US"/>
              </w:rPr>
              <w:t>24</w:t>
            </w:r>
            <w:r w:rsidRPr="00534AAD">
              <w:rPr>
                <w:color w:val="000000"/>
                <w:lang w:val="en-US"/>
              </w:rPr>
              <w:t>0 000KZT)'</w:t>
            </w:r>
          </w:p>
        </w:tc>
      </w:tr>
      <w:tr w:rsidR="00534AAD" w:rsidRPr="00534AAD" w14:paraId="6B3FBC03" w14:textId="77777777" w:rsidTr="001C6594">
        <w:tc>
          <w:tcPr>
            <w:tcW w:w="7655" w:type="dxa"/>
          </w:tcPr>
          <w:p w14:paraId="4237C6FD" w14:textId="749D9F1B" w:rsidR="00534AAD" w:rsidRPr="00534AAD" w:rsidRDefault="00534AAD" w:rsidP="00534AAD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Мобильное приложение</w:t>
            </w:r>
          </w:p>
        </w:tc>
        <w:tc>
          <w:tcPr>
            <w:tcW w:w="7229" w:type="dxa"/>
          </w:tcPr>
          <w:p w14:paraId="70D9B69E" w14:textId="1C90405B" w:rsidR="00534AAD" w:rsidRDefault="00534AAD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Мобильное приложение</w:t>
            </w:r>
          </w:p>
        </w:tc>
      </w:tr>
      <w:tr w:rsidR="00534AAD" w:rsidRPr="00782086" w14:paraId="1A578A81" w14:textId="77777777" w:rsidTr="001C6594">
        <w:tc>
          <w:tcPr>
            <w:tcW w:w="7655" w:type="dxa"/>
          </w:tcPr>
          <w:p w14:paraId="34791559" w14:textId="22E3122B" w:rsidR="00534AAD" w:rsidRPr="00534AAD" w:rsidRDefault="00782086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782086">
              <w:rPr>
                <w:color w:val="000000"/>
                <w:lang w:val="en-US"/>
              </w:rPr>
              <w:t>0,28% (min.12 000KZT - max. 110 000KZT)'</w:t>
            </w:r>
          </w:p>
        </w:tc>
        <w:tc>
          <w:tcPr>
            <w:tcW w:w="7229" w:type="dxa"/>
          </w:tcPr>
          <w:p w14:paraId="2434D837" w14:textId="6415236D" w:rsidR="00534AAD" w:rsidRPr="00782086" w:rsidRDefault="00534AAD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782086">
              <w:rPr>
                <w:color w:val="000000"/>
                <w:lang w:val="en-US"/>
              </w:rPr>
              <w:t>0,28% (min.</w:t>
            </w:r>
            <w:r w:rsidR="00782086" w:rsidRPr="00782086">
              <w:rPr>
                <w:color w:val="000000"/>
                <w:lang w:val="en-US"/>
              </w:rPr>
              <w:t>24</w:t>
            </w:r>
            <w:r w:rsidRPr="00782086">
              <w:rPr>
                <w:color w:val="000000"/>
                <w:lang w:val="en-US"/>
              </w:rPr>
              <w:t xml:space="preserve"> 000KZT - max. </w:t>
            </w:r>
            <w:r w:rsidR="00782086" w:rsidRPr="00782086">
              <w:rPr>
                <w:color w:val="000000"/>
                <w:lang w:val="en-US"/>
              </w:rPr>
              <w:t>22</w:t>
            </w:r>
            <w:r w:rsidRPr="00782086">
              <w:rPr>
                <w:color w:val="000000"/>
                <w:lang w:val="en-US"/>
              </w:rPr>
              <w:t>0 000KZT)'</w:t>
            </w:r>
          </w:p>
        </w:tc>
      </w:tr>
      <w:tr w:rsidR="00534AAD" w:rsidRPr="00782086" w14:paraId="0C6CA3F0" w14:textId="77777777" w:rsidTr="001C6594">
        <w:tc>
          <w:tcPr>
            <w:tcW w:w="7655" w:type="dxa"/>
          </w:tcPr>
          <w:p w14:paraId="3A2ADC4E" w14:textId="6572173B" w:rsidR="00534AAD" w:rsidRPr="00534AAD" w:rsidRDefault="00782086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782086">
              <w:rPr>
                <w:color w:val="000000"/>
                <w:lang w:val="en-US"/>
              </w:rPr>
              <w:t>0,27% (min.12 000KZT - max. 110 000KZT)'</w:t>
            </w:r>
          </w:p>
        </w:tc>
        <w:tc>
          <w:tcPr>
            <w:tcW w:w="7229" w:type="dxa"/>
          </w:tcPr>
          <w:p w14:paraId="19527C06" w14:textId="3CFFF5D3" w:rsidR="00534AAD" w:rsidRPr="00534AAD" w:rsidRDefault="00534AAD" w:rsidP="00534AAD">
            <w:pPr>
              <w:spacing w:before="0" w:after="0"/>
              <w:jc w:val="center"/>
              <w:rPr>
                <w:color w:val="000000"/>
                <w:lang w:val="en-US"/>
              </w:rPr>
            </w:pPr>
            <w:r w:rsidRPr="00534AAD">
              <w:rPr>
                <w:color w:val="000000"/>
                <w:lang w:val="en-US"/>
              </w:rPr>
              <w:t>0</w:t>
            </w:r>
            <w:r w:rsidRPr="00534AAD">
              <w:rPr>
                <w:lang w:val="en-US"/>
              </w:rPr>
              <w:t>,27% (min.</w:t>
            </w:r>
            <w:r w:rsidR="00782086" w:rsidRPr="00782086">
              <w:rPr>
                <w:lang w:val="en-US"/>
              </w:rPr>
              <w:t>24</w:t>
            </w:r>
            <w:r w:rsidRPr="00534AAD">
              <w:rPr>
                <w:lang w:val="en-US"/>
              </w:rPr>
              <w:t xml:space="preserve"> 000KZT - max. </w:t>
            </w:r>
            <w:r w:rsidR="00782086" w:rsidRPr="00782086">
              <w:rPr>
                <w:lang w:val="en-US"/>
              </w:rPr>
              <w:t>22</w:t>
            </w:r>
            <w:r w:rsidRPr="00534AAD">
              <w:rPr>
                <w:lang w:val="en-US"/>
              </w:rPr>
              <w:t>0 000KZT)'</w:t>
            </w:r>
          </w:p>
        </w:tc>
      </w:tr>
    </w:tbl>
    <w:p w14:paraId="32B348B3" w14:textId="683A16DD" w:rsidR="00142D4C" w:rsidRPr="00782086" w:rsidRDefault="00782086" w:rsidP="00142D4C">
      <w:pPr>
        <w:spacing w:before="0" w:after="0"/>
        <w:rPr>
          <w:b/>
          <w:bCs/>
          <w:lang w:eastAsia="ar-SA"/>
        </w:rPr>
      </w:pPr>
      <w:r>
        <w:rPr>
          <w:lang w:eastAsia="ar-SA"/>
        </w:rPr>
        <w:br/>
      </w:r>
      <w:r>
        <w:rPr>
          <w:lang w:eastAsia="ar-SA"/>
        </w:rPr>
        <w:br/>
      </w:r>
      <w:r>
        <w:rPr>
          <w:lang w:eastAsia="ar-SA"/>
        </w:rPr>
        <w:br/>
      </w:r>
      <w:r w:rsidRPr="00782086">
        <w:rPr>
          <w:b/>
          <w:bCs/>
          <w:lang w:eastAsia="ar-SA"/>
        </w:rPr>
        <w:t>Тари</w:t>
      </w:r>
      <w:r w:rsidRPr="00782086">
        <w:rPr>
          <w:b/>
          <w:bCs/>
          <w:lang w:eastAsia="ar-SA"/>
        </w:rPr>
        <w:t>ф</w:t>
      </w:r>
      <w:r w:rsidRPr="00782086">
        <w:rPr>
          <w:b/>
          <w:bCs/>
          <w:lang w:eastAsia="ar-SA"/>
        </w:rPr>
        <w:t>ы остаются без изменений для Резидентов РК, буд</w:t>
      </w:r>
      <w:r w:rsidR="002A49C0">
        <w:rPr>
          <w:b/>
          <w:bCs/>
          <w:lang w:eastAsia="ar-SA"/>
        </w:rPr>
        <w:t>у</w:t>
      </w:r>
      <w:r w:rsidRPr="00782086">
        <w:rPr>
          <w:b/>
          <w:bCs/>
          <w:lang w:eastAsia="ar-SA"/>
        </w:rPr>
        <w:t xml:space="preserve">т действовать по утвержденным и опубликованным тарифам утвержденным ПДК №31, ОТ 30.01.2026г. </w:t>
      </w:r>
      <w:r w:rsidRPr="00782086">
        <w:rPr>
          <w:b/>
          <w:bCs/>
          <w:lang w:eastAsia="ar-SA"/>
        </w:rPr>
        <w:br/>
      </w:r>
      <w:r w:rsidRPr="00782086">
        <w:rPr>
          <w:b/>
          <w:bCs/>
          <w:lang w:eastAsia="ar-SA"/>
        </w:rPr>
        <w:t>Согласно правилам</w:t>
      </w:r>
      <w:r w:rsidRPr="00782086">
        <w:rPr>
          <w:b/>
          <w:bCs/>
          <w:lang w:eastAsia="ar-SA"/>
        </w:rPr>
        <w:t xml:space="preserve"> об общих условиях операции АО Банк «ЦентрКредит» и Передельных тарифов, мы входим в допустимые рамки новых тарифов. </w:t>
      </w:r>
      <w:r w:rsidRPr="00782086">
        <w:rPr>
          <w:b/>
          <w:bCs/>
          <w:lang w:eastAsia="ar-SA"/>
        </w:rPr>
        <w:br/>
      </w:r>
      <w:r w:rsidRPr="00782086">
        <w:rPr>
          <w:b/>
          <w:bCs/>
          <w:lang w:eastAsia="ar-SA"/>
        </w:rPr>
        <w:br/>
        <w:t>С даты "утверждения" по продукту SWIFT-переводы для нерезидентов РК будет введена отдельная комиссия, за исключением нерезидентов РК имеющих вид на жительство РК. </w:t>
      </w:r>
    </w:p>
    <w:p w14:paraId="3A759418" w14:textId="77777777" w:rsidR="00161806" w:rsidRPr="00782086" w:rsidRDefault="00161806">
      <w:pPr>
        <w:rPr>
          <w:lang w:val="en-US"/>
        </w:rPr>
      </w:pPr>
    </w:p>
    <w:sectPr w:rsidR="00161806" w:rsidRPr="00782086" w:rsidSect="00142D4C">
      <w:pgSz w:w="16838" w:h="11906" w:orient="landscape" w:code="9"/>
      <w:pgMar w:top="1134" w:right="1134" w:bottom="851" w:left="1134" w:header="709" w:footer="26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D7DAB"/>
    <w:multiLevelType w:val="multilevel"/>
    <w:tmpl w:val="D9DC4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92E52D9"/>
    <w:multiLevelType w:val="hybridMultilevel"/>
    <w:tmpl w:val="D90E683C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C47C3B28">
      <w:start w:val="1"/>
      <w:numFmt w:val="bullet"/>
      <w:lvlText w:val=""/>
      <w:lvlJc w:val="left"/>
      <w:pPr>
        <w:tabs>
          <w:tab w:val="num" w:pos="3067"/>
        </w:tabs>
        <w:ind w:left="3067" w:hanging="34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517621631">
    <w:abstractNumId w:val="1"/>
  </w:num>
  <w:num w:numId="2" w16cid:durableId="104818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01"/>
    <w:rsid w:val="00142D4C"/>
    <w:rsid w:val="00161806"/>
    <w:rsid w:val="002A49C0"/>
    <w:rsid w:val="004008FA"/>
    <w:rsid w:val="00534AAD"/>
    <w:rsid w:val="005C29B9"/>
    <w:rsid w:val="007018DC"/>
    <w:rsid w:val="00782086"/>
    <w:rsid w:val="00945679"/>
    <w:rsid w:val="00BE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503C"/>
  <w15:chartTrackingRefBased/>
  <w15:docId w15:val="{73EB81AA-2D51-4D07-8088-4EE20A1F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42D4C"/>
    <w:pPr>
      <w:spacing w:before="100" w:after="10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BE0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1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1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1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1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1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1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010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142D4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 Никита Александрович</dc:creator>
  <cp:keywords/>
  <dc:description/>
  <cp:lastModifiedBy>Чернов Никита Александрович</cp:lastModifiedBy>
  <cp:revision>3</cp:revision>
  <dcterms:created xsi:type="dcterms:W3CDTF">2026-07-15T05:11:00Z</dcterms:created>
  <dcterms:modified xsi:type="dcterms:W3CDTF">2026-07-15T05:16:00Z</dcterms:modified>
</cp:coreProperties>
</file>