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1A58" w14:textId="77D12BE5" w:rsidR="00A647E0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Rates of return *from </w:t>
      </w:r>
      <w:r w:rsidR="007C5A72" w:rsidRPr="007C5A72">
        <w:rPr>
          <w:rFonts w:ascii="Times New Roman" w:hAnsi="Times New Roman"/>
          <w:b/>
          <w:sz w:val="24"/>
          <w:szCs w:val="24"/>
          <w:lang w:val="en-US"/>
        </w:rPr>
        <w:t>21</w:t>
      </w:r>
      <w:r w:rsidR="00B83698" w:rsidRPr="00B83698">
        <w:rPr>
          <w:rFonts w:ascii="Times New Roman" w:hAnsi="Times New Roman"/>
          <w:b/>
          <w:sz w:val="24"/>
          <w:szCs w:val="24"/>
          <w:lang w:val="en-US"/>
        </w:rPr>
        <w:t>.08</w:t>
      </w:r>
      <w:r w:rsidR="00C46509" w:rsidRPr="00C46509">
        <w:rPr>
          <w:rFonts w:ascii="Times New Roman" w:hAnsi="Times New Roman"/>
          <w:b/>
          <w:sz w:val="24"/>
          <w:szCs w:val="24"/>
          <w:lang w:val="en-US"/>
        </w:rPr>
        <w:t>.2026</w:t>
      </w:r>
      <w:r>
        <w:rPr>
          <w:rFonts w:ascii="Times New Roman" w:hAnsi="Times New Roman"/>
          <w:b/>
          <w:sz w:val="24"/>
          <w:szCs w:val="24"/>
        </w:rPr>
        <w:t xml:space="preserve"> for opening via the BCC KZ App </w:t>
      </w:r>
    </w:p>
    <w:p w14:paraId="1F97876D" w14:textId="77777777" w:rsidR="00271596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14:paraId="06D27E71" w14:textId="77777777" w:rsidTr="00522DB9">
        <w:tc>
          <w:tcPr>
            <w:tcW w:w="1271" w:type="dxa"/>
            <w:vMerge w:val="restart"/>
          </w:tcPr>
          <w:p w14:paraId="133311D4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3FB27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Deposit type</w:t>
            </w:r>
          </w:p>
        </w:tc>
        <w:tc>
          <w:tcPr>
            <w:tcW w:w="992" w:type="dxa"/>
            <w:vMerge w:val="restart"/>
          </w:tcPr>
          <w:p w14:paraId="0BADEE1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9311E4" w14:textId="77777777" w:rsidR="00386CB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Timing</w:t>
            </w:r>
          </w:p>
          <w:p w14:paraId="67221A2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(month)</w:t>
            </w:r>
          </w:p>
          <w:p w14:paraId="2251A767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FE978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Rates</w:t>
            </w:r>
          </w:p>
        </w:tc>
        <w:tc>
          <w:tcPr>
            <w:tcW w:w="1134" w:type="dxa"/>
          </w:tcPr>
          <w:p w14:paraId="78FC6C4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Annual effective rate of return </w:t>
            </w:r>
          </w:p>
        </w:tc>
      </w:tr>
      <w:tr w:rsidR="00ED41BA" w14:paraId="57EF2769" w14:textId="77777777" w:rsidTr="006974ED">
        <w:trPr>
          <w:trHeight w:val="363"/>
        </w:trPr>
        <w:tc>
          <w:tcPr>
            <w:tcW w:w="1271" w:type="dxa"/>
            <w:vMerge/>
          </w:tcPr>
          <w:p w14:paraId="544973C4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B0151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F41BCA7" w14:textId="77777777" w:rsidR="00ED41BA" w:rsidRP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KZT</w:t>
            </w:r>
          </w:p>
        </w:tc>
      </w:tr>
      <w:tr w:rsidR="006974ED" w14:paraId="71A9DBB7" w14:textId="77777777" w:rsidTr="00086FE9">
        <w:tc>
          <w:tcPr>
            <w:tcW w:w="1271" w:type="dxa"/>
            <w:vMerge w:val="restart"/>
          </w:tcPr>
          <w:p w14:paraId="0CC7D1B2" w14:textId="22D88787" w:rsidR="006974ED" w:rsidRPr="006974ED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Birge+</w:t>
            </w:r>
          </w:p>
        </w:tc>
        <w:tc>
          <w:tcPr>
            <w:tcW w:w="992" w:type="dxa"/>
          </w:tcPr>
          <w:p w14:paraId="68C45860" w14:textId="4E11C735" w:rsidR="006974ED" w:rsidRPr="002618CF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F7F5C5A" w14:textId="6C66EAFA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15,50%</w:t>
            </w:r>
          </w:p>
        </w:tc>
        <w:tc>
          <w:tcPr>
            <w:tcW w:w="1134" w:type="dxa"/>
          </w:tcPr>
          <w:p w14:paraId="6406BDBD" w14:textId="22A62617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16,65%</w:t>
            </w:r>
          </w:p>
        </w:tc>
      </w:tr>
      <w:tr w:rsidR="006974ED" w14:paraId="69D4B4F1" w14:textId="77777777" w:rsidTr="000D0EBE">
        <w:tc>
          <w:tcPr>
            <w:tcW w:w="1271" w:type="dxa"/>
            <w:vMerge/>
            <w:vAlign w:val="center"/>
          </w:tcPr>
          <w:p w14:paraId="1C5EF671" w14:textId="77777777" w:rsidR="006974ED" w:rsidRPr="002618CF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210361" w14:textId="11C738FD" w:rsidR="006974ED" w:rsidRPr="002618CF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bottom"/>
          </w:tcPr>
          <w:p w14:paraId="478B47CD" w14:textId="52CEBA48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134" w:type="dxa"/>
            <w:vAlign w:val="bottom"/>
          </w:tcPr>
          <w:p w14:paraId="454E59B8" w14:textId="5EFC250A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14,93%</w:t>
            </w:r>
          </w:p>
        </w:tc>
      </w:tr>
      <w:tr w:rsidR="006974ED" w14:paraId="159959ED" w14:textId="77777777" w:rsidTr="000D0EBE">
        <w:tc>
          <w:tcPr>
            <w:tcW w:w="1271" w:type="dxa"/>
            <w:vMerge/>
            <w:vAlign w:val="center"/>
          </w:tcPr>
          <w:p w14:paraId="202E7E3C" w14:textId="77777777" w:rsidR="006974ED" w:rsidRPr="002618CF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2AD80DD" w14:textId="6961D845" w:rsidR="006974ED" w:rsidRPr="002618CF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vAlign w:val="bottom"/>
          </w:tcPr>
          <w:p w14:paraId="4535798C" w14:textId="097ED5FF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134" w:type="dxa"/>
            <w:vAlign w:val="bottom"/>
          </w:tcPr>
          <w:p w14:paraId="2F84D2D7" w14:textId="0CF496CA" w:rsidR="006974ED" w:rsidRPr="00C46509" w:rsidRDefault="006974ED" w:rsidP="006974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14,93%</w:t>
            </w:r>
          </w:p>
        </w:tc>
      </w:tr>
    </w:tbl>
    <w:p w14:paraId="371B8814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6403CD6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596AA1DA" w14:textId="77777777" w:rsidR="002618CF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AD0064E" w14:textId="3561BB71" w:rsidR="002618CF" w:rsidRPr="00EA1443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/>
          <w:sz w:val="18"/>
          <w:szCs w:val="18"/>
        </w:rPr>
        <w:t>*Rates of return were approved by the Financial and Risk Management Committee No.</w:t>
      </w:r>
      <w:r w:rsidR="00FE0D2F" w:rsidRPr="00FE0D2F">
        <w:rPr>
          <w:rFonts w:ascii="Times New Roman" w:hAnsi="Times New Roman"/>
          <w:sz w:val="18"/>
          <w:szCs w:val="18"/>
          <w:lang w:val="en-US"/>
        </w:rPr>
        <w:t>25</w:t>
      </w:r>
      <w:r>
        <w:rPr>
          <w:rFonts w:ascii="Times New Roman" w:hAnsi="Times New Roman"/>
          <w:sz w:val="18"/>
          <w:szCs w:val="18"/>
        </w:rPr>
        <w:t xml:space="preserve"> (extraordinary) as of </w:t>
      </w:r>
      <w:r w:rsidR="00FE0D2F" w:rsidRPr="00FE0D2F">
        <w:rPr>
          <w:rFonts w:ascii="Times New Roman" w:hAnsi="Times New Roman"/>
          <w:sz w:val="18"/>
          <w:szCs w:val="18"/>
          <w:lang w:val="en-US"/>
        </w:rPr>
        <w:t>10</w:t>
      </w:r>
      <w:r w:rsidR="00EA1443" w:rsidRPr="00EA1443">
        <w:rPr>
          <w:rFonts w:ascii="Times New Roman" w:hAnsi="Times New Roman"/>
          <w:sz w:val="18"/>
          <w:szCs w:val="18"/>
          <w:lang w:val="en-US"/>
        </w:rPr>
        <w:t>.0</w:t>
      </w:r>
      <w:r w:rsidR="00FE0D2F" w:rsidRPr="00FE0D2F">
        <w:rPr>
          <w:rFonts w:ascii="Times New Roman" w:hAnsi="Times New Roman"/>
          <w:sz w:val="18"/>
          <w:szCs w:val="18"/>
          <w:lang w:val="en-US"/>
        </w:rPr>
        <w:t>8</w:t>
      </w:r>
      <w:r w:rsidR="00EA1443" w:rsidRPr="00EA1443">
        <w:rPr>
          <w:rFonts w:ascii="Times New Roman" w:hAnsi="Times New Roman"/>
          <w:sz w:val="18"/>
          <w:szCs w:val="18"/>
          <w:lang w:val="en-US"/>
        </w:rPr>
        <w:t>.2026</w:t>
      </w:r>
      <w:r>
        <w:rPr>
          <w:rFonts w:ascii="Times New Roman" w:hAnsi="Times New Roman"/>
          <w:sz w:val="18"/>
          <w:szCs w:val="18"/>
        </w:rPr>
        <w:t xml:space="preserve"> and entered into force on </w:t>
      </w:r>
      <w:r w:rsidR="007C5A72" w:rsidRPr="007C5A72">
        <w:rPr>
          <w:rFonts w:ascii="Times New Roman" w:hAnsi="Times New Roman"/>
          <w:sz w:val="18"/>
          <w:szCs w:val="18"/>
          <w:lang w:val="en-US"/>
        </w:rPr>
        <w:t>21</w:t>
      </w:r>
      <w:r w:rsidR="00B83698" w:rsidRPr="00B83698">
        <w:rPr>
          <w:rFonts w:ascii="Times New Roman" w:hAnsi="Times New Roman"/>
          <w:sz w:val="18"/>
          <w:szCs w:val="18"/>
          <w:lang w:val="en-US"/>
        </w:rPr>
        <w:t>.0</w:t>
      </w:r>
      <w:r w:rsidR="00B83698" w:rsidRPr="007C5A72">
        <w:rPr>
          <w:rFonts w:ascii="Times New Roman" w:hAnsi="Times New Roman"/>
          <w:sz w:val="18"/>
          <w:szCs w:val="18"/>
          <w:lang w:val="en-US"/>
        </w:rPr>
        <w:t>8</w:t>
      </w:r>
      <w:r w:rsidR="00EA1443" w:rsidRPr="00EA1443">
        <w:rPr>
          <w:rFonts w:ascii="Times New Roman" w:hAnsi="Times New Roman"/>
          <w:sz w:val="18"/>
          <w:szCs w:val="18"/>
          <w:lang w:val="en-US"/>
        </w:rPr>
        <w:t>.2026</w:t>
      </w:r>
    </w:p>
    <w:p w14:paraId="498EBD92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55C9B"/>
    <w:rsid w:val="00187E0E"/>
    <w:rsid w:val="001D731E"/>
    <w:rsid w:val="00203EDA"/>
    <w:rsid w:val="00253ACA"/>
    <w:rsid w:val="002618CF"/>
    <w:rsid w:val="00271596"/>
    <w:rsid w:val="00313FDF"/>
    <w:rsid w:val="00361971"/>
    <w:rsid w:val="00375484"/>
    <w:rsid w:val="00386CB5"/>
    <w:rsid w:val="00396BBC"/>
    <w:rsid w:val="003A76C7"/>
    <w:rsid w:val="004225AA"/>
    <w:rsid w:val="004B67B2"/>
    <w:rsid w:val="00505819"/>
    <w:rsid w:val="005216E5"/>
    <w:rsid w:val="00522DB9"/>
    <w:rsid w:val="00577804"/>
    <w:rsid w:val="005D2D03"/>
    <w:rsid w:val="00683BE3"/>
    <w:rsid w:val="00690F20"/>
    <w:rsid w:val="006974ED"/>
    <w:rsid w:val="006B2A87"/>
    <w:rsid w:val="00744F49"/>
    <w:rsid w:val="0075386F"/>
    <w:rsid w:val="00774E10"/>
    <w:rsid w:val="007964FB"/>
    <w:rsid w:val="007B0345"/>
    <w:rsid w:val="007C4E7F"/>
    <w:rsid w:val="007C5A72"/>
    <w:rsid w:val="00805880"/>
    <w:rsid w:val="00844A92"/>
    <w:rsid w:val="008539C9"/>
    <w:rsid w:val="00856881"/>
    <w:rsid w:val="00867A0E"/>
    <w:rsid w:val="00906511"/>
    <w:rsid w:val="00962506"/>
    <w:rsid w:val="009A130F"/>
    <w:rsid w:val="009A5D35"/>
    <w:rsid w:val="009B215D"/>
    <w:rsid w:val="009B2A20"/>
    <w:rsid w:val="009F4F87"/>
    <w:rsid w:val="00A632F2"/>
    <w:rsid w:val="00A647E0"/>
    <w:rsid w:val="00A91AEB"/>
    <w:rsid w:val="00AB1B85"/>
    <w:rsid w:val="00AD1E9C"/>
    <w:rsid w:val="00B83698"/>
    <w:rsid w:val="00B93140"/>
    <w:rsid w:val="00C26559"/>
    <w:rsid w:val="00C46509"/>
    <w:rsid w:val="00C635F1"/>
    <w:rsid w:val="00C7285D"/>
    <w:rsid w:val="00C9540A"/>
    <w:rsid w:val="00CD1DBE"/>
    <w:rsid w:val="00CD5429"/>
    <w:rsid w:val="00CD7FF1"/>
    <w:rsid w:val="00D15318"/>
    <w:rsid w:val="00D376FA"/>
    <w:rsid w:val="00DC77B6"/>
    <w:rsid w:val="00DE7990"/>
    <w:rsid w:val="00E33356"/>
    <w:rsid w:val="00E52ECA"/>
    <w:rsid w:val="00E80CB7"/>
    <w:rsid w:val="00EA1443"/>
    <w:rsid w:val="00EA533B"/>
    <w:rsid w:val="00ED41BA"/>
    <w:rsid w:val="00ED7851"/>
    <w:rsid w:val="00F307C1"/>
    <w:rsid w:val="00F6255F"/>
    <w:rsid w:val="00FA79A5"/>
    <w:rsid w:val="00FE0D2F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0934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2026-08-13T12:27:00Z</dcterms:created>
  <dcterms:modified xsi:type="dcterms:W3CDTF">2026-08-20T06:42:00Z</dcterms:modified>
</cp:coreProperties>
</file>