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65B5" w14:textId="678F28A3" w:rsidR="00575EF2" w:rsidRDefault="009120D7" w:rsidP="0004282C">
      <w:pPr>
        <w:pStyle w:val="a5"/>
        <w:spacing w:before="0" w:beforeAutospacing="0" w:after="0" w:afterAutospacing="0"/>
        <w:jc w:val="right"/>
        <w:rPr>
          <w:rFonts w:eastAsia="Times New Roman"/>
          <w:b/>
          <w:bCs/>
          <w:szCs w:val="24"/>
          <w:lang w:val="ru-RU" w:eastAsia="zh-CN"/>
          <w14:ligatures w14:val="standardContextual"/>
        </w:rPr>
      </w:pPr>
      <w:bookmarkStart w:id="0" w:name="_Hlk184288480"/>
      <w:r>
        <w:rPr>
          <w:rFonts w:eastAsia="Times New Roman"/>
          <w:b/>
          <w:bCs/>
          <w:szCs w:val="24"/>
          <w:lang w:val="en-US" w:eastAsia="zh-CN"/>
          <w14:ligatures w14:val="standardContextual"/>
        </w:rPr>
        <w:t>Annex</w:t>
      </w:r>
      <w:r w:rsidRPr="009120D7">
        <w:rPr>
          <w:rFonts w:eastAsia="Times New Roman"/>
          <w:b/>
          <w:bCs/>
          <w:szCs w:val="24"/>
          <w:lang w:val="ru-RU" w:eastAsia="zh-CN"/>
          <w14:ligatures w14:val="standardContextual"/>
        </w:rPr>
        <w:t xml:space="preserve"> </w:t>
      </w:r>
      <w:bookmarkEnd w:id="0"/>
      <w:r w:rsidRPr="009120D7">
        <w:rPr>
          <w:rFonts w:eastAsia="Times New Roman"/>
          <w:b/>
          <w:bCs/>
          <w:szCs w:val="24"/>
          <w:lang w:val="ru-RU" w:eastAsia="zh-CN"/>
          <w14:ligatures w14:val="standardContextual"/>
        </w:rPr>
        <w:t>1</w:t>
      </w:r>
      <w:r w:rsidR="0004282C">
        <w:rPr>
          <w:rFonts w:eastAsia="Times New Roman"/>
          <w:b/>
          <w:bCs/>
          <w:szCs w:val="24"/>
          <w:lang w:val="ru-RU" w:eastAsia="zh-CN"/>
          <w14:ligatures w14:val="standardContextual"/>
        </w:rPr>
        <w:t xml:space="preserve"> </w:t>
      </w:r>
    </w:p>
    <w:p w14:paraId="2B5AA054" w14:textId="77777777" w:rsidR="0004282C" w:rsidRDefault="0004282C" w:rsidP="0004282C">
      <w:pPr>
        <w:pStyle w:val="a5"/>
        <w:spacing w:before="0" w:beforeAutospacing="0" w:after="0" w:afterAutospacing="0"/>
        <w:jc w:val="right"/>
        <w:rPr>
          <w:rFonts w:eastAsia="Times New Roman"/>
          <w:b/>
          <w:bCs/>
          <w:szCs w:val="24"/>
          <w:lang w:val="ru-RU" w:eastAsia="zh-CN"/>
          <w14:ligatures w14:val="standardContextual"/>
        </w:rPr>
      </w:pPr>
    </w:p>
    <w:p w14:paraId="0BB00B33" w14:textId="14D543D8" w:rsidR="0004282C" w:rsidRPr="009120D7" w:rsidRDefault="009120D7" w:rsidP="005E3508">
      <w:pPr>
        <w:ind w:left="-426" w:firstLine="0"/>
        <w:jc w:val="center"/>
        <w:rPr>
          <w:b/>
          <w:sz w:val="20"/>
          <w:szCs w:val="20"/>
          <w:lang w:val="en-US"/>
        </w:rPr>
      </w:pPr>
      <w:r>
        <w:rPr>
          <w:b/>
          <w:sz w:val="20"/>
          <w:szCs w:val="20"/>
          <w:lang w:val="en-US"/>
        </w:rPr>
        <w:t>List</w:t>
      </w:r>
      <w:r w:rsidRPr="009120D7">
        <w:rPr>
          <w:b/>
          <w:sz w:val="20"/>
          <w:szCs w:val="20"/>
          <w:lang w:val="en-US"/>
        </w:rPr>
        <w:t xml:space="preserve"> </w:t>
      </w:r>
      <w:r>
        <w:rPr>
          <w:b/>
          <w:sz w:val="20"/>
          <w:szCs w:val="20"/>
          <w:lang w:val="en-US"/>
        </w:rPr>
        <w:t>of</w:t>
      </w:r>
      <w:r w:rsidRPr="009120D7">
        <w:rPr>
          <w:b/>
          <w:sz w:val="20"/>
          <w:szCs w:val="20"/>
          <w:lang w:val="en-US"/>
        </w:rPr>
        <w:t xml:space="preserve"> </w:t>
      </w:r>
      <w:r>
        <w:rPr>
          <w:b/>
          <w:sz w:val="20"/>
          <w:szCs w:val="20"/>
          <w:lang w:val="en-US"/>
        </w:rPr>
        <w:t>Documents</w:t>
      </w:r>
      <w:r w:rsidRPr="009120D7">
        <w:rPr>
          <w:b/>
          <w:sz w:val="20"/>
          <w:szCs w:val="20"/>
          <w:lang w:val="en-US"/>
        </w:rPr>
        <w:t xml:space="preserve"> </w:t>
      </w:r>
      <w:r>
        <w:rPr>
          <w:b/>
          <w:sz w:val="20"/>
          <w:szCs w:val="20"/>
          <w:lang w:val="en-US"/>
        </w:rPr>
        <w:t>Required</w:t>
      </w:r>
      <w:r w:rsidRPr="009120D7">
        <w:rPr>
          <w:b/>
          <w:sz w:val="20"/>
          <w:szCs w:val="20"/>
          <w:lang w:val="en-US"/>
        </w:rPr>
        <w:t xml:space="preserve"> </w:t>
      </w:r>
      <w:r>
        <w:rPr>
          <w:b/>
          <w:sz w:val="20"/>
          <w:szCs w:val="20"/>
          <w:lang w:val="en-US"/>
        </w:rPr>
        <w:t>for</w:t>
      </w:r>
      <w:r w:rsidRPr="009120D7">
        <w:rPr>
          <w:b/>
          <w:sz w:val="20"/>
          <w:szCs w:val="20"/>
          <w:lang w:val="en-US"/>
        </w:rPr>
        <w:t xml:space="preserve"> </w:t>
      </w:r>
      <w:r>
        <w:rPr>
          <w:b/>
          <w:sz w:val="20"/>
          <w:szCs w:val="20"/>
          <w:lang w:val="en-US"/>
        </w:rPr>
        <w:t>Loan</w:t>
      </w:r>
      <w:r w:rsidRPr="009120D7">
        <w:rPr>
          <w:b/>
          <w:sz w:val="20"/>
          <w:szCs w:val="20"/>
          <w:lang w:val="en-US"/>
        </w:rPr>
        <w:t xml:space="preserve"> </w:t>
      </w:r>
      <w:r>
        <w:rPr>
          <w:b/>
          <w:sz w:val="20"/>
          <w:szCs w:val="20"/>
          <w:lang w:val="en-US"/>
        </w:rPr>
        <w:t>Restructuring</w:t>
      </w:r>
      <w:r w:rsidRPr="009120D7">
        <w:rPr>
          <w:b/>
          <w:sz w:val="20"/>
          <w:szCs w:val="20"/>
          <w:lang w:val="en-US"/>
        </w:rPr>
        <w:t xml:space="preserve"> </w:t>
      </w:r>
      <w:r>
        <w:rPr>
          <w:b/>
          <w:sz w:val="20"/>
          <w:szCs w:val="20"/>
          <w:lang w:val="en-US"/>
        </w:rPr>
        <w:t>Application</w:t>
      </w:r>
      <w:r w:rsidR="00FB02ED">
        <w:rPr>
          <w:b/>
          <w:sz w:val="20"/>
          <w:szCs w:val="20"/>
          <w:lang w:val="en-US"/>
        </w:rPr>
        <w:t xml:space="preserve"> Processing</w:t>
      </w:r>
      <w:r>
        <w:rPr>
          <w:b/>
          <w:sz w:val="20"/>
          <w:szCs w:val="20"/>
          <w:lang w:val="en-US"/>
        </w:rPr>
        <w:t xml:space="preserve"> </w:t>
      </w:r>
    </w:p>
    <w:p w14:paraId="7BAA64C9" w14:textId="77777777" w:rsidR="0004282C" w:rsidRPr="009120D7" w:rsidRDefault="0004282C" w:rsidP="005E3508">
      <w:pPr>
        <w:ind w:left="-426" w:firstLine="0"/>
        <w:jc w:val="center"/>
        <w:rPr>
          <w:b/>
          <w:sz w:val="20"/>
          <w:szCs w:val="20"/>
          <w:u w:val="single"/>
          <w:lang w:val="en-US"/>
        </w:rPr>
      </w:pPr>
    </w:p>
    <w:p w14:paraId="52E97B3D" w14:textId="733F844A" w:rsidR="00575EF2" w:rsidRPr="00AC2805" w:rsidRDefault="00AC2805" w:rsidP="0004282C">
      <w:pPr>
        <w:ind w:left="-284" w:firstLine="568"/>
        <w:jc w:val="left"/>
        <w:rPr>
          <w:bCs/>
          <w:sz w:val="20"/>
          <w:szCs w:val="20"/>
          <w:lang w:val="en-US"/>
        </w:rPr>
      </w:pPr>
      <w:r>
        <w:rPr>
          <w:bCs/>
          <w:sz w:val="20"/>
          <w:szCs w:val="20"/>
          <w:lang w:val="en-US"/>
        </w:rPr>
        <w:t>The loan restructuring</w:t>
      </w:r>
      <w:r w:rsidRPr="00AC2805">
        <w:rPr>
          <w:bCs/>
          <w:sz w:val="20"/>
          <w:szCs w:val="20"/>
          <w:lang w:val="en-US"/>
        </w:rPr>
        <w:t xml:space="preserve"> application must be supported by the following official documents</w:t>
      </w:r>
      <w:r>
        <w:rPr>
          <w:bCs/>
          <w:sz w:val="20"/>
          <w:szCs w:val="20"/>
          <w:lang w:val="en-US"/>
        </w:rPr>
        <w:t xml:space="preserve"> certifying deterioration of </w:t>
      </w:r>
      <w:r w:rsidRPr="00AC2805">
        <w:rPr>
          <w:bCs/>
          <w:sz w:val="20"/>
          <w:szCs w:val="20"/>
          <w:lang w:val="en-US"/>
        </w:rPr>
        <w:t xml:space="preserve">the borrower’s financial condition, </w:t>
      </w:r>
      <w:r>
        <w:rPr>
          <w:bCs/>
          <w:sz w:val="20"/>
          <w:szCs w:val="20"/>
          <w:lang w:val="en-US"/>
        </w:rPr>
        <w:t>but not limited to such documents</w:t>
      </w:r>
      <w:r w:rsidRPr="00AC2805">
        <w:rPr>
          <w:bCs/>
          <w:sz w:val="20"/>
          <w:szCs w:val="20"/>
          <w:lang w:val="en-US"/>
        </w:rPr>
        <w:t xml:space="preserve"> (depending on the borrower’s </w:t>
      </w:r>
      <w:r>
        <w:rPr>
          <w:bCs/>
          <w:sz w:val="20"/>
          <w:szCs w:val="20"/>
          <w:lang w:val="en-US"/>
        </w:rPr>
        <w:t xml:space="preserve">specific </w:t>
      </w:r>
      <w:r w:rsidRPr="00AC2805">
        <w:rPr>
          <w:bCs/>
          <w:sz w:val="20"/>
          <w:szCs w:val="20"/>
          <w:lang w:val="en-US"/>
        </w:rPr>
        <w:t>circumstances)</w:t>
      </w:r>
      <w:r w:rsidR="0004282C" w:rsidRPr="00AC2805">
        <w:rPr>
          <w:bCs/>
          <w:sz w:val="20"/>
          <w:szCs w:val="20"/>
          <w:lang w:val="en-US"/>
        </w:rPr>
        <w:t>:</w:t>
      </w:r>
    </w:p>
    <w:p w14:paraId="6229B5B0" w14:textId="77777777" w:rsidR="00C40DD0" w:rsidRPr="00AC2805" w:rsidRDefault="00C40DD0" w:rsidP="005E3508">
      <w:pPr>
        <w:ind w:left="-426" w:firstLine="0"/>
        <w:jc w:val="center"/>
        <w:rPr>
          <w:b/>
          <w:sz w:val="20"/>
          <w:szCs w:val="20"/>
          <w:u w:val="single"/>
          <w:lang w:val="en-U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44"/>
        <w:gridCol w:w="5239"/>
      </w:tblGrid>
      <w:tr w:rsidR="00C40DD0" w:rsidRPr="007932C1" w14:paraId="29DA0260" w14:textId="77777777" w:rsidTr="00FC7492">
        <w:tc>
          <w:tcPr>
            <w:tcW w:w="851" w:type="dxa"/>
          </w:tcPr>
          <w:p w14:paraId="752C1BAB" w14:textId="4AFE49D4" w:rsidR="00C40DD0" w:rsidRPr="00AC2805" w:rsidRDefault="00AC2805" w:rsidP="007B272A">
            <w:pPr>
              <w:ind w:firstLine="0"/>
              <w:jc w:val="left"/>
              <w:rPr>
                <w:b/>
                <w:sz w:val="20"/>
                <w:szCs w:val="20"/>
                <w:lang w:val="en-US"/>
              </w:rPr>
            </w:pPr>
            <w:r>
              <w:rPr>
                <w:b/>
                <w:sz w:val="20"/>
                <w:szCs w:val="20"/>
                <w:lang w:val="en-US"/>
              </w:rPr>
              <w:t>Item No.</w:t>
            </w:r>
          </w:p>
        </w:tc>
        <w:tc>
          <w:tcPr>
            <w:tcW w:w="3544" w:type="dxa"/>
          </w:tcPr>
          <w:p w14:paraId="382E5D31" w14:textId="180B1C99" w:rsidR="00C40DD0" w:rsidRPr="007932C1" w:rsidRDefault="00AC2805" w:rsidP="007B272A">
            <w:pPr>
              <w:ind w:firstLine="0"/>
              <w:jc w:val="left"/>
              <w:rPr>
                <w:b/>
                <w:sz w:val="20"/>
                <w:szCs w:val="20"/>
              </w:rPr>
            </w:pPr>
            <w:r>
              <w:rPr>
                <w:b/>
                <w:sz w:val="20"/>
                <w:szCs w:val="20"/>
                <w:lang w:val="en-US"/>
              </w:rPr>
              <w:t>List of Required Documents</w:t>
            </w:r>
          </w:p>
        </w:tc>
        <w:tc>
          <w:tcPr>
            <w:tcW w:w="5239" w:type="dxa"/>
          </w:tcPr>
          <w:p w14:paraId="65B9F432" w14:textId="540F239A" w:rsidR="00C40DD0" w:rsidRPr="00AC2805" w:rsidRDefault="00AC2805" w:rsidP="007B272A">
            <w:pPr>
              <w:jc w:val="center"/>
              <w:rPr>
                <w:b/>
                <w:sz w:val="20"/>
                <w:szCs w:val="20"/>
                <w:lang w:val="en-US"/>
              </w:rPr>
            </w:pPr>
            <w:r>
              <w:rPr>
                <w:b/>
                <w:sz w:val="20"/>
                <w:szCs w:val="20"/>
                <w:lang w:val="en-US"/>
              </w:rPr>
              <w:t>Note</w:t>
            </w:r>
          </w:p>
        </w:tc>
      </w:tr>
      <w:tr w:rsidR="00C40DD0" w:rsidRPr="00AC2805" w14:paraId="4BB6F4E1" w14:textId="77777777" w:rsidTr="00FC7492">
        <w:tc>
          <w:tcPr>
            <w:tcW w:w="851" w:type="dxa"/>
          </w:tcPr>
          <w:p w14:paraId="2B99D90B" w14:textId="77777777" w:rsidR="00C40DD0" w:rsidRPr="0004282C" w:rsidRDefault="00C40DD0" w:rsidP="005A6CA3">
            <w:pPr>
              <w:ind w:firstLine="0"/>
              <w:rPr>
                <w:sz w:val="20"/>
                <w:szCs w:val="20"/>
              </w:rPr>
            </w:pPr>
            <w:r w:rsidRPr="0004282C">
              <w:rPr>
                <w:sz w:val="20"/>
                <w:szCs w:val="20"/>
              </w:rPr>
              <w:t>1.</w:t>
            </w:r>
          </w:p>
        </w:tc>
        <w:tc>
          <w:tcPr>
            <w:tcW w:w="3544" w:type="dxa"/>
          </w:tcPr>
          <w:p w14:paraId="48284F5D" w14:textId="1C968F7B" w:rsidR="00C40DD0" w:rsidRPr="00AC2805" w:rsidRDefault="00AC2805" w:rsidP="007B272A">
            <w:pPr>
              <w:ind w:firstLine="0"/>
              <w:jc w:val="left"/>
              <w:rPr>
                <w:sz w:val="20"/>
                <w:szCs w:val="20"/>
                <w:lang w:val="en-US"/>
              </w:rPr>
            </w:pPr>
            <w:r>
              <w:rPr>
                <w:sz w:val="20"/>
                <w:szCs w:val="20"/>
                <w:lang w:val="en-US"/>
              </w:rPr>
              <w:t>A</w:t>
            </w:r>
            <w:r w:rsidRPr="00AC2805">
              <w:rPr>
                <w:sz w:val="20"/>
                <w:szCs w:val="20"/>
                <w:lang w:val="en-US"/>
              </w:rPr>
              <w:t xml:space="preserve">pplication with </w:t>
            </w:r>
            <w:r>
              <w:rPr>
                <w:sz w:val="20"/>
                <w:szCs w:val="20"/>
                <w:lang w:val="en-US"/>
              </w:rPr>
              <w:t>the</w:t>
            </w:r>
            <w:r w:rsidRPr="00AC2805">
              <w:rPr>
                <w:sz w:val="20"/>
                <w:szCs w:val="20"/>
                <w:lang w:val="en-US"/>
              </w:rPr>
              <w:t xml:space="preserve"> detailed description of </w:t>
            </w:r>
            <w:r>
              <w:rPr>
                <w:sz w:val="20"/>
                <w:szCs w:val="20"/>
                <w:lang w:val="en-US"/>
              </w:rPr>
              <w:t xml:space="preserve">a </w:t>
            </w:r>
            <w:r w:rsidRPr="00AC2805">
              <w:rPr>
                <w:sz w:val="20"/>
                <w:szCs w:val="20"/>
                <w:lang w:val="en-US"/>
              </w:rPr>
              <w:t>reason</w:t>
            </w:r>
          </w:p>
        </w:tc>
        <w:tc>
          <w:tcPr>
            <w:tcW w:w="5239" w:type="dxa"/>
          </w:tcPr>
          <w:p w14:paraId="4D7990DB" w14:textId="77777777" w:rsidR="00C40DD0" w:rsidRPr="00AC2805" w:rsidRDefault="00C40DD0" w:rsidP="00B82AA6">
            <w:pPr>
              <w:ind w:firstLine="0"/>
              <w:rPr>
                <w:sz w:val="20"/>
                <w:szCs w:val="20"/>
                <w:lang w:val="en-US"/>
              </w:rPr>
            </w:pPr>
          </w:p>
        </w:tc>
      </w:tr>
      <w:tr w:rsidR="00C40DD0" w:rsidRPr="00AC2805" w14:paraId="7EF465F1" w14:textId="77777777" w:rsidTr="00FC7492">
        <w:tc>
          <w:tcPr>
            <w:tcW w:w="851" w:type="dxa"/>
          </w:tcPr>
          <w:p w14:paraId="44DD34FA" w14:textId="77777777" w:rsidR="00C40DD0" w:rsidRPr="0004282C" w:rsidRDefault="00C40DD0" w:rsidP="005A6CA3">
            <w:pPr>
              <w:ind w:firstLine="0"/>
              <w:rPr>
                <w:sz w:val="20"/>
                <w:szCs w:val="20"/>
              </w:rPr>
            </w:pPr>
            <w:r w:rsidRPr="0004282C">
              <w:rPr>
                <w:sz w:val="20"/>
                <w:szCs w:val="20"/>
              </w:rPr>
              <w:t>2.</w:t>
            </w:r>
          </w:p>
        </w:tc>
        <w:tc>
          <w:tcPr>
            <w:tcW w:w="3544" w:type="dxa"/>
          </w:tcPr>
          <w:p w14:paraId="75464178" w14:textId="0A9E01E2" w:rsidR="00C40DD0" w:rsidRPr="00AC2805" w:rsidRDefault="00AC2805" w:rsidP="007B272A">
            <w:pPr>
              <w:ind w:firstLine="0"/>
              <w:jc w:val="left"/>
              <w:rPr>
                <w:sz w:val="20"/>
                <w:szCs w:val="20"/>
                <w:lang w:val="en-US"/>
              </w:rPr>
            </w:pPr>
            <w:r>
              <w:rPr>
                <w:sz w:val="20"/>
                <w:szCs w:val="20"/>
                <w:lang w:val="en-US"/>
              </w:rPr>
              <w:t>Original identity document</w:t>
            </w:r>
          </w:p>
        </w:tc>
        <w:tc>
          <w:tcPr>
            <w:tcW w:w="5239" w:type="dxa"/>
          </w:tcPr>
          <w:p w14:paraId="234A92F4" w14:textId="5F96A1C8" w:rsidR="00636DC5" w:rsidRPr="00AC2805" w:rsidRDefault="00AC2805" w:rsidP="0004282C">
            <w:pPr>
              <w:ind w:firstLine="0"/>
              <w:rPr>
                <w:sz w:val="20"/>
                <w:szCs w:val="20"/>
                <w:lang w:val="en-US"/>
              </w:rPr>
            </w:pPr>
            <w:r w:rsidRPr="00AC2805">
              <w:rPr>
                <w:sz w:val="20"/>
                <w:szCs w:val="20"/>
                <w:lang w:val="en-US"/>
              </w:rPr>
              <w:t xml:space="preserve">To verify the identity of </w:t>
            </w:r>
            <w:r w:rsidR="003C22AC">
              <w:rPr>
                <w:sz w:val="20"/>
                <w:szCs w:val="20"/>
                <w:lang w:val="en-US"/>
              </w:rPr>
              <w:t>a</w:t>
            </w:r>
            <w:r w:rsidRPr="00AC2805">
              <w:rPr>
                <w:sz w:val="20"/>
                <w:szCs w:val="20"/>
                <w:lang w:val="en-US"/>
              </w:rPr>
              <w:t xml:space="preserve"> </w:t>
            </w:r>
            <w:r>
              <w:rPr>
                <w:sz w:val="20"/>
                <w:szCs w:val="20"/>
                <w:lang w:val="en-US"/>
              </w:rPr>
              <w:t>B</w:t>
            </w:r>
            <w:r w:rsidRPr="00AC2805">
              <w:rPr>
                <w:sz w:val="20"/>
                <w:szCs w:val="20"/>
                <w:lang w:val="en-US"/>
              </w:rPr>
              <w:t xml:space="preserve">orrower or an authorized representative acting under </w:t>
            </w:r>
            <w:proofErr w:type="gramStart"/>
            <w:r w:rsidRPr="00AC2805">
              <w:rPr>
                <w:sz w:val="20"/>
                <w:szCs w:val="20"/>
                <w:lang w:val="en-US"/>
              </w:rPr>
              <w:t>a power</w:t>
            </w:r>
            <w:proofErr w:type="gramEnd"/>
            <w:r w:rsidRPr="00AC2805">
              <w:rPr>
                <w:sz w:val="20"/>
                <w:szCs w:val="20"/>
                <w:lang w:val="en-US"/>
              </w:rPr>
              <w:t xml:space="preserve"> of attorney</w:t>
            </w:r>
            <w:r w:rsidR="00F75979" w:rsidRPr="0004282C">
              <w:rPr>
                <w:sz w:val="20"/>
                <w:szCs w:val="20"/>
                <w:lang w:val="kk-KZ"/>
              </w:rPr>
              <w:t>;</w:t>
            </w:r>
          </w:p>
        </w:tc>
      </w:tr>
      <w:tr w:rsidR="00C40DD0" w:rsidRPr="00637192" w14:paraId="151278A7" w14:textId="77777777" w:rsidTr="00FC7492">
        <w:tc>
          <w:tcPr>
            <w:tcW w:w="851" w:type="dxa"/>
          </w:tcPr>
          <w:p w14:paraId="00F7BD73" w14:textId="77777777" w:rsidR="00C40DD0" w:rsidRPr="0004282C" w:rsidRDefault="00C40DD0" w:rsidP="005A6CA3">
            <w:pPr>
              <w:ind w:firstLine="0"/>
              <w:rPr>
                <w:sz w:val="20"/>
                <w:szCs w:val="20"/>
              </w:rPr>
            </w:pPr>
            <w:r w:rsidRPr="0004282C">
              <w:rPr>
                <w:sz w:val="20"/>
                <w:szCs w:val="20"/>
              </w:rPr>
              <w:t>3.</w:t>
            </w:r>
          </w:p>
        </w:tc>
        <w:tc>
          <w:tcPr>
            <w:tcW w:w="3544" w:type="dxa"/>
          </w:tcPr>
          <w:p w14:paraId="3B2B91A9" w14:textId="128892AD" w:rsidR="00C40DD0" w:rsidRPr="00AC2805" w:rsidRDefault="00AC2805" w:rsidP="007B272A">
            <w:pPr>
              <w:ind w:firstLine="0"/>
              <w:jc w:val="left"/>
              <w:rPr>
                <w:color w:val="auto"/>
                <w:sz w:val="20"/>
                <w:szCs w:val="20"/>
                <w:lang w:val="en-US"/>
              </w:rPr>
            </w:pPr>
            <w:r>
              <w:rPr>
                <w:color w:val="auto"/>
                <w:sz w:val="20"/>
                <w:szCs w:val="20"/>
                <w:lang w:val="en-US"/>
              </w:rPr>
              <w:t>D</w:t>
            </w:r>
            <w:r w:rsidRPr="00AC2805">
              <w:rPr>
                <w:color w:val="auto"/>
                <w:sz w:val="20"/>
                <w:szCs w:val="20"/>
                <w:lang w:val="en-US"/>
              </w:rPr>
              <w:t xml:space="preserve">ocument confirming the </w:t>
            </w:r>
            <w:r>
              <w:rPr>
                <w:color w:val="auto"/>
                <w:sz w:val="20"/>
                <w:szCs w:val="20"/>
                <w:lang w:val="en-US"/>
              </w:rPr>
              <w:t>B</w:t>
            </w:r>
            <w:r w:rsidRPr="00AC2805">
              <w:rPr>
                <w:color w:val="auto"/>
                <w:sz w:val="20"/>
                <w:szCs w:val="20"/>
                <w:lang w:val="en-US"/>
              </w:rPr>
              <w:t>orrower's deteriorating financial condition</w:t>
            </w:r>
          </w:p>
        </w:tc>
        <w:tc>
          <w:tcPr>
            <w:tcW w:w="5239" w:type="dxa"/>
          </w:tcPr>
          <w:p w14:paraId="117FD2AC" w14:textId="052AE30A" w:rsidR="00CB1FC0" w:rsidRPr="00A234D5" w:rsidRDefault="00A234D5" w:rsidP="00A234D5">
            <w:pPr>
              <w:spacing w:after="0"/>
              <w:ind w:firstLine="0"/>
              <w:rPr>
                <w:color w:val="auto"/>
                <w:sz w:val="20"/>
                <w:szCs w:val="20"/>
                <w:lang w:val="en-US"/>
              </w:rPr>
            </w:pPr>
            <w:r w:rsidRPr="00A234D5">
              <w:rPr>
                <w:color w:val="auto"/>
                <w:sz w:val="20"/>
                <w:szCs w:val="20"/>
                <w:lang w:val="en-US"/>
              </w:rPr>
              <w:t xml:space="preserve">The documents </w:t>
            </w:r>
            <w:r w:rsidR="00AD4D3E">
              <w:rPr>
                <w:color w:val="auto"/>
                <w:sz w:val="20"/>
                <w:szCs w:val="20"/>
                <w:lang w:val="en-US"/>
              </w:rPr>
              <w:t>evidencing</w:t>
            </w:r>
            <w:r>
              <w:rPr>
                <w:color w:val="auto"/>
                <w:sz w:val="20"/>
                <w:szCs w:val="20"/>
                <w:lang w:val="en-US"/>
              </w:rPr>
              <w:t xml:space="preserve"> </w:t>
            </w:r>
            <w:r w:rsidR="006627A3">
              <w:rPr>
                <w:color w:val="auto"/>
                <w:sz w:val="20"/>
                <w:szCs w:val="20"/>
                <w:lang w:val="en-US"/>
              </w:rPr>
              <w:t>a</w:t>
            </w:r>
            <w:r>
              <w:rPr>
                <w:color w:val="auto"/>
                <w:sz w:val="20"/>
                <w:szCs w:val="20"/>
                <w:lang w:val="en-US"/>
              </w:rPr>
              <w:t xml:space="preserve"> </w:t>
            </w:r>
            <w:r w:rsidRPr="00A234D5">
              <w:rPr>
                <w:color w:val="auto"/>
                <w:sz w:val="20"/>
                <w:szCs w:val="20"/>
                <w:lang w:val="en-US"/>
              </w:rPr>
              <w:t>deteriorat</w:t>
            </w:r>
            <w:r w:rsidR="00AD4D3E">
              <w:rPr>
                <w:color w:val="auto"/>
                <w:sz w:val="20"/>
                <w:szCs w:val="20"/>
                <w:lang w:val="en-US"/>
              </w:rPr>
              <w:t>i</w:t>
            </w:r>
            <w:r w:rsidR="00D07838">
              <w:rPr>
                <w:color w:val="auto"/>
                <w:sz w:val="20"/>
                <w:szCs w:val="20"/>
                <w:lang w:val="en-US"/>
              </w:rPr>
              <w:t>o</w:t>
            </w:r>
            <w:r w:rsidR="00AD4D3E">
              <w:rPr>
                <w:color w:val="auto"/>
                <w:sz w:val="20"/>
                <w:szCs w:val="20"/>
                <w:lang w:val="en-US"/>
              </w:rPr>
              <w:t>n</w:t>
            </w:r>
            <w:r w:rsidR="00D07838">
              <w:rPr>
                <w:color w:val="auto"/>
                <w:sz w:val="20"/>
                <w:szCs w:val="20"/>
                <w:lang w:val="en-US"/>
              </w:rPr>
              <w:t xml:space="preserve"> </w:t>
            </w:r>
            <w:r w:rsidR="006627A3">
              <w:rPr>
                <w:color w:val="auto"/>
                <w:sz w:val="20"/>
                <w:szCs w:val="20"/>
                <w:lang w:val="en-US"/>
              </w:rPr>
              <w:t>in the</w:t>
            </w:r>
            <w:r w:rsidR="00D07838">
              <w:rPr>
                <w:color w:val="auto"/>
                <w:sz w:val="20"/>
                <w:szCs w:val="20"/>
                <w:lang w:val="en-US"/>
              </w:rPr>
              <w:t xml:space="preserve"> financial condition</w:t>
            </w:r>
            <w:r>
              <w:rPr>
                <w:color w:val="auto"/>
                <w:sz w:val="20"/>
                <w:szCs w:val="20"/>
                <w:lang w:val="en-US"/>
              </w:rPr>
              <w:t xml:space="preserve"> include</w:t>
            </w:r>
            <w:r w:rsidR="00C40DD0" w:rsidRPr="00A234D5">
              <w:rPr>
                <w:color w:val="auto"/>
                <w:sz w:val="20"/>
                <w:szCs w:val="20"/>
                <w:lang w:val="en-US"/>
              </w:rPr>
              <w:t xml:space="preserve">: </w:t>
            </w:r>
          </w:p>
          <w:p w14:paraId="6FC1B9FE" w14:textId="01819584" w:rsidR="00BF50B6" w:rsidRPr="00A234D5" w:rsidRDefault="00FA52DA" w:rsidP="00A234D5">
            <w:pPr>
              <w:spacing w:after="0"/>
              <w:ind w:firstLine="0"/>
              <w:rPr>
                <w:color w:val="auto"/>
                <w:sz w:val="20"/>
                <w:szCs w:val="20"/>
                <w:lang w:val="en-US"/>
              </w:rPr>
            </w:pPr>
            <w:r w:rsidRPr="00A234D5">
              <w:rPr>
                <w:color w:val="auto"/>
                <w:sz w:val="20"/>
                <w:szCs w:val="20"/>
                <w:lang w:val="en-US"/>
              </w:rPr>
              <w:t>1)</w:t>
            </w:r>
            <w:r w:rsidR="001C4ED5" w:rsidRPr="00A234D5">
              <w:rPr>
                <w:color w:val="auto"/>
                <w:sz w:val="20"/>
                <w:szCs w:val="20"/>
                <w:lang w:val="en-US"/>
              </w:rPr>
              <w:t xml:space="preserve"> </w:t>
            </w:r>
            <w:r w:rsidR="00A234D5" w:rsidRPr="00A234D5">
              <w:rPr>
                <w:color w:val="auto"/>
                <w:sz w:val="20"/>
                <w:szCs w:val="20"/>
                <w:lang w:val="en-US"/>
              </w:rPr>
              <w:t xml:space="preserve">in the event of job loss (a certificate of registration as unemployed with the Labor Mobility Center at the time of application and/or a certificate of the </w:t>
            </w:r>
            <w:r w:rsidR="00A234D5">
              <w:rPr>
                <w:color w:val="auto"/>
                <w:sz w:val="20"/>
                <w:szCs w:val="20"/>
                <w:lang w:val="en-US"/>
              </w:rPr>
              <w:t>B</w:t>
            </w:r>
            <w:r w:rsidR="00A234D5" w:rsidRPr="00A234D5">
              <w:rPr>
                <w:color w:val="auto"/>
                <w:sz w:val="20"/>
                <w:szCs w:val="20"/>
                <w:lang w:val="en-US"/>
              </w:rPr>
              <w:t xml:space="preserve">orrower’s income for the past six months from the employer, or a statement of the </w:t>
            </w:r>
            <w:r w:rsidR="00380F42">
              <w:rPr>
                <w:color w:val="auto"/>
                <w:sz w:val="20"/>
                <w:szCs w:val="20"/>
                <w:lang w:val="en-US"/>
              </w:rPr>
              <w:t>B</w:t>
            </w:r>
            <w:r w:rsidR="00A234D5" w:rsidRPr="00A234D5">
              <w:rPr>
                <w:color w:val="auto"/>
                <w:sz w:val="20"/>
                <w:szCs w:val="20"/>
                <w:lang w:val="en-US"/>
              </w:rPr>
              <w:t>orrower’s incom</w:t>
            </w:r>
            <w:r w:rsidR="009C192F">
              <w:rPr>
                <w:color w:val="auto"/>
                <w:sz w:val="20"/>
                <w:szCs w:val="20"/>
                <w:lang w:val="en-US"/>
              </w:rPr>
              <w:t>ing funds</w:t>
            </w:r>
            <w:r w:rsidR="00A234D5" w:rsidRPr="00A234D5">
              <w:rPr>
                <w:color w:val="auto"/>
                <w:sz w:val="20"/>
                <w:szCs w:val="20"/>
                <w:lang w:val="en-US"/>
              </w:rPr>
              <w:t xml:space="preserve"> and </w:t>
            </w:r>
            <w:r w:rsidR="00F522A6">
              <w:rPr>
                <w:color w:val="auto"/>
                <w:sz w:val="20"/>
                <w:szCs w:val="20"/>
                <w:lang w:val="en-US"/>
              </w:rPr>
              <w:t>fund</w:t>
            </w:r>
            <w:r w:rsidR="00A234D5">
              <w:rPr>
                <w:color w:val="auto"/>
                <w:sz w:val="20"/>
                <w:szCs w:val="20"/>
                <w:lang w:val="en-US"/>
              </w:rPr>
              <w:t xml:space="preserve"> </w:t>
            </w:r>
            <w:r w:rsidR="00F522A6">
              <w:rPr>
                <w:color w:val="auto"/>
                <w:sz w:val="20"/>
                <w:szCs w:val="20"/>
                <w:lang w:val="en-US"/>
              </w:rPr>
              <w:t>movements</w:t>
            </w:r>
            <w:proofErr w:type="gramStart"/>
            <w:r w:rsidR="00A234D5" w:rsidRPr="00A234D5">
              <w:rPr>
                <w:color w:val="auto"/>
                <w:sz w:val="20"/>
                <w:szCs w:val="20"/>
                <w:lang w:val="en-US"/>
              </w:rPr>
              <w:t>)</w:t>
            </w:r>
            <w:r w:rsidR="00BF50B6" w:rsidRPr="00A234D5">
              <w:rPr>
                <w:color w:val="auto"/>
                <w:sz w:val="20"/>
                <w:szCs w:val="20"/>
                <w:lang w:val="en-US"/>
              </w:rPr>
              <w:t>;</w:t>
            </w:r>
            <w:proofErr w:type="gramEnd"/>
            <w:r w:rsidR="00BF50B6" w:rsidRPr="00A234D5">
              <w:rPr>
                <w:color w:val="auto"/>
                <w:sz w:val="20"/>
                <w:szCs w:val="20"/>
                <w:lang w:val="en-US"/>
              </w:rPr>
              <w:t xml:space="preserve"> </w:t>
            </w:r>
          </w:p>
          <w:p w14:paraId="7E1B5679" w14:textId="3C7505DF" w:rsidR="00A234D5" w:rsidRPr="00A234D5" w:rsidRDefault="00CB1FC0" w:rsidP="00A234D5">
            <w:pPr>
              <w:pStyle w:val="pf0"/>
              <w:spacing w:before="0" w:beforeAutospacing="0" w:after="0" w:afterAutospacing="0"/>
              <w:rPr>
                <w:sz w:val="20"/>
                <w:szCs w:val="20"/>
                <w:lang w:val="en-US"/>
              </w:rPr>
            </w:pPr>
            <w:r w:rsidRPr="00A234D5">
              <w:rPr>
                <w:sz w:val="20"/>
                <w:szCs w:val="20"/>
                <w:lang w:val="en-US"/>
              </w:rPr>
              <w:t>2</w:t>
            </w:r>
            <w:r w:rsidR="00C82822" w:rsidRPr="00A234D5">
              <w:rPr>
                <w:sz w:val="20"/>
                <w:szCs w:val="20"/>
                <w:lang w:val="en-US"/>
              </w:rPr>
              <w:t>)</w:t>
            </w:r>
            <w:r w:rsidR="001C4ED5" w:rsidRPr="00A234D5">
              <w:rPr>
                <w:sz w:val="20"/>
                <w:szCs w:val="20"/>
                <w:lang w:val="en-US"/>
              </w:rPr>
              <w:t xml:space="preserve"> </w:t>
            </w:r>
            <w:r w:rsidR="00A234D5" w:rsidRPr="00A234D5">
              <w:rPr>
                <w:sz w:val="20"/>
                <w:szCs w:val="20"/>
                <w:lang w:val="en-US"/>
              </w:rPr>
              <w:t xml:space="preserve">in the event of a decrease in the </w:t>
            </w:r>
            <w:r w:rsidR="00131F02">
              <w:rPr>
                <w:sz w:val="20"/>
                <w:szCs w:val="20"/>
                <w:lang w:val="en-US"/>
              </w:rPr>
              <w:t>B</w:t>
            </w:r>
            <w:r w:rsidR="00A234D5" w:rsidRPr="00A234D5">
              <w:rPr>
                <w:sz w:val="20"/>
                <w:szCs w:val="20"/>
                <w:lang w:val="en-US"/>
              </w:rPr>
              <w:t xml:space="preserve">orrower’s income </w:t>
            </w:r>
          </w:p>
          <w:p w14:paraId="5A9903A3" w14:textId="706F0AC2" w:rsidR="00506BBA" w:rsidRPr="00A234D5" w:rsidRDefault="00A234D5" w:rsidP="00A234D5">
            <w:pPr>
              <w:pStyle w:val="pf0"/>
              <w:spacing w:before="0" w:beforeAutospacing="0" w:after="0" w:afterAutospacing="0"/>
              <w:jc w:val="both"/>
              <w:rPr>
                <w:rFonts w:ascii="Segoe UI" w:hAnsi="Segoe UI" w:cs="Segoe UI"/>
                <w:sz w:val="18"/>
                <w:szCs w:val="18"/>
                <w:lang w:val="en-US"/>
              </w:rPr>
            </w:pPr>
            <w:r>
              <w:rPr>
                <w:sz w:val="20"/>
                <w:szCs w:val="20"/>
                <w:lang w:val="en-US"/>
              </w:rPr>
              <w:t>-</w:t>
            </w:r>
            <w:r w:rsidRPr="00A234D5">
              <w:rPr>
                <w:sz w:val="20"/>
                <w:szCs w:val="20"/>
                <w:lang w:val="en-US"/>
              </w:rPr>
              <w:t xml:space="preserve"> due to</w:t>
            </w:r>
            <w:r>
              <w:rPr>
                <w:sz w:val="20"/>
                <w:szCs w:val="20"/>
                <w:lang w:val="en-US"/>
              </w:rPr>
              <w:t xml:space="preserve"> </w:t>
            </w:r>
            <w:r w:rsidRPr="00A234D5">
              <w:rPr>
                <w:sz w:val="20"/>
                <w:szCs w:val="20"/>
                <w:lang w:val="en-US"/>
              </w:rPr>
              <w:t>reduction in salary/reduction in working hours</w:t>
            </w:r>
            <w:r>
              <w:rPr>
                <w:sz w:val="20"/>
                <w:szCs w:val="20"/>
                <w:lang w:val="en-US"/>
              </w:rPr>
              <w:t xml:space="preserve"> – </w:t>
            </w:r>
            <w:r w:rsidRPr="00A234D5">
              <w:rPr>
                <w:sz w:val="20"/>
                <w:szCs w:val="20"/>
                <w:lang w:val="en-US"/>
              </w:rPr>
              <w:t xml:space="preserve">a certificate from the employer </w:t>
            </w:r>
            <w:r>
              <w:rPr>
                <w:sz w:val="20"/>
                <w:szCs w:val="20"/>
                <w:lang w:val="en-US"/>
              </w:rPr>
              <w:t xml:space="preserve">of salary </w:t>
            </w:r>
            <w:r w:rsidRPr="00A234D5">
              <w:rPr>
                <w:sz w:val="20"/>
                <w:szCs w:val="20"/>
                <w:lang w:val="en-US"/>
              </w:rPr>
              <w:t>reduction</w:t>
            </w:r>
            <w:r>
              <w:rPr>
                <w:sz w:val="20"/>
                <w:szCs w:val="20"/>
                <w:lang w:val="en-US"/>
              </w:rPr>
              <w:t xml:space="preserve"> </w:t>
            </w:r>
            <w:r w:rsidRPr="00A234D5">
              <w:rPr>
                <w:sz w:val="20"/>
                <w:szCs w:val="20"/>
                <w:lang w:val="en-US"/>
              </w:rPr>
              <w:t>/</w:t>
            </w:r>
            <w:r>
              <w:rPr>
                <w:sz w:val="20"/>
                <w:szCs w:val="20"/>
                <w:lang w:val="en-US"/>
              </w:rPr>
              <w:t xml:space="preserve"> </w:t>
            </w:r>
            <w:r w:rsidRPr="00A234D5">
              <w:rPr>
                <w:sz w:val="20"/>
                <w:szCs w:val="20"/>
                <w:lang w:val="en-US"/>
              </w:rPr>
              <w:t xml:space="preserve">a </w:t>
            </w:r>
            <w:r w:rsidRPr="00A234D5">
              <w:rPr>
                <w:sz w:val="20"/>
                <w:szCs w:val="20"/>
                <w:lang w:val="en-US"/>
              </w:rPr>
              <w:t xml:space="preserve">certificate </w:t>
            </w:r>
            <w:r>
              <w:rPr>
                <w:sz w:val="20"/>
                <w:szCs w:val="20"/>
                <w:lang w:val="en-US"/>
              </w:rPr>
              <w:t>of wor</w:t>
            </w:r>
            <w:r w:rsidRPr="00A234D5">
              <w:rPr>
                <w:sz w:val="20"/>
                <w:szCs w:val="20"/>
                <w:lang w:val="en-US"/>
              </w:rPr>
              <w:t>king hours</w:t>
            </w:r>
            <w:r>
              <w:rPr>
                <w:sz w:val="20"/>
                <w:szCs w:val="20"/>
                <w:lang w:val="en-US"/>
              </w:rPr>
              <w:t xml:space="preserve"> reduction </w:t>
            </w:r>
            <w:r w:rsidRPr="00A234D5">
              <w:rPr>
                <w:sz w:val="20"/>
                <w:szCs w:val="20"/>
                <w:lang w:val="en-US"/>
              </w:rPr>
              <w:t>/</w:t>
            </w:r>
            <w:r>
              <w:rPr>
                <w:sz w:val="20"/>
                <w:szCs w:val="20"/>
                <w:lang w:val="en-US"/>
              </w:rPr>
              <w:t xml:space="preserve"> </w:t>
            </w:r>
            <w:r w:rsidRPr="00A234D5">
              <w:rPr>
                <w:sz w:val="20"/>
                <w:szCs w:val="20"/>
                <w:lang w:val="en-US"/>
              </w:rPr>
              <w:t>a certificate of unpaid leave</w:t>
            </w:r>
            <w:r>
              <w:rPr>
                <w:sz w:val="20"/>
                <w:szCs w:val="20"/>
                <w:lang w:val="en-US"/>
              </w:rPr>
              <w:t xml:space="preserve"> </w:t>
            </w:r>
            <w:r w:rsidRPr="00A234D5">
              <w:rPr>
                <w:sz w:val="20"/>
                <w:szCs w:val="20"/>
                <w:lang w:val="en-US"/>
              </w:rPr>
              <w:t>/</w:t>
            </w:r>
            <w:r>
              <w:rPr>
                <w:sz w:val="20"/>
                <w:szCs w:val="20"/>
                <w:lang w:val="en-US"/>
              </w:rPr>
              <w:t xml:space="preserve"> </w:t>
            </w:r>
            <w:r w:rsidRPr="00A234D5">
              <w:rPr>
                <w:sz w:val="20"/>
                <w:szCs w:val="20"/>
                <w:lang w:val="en-US"/>
              </w:rPr>
              <w:t xml:space="preserve">a certificate of the </w:t>
            </w:r>
            <w:r>
              <w:rPr>
                <w:sz w:val="20"/>
                <w:szCs w:val="20"/>
                <w:lang w:val="en-US"/>
              </w:rPr>
              <w:t>B</w:t>
            </w:r>
            <w:r w:rsidRPr="00A234D5">
              <w:rPr>
                <w:sz w:val="20"/>
                <w:szCs w:val="20"/>
                <w:lang w:val="en-US"/>
              </w:rPr>
              <w:t>orrower’s income for the past six months from the employer</w:t>
            </w:r>
            <w:r>
              <w:rPr>
                <w:sz w:val="20"/>
                <w:szCs w:val="20"/>
                <w:lang w:val="en-US"/>
              </w:rPr>
              <w:t xml:space="preserve"> </w:t>
            </w:r>
            <w:r w:rsidRPr="00A234D5">
              <w:rPr>
                <w:sz w:val="20"/>
                <w:szCs w:val="20"/>
                <w:lang w:val="en-US"/>
              </w:rPr>
              <w:t>/</w:t>
            </w:r>
            <w:r>
              <w:rPr>
                <w:sz w:val="20"/>
                <w:szCs w:val="20"/>
                <w:lang w:val="en-US"/>
              </w:rPr>
              <w:t xml:space="preserve"> </w:t>
            </w:r>
            <w:r w:rsidRPr="00A234D5">
              <w:rPr>
                <w:sz w:val="20"/>
                <w:szCs w:val="20"/>
                <w:lang w:val="en-US"/>
              </w:rPr>
              <w:t>a statement from the State</w:t>
            </w:r>
            <w:r>
              <w:rPr>
                <w:sz w:val="20"/>
                <w:szCs w:val="20"/>
                <w:lang w:val="en-US"/>
              </w:rPr>
              <w:t xml:space="preserve"> Center for Pension Payment</w:t>
            </w:r>
            <w:r w:rsidR="00131F02">
              <w:rPr>
                <w:sz w:val="20"/>
                <w:szCs w:val="20"/>
                <w:lang w:val="en-US"/>
              </w:rPr>
              <w:t>s</w:t>
            </w:r>
            <w:r w:rsidR="00BD33CC" w:rsidRPr="00A234D5">
              <w:rPr>
                <w:sz w:val="20"/>
                <w:szCs w:val="20"/>
                <w:lang w:val="en-US"/>
              </w:rPr>
              <w:t>.</w:t>
            </w:r>
          </w:p>
          <w:p w14:paraId="3B2D7462" w14:textId="2DB85821" w:rsidR="00506BBA" w:rsidRPr="00174CE3" w:rsidRDefault="00D145D4" w:rsidP="00A234D5">
            <w:pPr>
              <w:spacing w:after="0" w:line="240" w:lineRule="auto"/>
              <w:ind w:right="0" w:firstLine="0"/>
              <w:rPr>
                <w:color w:val="auto"/>
                <w:sz w:val="20"/>
                <w:szCs w:val="20"/>
                <w:lang w:val="en-US"/>
              </w:rPr>
            </w:pPr>
            <w:r w:rsidRPr="00A234D5">
              <w:rPr>
                <w:color w:val="auto"/>
                <w:sz w:val="20"/>
                <w:szCs w:val="20"/>
                <w:lang w:val="en-US"/>
              </w:rPr>
              <w:t xml:space="preserve"> </w:t>
            </w:r>
            <w:r w:rsidRPr="00174CE3">
              <w:rPr>
                <w:color w:val="auto"/>
                <w:sz w:val="20"/>
                <w:szCs w:val="20"/>
                <w:lang w:val="en-US"/>
              </w:rPr>
              <w:t xml:space="preserve">- </w:t>
            </w:r>
            <w:r w:rsidR="00174CE3">
              <w:rPr>
                <w:color w:val="auto"/>
                <w:sz w:val="20"/>
                <w:szCs w:val="20"/>
                <w:lang w:val="en-US"/>
              </w:rPr>
              <w:t>due to</w:t>
            </w:r>
            <w:r w:rsidR="00174CE3" w:rsidRPr="00174CE3">
              <w:rPr>
                <w:color w:val="auto"/>
                <w:sz w:val="20"/>
                <w:szCs w:val="20"/>
                <w:lang w:val="en-US"/>
              </w:rPr>
              <w:t xml:space="preserve"> material damage caused to the </w:t>
            </w:r>
            <w:r w:rsidR="008E546B">
              <w:rPr>
                <w:color w:val="auto"/>
                <w:sz w:val="20"/>
                <w:szCs w:val="20"/>
                <w:lang w:val="en-US"/>
              </w:rPr>
              <w:t>B</w:t>
            </w:r>
            <w:r w:rsidR="00174CE3" w:rsidRPr="00174CE3">
              <w:rPr>
                <w:color w:val="auto"/>
                <w:sz w:val="20"/>
                <w:szCs w:val="20"/>
                <w:lang w:val="en-US"/>
              </w:rPr>
              <w:t xml:space="preserve">orrower (including </w:t>
            </w:r>
            <w:r w:rsidR="00DF7933">
              <w:rPr>
                <w:color w:val="auto"/>
                <w:sz w:val="20"/>
                <w:szCs w:val="20"/>
                <w:lang w:val="en-US"/>
              </w:rPr>
              <w:t>IEs</w:t>
            </w:r>
            <w:r w:rsidR="00174CE3" w:rsidRPr="00174CE3">
              <w:rPr>
                <w:color w:val="auto"/>
                <w:sz w:val="20"/>
                <w:szCs w:val="20"/>
                <w:lang w:val="en-US"/>
              </w:rPr>
              <w:t xml:space="preserve">) </w:t>
            </w:r>
            <w:proofErr w:type="gramStart"/>
            <w:r w:rsidR="00174CE3" w:rsidRPr="00174CE3">
              <w:rPr>
                <w:color w:val="auto"/>
                <w:sz w:val="20"/>
                <w:szCs w:val="20"/>
                <w:lang w:val="en-US"/>
              </w:rPr>
              <w:t>as a result of</w:t>
            </w:r>
            <w:proofErr w:type="gramEnd"/>
            <w:r w:rsidR="00174CE3" w:rsidRPr="00174CE3">
              <w:rPr>
                <w:color w:val="auto"/>
                <w:sz w:val="20"/>
                <w:szCs w:val="20"/>
                <w:lang w:val="en-US"/>
              </w:rPr>
              <w:t xml:space="preserve"> an accident</w:t>
            </w:r>
            <w:r w:rsidR="00296404">
              <w:rPr>
                <w:color w:val="auto"/>
                <w:sz w:val="20"/>
                <w:szCs w:val="20"/>
                <w:lang w:val="en-US"/>
              </w:rPr>
              <w:t>/</w:t>
            </w:r>
            <w:r w:rsidR="00174CE3" w:rsidRPr="00174CE3">
              <w:rPr>
                <w:color w:val="auto"/>
                <w:sz w:val="20"/>
                <w:szCs w:val="20"/>
                <w:lang w:val="en-US"/>
              </w:rPr>
              <w:t xml:space="preserve"> emergency</w:t>
            </w:r>
            <w:r w:rsidR="00296404">
              <w:rPr>
                <w:color w:val="auto"/>
                <w:sz w:val="20"/>
                <w:szCs w:val="20"/>
                <w:lang w:val="en-US"/>
              </w:rPr>
              <w:t>/</w:t>
            </w:r>
            <w:r w:rsidR="00174CE3" w:rsidRPr="00174CE3">
              <w:rPr>
                <w:color w:val="auto"/>
                <w:sz w:val="20"/>
                <w:szCs w:val="20"/>
                <w:lang w:val="en-US"/>
              </w:rPr>
              <w:t xml:space="preserve"> natural disaster, or unlawful acts by third parties</w:t>
            </w:r>
            <w:r w:rsidR="006B0999">
              <w:rPr>
                <w:color w:val="auto"/>
                <w:sz w:val="20"/>
                <w:szCs w:val="20"/>
                <w:lang w:val="en-US"/>
              </w:rPr>
              <w:t xml:space="preserve"> – </w:t>
            </w:r>
            <w:r w:rsidR="00174CE3" w:rsidRPr="00174CE3">
              <w:rPr>
                <w:color w:val="auto"/>
                <w:sz w:val="20"/>
                <w:szCs w:val="20"/>
                <w:lang w:val="en-US"/>
              </w:rPr>
              <w:t>a document confirming the adverse consequences</w:t>
            </w:r>
            <w:r w:rsidR="00506BBA" w:rsidRPr="00174CE3">
              <w:rPr>
                <w:color w:val="auto"/>
                <w:sz w:val="20"/>
                <w:szCs w:val="20"/>
                <w:lang w:val="en-US"/>
              </w:rPr>
              <w:t>.</w:t>
            </w:r>
          </w:p>
          <w:p w14:paraId="59D6AA38" w14:textId="5733412B" w:rsidR="005A6CA3" w:rsidRPr="004C37FF" w:rsidRDefault="00641E56" w:rsidP="00A234D5">
            <w:pPr>
              <w:spacing w:after="0"/>
              <w:ind w:firstLine="0"/>
              <w:rPr>
                <w:color w:val="auto"/>
                <w:sz w:val="20"/>
                <w:szCs w:val="20"/>
                <w:lang w:val="en-US"/>
              </w:rPr>
            </w:pPr>
            <w:r w:rsidRPr="004C37FF">
              <w:rPr>
                <w:color w:val="auto"/>
                <w:sz w:val="20"/>
                <w:szCs w:val="20"/>
                <w:lang w:val="en-US"/>
              </w:rPr>
              <w:t>3</w:t>
            </w:r>
            <w:r w:rsidR="001654F5" w:rsidRPr="004C37FF">
              <w:rPr>
                <w:color w:val="auto"/>
                <w:sz w:val="20"/>
                <w:szCs w:val="20"/>
                <w:lang w:val="en-US"/>
              </w:rPr>
              <w:t xml:space="preserve">) </w:t>
            </w:r>
            <w:r w:rsidR="00CE40BD">
              <w:rPr>
                <w:color w:val="auto"/>
                <w:sz w:val="20"/>
                <w:szCs w:val="20"/>
                <w:lang w:val="en-US"/>
              </w:rPr>
              <w:t>m</w:t>
            </w:r>
            <w:r w:rsidR="00087DF0" w:rsidRPr="00087DF0">
              <w:rPr>
                <w:color w:val="auto"/>
                <w:sz w:val="20"/>
                <w:szCs w:val="20"/>
                <w:lang w:val="en-US"/>
              </w:rPr>
              <w:t>aternity</w:t>
            </w:r>
            <w:r w:rsidR="00087DF0" w:rsidRPr="004C37FF">
              <w:rPr>
                <w:color w:val="auto"/>
                <w:sz w:val="20"/>
                <w:szCs w:val="20"/>
                <w:lang w:val="en-US"/>
              </w:rPr>
              <w:t xml:space="preserve"> </w:t>
            </w:r>
            <w:r w:rsidR="00087DF0" w:rsidRPr="00087DF0">
              <w:rPr>
                <w:color w:val="auto"/>
                <w:sz w:val="20"/>
                <w:szCs w:val="20"/>
                <w:lang w:val="en-US"/>
              </w:rPr>
              <w:t>leave</w:t>
            </w:r>
            <w:r w:rsidR="00087DF0" w:rsidRPr="004C37FF">
              <w:rPr>
                <w:color w:val="auto"/>
                <w:sz w:val="20"/>
                <w:szCs w:val="20"/>
                <w:lang w:val="en-US"/>
              </w:rPr>
              <w:t xml:space="preserve"> (</w:t>
            </w:r>
            <w:r w:rsidR="00087DF0" w:rsidRPr="00087DF0">
              <w:rPr>
                <w:color w:val="auto"/>
                <w:sz w:val="20"/>
                <w:szCs w:val="20"/>
                <w:lang w:val="en-US"/>
              </w:rPr>
              <w:t>medical</w:t>
            </w:r>
            <w:r w:rsidR="00087DF0" w:rsidRPr="004C37FF">
              <w:rPr>
                <w:color w:val="auto"/>
                <w:sz w:val="20"/>
                <w:szCs w:val="20"/>
                <w:lang w:val="en-US"/>
              </w:rPr>
              <w:t xml:space="preserve"> </w:t>
            </w:r>
            <w:r w:rsidR="00087DF0" w:rsidRPr="00087DF0">
              <w:rPr>
                <w:color w:val="auto"/>
                <w:sz w:val="20"/>
                <w:szCs w:val="20"/>
                <w:lang w:val="en-US"/>
              </w:rPr>
              <w:t>certificate</w:t>
            </w:r>
            <w:r w:rsidR="00087DF0" w:rsidRPr="004C37FF">
              <w:rPr>
                <w:color w:val="auto"/>
                <w:sz w:val="20"/>
                <w:szCs w:val="20"/>
                <w:lang w:val="en-US"/>
              </w:rPr>
              <w:t xml:space="preserve"> </w:t>
            </w:r>
            <w:r w:rsidR="004C37FF">
              <w:rPr>
                <w:color w:val="auto"/>
                <w:sz w:val="20"/>
                <w:szCs w:val="20"/>
                <w:lang w:val="en-US"/>
              </w:rPr>
              <w:t>certifying</w:t>
            </w:r>
            <w:r w:rsidR="00087DF0" w:rsidRPr="004C37FF">
              <w:rPr>
                <w:color w:val="auto"/>
                <w:sz w:val="20"/>
                <w:szCs w:val="20"/>
                <w:lang w:val="en-US"/>
              </w:rPr>
              <w:t xml:space="preserve"> </w:t>
            </w:r>
            <w:r w:rsidR="00087DF0" w:rsidRPr="00087DF0">
              <w:rPr>
                <w:color w:val="auto"/>
                <w:sz w:val="20"/>
                <w:szCs w:val="20"/>
                <w:lang w:val="en-US"/>
              </w:rPr>
              <w:t>the</w:t>
            </w:r>
            <w:r w:rsidR="00087DF0" w:rsidRPr="004C37FF">
              <w:rPr>
                <w:color w:val="auto"/>
                <w:sz w:val="20"/>
                <w:szCs w:val="20"/>
                <w:lang w:val="en-US"/>
              </w:rPr>
              <w:t xml:space="preserve"> </w:t>
            </w:r>
            <w:r w:rsidR="00087DF0" w:rsidRPr="00087DF0">
              <w:rPr>
                <w:color w:val="auto"/>
                <w:sz w:val="20"/>
                <w:szCs w:val="20"/>
                <w:lang w:val="en-US"/>
              </w:rPr>
              <w:t>start</w:t>
            </w:r>
            <w:r w:rsidR="00087DF0" w:rsidRPr="004C37FF">
              <w:rPr>
                <w:color w:val="auto"/>
                <w:sz w:val="20"/>
                <w:szCs w:val="20"/>
                <w:lang w:val="en-US"/>
              </w:rPr>
              <w:t xml:space="preserve"> </w:t>
            </w:r>
            <w:r w:rsidR="00087DF0" w:rsidRPr="00087DF0">
              <w:rPr>
                <w:color w:val="auto"/>
                <w:sz w:val="20"/>
                <w:szCs w:val="20"/>
                <w:lang w:val="en-US"/>
              </w:rPr>
              <w:t>of</w:t>
            </w:r>
            <w:r w:rsidR="00087DF0" w:rsidRPr="004C37FF">
              <w:rPr>
                <w:color w:val="auto"/>
                <w:sz w:val="20"/>
                <w:szCs w:val="20"/>
                <w:lang w:val="en-US"/>
              </w:rPr>
              <w:t xml:space="preserve"> </w:t>
            </w:r>
            <w:r w:rsidR="00087DF0" w:rsidRPr="00087DF0">
              <w:rPr>
                <w:color w:val="auto"/>
                <w:sz w:val="20"/>
                <w:szCs w:val="20"/>
                <w:lang w:val="en-US"/>
              </w:rPr>
              <w:t>maternity</w:t>
            </w:r>
            <w:r w:rsidR="00087DF0" w:rsidRPr="004C37FF">
              <w:rPr>
                <w:color w:val="auto"/>
                <w:sz w:val="20"/>
                <w:szCs w:val="20"/>
                <w:lang w:val="en-US"/>
              </w:rPr>
              <w:t xml:space="preserve"> </w:t>
            </w:r>
            <w:r w:rsidR="00087DF0" w:rsidRPr="00087DF0">
              <w:rPr>
                <w:color w:val="auto"/>
                <w:sz w:val="20"/>
                <w:szCs w:val="20"/>
                <w:lang w:val="en-US"/>
              </w:rPr>
              <w:t>leave</w:t>
            </w:r>
            <w:r w:rsidR="00087DF0" w:rsidRPr="004C37FF">
              <w:rPr>
                <w:color w:val="auto"/>
                <w:sz w:val="20"/>
                <w:szCs w:val="20"/>
                <w:lang w:val="en-US"/>
              </w:rPr>
              <w:t>)</w:t>
            </w:r>
            <w:r w:rsidR="00087DF0" w:rsidRPr="004C37FF">
              <w:rPr>
                <w:color w:val="auto"/>
                <w:sz w:val="20"/>
                <w:szCs w:val="20"/>
                <w:lang w:val="en-US"/>
              </w:rPr>
              <w:t xml:space="preserve"> </w:t>
            </w:r>
          </w:p>
          <w:p w14:paraId="1B4CFF49" w14:textId="0E06CF71" w:rsidR="000530C1" w:rsidRPr="008728EB" w:rsidRDefault="000530C1" w:rsidP="00A234D5">
            <w:pPr>
              <w:spacing w:after="0"/>
              <w:ind w:firstLine="0"/>
              <w:rPr>
                <w:color w:val="auto"/>
                <w:sz w:val="20"/>
                <w:szCs w:val="20"/>
                <w:lang w:val="en-US"/>
              </w:rPr>
            </w:pPr>
            <w:r w:rsidRPr="008728EB">
              <w:rPr>
                <w:color w:val="auto"/>
                <w:sz w:val="20"/>
                <w:szCs w:val="20"/>
                <w:lang w:val="en-US"/>
              </w:rPr>
              <w:t xml:space="preserve">4) </w:t>
            </w:r>
            <w:r w:rsidR="00CE40BD">
              <w:rPr>
                <w:color w:val="auto"/>
                <w:sz w:val="20"/>
                <w:szCs w:val="20"/>
                <w:lang w:val="en-US"/>
              </w:rPr>
              <w:t>c</w:t>
            </w:r>
            <w:r w:rsidR="002E7722" w:rsidRPr="008728EB">
              <w:rPr>
                <w:color w:val="auto"/>
                <w:sz w:val="20"/>
                <w:szCs w:val="20"/>
                <w:lang w:val="en-US"/>
              </w:rPr>
              <w:t>hildcare (birth certificate).</w:t>
            </w:r>
          </w:p>
          <w:p w14:paraId="73EA5E4C" w14:textId="5A8220E9" w:rsidR="00306123" w:rsidRPr="008728EB" w:rsidRDefault="000530C1" w:rsidP="00A234D5">
            <w:pPr>
              <w:spacing w:after="0"/>
              <w:ind w:firstLine="0"/>
              <w:rPr>
                <w:color w:val="auto"/>
                <w:sz w:val="20"/>
                <w:szCs w:val="20"/>
                <w:lang w:val="en-US"/>
              </w:rPr>
            </w:pPr>
            <w:r w:rsidRPr="008728EB">
              <w:rPr>
                <w:color w:val="auto"/>
                <w:sz w:val="20"/>
                <w:szCs w:val="20"/>
                <w:lang w:val="en-US"/>
              </w:rPr>
              <w:t>5</w:t>
            </w:r>
            <w:r w:rsidR="00C0294B" w:rsidRPr="008728EB">
              <w:rPr>
                <w:color w:val="auto"/>
                <w:sz w:val="20"/>
                <w:szCs w:val="20"/>
                <w:lang w:val="en-US"/>
              </w:rPr>
              <w:t>)</w:t>
            </w:r>
            <w:r w:rsidR="006E4310" w:rsidRPr="008728EB">
              <w:rPr>
                <w:color w:val="auto"/>
                <w:sz w:val="20"/>
                <w:szCs w:val="20"/>
                <w:lang w:val="en-US"/>
              </w:rPr>
              <w:t xml:space="preserve"> </w:t>
            </w:r>
            <w:r w:rsidR="00CE40BD">
              <w:rPr>
                <w:color w:val="auto"/>
                <w:sz w:val="20"/>
                <w:szCs w:val="20"/>
                <w:lang w:val="en-US"/>
              </w:rPr>
              <w:t>a d</w:t>
            </w:r>
            <w:r w:rsidR="008728EB" w:rsidRPr="008728EB">
              <w:rPr>
                <w:color w:val="auto"/>
                <w:sz w:val="20"/>
                <w:szCs w:val="20"/>
                <w:lang w:val="en-US"/>
              </w:rPr>
              <w:t xml:space="preserve">ocument </w:t>
            </w:r>
            <w:r w:rsidR="008728EB">
              <w:rPr>
                <w:color w:val="auto"/>
                <w:sz w:val="20"/>
                <w:szCs w:val="20"/>
                <w:lang w:val="en-US"/>
              </w:rPr>
              <w:t>certifying</w:t>
            </w:r>
            <w:r w:rsidR="008728EB" w:rsidRPr="008728EB">
              <w:rPr>
                <w:color w:val="auto"/>
                <w:sz w:val="20"/>
                <w:szCs w:val="20"/>
                <w:lang w:val="en-US"/>
              </w:rPr>
              <w:t xml:space="preserve"> the spouse</w:t>
            </w:r>
            <w:r w:rsidR="008728EB">
              <w:rPr>
                <w:color w:val="auto"/>
                <w:sz w:val="20"/>
                <w:szCs w:val="20"/>
                <w:lang w:val="en-US"/>
              </w:rPr>
              <w:t>’s</w:t>
            </w:r>
            <w:r w:rsidR="008728EB" w:rsidRPr="008728EB">
              <w:rPr>
                <w:color w:val="auto"/>
                <w:sz w:val="20"/>
                <w:szCs w:val="20"/>
                <w:lang w:val="en-US"/>
              </w:rPr>
              <w:t xml:space="preserve"> leave </w:t>
            </w:r>
            <w:r w:rsidR="00F430B6">
              <w:rPr>
                <w:color w:val="auto"/>
                <w:sz w:val="20"/>
                <w:szCs w:val="20"/>
                <w:lang w:val="en-US"/>
              </w:rPr>
              <w:t>associated</w:t>
            </w:r>
            <w:r w:rsidR="008728EB" w:rsidRPr="008728EB">
              <w:rPr>
                <w:color w:val="auto"/>
                <w:sz w:val="20"/>
                <w:szCs w:val="20"/>
                <w:lang w:val="en-US"/>
              </w:rPr>
              <w:t xml:space="preserve"> with the birth of a child (children), adoption of a newborn child (children), or </w:t>
            </w:r>
            <w:r w:rsidR="00A618EF">
              <w:rPr>
                <w:color w:val="auto"/>
                <w:sz w:val="20"/>
                <w:szCs w:val="20"/>
                <w:lang w:val="en-US"/>
              </w:rPr>
              <w:t>childcare</w:t>
            </w:r>
            <w:r w:rsidR="008728EB" w:rsidRPr="008728EB">
              <w:rPr>
                <w:color w:val="auto"/>
                <w:sz w:val="20"/>
                <w:szCs w:val="20"/>
                <w:lang w:val="en-US"/>
              </w:rPr>
              <w:t xml:space="preserve"> until the child reaches the age of three, inclusive (birth certificate/adoption certificate</w:t>
            </w:r>
            <w:proofErr w:type="gramStart"/>
            <w:r w:rsidR="008728EB" w:rsidRPr="008728EB">
              <w:rPr>
                <w:color w:val="auto"/>
                <w:sz w:val="20"/>
                <w:szCs w:val="20"/>
                <w:lang w:val="en-US"/>
              </w:rPr>
              <w:t>);</w:t>
            </w:r>
            <w:proofErr w:type="gramEnd"/>
            <w:r w:rsidR="00B31EF4" w:rsidRPr="008728EB">
              <w:rPr>
                <w:color w:val="auto"/>
                <w:sz w:val="20"/>
                <w:szCs w:val="20"/>
                <w:lang w:val="en-US"/>
              </w:rPr>
              <w:t xml:space="preserve"> </w:t>
            </w:r>
          </w:p>
          <w:p w14:paraId="01306E18" w14:textId="329DDD88" w:rsidR="00995970" w:rsidRPr="00091D51" w:rsidRDefault="000530C1" w:rsidP="00A234D5">
            <w:pPr>
              <w:spacing w:after="0"/>
              <w:ind w:firstLine="0"/>
              <w:rPr>
                <w:color w:val="auto"/>
                <w:sz w:val="20"/>
                <w:szCs w:val="20"/>
                <w:lang w:val="en-US"/>
              </w:rPr>
            </w:pPr>
            <w:r w:rsidRPr="00091D51">
              <w:rPr>
                <w:color w:val="auto"/>
                <w:sz w:val="20"/>
                <w:szCs w:val="20"/>
                <w:lang w:val="en-US"/>
              </w:rPr>
              <w:t>6</w:t>
            </w:r>
            <w:r w:rsidR="00995970" w:rsidRPr="00091D51">
              <w:rPr>
                <w:color w:val="auto"/>
                <w:sz w:val="20"/>
                <w:szCs w:val="20"/>
                <w:lang w:val="en-US"/>
              </w:rPr>
              <w:t xml:space="preserve">) </w:t>
            </w:r>
            <w:r w:rsidR="00CE40BD">
              <w:rPr>
                <w:color w:val="auto"/>
                <w:sz w:val="20"/>
                <w:szCs w:val="20"/>
                <w:lang w:val="en-US"/>
              </w:rPr>
              <w:t>a</w:t>
            </w:r>
            <w:r w:rsidR="00091D51" w:rsidRPr="00091D51">
              <w:rPr>
                <w:color w:val="auto"/>
                <w:sz w:val="20"/>
                <w:szCs w:val="20"/>
                <w:lang w:val="en-US"/>
              </w:rPr>
              <w:t xml:space="preserve"> supporting document </w:t>
            </w:r>
            <w:r w:rsidR="00CC6A4B">
              <w:rPr>
                <w:color w:val="auto"/>
                <w:sz w:val="20"/>
                <w:szCs w:val="20"/>
                <w:lang w:val="en-US"/>
              </w:rPr>
              <w:t>issued by</w:t>
            </w:r>
            <w:r w:rsidR="00091D51" w:rsidRPr="00091D51">
              <w:rPr>
                <w:color w:val="auto"/>
                <w:sz w:val="20"/>
                <w:szCs w:val="20"/>
                <w:lang w:val="en-US"/>
              </w:rPr>
              <w:t xml:space="preserve"> law enforcement authorities confirming that the loan was </w:t>
            </w:r>
            <w:r w:rsidR="000F0096">
              <w:rPr>
                <w:color w:val="auto"/>
                <w:sz w:val="20"/>
                <w:szCs w:val="20"/>
                <w:lang w:val="en-US"/>
              </w:rPr>
              <w:t>taken out</w:t>
            </w:r>
            <w:r w:rsidR="00091D51" w:rsidRPr="00091D51">
              <w:rPr>
                <w:color w:val="auto"/>
                <w:sz w:val="20"/>
                <w:szCs w:val="20"/>
                <w:lang w:val="en-US"/>
              </w:rPr>
              <w:t xml:space="preserve"> fraudulently</w:t>
            </w:r>
            <w:r w:rsidR="005A6CA3" w:rsidRPr="00091D51">
              <w:rPr>
                <w:color w:val="auto"/>
                <w:sz w:val="20"/>
                <w:szCs w:val="20"/>
                <w:lang w:val="en-US"/>
              </w:rPr>
              <w:t xml:space="preserve"> </w:t>
            </w:r>
          </w:p>
          <w:p w14:paraId="39FC3229" w14:textId="0504709D" w:rsidR="00995970" w:rsidRPr="007C6BDD" w:rsidRDefault="000530C1" w:rsidP="00A234D5">
            <w:pPr>
              <w:spacing w:after="0"/>
              <w:ind w:firstLine="0"/>
              <w:rPr>
                <w:color w:val="auto"/>
                <w:sz w:val="20"/>
                <w:szCs w:val="20"/>
                <w:lang w:val="en-US"/>
              </w:rPr>
            </w:pPr>
            <w:r w:rsidRPr="007C6BDD">
              <w:rPr>
                <w:color w:val="auto"/>
                <w:sz w:val="20"/>
                <w:szCs w:val="20"/>
                <w:lang w:val="en-US"/>
              </w:rPr>
              <w:t>7</w:t>
            </w:r>
            <w:r w:rsidR="00967517" w:rsidRPr="007C6BDD">
              <w:rPr>
                <w:color w:val="auto"/>
                <w:sz w:val="20"/>
                <w:szCs w:val="20"/>
                <w:lang w:val="en-US"/>
              </w:rPr>
              <w:t xml:space="preserve">) </w:t>
            </w:r>
            <w:r w:rsidR="00CE40BD">
              <w:rPr>
                <w:color w:val="auto"/>
                <w:sz w:val="20"/>
                <w:szCs w:val="20"/>
                <w:lang w:val="en-US"/>
              </w:rPr>
              <w:t>a</w:t>
            </w:r>
            <w:r w:rsidR="007C6BDD" w:rsidRPr="007C6BDD">
              <w:rPr>
                <w:color w:val="auto"/>
                <w:sz w:val="20"/>
                <w:szCs w:val="20"/>
                <w:lang w:val="en-US"/>
              </w:rPr>
              <w:t xml:space="preserve"> certificate of disability (as of the </w:t>
            </w:r>
            <w:r w:rsidR="007E2C60" w:rsidRPr="007C6BDD">
              <w:rPr>
                <w:color w:val="auto"/>
                <w:sz w:val="20"/>
                <w:szCs w:val="20"/>
                <w:lang w:val="en-US"/>
              </w:rPr>
              <w:t>application</w:t>
            </w:r>
            <w:r w:rsidR="007E2C60" w:rsidRPr="007C6BDD">
              <w:rPr>
                <w:color w:val="auto"/>
                <w:sz w:val="20"/>
                <w:szCs w:val="20"/>
                <w:lang w:val="en-US"/>
              </w:rPr>
              <w:t xml:space="preserve"> </w:t>
            </w:r>
            <w:r w:rsidR="007C6BDD" w:rsidRPr="007C6BDD">
              <w:rPr>
                <w:color w:val="auto"/>
                <w:sz w:val="20"/>
                <w:szCs w:val="20"/>
                <w:lang w:val="en-US"/>
              </w:rPr>
              <w:t>date</w:t>
            </w:r>
            <w:r w:rsidR="007E2C60">
              <w:rPr>
                <w:color w:val="auto"/>
                <w:sz w:val="20"/>
                <w:szCs w:val="20"/>
                <w:lang w:val="en-US"/>
              </w:rPr>
              <w:t xml:space="preserve">, </w:t>
            </w:r>
            <w:r w:rsidR="00091AF8" w:rsidRPr="00091AF8">
              <w:rPr>
                <w:color w:val="auto"/>
                <w:sz w:val="20"/>
                <w:szCs w:val="20"/>
                <w:lang w:val="en-US"/>
              </w:rPr>
              <w:t xml:space="preserve">the certificate must not be </w:t>
            </w:r>
            <w:r w:rsidR="00734433">
              <w:rPr>
                <w:color w:val="auto"/>
                <w:sz w:val="20"/>
                <w:szCs w:val="20"/>
                <w:lang w:val="en-US"/>
              </w:rPr>
              <w:t xml:space="preserve">older </w:t>
            </w:r>
            <w:r w:rsidR="00091AF8" w:rsidRPr="00091AF8">
              <w:rPr>
                <w:color w:val="auto"/>
                <w:sz w:val="20"/>
                <w:szCs w:val="20"/>
                <w:lang w:val="en-US"/>
              </w:rPr>
              <w:t>than 3 (three) months</w:t>
            </w:r>
            <w:r w:rsidR="007C6BDD" w:rsidRPr="007C6BDD">
              <w:rPr>
                <w:color w:val="auto"/>
                <w:sz w:val="20"/>
                <w:szCs w:val="20"/>
                <w:lang w:val="en-US"/>
              </w:rPr>
              <w:t xml:space="preserve">) </w:t>
            </w:r>
            <w:r w:rsidR="007C6BDD">
              <w:rPr>
                <w:color w:val="auto"/>
                <w:sz w:val="20"/>
                <w:szCs w:val="20"/>
                <w:lang w:val="en-US"/>
              </w:rPr>
              <w:t xml:space="preserve"> </w:t>
            </w:r>
          </w:p>
          <w:p w14:paraId="1B1D2584" w14:textId="3DB91767" w:rsidR="00995970" w:rsidRPr="00D40957" w:rsidRDefault="000530C1" w:rsidP="00A234D5">
            <w:pPr>
              <w:spacing w:after="0"/>
              <w:ind w:firstLine="0"/>
              <w:rPr>
                <w:color w:val="auto"/>
                <w:sz w:val="20"/>
                <w:szCs w:val="20"/>
                <w:lang w:val="en-US"/>
              </w:rPr>
            </w:pPr>
            <w:r w:rsidRPr="00D40957">
              <w:rPr>
                <w:color w:val="auto"/>
                <w:sz w:val="20"/>
                <w:szCs w:val="20"/>
                <w:lang w:val="en-US"/>
              </w:rPr>
              <w:t>8</w:t>
            </w:r>
            <w:r w:rsidR="001654F5" w:rsidRPr="00D40957">
              <w:rPr>
                <w:color w:val="auto"/>
                <w:sz w:val="20"/>
                <w:szCs w:val="20"/>
                <w:lang w:val="en-US"/>
              </w:rPr>
              <w:t>)</w:t>
            </w:r>
            <w:r w:rsidR="007A6E37" w:rsidRPr="00D40957">
              <w:rPr>
                <w:color w:val="auto"/>
                <w:sz w:val="20"/>
                <w:szCs w:val="20"/>
                <w:lang w:val="en-US"/>
              </w:rPr>
              <w:t xml:space="preserve"> </w:t>
            </w:r>
            <w:r w:rsidR="00E5225B">
              <w:rPr>
                <w:color w:val="auto"/>
                <w:sz w:val="20"/>
                <w:szCs w:val="20"/>
                <w:lang w:val="en-US"/>
              </w:rPr>
              <w:t>due to</w:t>
            </w:r>
            <w:r w:rsidR="00D40957" w:rsidRPr="00D40957">
              <w:rPr>
                <w:color w:val="auto"/>
                <w:sz w:val="20"/>
                <w:szCs w:val="20"/>
                <w:lang w:val="en-US"/>
              </w:rPr>
              <w:t xml:space="preserve"> the </w:t>
            </w:r>
            <w:r w:rsidR="00091AF8">
              <w:rPr>
                <w:color w:val="auto"/>
                <w:sz w:val="20"/>
                <w:szCs w:val="20"/>
                <w:lang w:val="en-US"/>
              </w:rPr>
              <w:t>B</w:t>
            </w:r>
            <w:r w:rsidR="00D40957" w:rsidRPr="00D40957">
              <w:rPr>
                <w:color w:val="auto"/>
                <w:sz w:val="20"/>
                <w:szCs w:val="20"/>
                <w:lang w:val="en-US"/>
              </w:rPr>
              <w:t>orrower’s health</w:t>
            </w:r>
            <w:r w:rsidR="004F4B67">
              <w:rPr>
                <w:color w:val="auto"/>
                <w:sz w:val="20"/>
                <w:szCs w:val="20"/>
                <w:lang w:val="en-US"/>
              </w:rPr>
              <w:t xml:space="preserve"> condition</w:t>
            </w:r>
            <w:r w:rsidR="00D40957" w:rsidRPr="00D40957">
              <w:rPr>
                <w:color w:val="auto"/>
                <w:sz w:val="20"/>
                <w:szCs w:val="20"/>
                <w:lang w:val="en-US"/>
              </w:rPr>
              <w:t xml:space="preserve">: a document </w:t>
            </w:r>
            <w:r w:rsidR="00A91521" w:rsidRPr="00A91521">
              <w:rPr>
                <w:color w:val="auto"/>
                <w:sz w:val="20"/>
                <w:szCs w:val="20"/>
                <w:lang w:val="en-US"/>
              </w:rPr>
              <w:t xml:space="preserve">issued by a medical institution </w:t>
            </w:r>
            <w:r w:rsidR="00D40957" w:rsidRPr="00D40957">
              <w:rPr>
                <w:color w:val="auto"/>
                <w:sz w:val="20"/>
                <w:szCs w:val="20"/>
                <w:lang w:val="en-US"/>
              </w:rPr>
              <w:t xml:space="preserve">(sick leave certificate/medical certificate of temporary </w:t>
            </w:r>
            <w:r w:rsidR="00E8279A">
              <w:rPr>
                <w:color w:val="auto"/>
                <w:sz w:val="20"/>
                <w:szCs w:val="20"/>
                <w:lang w:val="en-US"/>
              </w:rPr>
              <w:t>inability to</w:t>
            </w:r>
            <w:r w:rsidR="00D40957" w:rsidRPr="00D40957">
              <w:rPr>
                <w:color w:val="auto"/>
                <w:sz w:val="20"/>
                <w:szCs w:val="20"/>
                <w:lang w:val="en-US"/>
              </w:rPr>
              <w:t xml:space="preserve"> work/medical </w:t>
            </w:r>
            <w:r w:rsidR="00B55C80">
              <w:rPr>
                <w:color w:val="auto"/>
                <w:sz w:val="20"/>
                <w:szCs w:val="20"/>
                <w:lang w:val="en-US"/>
              </w:rPr>
              <w:t>report</w:t>
            </w:r>
            <w:r w:rsidR="00D40957" w:rsidRPr="00D40957">
              <w:rPr>
                <w:color w:val="auto"/>
                <w:sz w:val="20"/>
                <w:szCs w:val="20"/>
                <w:lang w:val="en-US"/>
              </w:rPr>
              <w:t xml:space="preserve">) </w:t>
            </w:r>
            <w:r w:rsidR="00137A73">
              <w:rPr>
                <w:color w:val="auto"/>
                <w:sz w:val="20"/>
                <w:szCs w:val="20"/>
                <w:lang w:val="en-US"/>
              </w:rPr>
              <w:t>certifying the</w:t>
            </w:r>
            <w:r w:rsidR="00D40957" w:rsidRPr="00D40957">
              <w:rPr>
                <w:color w:val="auto"/>
                <w:sz w:val="20"/>
                <w:szCs w:val="20"/>
                <w:lang w:val="en-US"/>
              </w:rPr>
              <w:t xml:space="preserve"> in</w:t>
            </w:r>
            <w:r w:rsidR="00137A73">
              <w:rPr>
                <w:color w:val="auto"/>
                <w:sz w:val="20"/>
                <w:szCs w:val="20"/>
                <w:lang w:val="en-US"/>
              </w:rPr>
              <w:t xml:space="preserve">ability to </w:t>
            </w:r>
            <w:r w:rsidR="00D40957" w:rsidRPr="00D40957">
              <w:rPr>
                <w:color w:val="auto"/>
                <w:sz w:val="20"/>
                <w:szCs w:val="20"/>
                <w:lang w:val="en-US"/>
              </w:rPr>
              <w:t xml:space="preserve">work for more than two months </w:t>
            </w:r>
            <w:r w:rsidR="00D40957">
              <w:rPr>
                <w:color w:val="auto"/>
                <w:sz w:val="20"/>
                <w:szCs w:val="20"/>
                <w:lang w:val="en-US"/>
              </w:rPr>
              <w:t xml:space="preserve"> </w:t>
            </w:r>
          </w:p>
          <w:p w14:paraId="4834F6FE" w14:textId="694D5313" w:rsidR="00872B37" w:rsidRPr="00D64E22" w:rsidRDefault="000530C1" w:rsidP="00A234D5">
            <w:pPr>
              <w:spacing w:after="0"/>
              <w:ind w:firstLine="0"/>
              <w:rPr>
                <w:color w:val="auto"/>
                <w:sz w:val="20"/>
                <w:szCs w:val="20"/>
                <w:lang w:val="en-US"/>
              </w:rPr>
            </w:pPr>
            <w:r w:rsidRPr="00D64E22">
              <w:rPr>
                <w:color w:val="auto"/>
                <w:sz w:val="20"/>
                <w:szCs w:val="20"/>
                <w:lang w:val="en-US"/>
              </w:rPr>
              <w:t>9</w:t>
            </w:r>
            <w:r w:rsidR="00872B37" w:rsidRPr="00D64E22">
              <w:rPr>
                <w:color w:val="auto"/>
                <w:sz w:val="20"/>
                <w:szCs w:val="20"/>
                <w:lang w:val="en-US"/>
              </w:rPr>
              <w:t xml:space="preserve">) </w:t>
            </w:r>
            <w:r w:rsidR="00D64E22" w:rsidRPr="00D64E22">
              <w:rPr>
                <w:color w:val="auto"/>
                <w:sz w:val="20"/>
                <w:szCs w:val="20"/>
                <w:lang w:val="en-US"/>
              </w:rPr>
              <w:t>due to the health condition of close relatives: parents, children; spouse (sick leave certificate or medical certificate of temporary in</w:t>
            </w:r>
            <w:r w:rsidR="001E6899">
              <w:rPr>
                <w:color w:val="auto"/>
                <w:sz w:val="20"/>
                <w:szCs w:val="20"/>
                <w:lang w:val="en-US"/>
              </w:rPr>
              <w:t>ability to</w:t>
            </w:r>
            <w:r w:rsidR="00D64E22" w:rsidRPr="00D64E22">
              <w:rPr>
                <w:color w:val="auto"/>
                <w:sz w:val="20"/>
                <w:szCs w:val="20"/>
                <w:lang w:val="en-US"/>
              </w:rPr>
              <w:t xml:space="preserve"> work/medical report) c</w:t>
            </w:r>
            <w:r w:rsidR="001E6899">
              <w:rPr>
                <w:color w:val="auto"/>
                <w:sz w:val="20"/>
                <w:szCs w:val="20"/>
                <w:lang w:val="en-US"/>
              </w:rPr>
              <w:t>ertifying</w:t>
            </w:r>
            <w:r w:rsidR="00D64E22" w:rsidRPr="00D64E22">
              <w:rPr>
                <w:color w:val="auto"/>
                <w:sz w:val="20"/>
                <w:szCs w:val="20"/>
                <w:lang w:val="en-US"/>
              </w:rPr>
              <w:t xml:space="preserve"> long-term treatment</w:t>
            </w:r>
            <w:r w:rsidR="00D20A44" w:rsidRPr="00D64E22">
              <w:rPr>
                <w:color w:val="auto"/>
                <w:sz w:val="20"/>
                <w:szCs w:val="20"/>
                <w:lang w:val="en-US"/>
              </w:rPr>
              <w:t>.</w:t>
            </w:r>
          </w:p>
          <w:p w14:paraId="32F45766" w14:textId="60A9DA45" w:rsidR="00872B37" w:rsidRPr="007D123F" w:rsidRDefault="000530C1" w:rsidP="00A234D5">
            <w:pPr>
              <w:spacing w:after="0"/>
              <w:ind w:firstLine="0"/>
              <w:rPr>
                <w:color w:val="auto"/>
                <w:sz w:val="20"/>
                <w:szCs w:val="20"/>
                <w:lang w:val="en-US"/>
              </w:rPr>
            </w:pPr>
            <w:r w:rsidRPr="007D123F">
              <w:rPr>
                <w:color w:val="auto"/>
                <w:sz w:val="20"/>
                <w:szCs w:val="20"/>
                <w:lang w:val="en-US"/>
              </w:rPr>
              <w:t>10</w:t>
            </w:r>
            <w:r w:rsidR="001654F5" w:rsidRPr="007D123F">
              <w:rPr>
                <w:color w:val="auto"/>
                <w:sz w:val="20"/>
                <w:szCs w:val="20"/>
                <w:lang w:val="en-US"/>
              </w:rPr>
              <w:t xml:space="preserve">) </w:t>
            </w:r>
            <w:r w:rsidR="007D123F" w:rsidRPr="007D123F">
              <w:rPr>
                <w:color w:val="auto"/>
                <w:sz w:val="20"/>
                <w:szCs w:val="20"/>
                <w:lang w:val="en-US"/>
              </w:rPr>
              <w:t>death of close relatives: parents, children; spouse (death certificate</w:t>
            </w:r>
            <w:r w:rsidR="005D0810">
              <w:rPr>
                <w:color w:val="auto"/>
                <w:sz w:val="20"/>
                <w:szCs w:val="20"/>
                <w:lang w:val="en-US"/>
              </w:rPr>
              <w:t xml:space="preserve">; </w:t>
            </w:r>
            <w:r w:rsidR="00734433">
              <w:rPr>
                <w:color w:val="auto"/>
                <w:sz w:val="20"/>
                <w:szCs w:val="20"/>
                <w:lang w:val="en-US"/>
              </w:rPr>
              <w:t xml:space="preserve">it must be not older than </w:t>
            </w:r>
            <w:r w:rsidR="00644B9E" w:rsidRPr="00644B9E">
              <w:rPr>
                <w:color w:val="auto"/>
                <w:sz w:val="20"/>
                <w:szCs w:val="20"/>
                <w:lang w:val="en-US"/>
              </w:rPr>
              <w:t>four (4) months</w:t>
            </w:r>
            <w:r w:rsidR="00734433">
              <w:rPr>
                <w:color w:val="auto"/>
                <w:sz w:val="20"/>
                <w:szCs w:val="20"/>
                <w:lang w:val="en-US"/>
              </w:rPr>
              <w:t>)</w:t>
            </w:r>
            <w:r w:rsidR="00B31EF4" w:rsidRPr="007D123F">
              <w:rPr>
                <w:color w:val="auto"/>
                <w:lang w:val="en-US"/>
              </w:rPr>
              <w:t xml:space="preserve"> </w:t>
            </w:r>
          </w:p>
          <w:p w14:paraId="62C9B7D3" w14:textId="1716E0EE" w:rsidR="009626AE" w:rsidRPr="00BB556B" w:rsidRDefault="004A01CF" w:rsidP="00A234D5">
            <w:pPr>
              <w:spacing w:after="0"/>
              <w:ind w:firstLine="0"/>
              <w:rPr>
                <w:color w:val="auto"/>
                <w:sz w:val="20"/>
                <w:szCs w:val="20"/>
                <w:lang w:val="en-US"/>
              </w:rPr>
            </w:pPr>
            <w:r w:rsidRPr="00CD2F8A">
              <w:rPr>
                <w:color w:val="auto"/>
                <w:sz w:val="20"/>
                <w:szCs w:val="20"/>
                <w:lang w:val="en-US"/>
              </w:rPr>
              <w:t>1</w:t>
            </w:r>
            <w:r w:rsidR="000530C1" w:rsidRPr="00CD2F8A">
              <w:rPr>
                <w:color w:val="auto"/>
                <w:sz w:val="20"/>
                <w:szCs w:val="20"/>
                <w:lang w:val="en-US"/>
              </w:rPr>
              <w:t>1</w:t>
            </w:r>
            <w:r w:rsidR="009626AE" w:rsidRPr="00CD2F8A">
              <w:rPr>
                <w:color w:val="auto"/>
                <w:sz w:val="20"/>
                <w:szCs w:val="20"/>
                <w:lang w:val="en-US"/>
              </w:rPr>
              <w:t xml:space="preserve">) </w:t>
            </w:r>
            <w:r w:rsidR="00CD2F8A" w:rsidRPr="00CD2F8A">
              <w:rPr>
                <w:color w:val="auto"/>
                <w:sz w:val="20"/>
                <w:szCs w:val="20"/>
                <w:lang w:val="en-US"/>
              </w:rPr>
              <w:t>military personnel (certificate</w:t>
            </w:r>
            <w:r w:rsidR="00BB556B">
              <w:rPr>
                <w:color w:val="auto"/>
                <w:sz w:val="20"/>
                <w:szCs w:val="20"/>
                <w:lang w:val="en-US"/>
              </w:rPr>
              <w:t xml:space="preserve"> issued by a</w:t>
            </w:r>
            <w:r w:rsidR="00CD2F8A" w:rsidRPr="00CD2F8A">
              <w:rPr>
                <w:color w:val="auto"/>
                <w:sz w:val="20"/>
                <w:szCs w:val="20"/>
                <w:lang w:val="en-US"/>
              </w:rPr>
              <w:t xml:space="preserve"> military </w:t>
            </w:r>
            <w:r w:rsidR="00CD2F8A">
              <w:rPr>
                <w:color w:val="auto"/>
                <w:sz w:val="20"/>
                <w:szCs w:val="20"/>
                <w:lang w:val="en-US"/>
              </w:rPr>
              <w:t>recruitment office</w:t>
            </w:r>
            <w:r w:rsidR="00CD2F8A" w:rsidRPr="00CD2F8A">
              <w:rPr>
                <w:color w:val="auto"/>
                <w:sz w:val="20"/>
                <w:szCs w:val="20"/>
                <w:lang w:val="en-US"/>
              </w:rPr>
              <w:t xml:space="preserve"> or </w:t>
            </w:r>
            <w:r w:rsidR="00BB556B">
              <w:rPr>
                <w:color w:val="auto"/>
                <w:sz w:val="20"/>
                <w:szCs w:val="20"/>
                <w:lang w:val="en-US"/>
              </w:rPr>
              <w:t xml:space="preserve">a </w:t>
            </w:r>
            <w:r w:rsidR="00CD2F8A" w:rsidRPr="00CD2F8A">
              <w:rPr>
                <w:color w:val="auto"/>
                <w:sz w:val="20"/>
                <w:szCs w:val="20"/>
                <w:lang w:val="en-US"/>
              </w:rPr>
              <w:t xml:space="preserve">military unit, or other supporting documents </w:t>
            </w:r>
            <w:r w:rsidR="000023EB">
              <w:rPr>
                <w:color w:val="auto"/>
                <w:sz w:val="20"/>
                <w:szCs w:val="20"/>
                <w:lang w:val="en-US"/>
              </w:rPr>
              <w:t>issued by</w:t>
            </w:r>
            <w:r w:rsidR="00CD2F8A" w:rsidRPr="00CD2F8A">
              <w:rPr>
                <w:color w:val="auto"/>
                <w:sz w:val="20"/>
                <w:szCs w:val="20"/>
                <w:lang w:val="en-US"/>
              </w:rPr>
              <w:t xml:space="preserve"> government agencies</w:t>
            </w:r>
            <w:r w:rsidR="00BB556B">
              <w:rPr>
                <w:color w:val="auto"/>
                <w:sz w:val="20"/>
                <w:szCs w:val="20"/>
                <w:lang w:val="en-US"/>
              </w:rPr>
              <w:t>)</w:t>
            </w:r>
            <w:r w:rsidR="00CD2F8A" w:rsidRPr="00CD2F8A">
              <w:rPr>
                <w:color w:val="auto"/>
                <w:sz w:val="20"/>
                <w:szCs w:val="20"/>
                <w:lang w:val="en-US"/>
              </w:rPr>
              <w:t xml:space="preserve"> </w:t>
            </w:r>
          </w:p>
          <w:p w14:paraId="1A003589" w14:textId="71514293" w:rsidR="00675767" w:rsidRPr="00637192" w:rsidRDefault="000D4A82" w:rsidP="00A234D5">
            <w:pPr>
              <w:spacing w:after="0"/>
              <w:ind w:firstLine="0"/>
              <w:rPr>
                <w:color w:val="auto"/>
                <w:sz w:val="20"/>
                <w:szCs w:val="20"/>
                <w:lang w:val="en-US"/>
              </w:rPr>
            </w:pPr>
            <w:r w:rsidRPr="00637192">
              <w:rPr>
                <w:color w:val="auto"/>
                <w:sz w:val="20"/>
                <w:szCs w:val="20"/>
                <w:lang w:val="en-US"/>
              </w:rPr>
              <w:lastRenderedPageBreak/>
              <w:t>1</w:t>
            </w:r>
            <w:r w:rsidR="00525095" w:rsidRPr="00637192">
              <w:rPr>
                <w:color w:val="auto"/>
                <w:sz w:val="20"/>
                <w:szCs w:val="20"/>
                <w:lang w:val="en-US"/>
              </w:rPr>
              <w:t>2</w:t>
            </w:r>
            <w:r w:rsidRPr="00637192">
              <w:rPr>
                <w:color w:val="auto"/>
                <w:sz w:val="20"/>
                <w:szCs w:val="20"/>
                <w:lang w:val="en-US"/>
              </w:rPr>
              <w:t xml:space="preserve">) </w:t>
            </w:r>
            <w:r w:rsidR="00637192" w:rsidRPr="00637192">
              <w:rPr>
                <w:color w:val="auto"/>
                <w:sz w:val="20"/>
                <w:szCs w:val="20"/>
                <w:lang w:val="en-US"/>
              </w:rPr>
              <w:t>other documents confirming the circumstances leading to a deteriorat</w:t>
            </w:r>
            <w:r w:rsidR="00F27283">
              <w:rPr>
                <w:color w:val="auto"/>
                <w:sz w:val="20"/>
                <w:szCs w:val="20"/>
                <w:lang w:val="en-US"/>
              </w:rPr>
              <w:t>ion in the</w:t>
            </w:r>
            <w:r w:rsidR="00637192" w:rsidRPr="00637192">
              <w:rPr>
                <w:color w:val="auto"/>
                <w:sz w:val="20"/>
                <w:szCs w:val="20"/>
                <w:lang w:val="en-US"/>
              </w:rPr>
              <w:t xml:space="preserve"> </w:t>
            </w:r>
            <w:r w:rsidR="00637192">
              <w:rPr>
                <w:color w:val="auto"/>
                <w:sz w:val="20"/>
                <w:szCs w:val="20"/>
                <w:lang w:val="en-US"/>
              </w:rPr>
              <w:t>financial condition</w:t>
            </w:r>
          </w:p>
        </w:tc>
      </w:tr>
      <w:tr w:rsidR="00C40DD0" w:rsidRPr="00AC2805" w14:paraId="15A0C0E3" w14:textId="77777777" w:rsidTr="00FC7492">
        <w:tc>
          <w:tcPr>
            <w:tcW w:w="851" w:type="dxa"/>
          </w:tcPr>
          <w:p w14:paraId="00AB54C5" w14:textId="77777777" w:rsidR="00C40DD0" w:rsidRPr="0004282C" w:rsidRDefault="00C40DD0" w:rsidP="005A6CA3">
            <w:pPr>
              <w:ind w:firstLine="0"/>
              <w:rPr>
                <w:sz w:val="20"/>
                <w:szCs w:val="20"/>
              </w:rPr>
            </w:pPr>
            <w:r w:rsidRPr="0004282C">
              <w:rPr>
                <w:sz w:val="20"/>
                <w:szCs w:val="20"/>
              </w:rPr>
              <w:lastRenderedPageBreak/>
              <w:t>4.</w:t>
            </w:r>
          </w:p>
        </w:tc>
        <w:tc>
          <w:tcPr>
            <w:tcW w:w="3544" w:type="dxa"/>
          </w:tcPr>
          <w:p w14:paraId="47DFC296" w14:textId="793613E6" w:rsidR="00C40DD0" w:rsidRPr="00AC2805" w:rsidRDefault="00AC2805" w:rsidP="007B272A">
            <w:pPr>
              <w:ind w:firstLine="0"/>
              <w:jc w:val="left"/>
              <w:rPr>
                <w:sz w:val="20"/>
                <w:szCs w:val="20"/>
              </w:rPr>
            </w:pPr>
            <w:r w:rsidRPr="00AC2805">
              <w:rPr>
                <w:sz w:val="20"/>
                <w:szCs w:val="20"/>
                <w:lang w:val="en-US"/>
              </w:rPr>
              <w:t>Document</w:t>
            </w:r>
            <w:r w:rsidRPr="00AC2805">
              <w:rPr>
                <w:sz w:val="20"/>
                <w:szCs w:val="20"/>
              </w:rPr>
              <w:t xml:space="preserve"> </w:t>
            </w:r>
            <w:r>
              <w:rPr>
                <w:sz w:val="20"/>
                <w:szCs w:val="20"/>
                <w:lang w:val="en-US"/>
              </w:rPr>
              <w:t>proving</w:t>
            </w:r>
            <w:r w:rsidRPr="00AC2805">
              <w:rPr>
                <w:sz w:val="20"/>
                <w:szCs w:val="20"/>
              </w:rPr>
              <w:t xml:space="preserve"> </w:t>
            </w:r>
            <w:r w:rsidRPr="00AC2805">
              <w:rPr>
                <w:sz w:val="20"/>
                <w:szCs w:val="20"/>
                <w:lang w:val="en-US"/>
              </w:rPr>
              <w:t>the</w:t>
            </w:r>
            <w:r w:rsidRPr="00AC2805">
              <w:rPr>
                <w:sz w:val="20"/>
                <w:szCs w:val="20"/>
              </w:rPr>
              <w:t xml:space="preserve"> </w:t>
            </w:r>
            <w:r>
              <w:rPr>
                <w:sz w:val="20"/>
                <w:szCs w:val="20"/>
                <w:lang w:val="en-US"/>
              </w:rPr>
              <w:t>B</w:t>
            </w:r>
            <w:r w:rsidRPr="00AC2805">
              <w:rPr>
                <w:sz w:val="20"/>
                <w:szCs w:val="20"/>
                <w:lang w:val="en-US"/>
              </w:rPr>
              <w:t>orrower</w:t>
            </w:r>
            <w:r w:rsidRPr="00AC2805">
              <w:rPr>
                <w:sz w:val="20"/>
                <w:szCs w:val="20"/>
              </w:rPr>
              <w:t>’</w:t>
            </w:r>
            <w:r w:rsidRPr="00AC2805">
              <w:rPr>
                <w:sz w:val="20"/>
                <w:szCs w:val="20"/>
                <w:lang w:val="en-US"/>
              </w:rPr>
              <w:t>s</w:t>
            </w:r>
            <w:r w:rsidRPr="00AC2805">
              <w:rPr>
                <w:sz w:val="20"/>
                <w:szCs w:val="20"/>
              </w:rPr>
              <w:t xml:space="preserve"> </w:t>
            </w:r>
            <w:r w:rsidRPr="00AC2805">
              <w:rPr>
                <w:sz w:val="20"/>
                <w:szCs w:val="20"/>
                <w:lang w:val="en-US"/>
              </w:rPr>
              <w:t>income</w:t>
            </w:r>
            <w:r w:rsidRPr="00AC2805">
              <w:rPr>
                <w:sz w:val="20"/>
                <w:szCs w:val="20"/>
              </w:rPr>
              <w:t xml:space="preserve"> </w:t>
            </w:r>
            <w:r w:rsidRPr="00AC2805">
              <w:rPr>
                <w:sz w:val="20"/>
                <w:szCs w:val="20"/>
                <w:lang w:val="en-US"/>
              </w:rPr>
              <w:t>level</w:t>
            </w:r>
            <w:r w:rsidRPr="00AC2805">
              <w:rPr>
                <w:sz w:val="20"/>
                <w:szCs w:val="20"/>
              </w:rPr>
              <w:t xml:space="preserve">  </w:t>
            </w:r>
          </w:p>
        </w:tc>
        <w:tc>
          <w:tcPr>
            <w:tcW w:w="5239" w:type="dxa"/>
          </w:tcPr>
          <w:p w14:paraId="6E38D719" w14:textId="5289FF9F" w:rsidR="00C40DD0" w:rsidRPr="00AC2805" w:rsidRDefault="00AC2805" w:rsidP="003F6E82">
            <w:pPr>
              <w:ind w:firstLine="0"/>
              <w:rPr>
                <w:sz w:val="20"/>
                <w:szCs w:val="20"/>
                <w:lang w:val="en-US"/>
              </w:rPr>
            </w:pPr>
            <w:r w:rsidRPr="00AC2805">
              <w:rPr>
                <w:color w:val="auto"/>
                <w:sz w:val="20"/>
                <w:szCs w:val="20"/>
                <w:lang w:val="en-US"/>
              </w:rPr>
              <w:t xml:space="preserve">Documents </w:t>
            </w:r>
            <w:r>
              <w:rPr>
                <w:color w:val="auto"/>
                <w:sz w:val="20"/>
                <w:szCs w:val="20"/>
                <w:lang w:val="en-US"/>
              </w:rPr>
              <w:t>proving</w:t>
            </w:r>
            <w:r w:rsidRPr="00AC2805">
              <w:rPr>
                <w:color w:val="auto"/>
                <w:sz w:val="20"/>
                <w:szCs w:val="20"/>
                <w:lang w:val="en-US"/>
              </w:rPr>
              <w:t xml:space="preserve"> income </w:t>
            </w:r>
            <w:r w:rsidR="00F27283">
              <w:rPr>
                <w:color w:val="auto"/>
                <w:sz w:val="20"/>
                <w:szCs w:val="20"/>
                <w:lang w:val="en-US"/>
              </w:rPr>
              <w:t xml:space="preserve">level </w:t>
            </w:r>
            <w:r w:rsidRPr="00AC2805">
              <w:rPr>
                <w:color w:val="auto"/>
                <w:sz w:val="20"/>
                <w:szCs w:val="20"/>
                <w:lang w:val="en-US"/>
              </w:rPr>
              <w:t xml:space="preserve">include: a </w:t>
            </w:r>
            <w:r>
              <w:rPr>
                <w:color w:val="auto"/>
                <w:sz w:val="20"/>
                <w:szCs w:val="20"/>
                <w:lang w:val="en-US"/>
              </w:rPr>
              <w:t xml:space="preserve">certificate </w:t>
            </w:r>
            <w:r w:rsidRPr="00AC2805">
              <w:rPr>
                <w:color w:val="auto"/>
                <w:sz w:val="20"/>
                <w:szCs w:val="20"/>
                <w:lang w:val="en-US"/>
              </w:rPr>
              <w:t xml:space="preserve">of the </w:t>
            </w:r>
            <w:r>
              <w:rPr>
                <w:color w:val="auto"/>
                <w:sz w:val="20"/>
                <w:szCs w:val="20"/>
                <w:lang w:val="en-US"/>
              </w:rPr>
              <w:t>B</w:t>
            </w:r>
            <w:r w:rsidRPr="00AC2805">
              <w:rPr>
                <w:color w:val="auto"/>
                <w:sz w:val="20"/>
                <w:szCs w:val="20"/>
                <w:lang w:val="en-US"/>
              </w:rPr>
              <w:t xml:space="preserve">orrower’s income for the past six months from </w:t>
            </w:r>
            <w:r>
              <w:rPr>
                <w:color w:val="auto"/>
                <w:sz w:val="20"/>
                <w:szCs w:val="20"/>
                <w:lang w:val="en-US"/>
              </w:rPr>
              <w:t>the</w:t>
            </w:r>
            <w:r w:rsidRPr="00AC2805">
              <w:rPr>
                <w:color w:val="auto"/>
                <w:sz w:val="20"/>
                <w:szCs w:val="20"/>
                <w:lang w:val="en-US"/>
              </w:rPr>
              <w:t xml:space="preserve"> employer, a report from the State Center for </w:t>
            </w:r>
            <w:r>
              <w:rPr>
                <w:color w:val="auto"/>
                <w:sz w:val="20"/>
                <w:szCs w:val="20"/>
                <w:lang w:val="en-US"/>
              </w:rPr>
              <w:t>Pension Payment</w:t>
            </w:r>
            <w:r w:rsidR="00F27283">
              <w:rPr>
                <w:color w:val="auto"/>
                <w:sz w:val="20"/>
                <w:szCs w:val="20"/>
                <w:lang w:val="en-US"/>
              </w:rPr>
              <w:t>s</w:t>
            </w:r>
            <w:r w:rsidRPr="00AC2805">
              <w:rPr>
                <w:color w:val="auto"/>
                <w:sz w:val="20"/>
                <w:szCs w:val="20"/>
                <w:lang w:val="en-US"/>
              </w:rPr>
              <w:t>, a card account in</w:t>
            </w:r>
            <w:r>
              <w:rPr>
                <w:color w:val="auto"/>
                <w:sz w:val="20"/>
                <w:szCs w:val="20"/>
                <w:lang w:val="en-US"/>
              </w:rPr>
              <w:t>come statement</w:t>
            </w:r>
            <w:r w:rsidRPr="00AC2805">
              <w:rPr>
                <w:color w:val="auto"/>
                <w:sz w:val="20"/>
                <w:szCs w:val="20"/>
                <w:lang w:val="en-US"/>
              </w:rPr>
              <w:t xml:space="preserve"> </w:t>
            </w:r>
            <w:r>
              <w:rPr>
                <w:color w:val="auto"/>
                <w:sz w:val="20"/>
                <w:szCs w:val="20"/>
                <w:lang w:val="en-US"/>
              </w:rPr>
              <w:t xml:space="preserve">in </w:t>
            </w:r>
            <w:r w:rsidRPr="00AC2805">
              <w:rPr>
                <w:color w:val="auto"/>
                <w:sz w:val="20"/>
                <w:szCs w:val="20"/>
                <w:lang w:val="en-US"/>
              </w:rPr>
              <w:t xml:space="preserve">the absence of information </w:t>
            </w:r>
            <w:r w:rsidR="00A234D5">
              <w:rPr>
                <w:color w:val="auto"/>
                <w:sz w:val="20"/>
                <w:szCs w:val="20"/>
                <w:lang w:val="en-US"/>
              </w:rPr>
              <w:t>on</w:t>
            </w:r>
            <w:r w:rsidRPr="00AC2805">
              <w:rPr>
                <w:color w:val="auto"/>
                <w:sz w:val="20"/>
                <w:szCs w:val="20"/>
                <w:lang w:val="en-US"/>
              </w:rPr>
              <w:t xml:space="preserve"> official income, etc.</w:t>
            </w:r>
          </w:p>
        </w:tc>
      </w:tr>
      <w:tr w:rsidR="00783C96" w:rsidRPr="00AC2805" w14:paraId="7F1CB134" w14:textId="77777777" w:rsidTr="00FC7492">
        <w:tc>
          <w:tcPr>
            <w:tcW w:w="851" w:type="dxa"/>
          </w:tcPr>
          <w:p w14:paraId="53148008" w14:textId="77777777" w:rsidR="00783C96" w:rsidRPr="0004282C" w:rsidRDefault="006E4310" w:rsidP="000530C1">
            <w:pPr>
              <w:ind w:firstLine="0"/>
              <w:rPr>
                <w:sz w:val="20"/>
                <w:szCs w:val="20"/>
              </w:rPr>
            </w:pPr>
            <w:r w:rsidRPr="0004282C">
              <w:rPr>
                <w:sz w:val="20"/>
                <w:szCs w:val="20"/>
              </w:rPr>
              <w:t>5.</w:t>
            </w:r>
          </w:p>
        </w:tc>
        <w:tc>
          <w:tcPr>
            <w:tcW w:w="3544" w:type="dxa"/>
          </w:tcPr>
          <w:p w14:paraId="710AD890" w14:textId="77777777" w:rsidR="00AC2805" w:rsidRPr="00AC2805" w:rsidRDefault="00AC2805" w:rsidP="00AC2805">
            <w:pPr>
              <w:ind w:firstLine="0"/>
              <w:jc w:val="left"/>
              <w:rPr>
                <w:sz w:val="20"/>
                <w:szCs w:val="20"/>
              </w:rPr>
            </w:pPr>
            <w:proofErr w:type="spellStart"/>
            <w:r w:rsidRPr="00AC2805">
              <w:rPr>
                <w:sz w:val="20"/>
                <w:szCs w:val="20"/>
              </w:rPr>
              <w:t>Death</w:t>
            </w:r>
            <w:proofErr w:type="spellEnd"/>
            <w:r w:rsidRPr="00AC2805">
              <w:rPr>
                <w:sz w:val="20"/>
                <w:szCs w:val="20"/>
              </w:rPr>
              <w:t xml:space="preserve"> </w:t>
            </w:r>
            <w:proofErr w:type="spellStart"/>
            <w:r w:rsidRPr="00AC2805">
              <w:rPr>
                <w:sz w:val="20"/>
                <w:szCs w:val="20"/>
              </w:rPr>
              <w:t>certificate</w:t>
            </w:r>
            <w:proofErr w:type="spellEnd"/>
            <w:r w:rsidRPr="00AC2805">
              <w:rPr>
                <w:sz w:val="20"/>
                <w:szCs w:val="20"/>
              </w:rPr>
              <w:t xml:space="preserve"> / </w:t>
            </w:r>
            <w:proofErr w:type="spellStart"/>
            <w:r w:rsidRPr="00AC2805">
              <w:rPr>
                <w:sz w:val="20"/>
                <w:szCs w:val="20"/>
              </w:rPr>
              <w:t>children’s</w:t>
            </w:r>
            <w:proofErr w:type="spellEnd"/>
            <w:r w:rsidRPr="00AC2805">
              <w:rPr>
                <w:sz w:val="20"/>
                <w:szCs w:val="20"/>
              </w:rPr>
              <w:t xml:space="preserve"> </w:t>
            </w:r>
            <w:proofErr w:type="spellStart"/>
            <w:r w:rsidRPr="00AC2805">
              <w:rPr>
                <w:sz w:val="20"/>
                <w:szCs w:val="20"/>
              </w:rPr>
              <w:t>birth</w:t>
            </w:r>
            <w:proofErr w:type="spellEnd"/>
            <w:r w:rsidRPr="00AC2805">
              <w:rPr>
                <w:sz w:val="20"/>
                <w:szCs w:val="20"/>
              </w:rPr>
              <w:t xml:space="preserve"> </w:t>
            </w:r>
            <w:proofErr w:type="spellStart"/>
            <w:r w:rsidRPr="00AC2805">
              <w:rPr>
                <w:sz w:val="20"/>
                <w:szCs w:val="20"/>
              </w:rPr>
              <w:t>certificates</w:t>
            </w:r>
            <w:proofErr w:type="spellEnd"/>
          </w:p>
          <w:p w14:paraId="54809C41" w14:textId="22CEC290" w:rsidR="00783C96" w:rsidRPr="0004282C" w:rsidRDefault="00783C96" w:rsidP="00783C96">
            <w:pPr>
              <w:ind w:firstLine="0"/>
              <w:jc w:val="left"/>
              <w:rPr>
                <w:sz w:val="20"/>
                <w:szCs w:val="20"/>
              </w:rPr>
            </w:pPr>
          </w:p>
        </w:tc>
        <w:tc>
          <w:tcPr>
            <w:tcW w:w="5239" w:type="dxa"/>
          </w:tcPr>
          <w:p w14:paraId="64F75249" w14:textId="7CAE38C0" w:rsidR="00783C96" w:rsidRPr="00AC2805" w:rsidRDefault="00AC2805" w:rsidP="003F6E82">
            <w:pPr>
              <w:ind w:firstLine="0"/>
              <w:rPr>
                <w:sz w:val="20"/>
                <w:szCs w:val="20"/>
                <w:lang w:val="en-US"/>
              </w:rPr>
            </w:pPr>
            <w:r w:rsidRPr="00AC2805">
              <w:rPr>
                <w:color w:val="auto"/>
                <w:sz w:val="20"/>
                <w:szCs w:val="20"/>
                <w:lang w:val="en-US"/>
              </w:rPr>
              <w:t xml:space="preserve">Copies of documents verified against the originals </w:t>
            </w:r>
            <w:r w:rsidR="006A0F8D">
              <w:rPr>
                <w:color w:val="auto"/>
                <w:sz w:val="20"/>
                <w:szCs w:val="20"/>
                <w:lang w:val="en-US"/>
              </w:rPr>
              <w:t>must</w:t>
            </w:r>
            <w:r>
              <w:rPr>
                <w:color w:val="auto"/>
                <w:sz w:val="20"/>
                <w:szCs w:val="20"/>
                <w:lang w:val="en-US"/>
              </w:rPr>
              <w:t xml:space="preserve"> be </w:t>
            </w:r>
            <w:r w:rsidRPr="00AC2805">
              <w:rPr>
                <w:color w:val="auto"/>
                <w:sz w:val="20"/>
                <w:szCs w:val="20"/>
                <w:lang w:val="en-US"/>
              </w:rPr>
              <w:t>provided.</w:t>
            </w:r>
          </w:p>
        </w:tc>
      </w:tr>
    </w:tbl>
    <w:p w14:paraId="0AC70D4F" w14:textId="77777777" w:rsidR="00525095" w:rsidRPr="00AC2805" w:rsidRDefault="00525095" w:rsidP="0004282C">
      <w:pPr>
        <w:ind w:firstLine="0"/>
        <w:rPr>
          <w:b/>
          <w:sz w:val="20"/>
          <w:szCs w:val="20"/>
          <w:u w:val="single"/>
          <w:lang w:val="en-US"/>
        </w:rPr>
      </w:pPr>
    </w:p>
    <w:sectPr w:rsidR="00525095" w:rsidRPr="00AC2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CD5"/>
    <w:multiLevelType w:val="hybridMultilevel"/>
    <w:tmpl w:val="0F349C4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 w15:restartNumberingAfterBreak="0">
    <w:nsid w:val="07FD2B79"/>
    <w:multiLevelType w:val="hybridMultilevel"/>
    <w:tmpl w:val="EE4A4F84"/>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2" w15:restartNumberingAfterBreak="0">
    <w:nsid w:val="0E921FA2"/>
    <w:multiLevelType w:val="hybridMultilevel"/>
    <w:tmpl w:val="64301A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B55FC9"/>
    <w:multiLevelType w:val="hybridMultilevel"/>
    <w:tmpl w:val="2CAC26E8"/>
    <w:lvl w:ilvl="0" w:tplc="86280B4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25043"/>
    <w:multiLevelType w:val="hybridMultilevel"/>
    <w:tmpl w:val="69683214"/>
    <w:lvl w:ilvl="0" w:tplc="1C1CE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35A76"/>
    <w:multiLevelType w:val="hybridMultilevel"/>
    <w:tmpl w:val="45CC00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274162"/>
    <w:multiLevelType w:val="hybridMultilevel"/>
    <w:tmpl w:val="1D62BB40"/>
    <w:lvl w:ilvl="0" w:tplc="EA3A56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B31DB1"/>
    <w:multiLevelType w:val="hybridMultilevel"/>
    <w:tmpl w:val="F9F28366"/>
    <w:lvl w:ilvl="0" w:tplc="406A707E">
      <w:start w:val="7"/>
      <w:numFmt w:val="bullet"/>
      <w:lvlText w:val=""/>
      <w:lvlJc w:val="left"/>
      <w:pPr>
        <w:ind w:left="720" w:hanging="360"/>
      </w:pPr>
      <w:rPr>
        <w:rFonts w:ascii="Symbol" w:eastAsia="Batang"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F95BA1"/>
    <w:multiLevelType w:val="hybridMultilevel"/>
    <w:tmpl w:val="7C8C75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1158394">
    <w:abstractNumId w:val="7"/>
  </w:num>
  <w:num w:numId="2" w16cid:durableId="1800996364">
    <w:abstractNumId w:val="0"/>
  </w:num>
  <w:num w:numId="3" w16cid:durableId="1595821994">
    <w:abstractNumId w:val="1"/>
  </w:num>
  <w:num w:numId="4" w16cid:durableId="1103916301">
    <w:abstractNumId w:val="3"/>
  </w:num>
  <w:num w:numId="5" w16cid:durableId="633290415">
    <w:abstractNumId w:val="8"/>
  </w:num>
  <w:num w:numId="6" w16cid:durableId="1282683125">
    <w:abstractNumId w:val="4"/>
  </w:num>
  <w:num w:numId="7" w16cid:durableId="412164677">
    <w:abstractNumId w:val="6"/>
  </w:num>
  <w:num w:numId="8" w16cid:durableId="2116365969">
    <w:abstractNumId w:val="2"/>
  </w:num>
  <w:num w:numId="9" w16cid:durableId="758141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0"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D0"/>
    <w:rsid w:val="00001BBA"/>
    <w:rsid w:val="000023EB"/>
    <w:rsid w:val="000136AA"/>
    <w:rsid w:val="000216B7"/>
    <w:rsid w:val="00034C5D"/>
    <w:rsid w:val="000407C7"/>
    <w:rsid w:val="0004282C"/>
    <w:rsid w:val="000445AB"/>
    <w:rsid w:val="000530C1"/>
    <w:rsid w:val="0008004F"/>
    <w:rsid w:val="00087DF0"/>
    <w:rsid w:val="000916BB"/>
    <w:rsid w:val="00091AF8"/>
    <w:rsid w:val="00091D51"/>
    <w:rsid w:val="00092946"/>
    <w:rsid w:val="000B3A33"/>
    <w:rsid w:val="000D1A54"/>
    <w:rsid w:val="000D4A82"/>
    <w:rsid w:val="000E061A"/>
    <w:rsid w:val="000F0096"/>
    <w:rsid w:val="000F0BF1"/>
    <w:rsid w:val="000F71FF"/>
    <w:rsid w:val="00112788"/>
    <w:rsid w:val="0012727F"/>
    <w:rsid w:val="00131F02"/>
    <w:rsid w:val="00137A73"/>
    <w:rsid w:val="001654F5"/>
    <w:rsid w:val="00174CE3"/>
    <w:rsid w:val="0018504C"/>
    <w:rsid w:val="001C4ED5"/>
    <w:rsid w:val="001C6CA0"/>
    <w:rsid w:val="001E6899"/>
    <w:rsid w:val="001F1DD1"/>
    <w:rsid w:val="00206A9A"/>
    <w:rsid w:val="00210846"/>
    <w:rsid w:val="0029560F"/>
    <w:rsid w:val="00296404"/>
    <w:rsid w:val="002A1C2F"/>
    <w:rsid w:val="002E5DDC"/>
    <w:rsid w:val="002E7722"/>
    <w:rsid w:val="002F37C1"/>
    <w:rsid w:val="00306123"/>
    <w:rsid w:val="00346113"/>
    <w:rsid w:val="00380F42"/>
    <w:rsid w:val="00384F07"/>
    <w:rsid w:val="003C22AC"/>
    <w:rsid w:val="003F6E82"/>
    <w:rsid w:val="0040014A"/>
    <w:rsid w:val="00400B6F"/>
    <w:rsid w:val="00402CF1"/>
    <w:rsid w:val="004218B3"/>
    <w:rsid w:val="00432CCC"/>
    <w:rsid w:val="00435587"/>
    <w:rsid w:val="00443189"/>
    <w:rsid w:val="004A01CF"/>
    <w:rsid w:val="004C08CE"/>
    <w:rsid w:val="004C37FF"/>
    <w:rsid w:val="004E29F4"/>
    <w:rsid w:val="004F2DE7"/>
    <w:rsid w:val="004F4B67"/>
    <w:rsid w:val="004F6D08"/>
    <w:rsid w:val="00506BBA"/>
    <w:rsid w:val="0051469B"/>
    <w:rsid w:val="00525095"/>
    <w:rsid w:val="00527A19"/>
    <w:rsid w:val="00541487"/>
    <w:rsid w:val="00572F30"/>
    <w:rsid w:val="00575EF2"/>
    <w:rsid w:val="005A6CA3"/>
    <w:rsid w:val="005D0810"/>
    <w:rsid w:val="005E3508"/>
    <w:rsid w:val="005E777A"/>
    <w:rsid w:val="00636DC5"/>
    <w:rsid w:val="00637192"/>
    <w:rsid w:val="00641E56"/>
    <w:rsid w:val="00644B9E"/>
    <w:rsid w:val="006473EE"/>
    <w:rsid w:val="006627A3"/>
    <w:rsid w:val="00671433"/>
    <w:rsid w:val="00675767"/>
    <w:rsid w:val="006A0F8D"/>
    <w:rsid w:val="006A1C51"/>
    <w:rsid w:val="006B02E9"/>
    <w:rsid w:val="006B0999"/>
    <w:rsid w:val="006C5491"/>
    <w:rsid w:val="006E4310"/>
    <w:rsid w:val="006E7208"/>
    <w:rsid w:val="006F61EA"/>
    <w:rsid w:val="00734433"/>
    <w:rsid w:val="00783C96"/>
    <w:rsid w:val="007A6E37"/>
    <w:rsid w:val="007C6BDD"/>
    <w:rsid w:val="007C7B4E"/>
    <w:rsid w:val="007D123F"/>
    <w:rsid w:val="007E2C60"/>
    <w:rsid w:val="00807654"/>
    <w:rsid w:val="00810535"/>
    <w:rsid w:val="008171CA"/>
    <w:rsid w:val="00865846"/>
    <w:rsid w:val="008728EB"/>
    <w:rsid w:val="00872B37"/>
    <w:rsid w:val="008A1F1B"/>
    <w:rsid w:val="008E546B"/>
    <w:rsid w:val="008F01BB"/>
    <w:rsid w:val="008F3AB2"/>
    <w:rsid w:val="00900DCB"/>
    <w:rsid w:val="0090200B"/>
    <w:rsid w:val="00904792"/>
    <w:rsid w:val="00906F18"/>
    <w:rsid w:val="009120D7"/>
    <w:rsid w:val="00920138"/>
    <w:rsid w:val="009626AE"/>
    <w:rsid w:val="00967517"/>
    <w:rsid w:val="00992340"/>
    <w:rsid w:val="00995970"/>
    <w:rsid w:val="009B60BF"/>
    <w:rsid w:val="009B6BA7"/>
    <w:rsid w:val="009C192F"/>
    <w:rsid w:val="009C42C3"/>
    <w:rsid w:val="009F0D1C"/>
    <w:rsid w:val="009F1679"/>
    <w:rsid w:val="00A012EF"/>
    <w:rsid w:val="00A0237B"/>
    <w:rsid w:val="00A234D5"/>
    <w:rsid w:val="00A305BB"/>
    <w:rsid w:val="00A33402"/>
    <w:rsid w:val="00A338F7"/>
    <w:rsid w:val="00A618EF"/>
    <w:rsid w:val="00A91521"/>
    <w:rsid w:val="00AC2805"/>
    <w:rsid w:val="00AC3FE5"/>
    <w:rsid w:val="00AD4D3E"/>
    <w:rsid w:val="00B07863"/>
    <w:rsid w:val="00B1129D"/>
    <w:rsid w:val="00B31EF4"/>
    <w:rsid w:val="00B55C80"/>
    <w:rsid w:val="00B82AA6"/>
    <w:rsid w:val="00B914F2"/>
    <w:rsid w:val="00BB4553"/>
    <w:rsid w:val="00BB556B"/>
    <w:rsid w:val="00BD33CC"/>
    <w:rsid w:val="00BF50B6"/>
    <w:rsid w:val="00C0294B"/>
    <w:rsid w:val="00C2717F"/>
    <w:rsid w:val="00C32C46"/>
    <w:rsid w:val="00C40DD0"/>
    <w:rsid w:val="00C45045"/>
    <w:rsid w:val="00C5362D"/>
    <w:rsid w:val="00C76790"/>
    <w:rsid w:val="00C82822"/>
    <w:rsid w:val="00C86199"/>
    <w:rsid w:val="00CA3C3D"/>
    <w:rsid w:val="00CB1FC0"/>
    <w:rsid w:val="00CB6742"/>
    <w:rsid w:val="00CC6A4B"/>
    <w:rsid w:val="00CD1CFD"/>
    <w:rsid w:val="00CD2F8A"/>
    <w:rsid w:val="00CE40BD"/>
    <w:rsid w:val="00D07838"/>
    <w:rsid w:val="00D13A29"/>
    <w:rsid w:val="00D145D4"/>
    <w:rsid w:val="00D15306"/>
    <w:rsid w:val="00D164E2"/>
    <w:rsid w:val="00D20A44"/>
    <w:rsid w:val="00D40957"/>
    <w:rsid w:val="00D45E9F"/>
    <w:rsid w:val="00D64E22"/>
    <w:rsid w:val="00D661DE"/>
    <w:rsid w:val="00D7351F"/>
    <w:rsid w:val="00DE50E4"/>
    <w:rsid w:val="00DF7933"/>
    <w:rsid w:val="00E02E82"/>
    <w:rsid w:val="00E06D1E"/>
    <w:rsid w:val="00E2048D"/>
    <w:rsid w:val="00E5225B"/>
    <w:rsid w:val="00E73B4D"/>
    <w:rsid w:val="00E746E9"/>
    <w:rsid w:val="00E8279A"/>
    <w:rsid w:val="00EB6522"/>
    <w:rsid w:val="00EE66C8"/>
    <w:rsid w:val="00EF7373"/>
    <w:rsid w:val="00F21290"/>
    <w:rsid w:val="00F27283"/>
    <w:rsid w:val="00F430B6"/>
    <w:rsid w:val="00F522A6"/>
    <w:rsid w:val="00F75979"/>
    <w:rsid w:val="00F845EF"/>
    <w:rsid w:val="00F951BC"/>
    <w:rsid w:val="00FA52DA"/>
    <w:rsid w:val="00FB02ED"/>
    <w:rsid w:val="00FC4443"/>
    <w:rsid w:val="00FC7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CD5C"/>
  <w15:chartTrackingRefBased/>
  <w15:docId w15:val="{5E05A9A0-211C-4141-BFCB-A30D763B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DD0"/>
    <w:pPr>
      <w:spacing w:after="11" w:line="268" w:lineRule="auto"/>
      <w:ind w:right="6" w:firstLine="710"/>
      <w:jc w:val="both"/>
    </w:pPr>
    <w:rPr>
      <w:rFonts w:ascii="Times New Roman" w:eastAsia="Times New Roman" w:hAnsi="Times New Roman" w:cs="Times New Roman"/>
      <w:color w:val="00000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Use Case List Paragraph,NUMBERED PARAGRAPH,List Paragraph 1,маркированный,Citation List,Elenco Normale,List1,List11,List111,List1111"/>
    <w:basedOn w:val="a"/>
    <w:link w:val="a4"/>
    <w:uiPriority w:val="34"/>
    <w:qFormat/>
    <w:rsid w:val="00C40DD0"/>
    <w:pPr>
      <w:spacing w:after="0" w:line="240" w:lineRule="auto"/>
      <w:ind w:left="720" w:right="0" w:firstLine="0"/>
      <w:contextualSpacing/>
      <w:jc w:val="left"/>
    </w:pPr>
    <w:rPr>
      <w:color w:val="auto"/>
      <w:sz w:val="24"/>
      <w:szCs w:val="24"/>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Elenco Normale Знак,List1 Знак,List11 Знак,List111 Знак,List1111 Знак"/>
    <w:link w:val="a3"/>
    <w:uiPriority w:val="34"/>
    <w:qFormat/>
    <w:locked/>
    <w:rsid w:val="00C40DD0"/>
    <w:rPr>
      <w:rFonts w:ascii="Times New Roman" w:eastAsia="Times New Roman" w:hAnsi="Times New Roman" w:cs="Times New Roman"/>
      <w:sz w:val="24"/>
      <w:szCs w:val="24"/>
      <w:lang w:eastAsia="ru-RU"/>
    </w:rPr>
  </w:style>
  <w:style w:type="paragraph" w:styleId="a5">
    <w:name w:val="Normal (Web)"/>
    <w:aliases w:val="Знак Знак26,Обычный (Web)1,Знак Знак Знак Знак Знак Знак Знак Знак Знак Знак Знак Знак Знак Знак Знак Знак Знак Знак Знак Знак,Обычный (Web),Обычный (Web)11,Обычный (веб)1,Обычный (веб)2,Обычный (веб)11"/>
    <w:basedOn w:val="a"/>
    <w:link w:val="a6"/>
    <w:uiPriority w:val="99"/>
    <w:qFormat/>
    <w:rsid w:val="00C40DD0"/>
    <w:pPr>
      <w:spacing w:before="100" w:beforeAutospacing="1" w:after="100" w:afterAutospacing="1" w:line="240" w:lineRule="auto"/>
      <w:ind w:right="0" w:firstLine="0"/>
      <w:jc w:val="left"/>
    </w:pPr>
    <w:rPr>
      <w:rFonts w:eastAsia="Calibri"/>
      <w:color w:val="auto"/>
      <w:sz w:val="24"/>
      <w:szCs w:val="20"/>
      <w:lang w:val="x-none"/>
    </w:rPr>
  </w:style>
  <w:style w:type="character" w:customStyle="1" w:styleId="a6">
    <w:name w:val="Обычный (Интернет) Знак"/>
    <w:aliases w:val="Знак Знак26 Знак,Обычный (Web)1 Знак,Знак Знак Знак Знак Знак Знак Знак Знак Знак Знак Знак Знак Знак Знак Знак Знак Знак Знак Знак Знак Знак,Обычный (Web) Знак,Обычный (Web)11 Знак,Обычный (веб)1 Знак,Обычный (веб)2 Знак"/>
    <w:link w:val="a5"/>
    <w:uiPriority w:val="99"/>
    <w:locked/>
    <w:rsid w:val="00C40DD0"/>
    <w:rPr>
      <w:rFonts w:ascii="Times New Roman" w:eastAsia="Calibri" w:hAnsi="Times New Roman" w:cs="Times New Roman"/>
      <w:sz w:val="24"/>
      <w:szCs w:val="20"/>
      <w:lang w:val="x-none" w:eastAsia="ru-RU"/>
    </w:rPr>
  </w:style>
  <w:style w:type="character" w:styleId="a7">
    <w:name w:val="annotation reference"/>
    <w:basedOn w:val="a0"/>
    <w:uiPriority w:val="99"/>
    <w:semiHidden/>
    <w:unhideWhenUsed/>
    <w:rsid w:val="008F3AB2"/>
    <w:rPr>
      <w:sz w:val="16"/>
      <w:szCs w:val="16"/>
    </w:rPr>
  </w:style>
  <w:style w:type="paragraph" w:styleId="a8">
    <w:name w:val="annotation text"/>
    <w:basedOn w:val="a"/>
    <w:link w:val="a9"/>
    <w:uiPriority w:val="99"/>
    <w:unhideWhenUsed/>
    <w:rsid w:val="008F3AB2"/>
    <w:pPr>
      <w:spacing w:line="240" w:lineRule="auto"/>
    </w:pPr>
    <w:rPr>
      <w:sz w:val="20"/>
      <w:szCs w:val="20"/>
    </w:rPr>
  </w:style>
  <w:style w:type="character" w:customStyle="1" w:styleId="a9">
    <w:name w:val="Текст примечания Знак"/>
    <w:basedOn w:val="a0"/>
    <w:link w:val="a8"/>
    <w:uiPriority w:val="99"/>
    <w:rsid w:val="008F3AB2"/>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F3AB2"/>
    <w:rPr>
      <w:b/>
      <w:bCs/>
    </w:rPr>
  </w:style>
  <w:style w:type="character" w:customStyle="1" w:styleId="ab">
    <w:name w:val="Тема примечания Знак"/>
    <w:basedOn w:val="a9"/>
    <w:link w:val="aa"/>
    <w:uiPriority w:val="99"/>
    <w:semiHidden/>
    <w:rsid w:val="008F3AB2"/>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9F0D1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0D1C"/>
    <w:rPr>
      <w:rFonts w:ascii="Segoe UI" w:eastAsia="Times New Roman" w:hAnsi="Segoe UI" w:cs="Segoe UI"/>
      <w:color w:val="000000"/>
      <w:sz w:val="18"/>
      <w:szCs w:val="18"/>
      <w:lang w:eastAsia="ru-RU"/>
    </w:rPr>
  </w:style>
  <w:style w:type="character" w:styleId="ae">
    <w:name w:val="Strong"/>
    <w:basedOn w:val="a0"/>
    <w:uiPriority w:val="22"/>
    <w:qFormat/>
    <w:rsid w:val="00CD1CFD"/>
    <w:rPr>
      <w:b/>
      <w:bCs/>
    </w:rPr>
  </w:style>
  <w:style w:type="character" w:styleId="af">
    <w:name w:val="Hyperlink"/>
    <w:basedOn w:val="a0"/>
    <w:uiPriority w:val="99"/>
    <w:unhideWhenUsed/>
    <w:rsid w:val="00E06D1E"/>
    <w:rPr>
      <w:color w:val="0563C1" w:themeColor="hyperlink"/>
      <w:u w:val="single"/>
    </w:rPr>
  </w:style>
  <w:style w:type="character" w:customStyle="1" w:styleId="1">
    <w:name w:val="Неразрешенное упоминание1"/>
    <w:basedOn w:val="a0"/>
    <w:uiPriority w:val="99"/>
    <w:semiHidden/>
    <w:unhideWhenUsed/>
    <w:rsid w:val="00E06D1E"/>
    <w:rPr>
      <w:color w:val="605E5C"/>
      <w:shd w:val="clear" w:color="auto" w:fill="E1DFDD"/>
    </w:rPr>
  </w:style>
  <w:style w:type="paragraph" w:styleId="af0">
    <w:name w:val="Revision"/>
    <w:hidden/>
    <w:uiPriority w:val="99"/>
    <w:semiHidden/>
    <w:rsid w:val="005E777A"/>
    <w:pPr>
      <w:spacing w:after="0" w:line="240" w:lineRule="auto"/>
    </w:pPr>
    <w:rPr>
      <w:rFonts w:ascii="Times New Roman" w:eastAsia="Times New Roman" w:hAnsi="Times New Roman" w:cs="Times New Roman"/>
      <w:color w:val="000000"/>
      <w:lang w:eastAsia="ru-RU"/>
    </w:rPr>
  </w:style>
  <w:style w:type="character" w:customStyle="1" w:styleId="cf01">
    <w:name w:val="cf01"/>
    <w:basedOn w:val="a0"/>
    <w:rsid w:val="008171CA"/>
    <w:rPr>
      <w:rFonts w:ascii="Segoe UI" w:hAnsi="Segoe UI" w:cs="Segoe UI" w:hint="default"/>
      <w:sz w:val="18"/>
      <w:szCs w:val="18"/>
    </w:rPr>
  </w:style>
  <w:style w:type="paragraph" w:customStyle="1" w:styleId="pf0">
    <w:name w:val="pf0"/>
    <w:basedOn w:val="a"/>
    <w:rsid w:val="004F6D08"/>
    <w:pPr>
      <w:spacing w:before="100" w:beforeAutospacing="1" w:after="100" w:afterAutospacing="1" w:line="240" w:lineRule="auto"/>
      <w:ind w:right="0" w:firstLine="0"/>
      <w:jc w:val="left"/>
    </w:pPr>
    <w:rPr>
      <w:color w:val="auto"/>
      <w:sz w:val="24"/>
      <w:szCs w:val="24"/>
    </w:rPr>
  </w:style>
  <w:style w:type="character" w:customStyle="1" w:styleId="cf11">
    <w:name w:val="cf11"/>
    <w:basedOn w:val="a0"/>
    <w:rsid w:val="00506BBA"/>
    <w:rPr>
      <w:rFonts w:ascii="Segoe UI" w:hAnsi="Segoe UI" w:cs="Segoe UI" w:hint="default"/>
      <w:color w:val="5B9BD5"/>
      <w:sz w:val="18"/>
      <w:szCs w:val="18"/>
    </w:rPr>
  </w:style>
  <w:style w:type="character" w:customStyle="1" w:styleId="cf21">
    <w:name w:val="cf21"/>
    <w:basedOn w:val="a0"/>
    <w:rsid w:val="00506BBA"/>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5931">
      <w:bodyDiv w:val="1"/>
      <w:marLeft w:val="0"/>
      <w:marRight w:val="0"/>
      <w:marTop w:val="0"/>
      <w:marBottom w:val="0"/>
      <w:divBdr>
        <w:top w:val="none" w:sz="0" w:space="0" w:color="auto"/>
        <w:left w:val="none" w:sz="0" w:space="0" w:color="auto"/>
        <w:bottom w:val="none" w:sz="0" w:space="0" w:color="auto"/>
        <w:right w:val="none" w:sz="0" w:space="0" w:color="auto"/>
      </w:divBdr>
    </w:div>
    <w:div w:id="731194606">
      <w:bodyDiv w:val="1"/>
      <w:marLeft w:val="0"/>
      <w:marRight w:val="0"/>
      <w:marTop w:val="0"/>
      <w:marBottom w:val="0"/>
      <w:divBdr>
        <w:top w:val="none" w:sz="0" w:space="0" w:color="auto"/>
        <w:left w:val="none" w:sz="0" w:space="0" w:color="auto"/>
        <w:bottom w:val="none" w:sz="0" w:space="0" w:color="auto"/>
        <w:right w:val="none" w:sz="0" w:space="0" w:color="auto"/>
      </w:divBdr>
    </w:div>
    <w:div w:id="999582502">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4646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81C4-6CD7-412B-84AA-2603472FEED8}">
  <ds:schemaRefs>
    <ds:schemaRef ds:uri="http://schemas.openxmlformats.org/officeDocument/2006/bibliography"/>
  </ds:schemaRefs>
</ds:datastoreItem>
</file>

<file path=docMetadata/LabelInfo.xml><?xml version="1.0" encoding="utf-8"?>
<clbl:labelList xmlns:clbl="http://schemas.microsoft.com/office/2020/mipLabelMetadata">
  <clbl:label id="{7f7b9357-9c44-4410-95df-2c59b7c1872b}" enabled="0" method="" siteId="{7f7b9357-9c44-4410-95df-2c59b7c1872b}" removed="1"/>
</clbl:labelList>
</file>

<file path=docProps/app.xml><?xml version="1.0" encoding="utf-8"?>
<Properties xmlns="http://schemas.openxmlformats.org/officeDocument/2006/extended-properties" xmlns:vt="http://schemas.openxmlformats.org/officeDocument/2006/docPropsVTypes">
  <Template>Normal</Template>
  <TotalTime>990</TotalTime>
  <Pages>2</Pages>
  <Words>513</Words>
  <Characters>2898</Characters>
  <Application>Microsoft Office Word</Application>
  <DocSecurity>0</DocSecurity>
  <Lines>81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Адилбаева Ботагоз Бахытбековна</dc:creator>
  <cp:keywords/>
  <dc:description/>
  <cp:lastModifiedBy>Еркимбекова Индира Манатбековна</cp:lastModifiedBy>
  <cp:revision>55</cp:revision>
  <cp:lastPrinted>2024-04-11T04:52:00Z</cp:lastPrinted>
  <dcterms:created xsi:type="dcterms:W3CDTF">2026-04-01T11:30:00Z</dcterms:created>
  <dcterms:modified xsi:type="dcterms:W3CDTF">2026-04-02T04:53:00Z</dcterms:modified>
</cp:coreProperties>
</file>