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
        <w:tblW w:w="10774" w:type="dxa"/>
        <w:tblInd w:w="-4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540"/>
        <w:gridCol w:w="3685"/>
        <w:gridCol w:w="3549"/>
      </w:tblGrid>
      <w:tr w:rsidR="00E87003" w:rsidRPr="002C7791" w14:paraId="33B60BAB" w14:textId="0ED49506" w:rsidTr="002C7791">
        <w:tc>
          <w:tcPr>
            <w:tcW w:w="3540" w:type="dxa"/>
          </w:tcPr>
          <w:p w14:paraId="6DFE5989" w14:textId="77777777" w:rsidR="00E87003" w:rsidRDefault="00E87003" w:rsidP="00F00203">
            <w:pPr>
              <w:jc w:val="center"/>
              <w:rPr>
                <w:b/>
                <w:bCs/>
                <w:sz w:val="22"/>
                <w:szCs w:val="22"/>
                <w:lang w:val="kk-KZ"/>
              </w:rPr>
            </w:pPr>
            <w:r w:rsidRPr="00F00203">
              <w:rPr>
                <w:b/>
                <w:bCs/>
                <w:sz w:val="22"/>
                <w:szCs w:val="22"/>
              </w:rPr>
              <w:t xml:space="preserve">«Банк ЦентрКредит» АҚ </w:t>
            </w:r>
          </w:p>
          <w:p w14:paraId="61249312" w14:textId="7A7C59BB" w:rsidR="00E87003" w:rsidRDefault="00E87003" w:rsidP="00F00203">
            <w:pPr>
              <w:jc w:val="center"/>
              <w:rPr>
                <w:b/>
                <w:bCs/>
                <w:sz w:val="22"/>
                <w:szCs w:val="22"/>
                <w:lang w:val="kk-KZ"/>
              </w:rPr>
            </w:pPr>
            <w:r w:rsidRPr="00F00203">
              <w:rPr>
                <w:b/>
                <w:bCs/>
                <w:sz w:val="22"/>
                <w:szCs w:val="22"/>
                <w:lang w:val="kk-KZ"/>
              </w:rPr>
              <w:t xml:space="preserve">VISA карталарын ұстаушыларға арналған </w:t>
            </w:r>
            <w:r>
              <w:rPr>
                <w:b/>
                <w:bCs/>
                <w:sz w:val="22"/>
                <w:szCs w:val="22"/>
                <w:lang w:val="kk-KZ"/>
              </w:rPr>
              <w:t>а</w:t>
            </w:r>
            <w:r w:rsidRPr="00F00203">
              <w:rPr>
                <w:b/>
                <w:bCs/>
                <w:sz w:val="22"/>
                <w:szCs w:val="22"/>
                <w:lang w:val="kk-KZ"/>
              </w:rPr>
              <w:t xml:space="preserve">кцияны өткізу </w:t>
            </w:r>
            <w:r>
              <w:rPr>
                <w:b/>
                <w:bCs/>
                <w:sz w:val="22"/>
                <w:szCs w:val="22"/>
                <w:lang w:val="kk-KZ"/>
              </w:rPr>
              <w:t>ережесі</w:t>
            </w:r>
          </w:p>
        </w:tc>
        <w:tc>
          <w:tcPr>
            <w:tcW w:w="3685" w:type="dxa"/>
          </w:tcPr>
          <w:p w14:paraId="6E82469C" w14:textId="77777777" w:rsidR="00E87003" w:rsidRPr="00CE5377" w:rsidRDefault="00E87003" w:rsidP="00F00203">
            <w:pPr>
              <w:jc w:val="center"/>
              <w:rPr>
                <w:sz w:val="22"/>
                <w:szCs w:val="22"/>
              </w:rPr>
            </w:pPr>
            <w:r w:rsidRPr="00CE5377">
              <w:rPr>
                <w:b/>
                <w:bCs/>
                <w:sz w:val="22"/>
                <w:szCs w:val="22"/>
              </w:rPr>
              <w:t>Правила проведения Акции для держателей карт VISA</w:t>
            </w:r>
          </w:p>
          <w:p w14:paraId="532B0044" w14:textId="2B5C0B07" w:rsidR="00E87003" w:rsidRPr="00F00203" w:rsidRDefault="00E87003" w:rsidP="00F00203">
            <w:pPr>
              <w:jc w:val="center"/>
              <w:rPr>
                <w:sz w:val="22"/>
                <w:szCs w:val="22"/>
                <w:lang w:val="kk-KZ"/>
              </w:rPr>
            </w:pPr>
            <w:r w:rsidRPr="00CE5377">
              <w:rPr>
                <w:b/>
                <w:bCs/>
                <w:sz w:val="22"/>
                <w:szCs w:val="22"/>
              </w:rPr>
              <w:t>АО «Банк ЦентрКредит»</w:t>
            </w:r>
          </w:p>
        </w:tc>
        <w:tc>
          <w:tcPr>
            <w:tcW w:w="3549" w:type="dxa"/>
          </w:tcPr>
          <w:p w14:paraId="2E52C1E8" w14:textId="6858CCAE" w:rsidR="00E87003" w:rsidRPr="00EF45BC" w:rsidRDefault="00E87003" w:rsidP="00E87003">
            <w:pPr>
              <w:jc w:val="center"/>
              <w:rPr>
                <w:b/>
                <w:bCs/>
                <w:sz w:val="22"/>
                <w:szCs w:val="22"/>
                <w:lang w:val="en-US"/>
              </w:rPr>
            </w:pPr>
            <w:r w:rsidRPr="00EF45BC">
              <w:rPr>
                <w:b/>
                <w:bCs/>
                <w:sz w:val="22"/>
                <w:szCs w:val="22"/>
                <w:lang w:val="en-US"/>
              </w:rPr>
              <w:t>Promotion Rules for VISA Cardholders</w:t>
            </w:r>
          </w:p>
          <w:p w14:paraId="0C65CAFE" w14:textId="3285963A" w:rsidR="00E87003" w:rsidRPr="00EF45BC" w:rsidRDefault="00E87003" w:rsidP="00E87003">
            <w:pPr>
              <w:jc w:val="center"/>
              <w:rPr>
                <w:b/>
                <w:bCs/>
                <w:sz w:val="22"/>
                <w:szCs w:val="22"/>
                <w:lang w:val="en-US"/>
              </w:rPr>
            </w:pPr>
            <w:r w:rsidRPr="00EF45BC">
              <w:rPr>
                <w:b/>
                <w:bCs/>
                <w:sz w:val="22"/>
                <w:szCs w:val="22"/>
                <w:lang w:val="en-US"/>
              </w:rPr>
              <w:t>of JSC Bank CenterCredit</w:t>
            </w:r>
          </w:p>
        </w:tc>
      </w:tr>
      <w:tr w:rsidR="00E87003" w14:paraId="7701BB5A" w14:textId="38293483" w:rsidTr="002C7791">
        <w:tc>
          <w:tcPr>
            <w:tcW w:w="3540" w:type="dxa"/>
          </w:tcPr>
          <w:p w14:paraId="69EA663A" w14:textId="45E22E58" w:rsidR="00E87003" w:rsidRPr="00C31764" w:rsidRDefault="00E87003" w:rsidP="00E87003">
            <w:pPr>
              <w:jc w:val="center"/>
              <w:rPr>
                <w:b/>
                <w:bCs/>
                <w:sz w:val="22"/>
                <w:szCs w:val="22"/>
                <w:lang w:val="kk-KZ"/>
              </w:rPr>
            </w:pPr>
            <w:r>
              <w:rPr>
                <w:b/>
                <w:bCs/>
                <w:sz w:val="22"/>
                <w:szCs w:val="22"/>
                <w:lang w:val="kk-KZ"/>
              </w:rPr>
              <w:t xml:space="preserve">«Мектепке </w:t>
            </w:r>
            <w:r w:rsidRPr="00C31764">
              <w:rPr>
                <w:b/>
                <w:bCs/>
                <w:sz w:val="22"/>
                <w:szCs w:val="22"/>
              </w:rPr>
              <w:t>жиналамыз</w:t>
            </w:r>
            <w:r>
              <w:rPr>
                <w:b/>
                <w:bCs/>
                <w:sz w:val="22"/>
                <w:szCs w:val="22"/>
                <w:lang w:val="kk-KZ"/>
              </w:rPr>
              <w:t>» акциясы</w:t>
            </w:r>
          </w:p>
        </w:tc>
        <w:tc>
          <w:tcPr>
            <w:tcW w:w="3685" w:type="dxa"/>
          </w:tcPr>
          <w:p w14:paraId="6060A75E" w14:textId="4CEFECCB" w:rsidR="00E87003" w:rsidRDefault="00E87003" w:rsidP="00E87003">
            <w:pPr>
              <w:jc w:val="center"/>
              <w:rPr>
                <w:b/>
                <w:bCs/>
                <w:sz w:val="22"/>
                <w:szCs w:val="22"/>
                <w:lang w:val="kk-KZ"/>
              </w:rPr>
            </w:pPr>
            <w:r w:rsidRPr="00CE5377">
              <w:rPr>
                <w:b/>
                <w:bCs/>
                <w:sz w:val="22"/>
                <w:szCs w:val="22"/>
              </w:rPr>
              <w:t>Акция «Снова в школу»</w:t>
            </w:r>
          </w:p>
        </w:tc>
        <w:tc>
          <w:tcPr>
            <w:tcW w:w="3549" w:type="dxa"/>
          </w:tcPr>
          <w:p w14:paraId="1FD04EF2" w14:textId="22B79A6B" w:rsidR="00E87003" w:rsidRPr="00EF45BC" w:rsidRDefault="00E87003" w:rsidP="00E87003">
            <w:pPr>
              <w:jc w:val="center"/>
              <w:rPr>
                <w:b/>
                <w:bCs/>
                <w:sz w:val="22"/>
                <w:szCs w:val="22"/>
                <w:lang w:val="en-US"/>
              </w:rPr>
            </w:pPr>
            <w:r w:rsidRPr="00EF45BC">
              <w:rPr>
                <w:b/>
                <w:bCs/>
                <w:sz w:val="22"/>
                <w:szCs w:val="22"/>
                <w:lang w:val="en-US"/>
              </w:rPr>
              <w:t>“Back to School” Promotion</w:t>
            </w:r>
          </w:p>
        </w:tc>
      </w:tr>
      <w:tr w:rsidR="00E87003" w14:paraId="159F01E2" w14:textId="15716D16" w:rsidTr="002C7791">
        <w:trPr>
          <w:trHeight w:val="246"/>
        </w:trPr>
        <w:tc>
          <w:tcPr>
            <w:tcW w:w="3540" w:type="dxa"/>
          </w:tcPr>
          <w:p w14:paraId="187D75B7" w14:textId="5A1E1C5B" w:rsidR="00E87003" w:rsidRPr="00F00203" w:rsidRDefault="00E87003" w:rsidP="00E87003">
            <w:pPr>
              <w:jc w:val="center"/>
              <w:rPr>
                <w:b/>
                <w:bCs/>
                <w:sz w:val="22"/>
                <w:szCs w:val="22"/>
                <w:lang w:val="kk-KZ"/>
              </w:rPr>
            </w:pPr>
            <w:r w:rsidRPr="00F00203">
              <w:rPr>
                <w:b/>
                <w:bCs/>
                <w:sz w:val="22"/>
                <w:szCs w:val="22"/>
              </w:rPr>
              <w:t xml:space="preserve">I. </w:t>
            </w:r>
            <w:r>
              <w:rPr>
                <w:b/>
                <w:bCs/>
                <w:sz w:val="22"/>
                <w:szCs w:val="22"/>
                <w:lang w:val="kk-KZ"/>
              </w:rPr>
              <w:t>ЖАЛПЫ ЕРЕЖЕ</w:t>
            </w:r>
          </w:p>
        </w:tc>
        <w:tc>
          <w:tcPr>
            <w:tcW w:w="3685" w:type="dxa"/>
          </w:tcPr>
          <w:p w14:paraId="2019B770" w14:textId="366DBEC6" w:rsidR="00E87003" w:rsidRPr="00F00203" w:rsidRDefault="00E87003" w:rsidP="00E87003">
            <w:pPr>
              <w:pStyle w:val="2"/>
              <w:jc w:val="center"/>
              <w:rPr>
                <w:color w:val="auto"/>
                <w:sz w:val="22"/>
                <w:szCs w:val="22"/>
                <w:lang w:val="kk-KZ"/>
              </w:rPr>
            </w:pPr>
            <w:r w:rsidRPr="00CE5377">
              <w:rPr>
                <w:b/>
                <w:bCs/>
                <w:color w:val="auto"/>
                <w:sz w:val="22"/>
                <w:szCs w:val="22"/>
              </w:rPr>
              <w:t>I. ОБЩИЕ ПРАВИЛА</w:t>
            </w:r>
          </w:p>
        </w:tc>
        <w:tc>
          <w:tcPr>
            <w:tcW w:w="3549" w:type="dxa"/>
          </w:tcPr>
          <w:p w14:paraId="3B72B04C" w14:textId="60CD52AC" w:rsidR="00E87003" w:rsidRPr="00EF45BC" w:rsidRDefault="00E87003" w:rsidP="00E87003">
            <w:pPr>
              <w:pStyle w:val="2"/>
              <w:jc w:val="center"/>
              <w:rPr>
                <w:b/>
                <w:bCs/>
                <w:color w:val="auto"/>
                <w:sz w:val="22"/>
                <w:szCs w:val="22"/>
                <w:lang w:val="en-US"/>
              </w:rPr>
            </w:pPr>
            <w:r w:rsidRPr="00EF45BC">
              <w:rPr>
                <w:b/>
                <w:bCs/>
                <w:color w:val="auto"/>
                <w:sz w:val="22"/>
                <w:szCs w:val="22"/>
                <w:lang w:val="en-US"/>
              </w:rPr>
              <w:t>I. GENERAL RULES</w:t>
            </w:r>
          </w:p>
        </w:tc>
      </w:tr>
      <w:tr w:rsidR="00E87003" w:rsidRPr="002C7791" w14:paraId="7A9FAC6A" w14:textId="39E21C24" w:rsidTr="002C7791">
        <w:tc>
          <w:tcPr>
            <w:tcW w:w="3540" w:type="dxa"/>
          </w:tcPr>
          <w:p w14:paraId="1017E570" w14:textId="69320583" w:rsidR="00E87003" w:rsidRPr="00737E57" w:rsidRDefault="00E87003" w:rsidP="00737E57">
            <w:pPr>
              <w:jc w:val="both"/>
              <w:rPr>
                <w:sz w:val="22"/>
                <w:szCs w:val="22"/>
                <w:lang w:val="kk-KZ"/>
              </w:rPr>
            </w:pPr>
            <w:r w:rsidRPr="00737E57">
              <w:rPr>
                <w:sz w:val="22"/>
                <w:szCs w:val="22"/>
                <w:lang w:val="kk-KZ"/>
              </w:rPr>
              <w:t>1. Осы «Банк ЦентрКредит» АҚ VISA карталарын ұстаушыларға арналған</w:t>
            </w:r>
            <w:r>
              <w:rPr>
                <w:sz w:val="22"/>
                <w:szCs w:val="22"/>
                <w:lang w:val="kk-KZ"/>
              </w:rPr>
              <w:t xml:space="preserve"> а</w:t>
            </w:r>
            <w:r w:rsidRPr="00737E57">
              <w:rPr>
                <w:sz w:val="22"/>
                <w:szCs w:val="22"/>
                <w:lang w:val="kk-KZ"/>
              </w:rPr>
              <w:t xml:space="preserve">кцияны өткізу </w:t>
            </w:r>
            <w:r>
              <w:rPr>
                <w:sz w:val="22"/>
                <w:szCs w:val="22"/>
                <w:lang w:val="kk-KZ"/>
              </w:rPr>
              <w:t>ережесі</w:t>
            </w:r>
            <w:r w:rsidRPr="00737E57">
              <w:rPr>
                <w:sz w:val="22"/>
                <w:szCs w:val="22"/>
                <w:lang w:val="kk-KZ"/>
              </w:rPr>
              <w:t xml:space="preserve"> (бұдан әрі – </w:t>
            </w:r>
            <w:r>
              <w:rPr>
                <w:sz w:val="22"/>
                <w:szCs w:val="22"/>
                <w:lang w:val="kk-KZ"/>
              </w:rPr>
              <w:t>Ереже</w:t>
            </w:r>
            <w:r w:rsidRPr="00737E57">
              <w:rPr>
                <w:sz w:val="22"/>
                <w:szCs w:val="22"/>
                <w:lang w:val="kk-KZ"/>
              </w:rPr>
              <w:t xml:space="preserve">) «Мектепке </w:t>
            </w:r>
            <w:r>
              <w:rPr>
                <w:sz w:val="22"/>
                <w:szCs w:val="22"/>
                <w:lang w:val="kk-KZ"/>
              </w:rPr>
              <w:t>жиналамыз</w:t>
            </w:r>
            <w:r w:rsidRPr="00737E57">
              <w:rPr>
                <w:sz w:val="22"/>
                <w:szCs w:val="22"/>
                <w:lang w:val="kk-KZ"/>
              </w:rPr>
              <w:t xml:space="preserve">» ынталандыру іс-шарасын (бұдан әрі – Акция) өткізу тәртібі мен </w:t>
            </w:r>
            <w:r>
              <w:rPr>
                <w:sz w:val="22"/>
                <w:szCs w:val="22"/>
                <w:lang w:val="kk-KZ"/>
              </w:rPr>
              <w:t>шарттарын</w:t>
            </w:r>
            <w:r w:rsidRPr="00737E57">
              <w:rPr>
                <w:sz w:val="22"/>
                <w:szCs w:val="22"/>
                <w:lang w:val="kk-KZ"/>
              </w:rPr>
              <w:t xml:space="preserve">, оның ішінде </w:t>
            </w:r>
            <w:r>
              <w:rPr>
                <w:sz w:val="22"/>
                <w:szCs w:val="22"/>
                <w:lang w:val="kk-KZ"/>
              </w:rPr>
              <w:t xml:space="preserve">акцияға </w:t>
            </w:r>
            <w:r w:rsidRPr="00737E57">
              <w:rPr>
                <w:sz w:val="22"/>
                <w:szCs w:val="22"/>
                <w:lang w:val="kk-KZ"/>
              </w:rPr>
              <w:t>қатысу тәртібін, жеңімпаздарды анықтау және жүлделерді беру тәртібін белгілейді.</w:t>
            </w:r>
          </w:p>
        </w:tc>
        <w:tc>
          <w:tcPr>
            <w:tcW w:w="3685" w:type="dxa"/>
          </w:tcPr>
          <w:p w14:paraId="7FC9C536" w14:textId="48174C5F" w:rsidR="00E87003" w:rsidRDefault="00E87003" w:rsidP="00F00203">
            <w:pPr>
              <w:jc w:val="both"/>
              <w:rPr>
                <w:b/>
                <w:bCs/>
                <w:sz w:val="22"/>
                <w:szCs w:val="22"/>
                <w:lang w:val="kk-KZ"/>
              </w:rPr>
            </w:pPr>
            <w:r w:rsidRPr="000103B5">
              <w:rPr>
                <w:sz w:val="22"/>
                <w:szCs w:val="22"/>
              </w:rPr>
              <w:t>1. Настоящими Правилами проведения Акции для держателей карт VISA АО «Банк ЦентрКредит» (далее — Правила) определяется порядок и условия проведения стимулирующего мероприятия «Снова в школу» (далее — Акция), включая порядок участия, определения победителей и вручения призов.</w:t>
            </w:r>
          </w:p>
        </w:tc>
        <w:tc>
          <w:tcPr>
            <w:tcW w:w="3549" w:type="dxa"/>
          </w:tcPr>
          <w:p w14:paraId="325E6453" w14:textId="3A0B50C5" w:rsidR="00E87003" w:rsidRPr="00EF45BC" w:rsidRDefault="00E87003" w:rsidP="00F00203">
            <w:pPr>
              <w:jc w:val="both"/>
              <w:rPr>
                <w:sz w:val="22"/>
                <w:szCs w:val="22"/>
                <w:lang w:val="en-US"/>
              </w:rPr>
            </w:pPr>
            <w:r w:rsidRPr="00EF45BC">
              <w:rPr>
                <w:sz w:val="22"/>
                <w:szCs w:val="22"/>
                <w:lang w:val="en-US"/>
              </w:rPr>
              <w:t>1. These Promotion Rules for VISA cardholders of JSC Bank CenterCredit (hereinafter — the Rules) define the procedure and conditions for the implementation of the incentive event “Back to School” (hereinafter — the Promotion), including the participation procedure, determination of winners, and prize awarding.</w:t>
            </w:r>
          </w:p>
        </w:tc>
      </w:tr>
      <w:tr w:rsidR="00E87003" w:rsidRPr="002C7791" w14:paraId="00DDEB33" w14:textId="6A3B966C" w:rsidTr="002C7791">
        <w:tc>
          <w:tcPr>
            <w:tcW w:w="3540" w:type="dxa"/>
          </w:tcPr>
          <w:p w14:paraId="5AA64BD4" w14:textId="36C7FAE8" w:rsidR="00E87003" w:rsidRPr="00737E57" w:rsidRDefault="00E87003" w:rsidP="00737E57">
            <w:pPr>
              <w:jc w:val="both"/>
              <w:rPr>
                <w:sz w:val="22"/>
                <w:szCs w:val="22"/>
                <w:lang w:val="kk-KZ"/>
              </w:rPr>
            </w:pPr>
            <w:r w:rsidRPr="00C31764">
              <w:rPr>
                <w:sz w:val="22"/>
                <w:szCs w:val="22"/>
                <w:lang w:val="kk-KZ"/>
              </w:rPr>
              <w:t xml:space="preserve">2. Акцияны ұйымдастырушы – «Банк ЦентрКредит» АҚ (БСН 980640000093), мекенжайы: Қазақстан Республикасы, Алматы қаласы, </w:t>
            </w:r>
            <w:r>
              <w:rPr>
                <w:sz w:val="22"/>
                <w:szCs w:val="22"/>
                <w:lang w:val="kk-KZ"/>
              </w:rPr>
              <w:t>ә</w:t>
            </w:r>
            <w:r w:rsidRPr="00C31764">
              <w:rPr>
                <w:sz w:val="22"/>
                <w:szCs w:val="22"/>
                <w:lang w:val="kk-KZ"/>
              </w:rPr>
              <w:t>л-Фараби даңғылы, 38.</w:t>
            </w:r>
          </w:p>
        </w:tc>
        <w:tc>
          <w:tcPr>
            <w:tcW w:w="3685" w:type="dxa"/>
          </w:tcPr>
          <w:p w14:paraId="38B7DE74" w14:textId="40D9AE61" w:rsidR="00E87003" w:rsidRDefault="00E87003" w:rsidP="00F00203">
            <w:pPr>
              <w:jc w:val="both"/>
              <w:rPr>
                <w:b/>
                <w:bCs/>
                <w:sz w:val="22"/>
                <w:szCs w:val="22"/>
                <w:lang w:val="kk-KZ"/>
              </w:rPr>
            </w:pPr>
            <w:r w:rsidRPr="000103B5">
              <w:rPr>
                <w:sz w:val="22"/>
                <w:szCs w:val="22"/>
              </w:rPr>
              <w:t>2. Организатором Акции является АО «Банк ЦентрКредит» (БИН 980640000093), расположенный по адресу: Республика Казахстан, г. Алматы, пр. Аль-Фараби, 38.</w:t>
            </w:r>
          </w:p>
        </w:tc>
        <w:tc>
          <w:tcPr>
            <w:tcW w:w="3549" w:type="dxa"/>
          </w:tcPr>
          <w:p w14:paraId="0B069803" w14:textId="10AE47B3" w:rsidR="00E87003" w:rsidRPr="00EF45BC" w:rsidRDefault="00312E7E" w:rsidP="00F00203">
            <w:pPr>
              <w:jc w:val="both"/>
              <w:rPr>
                <w:sz w:val="22"/>
                <w:szCs w:val="22"/>
                <w:lang w:val="en-US"/>
              </w:rPr>
            </w:pPr>
            <w:r w:rsidRPr="00EF45BC">
              <w:rPr>
                <w:sz w:val="22"/>
                <w:szCs w:val="22"/>
                <w:lang w:val="en-US"/>
              </w:rPr>
              <w:t>2. The Promotion Organizer is JSC Bank CenterCredit (BIN 980640000093), located at: 38 Al-Farabi Avenue, Almaty, Republic of Kazakhstan.</w:t>
            </w:r>
          </w:p>
        </w:tc>
      </w:tr>
      <w:tr w:rsidR="00E87003" w:rsidRPr="00312E7E" w14:paraId="4E9A51E8" w14:textId="17025859" w:rsidTr="002C7791">
        <w:tc>
          <w:tcPr>
            <w:tcW w:w="3540" w:type="dxa"/>
          </w:tcPr>
          <w:p w14:paraId="31F3D5CB" w14:textId="2889B93C" w:rsidR="00E87003" w:rsidRPr="00C31764" w:rsidRDefault="00E87003" w:rsidP="00C31764">
            <w:pPr>
              <w:jc w:val="both"/>
              <w:rPr>
                <w:sz w:val="22"/>
                <w:szCs w:val="22"/>
                <w:lang w:val="kk-KZ"/>
              </w:rPr>
            </w:pPr>
            <w:r w:rsidRPr="00C31764">
              <w:rPr>
                <w:sz w:val="22"/>
                <w:szCs w:val="22"/>
                <w:lang w:val="kk-KZ"/>
              </w:rPr>
              <w:t>3. Ұйымдастырушының Акцияны іске қосу және сүйемелдеу жөніндегі серіктестері:</w:t>
            </w:r>
          </w:p>
          <w:p w14:paraId="725DA71B" w14:textId="6C331504" w:rsidR="00E87003" w:rsidRPr="00C31764" w:rsidRDefault="00E87003" w:rsidP="00C31764">
            <w:pPr>
              <w:jc w:val="both"/>
              <w:rPr>
                <w:sz w:val="22"/>
                <w:szCs w:val="22"/>
                <w:lang w:val="kk-KZ"/>
              </w:rPr>
            </w:pPr>
            <w:r w:rsidRPr="00C31764">
              <w:rPr>
                <w:sz w:val="22"/>
                <w:szCs w:val="22"/>
                <w:lang w:val="kk-KZ"/>
              </w:rPr>
              <w:t>1) VISA International Service Association (Виза Интернэшнл Сервис Ассосиэйшн) атынан</w:t>
            </w:r>
            <w:r w:rsidRPr="0050428C">
              <w:rPr>
                <w:sz w:val="22"/>
                <w:szCs w:val="22"/>
                <w:lang w:val="kk-KZ"/>
              </w:rPr>
              <w:t xml:space="preserve"> Виза Глобал Холдингс ЛЛС </w:t>
            </w:r>
            <w:r w:rsidRPr="00C31764">
              <w:rPr>
                <w:sz w:val="22"/>
                <w:szCs w:val="22"/>
                <w:lang w:val="kk-KZ"/>
              </w:rPr>
              <w:t xml:space="preserve">компаниясының Алматы </w:t>
            </w:r>
            <w:r>
              <w:rPr>
                <w:sz w:val="22"/>
                <w:szCs w:val="22"/>
                <w:lang w:val="kk-KZ"/>
              </w:rPr>
              <w:t xml:space="preserve">қ. </w:t>
            </w:r>
            <w:r w:rsidRPr="00C31764">
              <w:rPr>
                <w:sz w:val="22"/>
                <w:szCs w:val="22"/>
                <w:lang w:val="kk-KZ"/>
              </w:rPr>
              <w:t>филиалы;</w:t>
            </w:r>
          </w:p>
          <w:p w14:paraId="5C94BBF2" w14:textId="0DE0B943" w:rsidR="00E87003" w:rsidRPr="00C31764" w:rsidRDefault="00E87003" w:rsidP="00C31764">
            <w:pPr>
              <w:jc w:val="both"/>
              <w:rPr>
                <w:sz w:val="22"/>
                <w:szCs w:val="22"/>
                <w:lang w:val="kk-KZ"/>
              </w:rPr>
            </w:pPr>
            <w:r w:rsidRPr="00C31764">
              <w:rPr>
                <w:sz w:val="22"/>
                <w:szCs w:val="22"/>
                <w:lang w:val="kk-KZ"/>
              </w:rPr>
              <w:t>2) «InFocus» жауапкершілігі шектеулі серіктестігі.</w:t>
            </w:r>
          </w:p>
        </w:tc>
        <w:tc>
          <w:tcPr>
            <w:tcW w:w="3685" w:type="dxa"/>
          </w:tcPr>
          <w:p w14:paraId="6A0B8FE8" w14:textId="77777777" w:rsidR="00E87003" w:rsidRPr="00CE5377" w:rsidRDefault="00E87003" w:rsidP="00F00203">
            <w:pPr>
              <w:jc w:val="both"/>
              <w:rPr>
                <w:sz w:val="22"/>
                <w:szCs w:val="22"/>
              </w:rPr>
            </w:pPr>
            <w:r w:rsidRPr="00CE5377">
              <w:rPr>
                <w:sz w:val="22"/>
                <w:szCs w:val="22"/>
              </w:rPr>
              <w:t>3. Партнерами Организатора по запуску и сопровождению Акции являются:</w:t>
            </w:r>
          </w:p>
          <w:p w14:paraId="589CB96E" w14:textId="77777777" w:rsidR="00E87003" w:rsidRPr="00CE5377" w:rsidRDefault="00E87003" w:rsidP="00F00203">
            <w:pPr>
              <w:jc w:val="both"/>
              <w:rPr>
                <w:sz w:val="22"/>
                <w:szCs w:val="22"/>
              </w:rPr>
            </w:pPr>
            <w:r w:rsidRPr="00CE5377">
              <w:rPr>
                <w:sz w:val="22"/>
                <w:szCs w:val="22"/>
              </w:rPr>
              <w:t>1) VISA International Service Association (Виза Интернэшнл Сервис Ассосиэйшн) в лице Алматинского Филиала Компании Виза Глобал Холдингс ЛЛС;</w:t>
            </w:r>
          </w:p>
          <w:p w14:paraId="50FB2A80" w14:textId="2101EA65" w:rsidR="00E87003" w:rsidRPr="00F00203" w:rsidRDefault="00E87003" w:rsidP="00F00203">
            <w:pPr>
              <w:jc w:val="both"/>
              <w:rPr>
                <w:sz w:val="22"/>
                <w:szCs w:val="22"/>
                <w:lang w:val="kk-KZ"/>
              </w:rPr>
            </w:pPr>
            <w:r w:rsidRPr="00CE5377">
              <w:rPr>
                <w:sz w:val="22"/>
                <w:szCs w:val="22"/>
              </w:rPr>
              <w:t>2) Товарищество с ограниченной ответственностью «InFocus».</w:t>
            </w:r>
          </w:p>
        </w:tc>
        <w:tc>
          <w:tcPr>
            <w:tcW w:w="3549" w:type="dxa"/>
          </w:tcPr>
          <w:p w14:paraId="2BA31736" w14:textId="77777777" w:rsidR="00E87003" w:rsidRPr="00EF45BC" w:rsidRDefault="00312E7E" w:rsidP="00F00203">
            <w:pPr>
              <w:jc w:val="both"/>
              <w:rPr>
                <w:sz w:val="22"/>
                <w:szCs w:val="22"/>
                <w:lang w:val="en-US"/>
              </w:rPr>
            </w:pPr>
            <w:r w:rsidRPr="00EF45BC">
              <w:rPr>
                <w:sz w:val="22"/>
                <w:szCs w:val="22"/>
                <w:lang w:val="en-US"/>
              </w:rPr>
              <w:t>3. The Organizer's partners in launching and supporting the Promotion are:</w:t>
            </w:r>
          </w:p>
          <w:p w14:paraId="57F5BDEC" w14:textId="77777777" w:rsidR="00312E7E" w:rsidRPr="00EF45BC" w:rsidRDefault="00312E7E" w:rsidP="00F00203">
            <w:pPr>
              <w:jc w:val="both"/>
              <w:rPr>
                <w:sz w:val="22"/>
                <w:szCs w:val="22"/>
                <w:lang w:val="en-US"/>
              </w:rPr>
            </w:pPr>
            <w:r w:rsidRPr="00EF45BC">
              <w:rPr>
                <w:sz w:val="22"/>
                <w:szCs w:val="22"/>
                <w:lang w:val="en-US"/>
              </w:rPr>
              <w:t>1) VISA International Service Association, represented by the Almaty Branch of Visa Global Holdings LLC;</w:t>
            </w:r>
          </w:p>
          <w:p w14:paraId="50041D15" w14:textId="06EE1C70" w:rsidR="00312E7E" w:rsidRPr="00EF45BC" w:rsidRDefault="00312E7E" w:rsidP="00F00203">
            <w:pPr>
              <w:jc w:val="both"/>
              <w:rPr>
                <w:sz w:val="22"/>
                <w:szCs w:val="22"/>
                <w:lang w:val="en-US"/>
              </w:rPr>
            </w:pPr>
            <w:r w:rsidRPr="00EF45BC">
              <w:rPr>
                <w:sz w:val="22"/>
                <w:szCs w:val="22"/>
                <w:lang w:val="en-US"/>
              </w:rPr>
              <w:t>2) InFocus Limited Liability Partnership.</w:t>
            </w:r>
          </w:p>
        </w:tc>
      </w:tr>
      <w:tr w:rsidR="00E87003" w:rsidRPr="002C7791" w14:paraId="10154BC8" w14:textId="48DC84CC" w:rsidTr="002C7791">
        <w:tc>
          <w:tcPr>
            <w:tcW w:w="3540" w:type="dxa"/>
          </w:tcPr>
          <w:p w14:paraId="11451038" w14:textId="32BBC675" w:rsidR="00E87003" w:rsidRPr="00C31764" w:rsidRDefault="00E87003" w:rsidP="0050428C">
            <w:pPr>
              <w:jc w:val="both"/>
              <w:rPr>
                <w:sz w:val="22"/>
                <w:szCs w:val="22"/>
                <w:lang w:val="kk-KZ"/>
              </w:rPr>
            </w:pPr>
            <w:r w:rsidRPr="0050428C">
              <w:rPr>
                <w:sz w:val="22"/>
                <w:szCs w:val="22"/>
                <w:lang w:val="kk-KZ"/>
              </w:rPr>
              <w:t>4. Акция «Ойын бизнесі туралы» Қазақстан Республикасының Заңын</w:t>
            </w:r>
            <w:r>
              <w:rPr>
                <w:sz w:val="22"/>
                <w:szCs w:val="22"/>
                <w:lang w:val="kk-KZ"/>
              </w:rPr>
              <w:t>д</w:t>
            </w:r>
            <w:r w:rsidRPr="0050428C">
              <w:rPr>
                <w:sz w:val="22"/>
                <w:szCs w:val="22"/>
                <w:lang w:val="kk-KZ"/>
              </w:rPr>
              <w:t>а және «Лотереялар және лотерея қызметі туралы» Қазақстан Республикасының Заңын</w:t>
            </w:r>
            <w:r>
              <w:rPr>
                <w:sz w:val="22"/>
                <w:szCs w:val="22"/>
                <w:lang w:val="kk-KZ"/>
              </w:rPr>
              <w:t>д</w:t>
            </w:r>
            <w:r w:rsidRPr="0050428C">
              <w:rPr>
                <w:sz w:val="22"/>
                <w:szCs w:val="22"/>
                <w:lang w:val="kk-KZ"/>
              </w:rPr>
              <w:t xml:space="preserve">а тиісінше </w:t>
            </w:r>
            <w:r>
              <w:rPr>
                <w:sz w:val="22"/>
                <w:szCs w:val="22"/>
                <w:lang w:val="kk-KZ"/>
              </w:rPr>
              <w:t>көзделген</w:t>
            </w:r>
            <w:r w:rsidRPr="0050428C">
              <w:rPr>
                <w:sz w:val="22"/>
                <w:szCs w:val="22"/>
                <w:lang w:val="kk-KZ"/>
              </w:rPr>
              <w:t xml:space="preserve"> мағынада және анықтамада құмар ойын және/немесе лотерея болып табылмайды. Акцияға қатысу үшін төлем алынбайды.</w:t>
            </w:r>
          </w:p>
        </w:tc>
        <w:tc>
          <w:tcPr>
            <w:tcW w:w="3685" w:type="dxa"/>
          </w:tcPr>
          <w:p w14:paraId="218BED24" w14:textId="7493CBFE" w:rsidR="00E87003" w:rsidRPr="00F00203" w:rsidRDefault="00E87003" w:rsidP="00F00203">
            <w:pPr>
              <w:jc w:val="both"/>
              <w:rPr>
                <w:sz w:val="22"/>
                <w:szCs w:val="22"/>
                <w:lang w:val="kk-KZ"/>
              </w:rPr>
            </w:pPr>
            <w:r w:rsidRPr="00CE5377">
              <w:rPr>
                <w:sz w:val="22"/>
                <w:szCs w:val="22"/>
              </w:rPr>
              <w:t>4. Акция не является азартной игрой и/или лотереей в смысле и определении в соответствии с Законом Республики Казахстан «Об игорном бизнесе» и Законом Республики Казахстан «О лотереях и лотерейной деятельности» соответственно. Плата за участие в Акции не взимается.</w:t>
            </w:r>
          </w:p>
        </w:tc>
        <w:tc>
          <w:tcPr>
            <w:tcW w:w="3549" w:type="dxa"/>
          </w:tcPr>
          <w:p w14:paraId="4EDF5B9A" w14:textId="579FD2F6" w:rsidR="00E87003" w:rsidRPr="00EF45BC" w:rsidRDefault="00312E7E" w:rsidP="00F00203">
            <w:pPr>
              <w:jc w:val="both"/>
              <w:rPr>
                <w:sz w:val="22"/>
                <w:szCs w:val="22"/>
                <w:lang w:val="en-US"/>
              </w:rPr>
            </w:pPr>
            <w:r w:rsidRPr="00EF45BC">
              <w:rPr>
                <w:sz w:val="22"/>
                <w:szCs w:val="22"/>
                <w:lang w:val="en-US"/>
              </w:rPr>
              <w:t>4. The Promotion is not a gambling and/or lottery within the meaning and definition pursuant to the Law of the Republic of Kazakhstan “On Gambling Industry” and the Law of the Republic of Kazakhstan “On Lotteries and Lottery Activities” respectively. No fee shall be charged for participation in the Promotion.</w:t>
            </w:r>
          </w:p>
        </w:tc>
      </w:tr>
      <w:tr w:rsidR="00E87003" w:rsidRPr="002C7791" w14:paraId="37ADCA58" w14:textId="69CA0673" w:rsidTr="002C7791">
        <w:tc>
          <w:tcPr>
            <w:tcW w:w="3540" w:type="dxa"/>
          </w:tcPr>
          <w:p w14:paraId="1C08F8FF" w14:textId="4955436C" w:rsidR="00E87003" w:rsidRPr="0050428C" w:rsidRDefault="00E87003" w:rsidP="0050428C">
            <w:pPr>
              <w:jc w:val="both"/>
              <w:rPr>
                <w:sz w:val="22"/>
                <w:szCs w:val="22"/>
                <w:lang w:val="kk-KZ"/>
              </w:rPr>
            </w:pPr>
            <w:r w:rsidRPr="0050428C">
              <w:rPr>
                <w:sz w:val="22"/>
                <w:szCs w:val="22"/>
                <w:lang w:val="kk-KZ"/>
              </w:rPr>
              <w:t xml:space="preserve">Акцияға мынадай өнім сегменттері: #bccpay, #картакарта, #180, #TabysCard, #ҮлкенгеҚұрмет, #bccjunior, #IronCard, #TravelCard, #business және #businessprime шотына </w:t>
            </w:r>
            <w:r w:rsidRPr="0050428C">
              <w:rPr>
                <w:sz w:val="22"/>
                <w:szCs w:val="22"/>
                <w:lang w:val="kk-KZ"/>
              </w:rPr>
              <w:lastRenderedPageBreak/>
              <w:t xml:space="preserve">арналған </w:t>
            </w:r>
            <w:r>
              <w:rPr>
                <w:sz w:val="22"/>
                <w:szCs w:val="22"/>
                <w:lang w:val="kk-KZ"/>
              </w:rPr>
              <w:t>к</w:t>
            </w:r>
            <w:r w:rsidRPr="0050428C">
              <w:rPr>
                <w:sz w:val="22"/>
                <w:szCs w:val="22"/>
                <w:lang w:val="kk-KZ"/>
              </w:rPr>
              <w:t xml:space="preserve">арта (бұдан әрі — «Карта») </w:t>
            </w:r>
            <w:r>
              <w:rPr>
                <w:sz w:val="22"/>
                <w:szCs w:val="22"/>
                <w:lang w:val="kk-KZ"/>
              </w:rPr>
              <w:t xml:space="preserve">аясында </w:t>
            </w:r>
            <w:r w:rsidRPr="0050428C">
              <w:rPr>
                <w:sz w:val="22"/>
                <w:szCs w:val="22"/>
                <w:lang w:val="kk-KZ"/>
              </w:rPr>
              <w:t xml:space="preserve">«Банк ЦентрКредит» АҚ шығарған VISA карталарының қолданыстағы және әлеуетті ұстаушылары болып табылатын, </w:t>
            </w:r>
            <w:r w:rsidRPr="00345E9B">
              <w:rPr>
                <w:sz w:val="22"/>
                <w:szCs w:val="22"/>
                <w:lang w:val="kk-KZ"/>
              </w:rPr>
              <w:t>Қазақстан Республикасының кәмелетке толған азаматтары және Қазақстан Республикасында тұруға ықтиярхаты бар, Қазақстан Республикасының аумағында тұрақты тұратын</w:t>
            </w:r>
            <w:r>
              <w:rPr>
                <w:sz w:val="22"/>
                <w:szCs w:val="22"/>
                <w:lang w:val="kk-KZ"/>
              </w:rPr>
              <w:t xml:space="preserve"> тұлғалар</w:t>
            </w:r>
            <w:r w:rsidRPr="0050428C">
              <w:rPr>
                <w:sz w:val="22"/>
                <w:szCs w:val="22"/>
                <w:lang w:val="kk-KZ"/>
              </w:rPr>
              <w:t xml:space="preserve"> </w:t>
            </w:r>
            <w:r>
              <w:rPr>
                <w:sz w:val="22"/>
                <w:szCs w:val="22"/>
                <w:lang w:val="kk-KZ"/>
              </w:rPr>
              <w:t>(</w:t>
            </w:r>
            <w:r w:rsidRPr="0050428C">
              <w:rPr>
                <w:sz w:val="22"/>
                <w:szCs w:val="22"/>
                <w:lang w:val="kk-KZ"/>
              </w:rPr>
              <w:t>бұдан әрі — «Карта ұстаушылар», «Қатысушылар» деп атала</w:t>
            </w:r>
            <w:r>
              <w:rPr>
                <w:sz w:val="22"/>
                <w:szCs w:val="22"/>
                <w:lang w:val="kk-KZ"/>
              </w:rPr>
              <w:t xml:space="preserve">ды) </w:t>
            </w:r>
            <w:r w:rsidRPr="0050428C">
              <w:rPr>
                <w:sz w:val="22"/>
                <w:szCs w:val="22"/>
                <w:lang w:val="kk-KZ"/>
              </w:rPr>
              <w:t xml:space="preserve">қатыса алады. Карта </w:t>
            </w:r>
            <w:r>
              <w:rPr>
                <w:sz w:val="22"/>
                <w:szCs w:val="22"/>
                <w:lang w:val="kk-KZ"/>
              </w:rPr>
              <w:t>келесі</w:t>
            </w:r>
            <w:r w:rsidRPr="0050428C">
              <w:rPr>
                <w:sz w:val="22"/>
                <w:szCs w:val="22"/>
                <w:lang w:val="kk-KZ"/>
              </w:rPr>
              <w:t xml:space="preserve"> электрондық </w:t>
            </w:r>
            <w:r w:rsidRPr="00345E9B">
              <w:rPr>
                <w:sz w:val="22"/>
                <w:szCs w:val="22"/>
                <w:lang w:val="kk-KZ"/>
              </w:rPr>
              <w:t xml:space="preserve">әмияндардың </w:t>
            </w:r>
            <w:r w:rsidRPr="0050428C">
              <w:rPr>
                <w:sz w:val="22"/>
                <w:szCs w:val="22"/>
                <w:lang w:val="kk-KZ"/>
              </w:rPr>
              <w:t xml:space="preserve">біріне байланыстырылған болуы тиіс: Apple Pay, Google Pay, Samsung Pay, Garmin Pay. Жоғарыда көрсетілген талаптарға сәйкес келмейтін тұлғалар, сондай-ақ Ұйымдастырушы мен оның Серіктестерінің </w:t>
            </w:r>
            <w:r>
              <w:rPr>
                <w:sz w:val="22"/>
                <w:szCs w:val="22"/>
                <w:lang w:val="kk-KZ"/>
              </w:rPr>
              <w:t>жұмыскерлері</w:t>
            </w:r>
            <w:r w:rsidRPr="0050428C">
              <w:rPr>
                <w:sz w:val="22"/>
                <w:szCs w:val="22"/>
                <w:lang w:val="kk-KZ"/>
              </w:rPr>
              <w:t xml:space="preserve"> мен өкілдері, олардың отбасы мүшелері, сондай-ақ олармен үлестес тұлғалар, Ұйымдастырушымен және оның Серіктестерімен Акцияны дайындауға, ұйымдастыруға және өткізуге байланысты шарттық қатынастары бар үшінші тұлғалардың </w:t>
            </w:r>
            <w:r>
              <w:rPr>
                <w:sz w:val="22"/>
                <w:szCs w:val="22"/>
                <w:lang w:val="kk-KZ"/>
              </w:rPr>
              <w:t>жұмыскерлері</w:t>
            </w:r>
            <w:r w:rsidRPr="0050428C">
              <w:rPr>
                <w:sz w:val="22"/>
                <w:szCs w:val="22"/>
                <w:lang w:val="kk-KZ"/>
              </w:rPr>
              <w:t xml:space="preserve"> мен өкілдері Акцияға қатысуға жіберілмейді.</w:t>
            </w:r>
          </w:p>
        </w:tc>
        <w:tc>
          <w:tcPr>
            <w:tcW w:w="3685" w:type="dxa"/>
          </w:tcPr>
          <w:p w14:paraId="1F45111A" w14:textId="490651AC" w:rsidR="00E87003" w:rsidRPr="0050428C" w:rsidRDefault="00E87003" w:rsidP="00F00203">
            <w:pPr>
              <w:jc w:val="both"/>
              <w:rPr>
                <w:sz w:val="22"/>
                <w:szCs w:val="22"/>
                <w:lang w:val="kk-KZ"/>
              </w:rPr>
            </w:pPr>
            <w:r w:rsidRPr="0050428C">
              <w:rPr>
                <w:sz w:val="22"/>
                <w:szCs w:val="22"/>
              </w:rPr>
              <w:lastRenderedPageBreak/>
              <w:t xml:space="preserve">5. В Акции могут принять участие совершеннолетние граждане Республики Казахстан, и лица, имеющие вид на жительство в Республике Казахстан, постоянно проживающие на территории </w:t>
            </w:r>
            <w:r w:rsidRPr="0050428C">
              <w:rPr>
                <w:sz w:val="22"/>
                <w:szCs w:val="22"/>
              </w:rPr>
              <w:lastRenderedPageBreak/>
              <w:t>Республики Казахстан, являющиеся текущими и потенциальными держателями карт VISA, выпущенных АО «Банк ЦентрКредит», в рамках следующих продуктовых сегментов: #bccpay, #картакарта, #180, #TabysCard, #ҮлкенгеҚұрмет, #bccjunior, #IronCard, #TravelCard, Карта к счету #business и #businessprime (далее — «Карта»), именуемые далее — «Держатели Карты», «Участники». Карта должна быть привязана к одному из перечисленных видов электронных кошельков: Apple Pay, Google Pay, Samsung Pay, Garmin Pay. Лица, не соответствующие вышеуказанным требованиям, а также работники и представители Организатора и его Партнеров, члены их семей, а также аффилированные с ними лица, работники и представители третьих лиц, имеющих договорные отношения с Организатором и его Партнерами, связанные с подготовкой, организацией и проведением Акции, к участию в Акции не допускаются.</w:t>
            </w:r>
          </w:p>
        </w:tc>
        <w:tc>
          <w:tcPr>
            <w:tcW w:w="3549" w:type="dxa"/>
          </w:tcPr>
          <w:p w14:paraId="1914C045" w14:textId="5D9F1AAE" w:rsidR="00312E7E" w:rsidRPr="00EF45BC" w:rsidRDefault="00312E7E" w:rsidP="00312E7E">
            <w:pPr>
              <w:jc w:val="both"/>
              <w:rPr>
                <w:sz w:val="22"/>
                <w:szCs w:val="22"/>
                <w:lang w:val="en-US"/>
              </w:rPr>
            </w:pPr>
            <w:r w:rsidRPr="00EF45BC">
              <w:rPr>
                <w:sz w:val="22"/>
                <w:szCs w:val="22"/>
                <w:lang w:val="en-US"/>
              </w:rPr>
              <w:lastRenderedPageBreak/>
              <w:t xml:space="preserve">5. Adult citizens of the Republic of Kazakhstan and persons holding a residence permit in the Republic of Kazakhstan, permanently residing in the territory of the Republic of Kazakhstan, who are current and </w:t>
            </w:r>
            <w:r w:rsidRPr="00EF45BC">
              <w:rPr>
                <w:sz w:val="22"/>
                <w:szCs w:val="22"/>
                <w:lang w:val="en-US"/>
              </w:rPr>
              <w:lastRenderedPageBreak/>
              <w:t>potential holders of VISA cards issued by JSC Bank CenterCredit within the following product segments: #bccpay, #kartakarta, #180, #TabysCard, #Ulkenge</w:t>
            </w:r>
            <w:r w:rsidR="0026770D" w:rsidRPr="00EF45BC">
              <w:rPr>
                <w:sz w:val="22"/>
                <w:szCs w:val="22"/>
                <w:lang w:val="en-US"/>
              </w:rPr>
              <w:t>Q</w:t>
            </w:r>
            <w:r w:rsidRPr="00EF45BC">
              <w:rPr>
                <w:sz w:val="22"/>
                <w:szCs w:val="22"/>
                <w:lang w:val="en-US"/>
              </w:rPr>
              <w:t xml:space="preserve">urmet, #bccjunior, #IronCard, #TravelCard, </w:t>
            </w:r>
            <w:r w:rsidR="0026770D" w:rsidRPr="00EF45BC">
              <w:rPr>
                <w:sz w:val="22"/>
                <w:szCs w:val="22"/>
                <w:lang w:val="en-US"/>
              </w:rPr>
              <w:t>Account-linked card for #business and #businessprime accounts (hereinafter referred to as the “Card”)</w:t>
            </w:r>
            <w:r w:rsidRPr="00EF45BC">
              <w:rPr>
                <w:sz w:val="22"/>
                <w:szCs w:val="22"/>
                <w:lang w:val="en-US"/>
              </w:rPr>
              <w:t>, hereinafter referred to as “Cardholders”, “Participants”, may participate in the Promotion. The Card must be linked to one of the following electronic wallets: Apple Pay, Google Pay, Samsung Pay, Garmin Pay. Persons who do not meet the above requirements, as well as employees and representatives of the Organizer and its Partners, their family members, as well as persons affiliated with them, employees and representatives of third parties having contractual relations with the Organizer and its Partners related to the preparation, organization and conduct of the Promotion, are not permitted to participate in the Promotion.</w:t>
            </w:r>
          </w:p>
          <w:p w14:paraId="06664C03" w14:textId="77777777" w:rsidR="00E87003" w:rsidRPr="00EF45BC" w:rsidRDefault="00E87003" w:rsidP="00F00203">
            <w:pPr>
              <w:jc w:val="both"/>
              <w:rPr>
                <w:sz w:val="22"/>
                <w:szCs w:val="22"/>
                <w:lang w:val="en-US"/>
              </w:rPr>
            </w:pPr>
          </w:p>
        </w:tc>
      </w:tr>
      <w:tr w:rsidR="00E87003" w14:paraId="234CF52D" w14:textId="1D7EC797" w:rsidTr="002C7791">
        <w:tc>
          <w:tcPr>
            <w:tcW w:w="3540" w:type="dxa"/>
          </w:tcPr>
          <w:p w14:paraId="213858C7" w14:textId="2D375C92" w:rsidR="00E87003" w:rsidRDefault="00E87003" w:rsidP="00F00203">
            <w:pPr>
              <w:jc w:val="center"/>
              <w:rPr>
                <w:b/>
                <w:bCs/>
                <w:sz w:val="22"/>
                <w:szCs w:val="22"/>
                <w:lang w:val="kk-KZ"/>
              </w:rPr>
            </w:pPr>
            <w:r w:rsidRPr="00B12D11">
              <w:rPr>
                <w:b/>
                <w:bCs/>
                <w:sz w:val="22"/>
                <w:szCs w:val="22"/>
                <w:lang w:val="kk-KZ"/>
              </w:rPr>
              <w:lastRenderedPageBreak/>
              <w:t>ІІ. АКЦИЯНЫ ӨТКІЗУ КЕЗЕҢІ</w:t>
            </w:r>
          </w:p>
        </w:tc>
        <w:tc>
          <w:tcPr>
            <w:tcW w:w="3685" w:type="dxa"/>
          </w:tcPr>
          <w:p w14:paraId="09B296B9" w14:textId="6F9C4FAE" w:rsidR="00E87003" w:rsidRPr="00F00203" w:rsidRDefault="00E87003" w:rsidP="00B12D11">
            <w:pPr>
              <w:pStyle w:val="2"/>
              <w:jc w:val="center"/>
              <w:rPr>
                <w:color w:val="auto"/>
                <w:sz w:val="22"/>
                <w:szCs w:val="22"/>
                <w:lang w:val="kk-KZ"/>
              </w:rPr>
            </w:pPr>
            <w:r w:rsidRPr="00CE5377">
              <w:rPr>
                <w:b/>
                <w:bCs/>
                <w:color w:val="auto"/>
                <w:sz w:val="22"/>
                <w:szCs w:val="22"/>
              </w:rPr>
              <w:t>II. ПЕРИОД ПРОВЕДЕНИЯ АКЦИИ</w:t>
            </w:r>
          </w:p>
        </w:tc>
        <w:tc>
          <w:tcPr>
            <w:tcW w:w="3549" w:type="dxa"/>
          </w:tcPr>
          <w:p w14:paraId="23BB9DAF" w14:textId="628490B5" w:rsidR="00E87003" w:rsidRPr="00EF45BC" w:rsidRDefault="0026770D" w:rsidP="00B12D11">
            <w:pPr>
              <w:pStyle w:val="2"/>
              <w:jc w:val="center"/>
              <w:rPr>
                <w:b/>
                <w:bCs/>
                <w:color w:val="auto"/>
                <w:sz w:val="22"/>
                <w:szCs w:val="22"/>
                <w:lang w:val="en-US"/>
              </w:rPr>
            </w:pPr>
            <w:r w:rsidRPr="00EF45BC">
              <w:rPr>
                <w:b/>
                <w:bCs/>
                <w:color w:val="auto"/>
                <w:sz w:val="22"/>
                <w:szCs w:val="22"/>
                <w:lang w:val="en-US"/>
              </w:rPr>
              <w:t>II.</w:t>
            </w:r>
            <w:r w:rsidRPr="00EF45BC">
              <w:rPr>
                <w:b/>
                <w:bCs/>
                <w:color w:val="auto"/>
                <w:sz w:val="22"/>
                <w:szCs w:val="22"/>
                <w:lang w:val="en-US"/>
              </w:rPr>
              <w:tab/>
              <w:t>THE PROMOTION PERIOD</w:t>
            </w:r>
          </w:p>
        </w:tc>
      </w:tr>
      <w:tr w:rsidR="00E87003" w:rsidRPr="002C7791" w14:paraId="0DFF6569" w14:textId="6F9D1465" w:rsidTr="002C7791">
        <w:tc>
          <w:tcPr>
            <w:tcW w:w="3540" w:type="dxa"/>
          </w:tcPr>
          <w:p w14:paraId="5A667B24" w14:textId="2E2D9FE7" w:rsidR="00E87003" w:rsidRPr="00B12D11" w:rsidRDefault="00E87003" w:rsidP="00B12D11">
            <w:pPr>
              <w:jc w:val="both"/>
              <w:rPr>
                <w:sz w:val="22"/>
                <w:szCs w:val="22"/>
                <w:lang w:val="kk-KZ"/>
              </w:rPr>
            </w:pPr>
            <w:r w:rsidRPr="00B12D11">
              <w:rPr>
                <w:sz w:val="22"/>
                <w:szCs w:val="22"/>
                <w:lang w:val="kk-KZ"/>
              </w:rPr>
              <w:t xml:space="preserve">1. Ұтыс ойынына қатысу үшін операцияларды </w:t>
            </w:r>
            <w:r>
              <w:rPr>
                <w:sz w:val="22"/>
                <w:szCs w:val="22"/>
                <w:lang w:val="kk-KZ"/>
              </w:rPr>
              <w:t>жүргізу</w:t>
            </w:r>
            <w:r w:rsidRPr="00B12D11">
              <w:rPr>
                <w:sz w:val="22"/>
                <w:szCs w:val="22"/>
                <w:lang w:val="kk-KZ"/>
              </w:rPr>
              <w:t xml:space="preserve"> кезеңі: 10.08.2026 </w:t>
            </w:r>
            <w:r>
              <w:rPr>
                <w:sz w:val="22"/>
                <w:szCs w:val="22"/>
                <w:lang w:val="kk-KZ"/>
              </w:rPr>
              <w:t xml:space="preserve">ж. бастап </w:t>
            </w:r>
            <w:r w:rsidRPr="00B12D11">
              <w:rPr>
                <w:sz w:val="22"/>
                <w:szCs w:val="22"/>
                <w:lang w:val="kk-KZ"/>
              </w:rPr>
              <w:t xml:space="preserve">10.09.2026 </w:t>
            </w:r>
            <w:r>
              <w:rPr>
                <w:sz w:val="22"/>
                <w:szCs w:val="22"/>
                <w:lang w:val="kk-KZ"/>
              </w:rPr>
              <w:t>ж. дейін</w:t>
            </w:r>
            <w:r w:rsidRPr="00B12D11">
              <w:rPr>
                <w:sz w:val="22"/>
                <w:szCs w:val="22"/>
                <w:lang w:val="kk-KZ"/>
              </w:rPr>
              <w:t xml:space="preserve"> қоса алғанда.</w:t>
            </w:r>
          </w:p>
        </w:tc>
        <w:tc>
          <w:tcPr>
            <w:tcW w:w="3685" w:type="dxa"/>
          </w:tcPr>
          <w:p w14:paraId="288EEBF9" w14:textId="2DCEE859" w:rsidR="00E87003" w:rsidRDefault="00E87003" w:rsidP="00F00203">
            <w:pPr>
              <w:jc w:val="both"/>
              <w:rPr>
                <w:b/>
                <w:bCs/>
                <w:sz w:val="22"/>
                <w:szCs w:val="22"/>
                <w:lang w:val="kk-KZ"/>
              </w:rPr>
            </w:pPr>
            <w:r w:rsidRPr="00CE5377">
              <w:rPr>
                <w:sz w:val="22"/>
                <w:szCs w:val="22"/>
              </w:rPr>
              <w:t>1. Период совершения операций для участия в розыгрыше: с 10.08.2026 года по 10.09.2026 года включительно.</w:t>
            </w:r>
          </w:p>
        </w:tc>
        <w:tc>
          <w:tcPr>
            <w:tcW w:w="3549" w:type="dxa"/>
          </w:tcPr>
          <w:p w14:paraId="78244E04" w14:textId="527FB884" w:rsidR="00E87003" w:rsidRPr="00EF45BC" w:rsidRDefault="0026770D" w:rsidP="00F00203">
            <w:pPr>
              <w:jc w:val="both"/>
              <w:rPr>
                <w:sz w:val="22"/>
                <w:szCs w:val="22"/>
                <w:lang w:val="en-US"/>
              </w:rPr>
            </w:pPr>
            <w:r w:rsidRPr="00EF45BC">
              <w:rPr>
                <w:sz w:val="22"/>
                <w:szCs w:val="22"/>
                <w:lang w:val="en-US"/>
              </w:rPr>
              <w:t xml:space="preserve">Transaction period for participation in the draw: from August 10, </w:t>
            </w:r>
            <w:r w:rsidR="00EF45BC" w:rsidRPr="00EF45BC">
              <w:rPr>
                <w:sz w:val="22"/>
                <w:szCs w:val="22"/>
                <w:lang w:val="en-US"/>
              </w:rPr>
              <w:t>2026,</w:t>
            </w:r>
            <w:r w:rsidRPr="00EF45BC">
              <w:rPr>
                <w:sz w:val="22"/>
                <w:szCs w:val="22"/>
                <w:lang w:val="en-US"/>
              </w:rPr>
              <w:t xml:space="preserve"> to September 10, </w:t>
            </w:r>
            <w:r w:rsidR="00EF45BC" w:rsidRPr="00EF45BC">
              <w:rPr>
                <w:sz w:val="22"/>
                <w:szCs w:val="22"/>
                <w:lang w:val="en-US"/>
              </w:rPr>
              <w:t>2026,</w:t>
            </w:r>
            <w:r w:rsidRPr="00EF45BC">
              <w:rPr>
                <w:sz w:val="22"/>
                <w:szCs w:val="22"/>
                <w:lang w:val="en-US"/>
              </w:rPr>
              <w:t xml:space="preserve"> inclusive.</w:t>
            </w:r>
          </w:p>
        </w:tc>
      </w:tr>
      <w:tr w:rsidR="00E87003" w:rsidRPr="002C7791" w14:paraId="4D4838F5" w14:textId="23D1DBE0" w:rsidTr="002C7791">
        <w:tc>
          <w:tcPr>
            <w:tcW w:w="3540" w:type="dxa"/>
          </w:tcPr>
          <w:p w14:paraId="19E2183B" w14:textId="6C054AC0" w:rsidR="00E87003" w:rsidRPr="00B12D11" w:rsidRDefault="00E87003" w:rsidP="00B12D11">
            <w:pPr>
              <w:jc w:val="both"/>
              <w:rPr>
                <w:sz w:val="22"/>
                <w:szCs w:val="22"/>
                <w:lang w:val="kk-KZ"/>
              </w:rPr>
            </w:pPr>
            <w:r w:rsidRPr="00B12D11">
              <w:rPr>
                <w:sz w:val="22"/>
                <w:szCs w:val="22"/>
                <w:lang w:val="kk-KZ"/>
              </w:rPr>
              <w:t>2. Ұтыс ойынын өткізу күні: 17.09.2026</w:t>
            </w:r>
            <w:r>
              <w:rPr>
                <w:sz w:val="22"/>
                <w:szCs w:val="22"/>
                <w:lang w:val="kk-KZ"/>
              </w:rPr>
              <w:t xml:space="preserve"> ж.</w:t>
            </w:r>
          </w:p>
        </w:tc>
        <w:tc>
          <w:tcPr>
            <w:tcW w:w="3685" w:type="dxa"/>
          </w:tcPr>
          <w:p w14:paraId="11C853EC" w14:textId="17DF2B6E" w:rsidR="00E87003" w:rsidRPr="00F00203" w:rsidRDefault="00E87003" w:rsidP="00F00203">
            <w:pPr>
              <w:jc w:val="both"/>
              <w:rPr>
                <w:sz w:val="22"/>
                <w:szCs w:val="22"/>
                <w:lang w:val="kk-KZ"/>
              </w:rPr>
            </w:pPr>
            <w:r w:rsidRPr="00CE5377">
              <w:rPr>
                <w:sz w:val="22"/>
                <w:szCs w:val="22"/>
              </w:rPr>
              <w:t>2. Дата проведения розыгрыша: 17.09.2026 года.</w:t>
            </w:r>
          </w:p>
        </w:tc>
        <w:tc>
          <w:tcPr>
            <w:tcW w:w="3549" w:type="dxa"/>
          </w:tcPr>
          <w:p w14:paraId="44ECF3EC" w14:textId="3E9387FD" w:rsidR="00E87003" w:rsidRPr="00EF45BC" w:rsidRDefault="0041297D" w:rsidP="00F00203">
            <w:pPr>
              <w:jc w:val="both"/>
              <w:rPr>
                <w:sz w:val="22"/>
                <w:szCs w:val="22"/>
                <w:lang w:val="en-US"/>
              </w:rPr>
            </w:pPr>
            <w:r w:rsidRPr="00EF45BC">
              <w:rPr>
                <w:sz w:val="22"/>
                <w:szCs w:val="22"/>
                <w:lang w:val="en-US"/>
              </w:rPr>
              <w:t>2. Date of the prize draw: September 17, 2026.</w:t>
            </w:r>
          </w:p>
        </w:tc>
      </w:tr>
      <w:tr w:rsidR="00E87003" w:rsidRPr="002C7791" w14:paraId="41FDA6AF" w14:textId="51566C84" w:rsidTr="002C7791">
        <w:tc>
          <w:tcPr>
            <w:tcW w:w="3540" w:type="dxa"/>
          </w:tcPr>
          <w:p w14:paraId="66BDFFFE" w14:textId="50D65511" w:rsidR="00E87003" w:rsidRPr="00DE6D37" w:rsidRDefault="00E87003" w:rsidP="00F00203">
            <w:pPr>
              <w:jc w:val="center"/>
              <w:rPr>
                <w:b/>
                <w:bCs/>
                <w:sz w:val="22"/>
                <w:szCs w:val="22"/>
                <w:lang w:val="kk-KZ"/>
              </w:rPr>
            </w:pPr>
            <w:r w:rsidRPr="00F27E66">
              <w:rPr>
                <w:b/>
                <w:bCs/>
                <w:sz w:val="22"/>
                <w:szCs w:val="22"/>
              </w:rPr>
              <w:t xml:space="preserve">III. АКЦИЯҒА ҚАТЫСУ </w:t>
            </w:r>
            <w:r>
              <w:rPr>
                <w:b/>
                <w:bCs/>
                <w:sz w:val="22"/>
                <w:szCs w:val="22"/>
                <w:lang w:val="kk-KZ"/>
              </w:rPr>
              <w:t>ШАРТТАРЫ</w:t>
            </w:r>
          </w:p>
        </w:tc>
        <w:tc>
          <w:tcPr>
            <w:tcW w:w="3685" w:type="dxa"/>
          </w:tcPr>
          <w:p w14:paraId="2212B02E" w14:textId="2B82C35A" w:rsidR="00E87003" w:rsidRPr="00F00203" w:rsidRDefault="00E87003" w:rsidP="00B12D11">
            <w:pPr>
              <w:pStyle w:val="2"/>
              <w:jc w:val="center"/>
              <w:rPr>
                <w:color w:val="auto"/>
                <w:sz w:val="22"/>
                <w:szCs w:val="22"/>
                <w:lang w:val="kk-KZ"/>
              </w:rPr>
            </w:pPr>
            <w:r w:rsidRPr="00CE5377">
              <w:rPr>
                <w:b/>
                <w:bCs/>
                <w:color w:val="auto"/>
                <w:sz w:val="22"/>
                <w:szCs w:val="22"/>
              </w:rPr>
              <w:t>III. УСЛОВИЯ УЧАСТИЯ В АКЦИИ</w:t>
            </w:r>
          </w:p>
        </w:tc>
        <w:tc>
          <w:tcPr>
            <w:tcW w:w="3549" w:type="dxa"/>
          </w:tcPr>
          <w:p w14:paraId="7B8DDE3D" w14:textId="299BDC58" w:rsidR="00E87003" w:rsidRPr="00EF45BC" w:rsidRDefault="0041297D" w:rsidP="00B12D11">
            <w:pPr>
              <w:pStyle w:val="2"/>
              <w:jc w:val="center"/>
              <w:rPr>
                <w:b/>
                <w:bCs/>
                <w:color w:val="auto"/>
                <w:sz w:val="22"/>
                <w:szCs w:val="22"/>
                <w:lang w:val="en-US"/>
              </w:rPr>
            </w:pPr>
            <w:r w:rsidRPr="00EF45BC">
              <w:rPr>
                <w:b/>
                <w:bCs/>
                <w:color w:val="auto"/>
                <w:sz w:val="22"/>
                <w:szCs w:val="22"/>
                <w:lang w:val="en-US"/>
              </w:rPr>
              <w:t>III. CONDTIONS OF PARTICIPATION IN THE PROMOTION:</w:t>
            </w:r>
          </w:p>
        </w:tc>
      </w:tr>
      <w:tr w:rsidR="00E87003" w:rsidRPr="002C7791" w14:paraId="7069E710" w14:textId="0C93C5A5" w:rsidTr="002C7791">
        <w:tc>
          <w:tcPr>
            <w:tcW w:w="3540" w:type="dxa"/>
          </w:tcPr>
          <w:p w14:paraId="3AF05679" w14:textId="10F69147" w:rsidR="00E87003" w:rsidRPr="00DE6D37" w:rsidRDefault="00E87003" w:rsidP="00DE6D37">
            <w:pPr>
              <w:jc w:val="both"/>
              <w:rPr>
                <w:sz w:val="22"/>
                <w:szCs w:val="22"/>
                <w:lang w:val="kk-KZ"/>
              </w:rPr>
            </w:pPr>
            <w:r w:rsidRPr="00DE6D37">
              <w:rPr>
                <w:sz w:val="22"/>
                <w:szCs w:val="22"/>
                <w:lang w:val="kk-KZ"/>
              </w:rPr>
              <w:t>1. Акцияға қатысу үшін Қатысушы Акция өткіз</w:t>
            </w:r>
            <w:r w:rsidR="0041297D">
              <w:rPr>
                <w:sz w:val="22"/>
                <w:szCs w:val="22"/>
                <w:lang w:val="kk-KZ"/>
              </w:rPr>
              <w:t>ілетін</w:t>
            </w:r>
            <w:r w:rsidRPr="00DE6D37">
              <w:rPr>
                <w:sz w:val="22"/>
                <w:szCs w:val="22"/>
                <w:lang w:val="kk-KZ"/>
              </w:rPr>
              <w:t xml:space="preserve"> кезеңде бір мезгілде келесі талаптарды орындауы </w:t>
            </w:r>
            <w:r>
              <w:rPr>
                <w:sz w:val="22"/>
                <w:szCs w:val="22"/>
                <w:lang w:val="kk-KZ"/>
              </w:rPr>
              <w:t>тиіс</w:t>
            </w:r>
            <w:r w:rsidRPr="00DE6D37">
              <w:rPr>
                <w:sz w:val="22"/>
                <w:szCs w:val="22"/>
                <w:lang w:val="kk-KZ"/>
              </w:rPr>
              <w:t>:</w:t>
            </w:r>
          </w:p>
        </w:tc>
        <w:tc>
          <w:tcPr>
            <w:tcW w:w="3685" w:type="dxa"/>
          </w:tcPr>
          <w:p w14:paraId="31324410" w14:textId="53800D0E" w:rsidR="00E87003" w:rsidRPr="00F00203" w:rsidRDefault="00E87003" w:rsidP="00F00203">
            <w:pPr>
              <w:jc w:val="both"/>
              <w:rPr>
                <w:sz w:val="22"/>
                <w:szCs w:val="22"/>
                <w:lang w:val="kk-KZ"/>
              </w:rPr>
            </w:pPr>
            <w:r w:rsidRPr="00CE5377">
              <w:rPr>
                <w:sz w:val="22"/>
                <w:szCs w:val="22"/>
              </w:rPr>
              <w:t>1. Для участия в Акции Участнику необходимо одновременно выполнить следующие условия в Период проведения Акции:</w:t>
            </w:r>
          </w:p>
        </w:tc>
        <w:tc>
          <w:tcPr>
            <w:tcW w:w="3549" w:type="dxa"/>
          </w:tcPr>
          <w:p w14:paraId="1C120B9B" w14:textId="6558E873" w:rsidR="00E87003" w:rsidRPr="00EF45BC" w:rsidRDefault="00D112AA" w:rsidP="00F00203">
            <w:pPr>
              <w:jc w:val="both"/>
              <w:rPr>
                <w:sz w:val="22"/>
                <w:szCs w:val="22"/>
                <w:lang w:val="en-US"/>
              </w:rPr>
            </w:pPr>
            <w:r w:rsidRPr="00EF45BC">
              <w:rPr>
                <w:sz w:val="22"/>
                <w:szCs w:val="22"/>
                <w:lang w:val="en-US"/>
              </w:rPr>
              <w:t>1. To participate in the Promotion, the Participant must simultaneously fulfill the following conditions during the Promotion Period.</w:t>
            </w:r>
          </w:p>
        </w:tc>
      </w:tr>
      <w:tr w:rsidR="00E87003" w:rsidRPr="002C7791" w14:paraId="4B2F938A" w14:textId="7B5409C7" w:rsidTr="002C7791">
        <w:tc>
          <w:tcPr>
            <w:tcW w:w="3540" w:type="dxa"/>
          </w:tcPr>
          <w:p w14:paraId="29D23511" w14:textId="725BD0D7" w:rsidR="00E87003" w:rsidRPr="00424981" w:rsidRDefault="00E87003" w:rsidP="00424981">
            <w:pPr>
              <w:jc w:val="both"/>
              <w:rPr>
                <w:sz w:val="22"/>
                <w:szCs w:val="22"/>
                <w:lang w:val="kk-KZ"/>
              </w:rPr>
            </w:pPr>
            <w:r w:rsidRPr="00424981">
              <w:rPr>
                <w:sz w:val="22"/>
                <w:szCs w:val="22"/>
                <w:lang w:val="kk-KZ"/>
              </w:rPr>
              <w:lastRenderedPageBreak/>
              <w:t xml:space="preserve">- Қатысушылар Акцияны өткізу кезеңінде bcc.kz мобильді </w:t>
            </w:r>
            <w:r>
              <w:rPr>
                <w:sz w:val="22"/>
                <w:szCs w:val="22"/>
                <w:lang w:val="kk-KZ"/>
              </w:rPr>
              <w:t xml:space="preserve">қолданбасында </w:t>
            </w:r>
            <w:r w:rsidRPr="00424981">
              <w:rPr>
                <w:sz w:val="22"/>
                <w:szCs w:val="22"/>
                <w:lang w:val="kk-KZ"/>
              </w:rPr>
              <w:t xml:space="preserve"> </w:t>
            </w:r>
            <w:r>
              <w:rPr>
                <w:sz w:val="22"/>
                <w:szCs w:val="22"/>
                <w:lang w:val="kk-KZ"/>
              </w:rPr>
              <w:t>Стористегі</w:t>
            </w:r>
            <w:r w:rsidRPr="00424981">
              <w:rPr>
                <w:sz w:val="22"/>
                <w:szCs w:val="22"/>
                <w:lang w:val="kk-KZ"/>
              </w:rPr>
              <w:t xml:space="preserve"> Акция бетінде орналасқан «Қатысу» батырмасын басу арқылы тіркелуі қажет. Тіркелу bcc.kz мобильді қолданбасында «Қатысу» батырмасы сәтті басылған сәттен бастап аяқталған болып есептеледі. Осы </w:t>
            </w:r>
            <w:r>
              <w:rPr>
                <w:sz w:val="22"/>
                <w:szCs w:val="22"/>
                <w:lang w:val="kk-KZ"/>
              </w:rPr>
              <w:t>Ережеде</w:t>
            </w:r>
            <w:r w:rsidRPr="00424981">
              <w:rPr>
                <w:sz w:val="22"/>
                <w:szCs w:val="22"/>
                <w:lang w:val="kk-KZ"/>
              </w:rPr>
              <w:t xml:space="preserve"> белгіленген тәртіппен тіркеуден өткен Қатысушылар ғана Акцияға қатысуға жіберіледі.</w:t>
            </w:r>
          </w:p>
        </w:tc>
        <w:tc>
          <w:tcPr>
            <w:tcW w:w="3685" w:type="dxa"/>
          </w:tcPr>
          <w:p w14:paraId="004AA885" w14:textId="741CB8A2" w:rsidR="00E87003" w:rsidRDefault="00E87003" w:rsidP="00F00203">
            <w:pPr>
              <w:jc w:val="both"/>
              <w:rPr>
                <w:b/>
                <w:bCs/>
                <w:sz w:val="22"/>
                <w:szCs w:val="22"/>
                <w:lang w:val="kk-KZ"/>
              </w:rPr>
            </w:pPr>
            <w:r w:rsidRPr="00CE5377">
              <w:rPr>
                <w:sz w:val="22"/>
                <w:szCs w:val="22"/>
              </w:rPr>
              <w:t xml:space="preserve">- Участникам необходимо в Период проведения Акции зарегистрироваться в мобильном приложении bcc.kz, нажав кнопку «Участвовать» на странице Акции в Сторис. Регистрация считается завершенной с момента успешного нажатия кнопки «Участвовать» в мобильном приложении bcc.kz. К участию в Акции допускаются только Участники, прошедшие регистрацию в порядке, установленном настоящими Правилами. </w:t>
            </w:r>
          </w:p>
        </w:tc>
        <w:tc>
          <w:tcPr>
            <w:tcW w:w="3549" w:type="dxa"/>
          </w:tcPr>
          <w:p w14:paraId="62081AA4" w14:textId="2B99570E" w:rsidR="00E87003" w:rsidRPr="00EF45BC" w:rsidRDefault="00D112AA" w:rsidP="00D112AA">
            <w:pPr>
              <w:jc w:val="both"/>
              <w:rPr>
                <w:sz w:val="22"/>
                <w:szCs w:val="22"/>
                <w:lang w:val="en-US"/>
              </w:rPr>
            </w:pPr>
            <w:r w:rsidRPr="00EF45BC">
              <w:rPr>
                <w:sz w:val="22"/>
                <w:szCs w:val="22"/>
                <w:lang w:val="en-US"/>
              </w:rPr>
              <w:t>- Participants must register in the bcc.kz mobile app during the Promotion Period by clicking the "Participate" button on the Promotions page in Stories. Registration is considered complete from the moment you successfully click the "Participate" button in the mobile application bcc.kz. Only Participants who have completed registration in accordance with the procedure established by these Rules are allowed to participate in the Promotion.</w:t>
            </w:r>
          </w:p>
        </w:tc>
      </w:tr>
      <w:tr w:rsidR="00E87003" w:rsidRPr="002C7791" w14:paraId="2FB1FF84" w14:textId="6BF2EF73" w:rsidTr="002C7791">
        <w:tc>
          <w:tcPr>
            <w:tcW w:w="3540" w:type="dxa"/>
          </w:tcPr>
          <w:p w14:paraId="4938E4FD" w14:textId="17006001" w:rsidR="00E87003" w:rsidRDefault="00E87003" w:rsidP="009A5CF6">
            <w:pPr>
              <w:jc w:val="both"/>
              <w:rPr>
                <w:sz w:val="22"/>
                <w:szCs w:val="22"/>
                <w:lang w:val="kk-KZ"/>
              </w:rPr>
            </w:pPr>
            <w:r w:rsidRPr="009A5CF6">
              <w:rPr>
                <w:sz w:val="22"/>
                <w:szCs w:val="22"/>
                <w:lang w:val="kk-KZ"/>
              </w:rPr>
              <w:t>-</w:t>
            </w:r>
            <w:r>
              <w:rPr>
                <w:sz w:val="22"/>
                <w:szCs w:val="22"/>
                <w:lang w:val="kk-KZ"/>
              </w:rPr>
              <w:t xml:space="preserve"> </w:t>
            </w:r>
            <w:r w:rsidRPr="009A5CF6">
              <w:rPr>
                <w:sz w:val="22"/>
                <w:szCs w:val="22"/>
                <w:lang w:val="kk-KZ"/>
              </w:rPr>
              <w:t>Қатысушылар «Мектепке жиналамыз» санатындағы сауда-сервистік кәсіпорындарда (МСС тізбесі осы бөлімнің 3-тармағында келтірілген) Ұйымдастырушы шығарған карточкадан (бұдан әрі мәтін бойынша — «карточка») жалпы сомасы 50 000 (елу мың) теңгеден кем емес сомаға сатып алуларды жүзеге асыруы қажет. Осы Акцияға VISA төлем карточкас</w:t>
            </w:r>
            <w:r>
              <w:rPr>
                <w:sz w:val="22"/>
                <w:szCs w:val="22"/>
                <w:lang w:val="kk-KZ"/>
              </w:rPr>
              <w:t>ы арқылы</w:t>
            </w:r>
            <w:r w:rsidRPr="009A5CF6">
              <w:rPr>
                <w:sz w:val="22"/>
                <w:szCs w:val="22"/>
                <w:lang w:val="kk-KZ"/>
              </w:rPr>
              <w:t xml:space="preserve"> жасалған қолма-қол ақшасыз сатып алулар мен интернеттегі сатып алулар ғана қатысады (транзакция түрі — RTL), бұл ретте тек (Apple Pay, Samsung Pay, Google Pay, Garmin Pay) токенді </w:t>
            </w:r>
            <w:r w:rsidRPr="00566E9B">
              <w:rPr>
                <w:sz w:val="22"/>
                <w:szCs w:val="22"/>
                <w:lang w:val="kk-KZ"/>
              </w:rPr>
              <w:t xml:space="preserve">пайдалану арқылы </w:t>
            </w:r>
            <w:r w:rsidRPr="009A5CF6">
              <w:rPr>
                <w:sz w:val="22"/>
                <w:szCs w:val="22"/>
                <w:lang w:val="kk-KZ"/>
              </w:rPr>
              <w:t xml:space="preserve">жүргізілген операциялар ғана есепке алынады. 50 000 теңге сомасына </w:t>
            </w:r>
            <w:r w:rsidRPr="00566E9B">
              <w:rPr>
                <w:sz w:val="22"/>
                <w:szCs w:val="22"/>
                <w:lang w:val="kk-KZ"/>
              </w:rPr>
              <w:t>қол жеткізген жағдайда</w:t>
            </w:r>
            <w:r w:rsidRPr="009A5CF6">
              <w:rPr>
                <w:sz w:val="22"/>
                <w:szCs w:val="22"/>
                <w:lang w:val="kk-KZ"/>
              </w:rPr>
              <w:t>, Қатысушыға ұтыс ойынына қатысу</w:t>
            </w:r>
            <w:r>
              <w:rPr>
                <w:sz w:val="22"/>
                <w:szCs w:val="22"/>
                <w:lang w:val="kk-KZ"/>
              </w:rPr>
              <w:t xml:space="preserve"> үшін</w:t>
            </w:r>
            <w:r w:rsidRPr="009A5CF6">
              <w:rPr>
                <w:sz w:val="22"/>
                <w:szCs w:val="22"/>
                <w:lang w:val="kk-KZ"/>
              </w:rPr>
              <w:t xml:space="preserve"> 1 (бір) мүмкіндік беріледі. Тиісті сатып алулар сомасының әрбір толық 50 000 (елу мың) теңгесі үшін Қатысушыға жүлделер ұтыс ойынына қатысуға 1 (бір) мүмкіндік беріледі. Мүмкіндіктер саны Қатысушының Акцияны өткізу кезеңінде жасаған сатып алуларының жалпы сомасы негізінде айқындалады және мынадай тәртіппен есептеледі: </w:t>
            </w:r>
          </w:p>
          <w:p w14:paraId="6F592F70" w14:textId="77777777" w:rsidR="00E87003" w:rsidRPr="00566E9B" w:rsidRDefault="00E87003" w:rsidP="00566E9B">
            <w:pPr>
              <w:numPr>
                <w:ilvl w:val="0"/>
                <w:numId w:val="5"/>
              </w:numPr>
              <w:jc w:val="both"/>
              <w:rPr>
                <w:sz w:val="22"/>
                <w:szCs w:val="22"/>
                <w:lang w:val="kk-KZ"/>
              </w:rPr>
            </w:pPr>
            <w:r w:rsidRPr="00566E9B">
              <w:rPr>
                <w:sz w:val="22"/>
                <w:szCs w:val="22"/>
                <w:lang w:val="kk-KZ"/>
              </w:rPr>
              <w:t>50 000-нан 99 999,99 теңгеге дейін – 1 мүмкіндік;</w:t>
            </w:r>
          </w:p>
          <w:p w14:paraId="475C3467" w14:textId="77777777" w:rsidR="00E87003" w:rsidRPr="00566E9B" w:rsidRDefault="00E87003" w:rsidP="00566E9B">
            <w:pPr>
              <w:numPr>
                <w:ilvl w:val="0"/>
                <w:numId w:val="5"/>
              </w:numPr>
              <w:jc w:val="both"/>
              <w:rPr>
                <w:sz w:val="22"/>
                <w:szCs w:val="22"/>
                <w:lang w:val="kk-KZ"/>
              </w:rPr>
            </w:pPr>
            <w:r w:rsidRPr="00566E9B">
              <w:rPr>
                <w:sz w:val="22"/>
                <w:szCs w:val="22"/>
                <w:lang w:val="kk-KZ"/>
              </w:rPr>
              <w:lastRenderedPageBreak/>
              <w:t>100 000-нан 149 999,99 теңгеге дейін – 2 мүмкіндік;</w:t>
            </w:r>
          </w:p>
          <w:p w14:paraId="134F4CAE" w14:textId="77777777" w:rsidR="00E87003" w:rsidRPr="00566E9B" w:rsidRDefault="00E87003" w:rsidP="00566E9B">
            <w:pPr>
              <w:numPr>
                <w:ilvl w:val="0"/>
                <w:numId w:val="5"/>
              </w:numPr>
              <w:jc w:val="both"/>
              <w:rPr>
                <w:sz w:val="22"/>
                <w:szCs w:val="22"/>
                <w:lang w:val="kk-KZ"/>
              </w:rPr>
            </w:pPr>
            <w:r w:rsidRPr="00566E9B">
              <w:rPr>
                <w:sz w:val="22"/>
                <w:szCs w:val="22"/>
                <w:lang w:val="kk-KZ"/>
              </w:rPr>
              <w:t>150 000-нан 199 999,99 теңгеге дейін – 3 мүмкіндік;</w:t>
            </w:r>
          </w:p>
          <w:p w14:paraId="7B3BE8D3" w14:textId="293198EC" w:rsidR="00E87003" w:rsidRPr="00566E9B" w:rsidRDefault="00E87003" w:rsidP="00566E9B">
            <w:pPr>
              <w:numPr>
                <w:ilvl w:val="0"/>
                <w:numId w:val="5"/>
              </w:numPr>
              <w:jc w:val="both"/>
              <w:rPr>
                <w:sz w:val="22"/>
                <w:szCs w:val="22"/>
                <w:lang w:val="kk-KZ"/>
              </w:rPr>
            </w:pPr>
            <w:r w:rsidRPr="00566E9B">
              <w:rPr>
                <w:sz w:val="22"/>
                <w:szCs w:val="22"/>
                <w:lang w:val="kk-KZ"/>
              </w:rPr>
              <w:t>одан әрі – сатып алулар сомасының әрбір толық 50 000 (елу мың) теңгесі үшін қосымша 1 мүмкіндік беріледі.</w:t>
            </w:r>
          </w:p>
        </w:tc>
        <w:tc>
          <w:tcPr>
            <w:tcW w:w="3685" w:type="dxa"/>
          </w:tcPr>
          <w:p w14:paraId="0D18678F" w14:textId="77777777" w:rsidR="00E87003" w:rsidRPr="00CE5377" w:rsidRDefault="00E87003" w:rsidP="00F00203">
            <w:pPr>
              <w:jc w:val="both"/>
              <w:rPr>
                <w:sz w:val="22"/>
                <w:szCs w:val="22"/>
              </w:rPr>
            </w:pPr>
            <w:r w:rsidRPr="00CE5377">
              <w:rPr>
                <w:sz w:val="22"/>
                <w:szCs w:val="22"/>
              </w:rPr>
              <w:lastRenderedPageBreak/>
              <w:t>- Участникам необходимо совершить покупки на общую сумму не менее 50 000 (пятидесяти тысяч) тенге с карточки, выпущенной Организатором (далее по тексту «карточка»), в торгово-сервисных предприятиях категории «Снова в школу» (перечень МСС приведен в пункте 3 настоящего раздела). В данной Акции участвуют только безналичные покупки и покупки в интернете, совершенные платежной карточкой VISA (тип транзакции — RTL), при этом учитываются исключительно операции, проведённые с использованием токена (Apple Pay, Samsung Pay, Google Pay, Garmin Pay). В случае достижения суммы 50 000 тенге Участнику предоставляется 1 (один) шанс на участие в розыгрыше. За каждые полные 50 000 (пятьдесят тысяч) тенге суммы соответствующих покупок Участнику присваивается 1 (один) шанс на участие в розыгрыше призов. Количество шансов определяется исходя из общей суммы покупок, совершенных Участником в Период проведения Акции, и рассчитывается следующим образом:</w:t>
            </w:r>
          </w:p>
          <w:p w14:paraId="7C498514" w14:textId="77777777" w:rsidR="00E87003" w:rsidRPr="00CE5377" w:rsidRDefault="00E87003" w:rsidP="00F00203">
            <w:pPr>
              <w:pStyle w:val="a4"/>
              <w:numPr>
                <w:ilvl w:val="0"/>
                <w:numId w:val="4"/>
              </w:numPr>
              <w:jc w:val="both"/>
              <w:rPr>
                <w:sz w:val="22"/>
                <w:szCs w:val="22"/>
              </w:rPr>
            </w:pPr>
            <w:r w:rsidRPr="00CE5377">
              <w:rPr>
                <w:sz w:val="22"/>
                <w:szCs w:val="22"/>
              </w:rPr>
              <w:t>от 50 000 до 99 999,99 тенге — 1 шанс;</w:t>
            </w:r>
          </w:p>
          <w:p w14:paraId="2B834FF2" w14:textId="77777777" w:rsidR="00E87003" w:rsidRPr="00CE5377" w:rsidRDefault="00E87003" w:rsidP="00F00203">
            <w:pPr>
              <w:pStyle w:val="a4"/>
              <w:numPr>
                <w:ilvl w:val="0"/>
                <w:numId w:val="4"/>
              </w:numPr>
              <w:jc w:val="both"/>
              <w:rPr>
                <w:sz w:val="22"/>
                <w:szCs w:val="22"/>
              </w:rPr>
            </w:pPr>
            <w:r w:rsidRPr="00CE5377">
              <w:rPr>
                <w:sz w:val="22"/>
                <w:szCs w:val="22"/>
              </w:rPr>
              <w:t>от 100 000 до 149 999,99 тенге — 2 шанса;</w:t>
            </w:r>
          </w:p>
          <w:p w14:paraId="679EBE2B" w14:textId="77777777" w:rsidR="00E87003" w:rsidRPr="00CE5377" w:rsidRDefault="00E87003" w:rsidP="00F00203">
            <w:pPr>
              <w:pStyle w:val="a4"/>
              <w:numPr>
                <w:ilvl w:val="0"/>
                <w:numId w:val="4"/>
              </w:numPr>
              <w:jc w:val="both"/>
              <w:rPr>
                <w:sz w:val="22"/>
                <w:szCs w:val="22"/>
              </w:rPr>
            </w:pPr>
            <w:r w:rsidRPr="00CE5377">
              <w:rPr>
                <w:sz w:val="22"/>
                <w:szCs w:val="22"/>
              </w:rPr>
              <w:lastRenderedPageBreak/>
              <w:t>от 150 000 до 199 999,99 тенге — 3 шанса;</w:t>
            </w:r>
          </w:p>
          <w:p w14:paraId="445FF11F" w14:textId="5BD22649" w:rsidR="00E87003" w:rsidRPr="00F00203" w:rsidRDefault="00E87003" w:rsidP="00F00203">
            <w:pPr>
              <w:pStyle w:val="a4"/>
              <w:numPr>
                <w:ilvl w:val="0"/>
                <w:numId w:val="4"/>
              </w:numPr>
              <w:jc w:val="both"/>
              <w:rPr>
                <w:sz w:val="22"/>
                <w:szCs w:val="22"/>
              </w:rPr>
            </w:pPr>
            <w:r w:rsidRPr="00CE5377">
              <w:rPr>
                <w:sz w:val="22"/>
                <w:szCs w:val="22"/>
              </w:rPr>
              <w:t>далее — по 1 дополнительному шансу за каждые полные 50 000 (пятьдесят тысяч) тенге суммы покупок.</w:t>
            </w:r>
          </w:p>
        </w:tc>
        <w:tc>
          <w:tcPr>
            <w:tcW w:w="3549" w:type="dxa"/>
          </w:tcPr>
          <w:p w14:paraId="6820FC3E" w14:textId="77777777" w:rsidR="00B56A0A" w:rsidRPr="00EF45BC" w:rsidRDefault="00114B47" w:rsidP="00B56A0A">
            <w:pPr>
              <w:pStyle w:val="a4"/>
              <w:numPr>
                <w:ilvl w:val="0"/>
                <w:numId w:val="8"/>
              </w:numPr>
              <w:ind w:left="0" w:firstLine="0"/>
              <w:jc w:val="both"/>
              <w:rPr>
                <w:sz w:val="22"/>
                <w:szCs w:val="22"/>
                <w:lang w:val="en-US"/>
              </w:rPr>
            </w:pPr>
            <w:r w:rsidRPr="00EF45BC">
              <w:rPr>
                <w:sz w:val="22"/>
                <w:szCs w:val="22"/>
                <w:lang w:val="en-US"/>
              </w:rPr>
              <w:lastRenderedPageBreak/>
              <w:t xml:space="preserve">Participants need to make purchases for a total amount of at least 50,000 (fifty thousand) tenge </w:t>
            </w:r>
            <w:r w:rsidR="00B56A0A" w:rsidRPr="00EF45BC">
              <w:rPr>
                <w:sz w:val="22"/>
                <w:szCs w:val="22"/>
                <w:lang w:val="en-US"/>
              </w:rPr>
              <w:t>by</w:t>
            </w:r>
            <w:r w:rsidRPr="00EF45BC">
              <w:rPr>
                <w:sz w:val="22"/>
                <w:szCs w:val="22"/>
                <w:lang w:val="en-US"/>
              </w:rPr>
              <w:t xml:space="preserve"> </w:t>
            </w:r>
            <w:r w:rsidR="00B56A0A" w:rsidRPr="00EF45BC">
              <w:rPr>
                <w:sz w:val="22"/>
                <w:szCs w:val="22"/>
                <w:lang w:val="en-US"/>
              </w:rPr>
              <w:t>the</w:t>
            </w:r>
            <w:r w:rsidRPr="00EF45BC">
              <w:rPr>
                <w:sz w:val="22"/>
                <w:szCs w:val="22"/>
                <w:lang w:val="en-US"/>
              </w:rPr>
              <w:t xml:space="preserve"> card issued by the Organizer (hereinafter referred to as the "card") in trade and service enterprises of the "Back to School" category (the list of MCC is given in paragraph 3 of this section). This Promotion includes only non-cash and online purchases made with a VISA payment card (transaction type </w:t>
            </w:r>
            <w:r w:rsidR="00B56A0A" w:rsidRPr="00EF45BC">
              <w:rPr>
                <w:sz w:val="22"/>
                <w:szCs w:val="22"/>
                <w:lang w:val="en-US"/>
              </w:rPr>
              <w:t>–</w:t>
            </w:r>
            <w:r w:rsidRPr="00EF45BC">
              <w:rPr>
                <w:sz w:val="22"/>
                <w:szCs w:val="22"/>
                <w:lang w:val="en-US"/>
              </w:rPr>
              <w:t xml:space="preserve"> RTL), while only transactions carried out using a token (Apple Pay, Samsung Pay, Google Pay, Garmin Pay) are taken into account. </w:t>
            </w:r>
            <w:r w:rsidR="00B56A0A" w:rsidRPr="00EF45BC">
              <w:rPr>
                <w:sz w:val="22"/>
                <w:szCs w:val="22"/>
                <w:lang w:val="en-US"/>
              </w:rPr>
              <w:t>Upon reaching a total purchase amount of KZT 50,000, the Participant is granted 1 (one) entry into the prize draw. For every complete KZT 50,000 (fifty thousand) spent on eligible purchases, the Participant is granted 1 (one) additional entry into the prize draw.</w:t>
            </w:r>
          </w:p>
          <w:p w14:paraId="11C46E19" w14:textId="64AD39A6" w:rsidR="00114B47" w:rsidRPr="00EF45BC" w:rsidRDefault="00114B47" w:rsidP="00B56A0A">
            <w:pPr>
              <w:pStyle w:val="a4"/>
              <w:jc w:val="both"/>
              <w:rPr>
                <w:sz w:val="22"/>
                <w:szCs w:val="22"/>
                <w:lang w:val="en-US"/>
              </w:rPr>
            </w:pPr>
            <w:r w:rsidRPr="00EF45BC">
              <w:rPr>
                <w:sz w:val="22"/>
                <w:szCs w:val="22"/>
                <w:lang w:val="en-US"/>
              </w:rPr>
              <w:t xml:space="preserve">The number of </w:t>
            </w:r>
            <w:r w:rsidR="00B56A0A" w:rsidRPr="00EF45BC">
              <w:rPr>
                <w:sz w:val="22"/>
                <w:szCs w:val="22"/>
                <w:lang w:val="en-US"/>
              </w:rPr>
              <w:t xml:space="preserve">entries </w:t>
            </w:r>
            <w:r w:rsidRPr="00EF45BC">
              <w:rPr>
                <w:sz w:val="22"/>
                <w:szCs w:val="22"/>
                <w:lang w:val="en-US"/>
              </w:rPr>
              <w:t>shall be determined based on the total amount of purchases made by the Participant during the Promotion Period and shall be calculated as follows:</w:t>
            </w:r>
          </w:p>
          <w:p w14:paraId="37C078E5" w14:textId="2CB20374" w:rsidR="00114B47" w:rsidRPr="00EF45BC" w:rsidRDefault="00114B47" w:rsidP="00114B47">
            <w:pPr>
              <w:jc w:val="both"/>
              <w:rPr>
                <w:sz w:val="22"/>
                <w:szCs w:val="22"/>
                <w:lang w:val="en-US"/>
              </w:rPr>
            </w:pPr>
            <w:r w:rsidRPr="00EF45BC">
              <w:rPr>
                <w:sz w:val="22"/>
                <w:szCs w:val="22"/>
                <w:lang w:val="en-US"/>
              </w:rPr>
              <w:t xml:space="preserve">• from 50,000 to 99,999.99 tenge - 1 </w:t>
            </w:r>
            <w:r w:rsidR="00B56A0A" w:rsidRPr="00EF45BC">
              <w:rPr>
                <w:sz w:val="22"/>
                <w:szCs w:val="22"/>
                <w:lang w:val="en-US"/>
              </w:rPr>
              <w:t>entry</w:t>
            </w:r>
            <w:r w:rsidRPr="00EF45BC">
              <w:rPr>
                <w:sz w:val="22"/>
                <w:szCs w:val="22"/>
                <w:lang w:val="en-US"/>
              </w:rPr>
              <w:t>;</w:t>
            </w:r>
          </w:p>
          <w:p w14:paraId="6DEAAB6D" w14:textId="64898B8A" w:rsidR="00114B47" w:rsidRPr="00EF45BC" w:rsidRDefault="00114B47" w:rsidP="00114B47">
            <w:pPr>
              <w:jc w:val="both"/>
              <w:rPr>
                <w:sz w:val="22"/>
                <w:szCs w:val="22"/>
                <w:lang w:val="en-US"/>
              </w:rPr>
            </w:pPr>
            <w:r w:rsidRPr="00EF45BC">
              <w:rPr>
                <w:sz w:val="22"/>
                <w:szCs w:val="22"/>
                <w:lang w:val="en-US"/>
              </w:rPr>
              <w:t xml:space="preserve">• from 100,000 to 149,999.99 tenge - 2 </w:t>
            </w:r>
            <w:r w:rsidR="00B56A0A" w:rsidRPr="00EF45BC">
              <w:rPr>
                <w:sz w:val="22"/>
                <w:szCs w:val="22"/>
                <w:lang w:val="en-US"/>
              </w:rPr>
              <w:t xml:space="preserve">entries </w:t>
            </w:r>
            <w:r w:rsidRPr="00EF45BC">
              <w:rPr>
                <w:sz w:val="22"/>
                <w:szCs w:val="22"/>
                <w:lang w:val="en-US"/>
              </w:rPr>
              <w:t>;</w:t>
            </w:r>
          </w:p>
          <w:p w14:paraId="5EBF6450" w14:textId="24A4E67D" w:rsidR="00114B47" w:rsidRPr="00EF45BC" w:rsidRDefault="00114B47" w:rsidP="00114B47">
            <w:pPr>
              <w:jc w:val="both"/>
              <w:rPr>
                <w:sz w:val="22"/>
                <w:szCs w:val="22"/>
                <w:lang w:val="en-US"/>
              </w:rPr>
            </w:pPr>
            <w:r w:rsidRPr="00EF45BC">
              <w:rPr>
                <w:sz w:val="22"/>
                <w:szCs w:val="22"/>
                <w:lang w:val="en-US"/>
              </w:rPr>
              <w:t xml:space="preserve">• from 150,000 to 199,999.99 tenge - 3 </w:t>
            </w:r>
            <w:r w:rsidR="00B56A0A" w:rsidRPr="00EF45BC">
              <w:rPr>
                <w:sz w:val="22"/>
                <w:szCs w:val="22"/>
                <w:lang w:val="en-US"/>
              </w:rPr>
              <w:t>entries</w:t>
            </w:r>
            <w:r w:rsidRPr="00EF45BC">
              <w:rPr>
                <w:sz w:val="22"/>
                <w:szCs w:val="22"/>
                <w:lang w:val="en-US"/>
              </w:rPr>
              <w:t>;</w:t>
            </w:r>
          </w:p>
          <w:p w14:paraId="61D901DE" w14:textId="3F7EC7C1" w:rsidR="00E87003" w:rsidRPr="00EF45BC" w:rsidRDefault="00114B47" w:rsidP="00114B47">
            <w:pPr>
              <w:jc w:val="both"/>
              <w:rPr>
                <w:sz w:val="22"/>
                <w:szCs w:val="22"/>
                <w:lang w:val="en-US"/>
              </w:rPr>
            </w:pPr>
            <w:r w:rsidRPr="00EF45BC">
              <w:rPr>
                <w:sz w:val="22"/>
                <w:szCs w:val="22"/>
                <w:lang w:val="en-US"/>
              </w:rPr>
              <w:t xml:space="preserve">• further </w:t>
            </w:r>
            <w:r w:rsidR="00B56A0A" w:rsidRPr="00EF45BC">
              <w:rPr>
                <w:sz w:val="22"/>
                <w:szCs w:val="22"/>
                <w:lang w:val="en-US"/>
              </w:rPr>
              <w:t>–</w:t>
            </w:r>
            <w:r w:rsidRPr="00EF45BC">
              <w:rPr>
                <w:sz w:val="22"/>
                <w:szCs w:val="22"/>
                <w:lang w:val="en-US"/>
              </w:rPr>
              <w:t xml:space="preserve"> 1 additional </w:t>
            </w:r>
            <w:r w:rsidR="00B56A0A" w:rsidRPr="00EF45BC">
              <w:rPr>
                <w:sz w:val="22"/>
                <w:szCs w:val="22"/>
                <w:lang w:val="en-US"/>
              </w:rPr>
              <w:t xml:space="preserve">entry </w:t>
            </w:r>
            <w:r w:rsidRPr="00EF45BC">
              <w:rPr>
                <w:sz w:val="22"/>
                <w:szCs w:val="22"/>
                <w:lang w:val="en-US"/>
              </w:rPr>
              <w:t>for each full 50,000 (fifty thousand) tenge amount of purchases.</w:t>
            </w:r>
          </w:p>
        </w:tc>
      </w:tr>
      <w:tr w:rsidR="00E87003" w:rsidRPr="002C7791" w14:paraId="7675EBAE" w14:textId="5D297B7C" w:rsidTr="002C7791">
        <w:tc>
          <w:tcPr>
            <w:tcW w:w="3540" w:type="dxa"/>
          </w:tcPr>
          <w:p w14:paraId="41F927BF" w14:textId="280EB3E9" w:rsidR="00E87003" w:rsidRPr="008638F9" w:rsidRDefault="00E87003" w:rsidP="008638F9">
            <w:pPr>
              <w:jc w:val="both"/>
              <w:rPr>
                <w:sz w:val="22"/>
                <w:szCs w:val="22"/>
                <w:lang w:val="kk-KZ"/>
              </w:rPr>
            </w:pPr>
            <w:r w:rsidRPr="008638F9">
              <w:rPr>
                <w:sz w:val="22"/>
                <w:szCs w:val="22"/>
                <w:lang w:val="kk-KZ"/>
              </w:rPr>
              <w:t xml:space="preserve">2. Акцияға қатысу үшін </w:t>
            </w:r>
            <w:r>
              <w:rPr>
                <w:sz w:val="22"/>
                <w:szCs w:val="22"/>
                <w:lang w:val="kk-KZ"/>
              </w:rPr>
              <w:t>келесі</w:t>
            </w:r>
            <w:r w:rsidRPr="008638F9">
              <w:rPr>
                <w:sz w:val="22"/>
                <w:szCs w:val="22"/>
                <w:lang w:val="kk-KZ"/>
              </w:rPr>
              <w:t xml:space="preserve"> Транзакциялар есепке алынбайды:</w:t>
            </w:r>
          </w:p>
          <w:p w14:paraId="24322803" w14:textId="597B47B8" w:rsidR="00E87003" w:rsidRPr="008638F9" w:rsidRDefault="00E87003" w:rsidP="008638F9">
            <w:pPr>
              <w:numPr>
                <w:ilvl w:val="0"/>
                <w:numId w:val="7"/>
              </w:numPr>
              <w:jc w:val="both"/>
              <w:rPr>
                <w:sz w:val="22"/>
                <w:szCs w:val="22"/>
              </w:rPr>
            </w:pPr>
            <w:r w:rsidRPr="008638F9">
              <w:rPr>
                <w:sz w:val="22"/>
                <w:szCs w:val="22"/>
              </w:rPr>
              <w:t xml:space="preserve">bcc.kz </w:t>
            </w:r>
            <w:r>
              <w:rPr>
                <w:sz w:val="22"/>
                <w:szCs w:val="22"/>
                <w:lang w:val="kk-KZ"/>
              </w:rPr>
              <w:t>қолданбасындағы</w:t>
            </w:r>
            <w:r w:rsidRPr="008638F9">
              <w:rPr>
                <w:sz w:val="22"/>
                <w:szCs w:val="22"/>
              </w:rPr>
              <w:t xml:space="preserve"> төлемдер;</w:t>
            </w:r>
          </w:p>
          <w:p w14:paraId="5C904436" w14:textId="77777777" w:rsidR="00E87003" w:rsidRPr="008638F9" w:rsidRDefault="00E87003" w:rsidP="008638F9">
            <w:pPr>
              <w:numPr>
                <w:ilvl w:val="0"/>
                <w:numId w:val="7"/>
              </w:numPr>
              <w:jc w:val="both"/>
              <w:rPr>
                <w:sz w:val="22"/>
                <w:szCs w:val="22"/>
              </w:rPr>
            </w:pPr>
            <w:r w:rsidRPr="008638F9">
              <w:rPr>
                <w:sz w:val="22"/>
                <w:szCs w:val="22"/>
              </w:rPr>
              <w:t>QR</w:t>
            </w:r>
            <w:r>
              <w:rPr>
                <w:sz w:val="22"/>
                <w:szCs w:val="22"/>
                <w:lang w:val="kk-KZ"/>
              </w:rPr>
              <w:t xml:space="preserve">, </w:t>
            </w:r>
            <w:r w:rsidRPr="008638F9">
              <w:rPr>
                <w:sz w:val="22"/>
                <w:szCs w:val="22"/>
              </w:rPr>
              <w:t>пластик карталар арқылы жасалған сатып алулар;</w:t>
            </w:r>
          </w:p>
          <w:p w14:paraId="2177A41B" w14:textId="1EF87E12" w:rsidR="00E87003" w:rsidRPr="008638F9" w:rsidRDefault="00E87003" w:rsidP="008638F9">
            <w:pPr>
              <w:numPr>
                <w:ilvl w:val="0"/>
                <w:numId w:val="7"/>
              </w:numPr>
              <w:jc w:val="both"/>
              <w:rPr>
                <w:sz w:val="22"/>
                <w:szCs w:val="22"/>
              </w:rPr>
            </w:pPr>
            <w:r w:rsidRPr="008638F9">
              <w:rPr>
                <w:sz w:val="22"/>
                <w:szCs w:val="22"/>
              </w:rPr>
              <w:t>банкоматтарда және қаржы институттарының/</w:t>
            </w:r>
            <w:r>
              <w:rPr>
                <w:sz w:val="22"/>
                <w:szCs w:val="22"/>
                <w:lang w:val="kk-KZ"/>
              </w:rPr>
              <w:t>кредит</w:t>
            </w:r>
            <w:r w:rsidRPr="008638F9">
              <w:rPr>
                <w:sz w:val="22"/>
                <w:szCs w:val="22"/>
              </w:rPr>
              <w:t xml:space="preserve"> ұйымдарының кассаларын</w:t>
            </w:r>
            <w:r>
              <w:rPr>
                <w:sz w:val="22"/>
                <w:szCs w:val="22"/>
                <w:lang w:val="kk-KZ"/>
              </w:rPr>
              <w:t>да ақша қаражатын</w:t>
            </w:r>
            <w:r w:rsidRPr="008638F9">
              <w:rPr>
                <w:sz w:val="22"/>
                <w:szCs w:val="22"/>
              </w:rPr>
              <w:t xml:space="preserve"> алу (MCC 6011, 6010);</w:t>
            </w:r>
          </w:p>
          <w:p w14:paraId="421A74F1" w14:textId="34056616" w:rsidR="00E87003" w:rsidRPr="008638F9" w:rsidRDefault="00E87003" w:rsidP="008638F9">
            <w:pPr>
              <w:numPr>
                <w:ilvl w:val="0"/>
                <w:numId w:val="7"/>
              </w:numPr>
              <w:jc w:val="both"/>
              <w:rPr>
                <w:sz w:val="22"/>
                <w:szCs w:val="22"/>
              </w:rPr>
            </w:pPr>
            <w:r w:rsidRPr="008638F9">
              <w:rPr>
                <w:sz w:val="22"/>
                <w:szCs w:val="22"/>
              </w:rPr>
              <w:t>осы бөлімнің 3-тармағында көрсетілген «</w:t>
            </w:r>
            <w:r>
              <w:rPr>
                <w:sz w:val="22"/>
                <w:szCs w:val="22"/>
                <w:lang w:val="kk-KZ"/>
              </w:rPr>
              <w:t>Мектепке жиналамыз</w:t>
            </w:r>
            <w:r w:rsidRPr="008638F9">
              <w:rPr>
                <w:sz w:val="22"/>
                <w:szCs w:val="22"/>
              </w:rPr>
              <w:t>» санатындағы сауда-сервистік кәсіпорындарда жасалмаған сатып алулар;</w:t>
            </w:r>
          </w:p>
          <w:p w14:paraId="07344AD9" w14:textId="77777777" w:rsidR="00E87003" w:rsidRPr="008638F9" w:rsidRDefault="00E87003" w:rsidP="008638F9">
            <w:pPr>
              <w:pStyle w:val="a4"/>
              <w:numPr>
                <w:ilvl w:val="0"/>
                <w:numId w:val="7"/>
              </w:numPr>
              <w:jc w:val="both"/>
              <w:rPr>
                <w:b/>
                <w:bCs/>
                <w:sz w:val="22"/>
                <w:szCs w:val="22"/>
                <w:lang w:val="kk-KZ"/>
              </w:rPr>
            </w:pPr>
            <w:r w:rsidRPr="008638F9">
              <w:rPr>
                <w:sz w:val="22"/>
                <w:szCs w:val="22"/>
              </w:rPr>
              <w:t xml:space="preserve">ұтыс ойынына қатысу үшін </w:t>
            </w:r>
            <w:r>
              <w:rPr>
                <w:sz w:val="22"/>
                <w:szCs w:val="22"/>
                <w:lang w:val="kk-KZ"/>
              </w:rPr>
              <w:t>О</w:t>
            </w:r>
            <w:r w:rsidRPr="008638F9">
              <w:rPr>
                <w:sz w:val="22"/>
                <w:szCs w:val="22"/>
              </w:rPr>
              <w:t>перациялар жасау кезеңінен тыс уақытта жүзеге асырылған операциялар;</w:t>
            </w:r>
          </w:p>
          <w:p w14:paraId="444FACEE" w14:textId="3F8F48EF" w:rsidR="00E87003" w:rsidRPr="008638F9" w:rsidRDefault="00E87003" w:rsidP="008638F9">
            <w:pPr>
              <w:pStyle w:val="a4"/>
              <w:numPr>
                <w:ilvl w:val="0"/>
                <w:numId w:val="7"/>
              </w:numPr>
              <w:jc w:val="both"/>
              <w:rPr>
                <w:sz w:val="22"/>
                <w:szCs w:val="22"/>
                <w:lang w:val="kk-KZ"/>
              </w:rPr>
            </w:pPr>
            <w:r w:rsidRPr="008638F9">
              <w:rPr>
                <w:sz w:val="22"/>
                <w:szCs w:val="22"/>
                <w:lang w:val="kk-KZ"/>
              </w:rPr>
              <w:t>күші жойылған операциялар және/немесе сомасы қайтарылған операциялар, сондай-ақ шоттан ақша сомасы есептен шығарылмаған операциялар.</w:t>
            </w:r>
          </w:p>
        </w:tc>
        <w:tc>
          <w:tcPr>
            <w:tcW w:w="3685" w:type="dxa"/>
          </w:tcPr>
          <w:p w14:paraId="6243ADB1" w14:textId="77777777" w:rsidR="00E87003" w:rsidRPr="00CE5377" w:rsidRDefault="00E87003" w:rsidP="00F00203">
            <w:pPr>
              <w:jc w:val="both"/>
              <w:rPr>
                <w:sz w:val="22"/>
                <w:szCs w:val="22"/>
              </w:rPr>
            </w:pPr>
            <w:r w:rsidRPr="00CE5377">
              <w:rPr>
                <w:sz w:val="22"/>
                <w:szCs w:val="22"/>
              </w:rPr>
              <w:t>2. Не учитываются для участия в Акции следующие Транзакции:</w:t>
            </w:r>
          </w:p>
          <w:p w14:paraId="596B4FEB" w14:textId="77777777" w:rsidR="00E87003" w:rsidRPr="00CE5377" w:rsidRDefault="00E87003" w:rsidP="00F00203">
            <w:pPr>
              <w:pStyle w:val="a4"/>
              <w:numPr>
                <w:ilvl w:val="0"/>
                <w:numId w:val="3"/>
              </w:numPr>
              <w:jc w:val="both"/>
              <w:rPr>
                <w:sz w:val="22"/>
                <w:szCs w:val="22"/>
              </w:rPr>
            </w:pPr>
            <w:r w:rsidRPr="00CE5377">
              <w:rPr>
                <w:sz w:val="22"/>
                <w:szCs w:val="22"/>
              </w:rPr>
              <w:t>платежи в приложении bcc.kz;</w:t>
            </w:r>
          </w:p>
          <w:p w14:paraId="04E5C470" w14:textId="77777777" w:rsidR="00E87003" w:rsidRPr="00CE5377" w:rsidRDefault="00E87003" w:rsidP="00F00203">
            <w:pPr>
              <w:pStyle w:val="a4"/>
              <w:numPr>
                <w:ilvl w:val="0"/>
                <w:numId w:val="3"/>
              </w:numPr>
              <w:jc w:val="both"/>
              <w:rPr>
                <w:sz w:val="22"/>
                <w:szCs w:val="22"/>
              </w:rPr>
            </w:pPr>
            <w:r w:rsidRPr="00CE5377">
              <w:rPr>
                <w:sz w:val="22"/>
                <w:szCs w:val="22"/>
              </w:rPr>
              <w:t xml:space="preserve">покупки через </w:t>
            </w:r>
            <w:r w:rsidRPr="00CE5377">
              <w:rPr>
                <w:sz w:val="22"/>
                <w:szCs w:val="22"/>
                <w:lang w:val="en-US"/>
              </w:rPr>
              <w:t>QR</w:t>
            </w:r>
            <w:r w:rsidRPr="00CE5377">
              <w:rPr>
                <w:sz w:val="22"/>
                <w:szCs w:val="22"/>
              </w:rPr>
              <w:t>, пластиковые карты;</w:t>
            </w:r>
          </w:p>
          <w:p w14:paraId="7DADBCE6" w14:textId="77777777" w:rsidR="00E87003" w:rsidRPr="00CE5377" w:rsidRDefault="00E87003" w:rsidP="00F00203">
            <w:pPr>
              <w:pStyle w:val="a4"/>
              <w:numPr>
                <w:ilvl w:val="0"/>
                <w:numId w:val="3"/>
              </w:numPr>
              <w:jc w:val="both"/>
              <w:rPr>
                <w:sz w:val="22"/>
                <w:szCs w:val="22"/>
              </w:rPr>
            </w:pPr>
            <w:r w:rsidRPr="00CE5377">
              <w:rPr>
                <w:sz w:val="22"/>
                <w:szCs w:val="22"/>
              </w:rPr>
              <w:t>получение денежных средств в банкоматах и в кассах финансовых институтов/кредитных организаций (MCC 6011, 6010);</w:t>
            </w:r>
          </w:p>
          <w:p w14:paraId="0D34B6F3" w14:textId="77777777" w:rsidR="00E87003" w:rsidRPr="00CE5377" w:rsidRDefault="00E87003" w:rsidP="00F00203">
            <w:pPr>
              <w:pStyle w:val="a4"/>
              <w:numPr>
                <w:ilvl w:val="0"/>
                <w:numId w:val="3"/>
              </w:numPr>
              <w:jc w:val="both"/>
              <w:rPr>
                <w:sz w:val="22"/>
                <w:szCs w:val="22"/>
              </w:rPr>
            </w:pPr>
            <w:r w:rsidRPr="00CE5377">
              <w:rPr>
                <w:sz w:val="22"/>
                <w:szCs w:val="22"/>
              </w:rPr>
              <w:t>покупки, совершенные не в торгово-сервисных предприятиях категории «Снова в школу», указанной в пункте 3 настоящего раздела;</w:t>
            </w:r>
          </w:p>
          <w:p w14:paraId="3A5B3144" w14:textId="77777777" w:rsidR="00E87003" w:rsidRPr="00CE5377" w:rsidRDefault="00E87003" w:rsidP="00F00203">
            <w:pPr>
              <w:pStyle w:val="a4"/>
              <w:numPr>
                <w:ilvl w:val="0"/>
                <w:numId w:val="3"/>
              </w:numPr>
              <w:jc w:val="both"/>
              <w:rPr>
                <w:sz w:val="22"/>
                <w:szCs w:val="22"/>
              </w:rPr>
            </w:pPr>
            <w:r w:rsidRPr="00CE5377">
              <w:rPr>
                <w:sz w:val="22"/>
                <w:szCs w:val="22"/>
              </w:rPr>
              <w:t>совершенные вне Периода совершения операций для участия в розыгрыше;</w:t>
            </w:r>
          </w:p>
          <w:p w14:paraId="3FA9F702" w14:textId="6E21851B" w:rsidR="00E87003" w:rsidRPr="00F00203" w:rsidRDefault="00E87003" w:rsidP="00F00203">
            <w:pPr>
              <w:pStyle w:val="a4"/>
              <w:numPr>
                <w:ilvl w:val="0"/>
                <w:numId w:val="3"/>
              </w:numPr>
              <w:jc w:val="both"/>
              <w:rPr>
                <w:sz w:val="22"/>
                <w:szCs w:val="22"/>
              </w:rPr>
            </w:pPr>
            <w:r w:rsidRPr="00CE5377">
              <w:rPr>
                <w:sz w:val="22"/>
                <w:szCs w:val="22"/>
              </w:rPr>
              <w:t>отмененные операции и/или операции, по которым был произведен возврат или операции, по которым не произошло списание суммы со счета.</w:t>
            </w:r>
          </w:p>
        </w:tc>
        <w:tc>
          <w:tcPr>
            <w:tcW w:w="3549" w:type="dxa"/>
          </w:tcPr>
          <w:p w14:paraId="0B7F268A" w14:textId="77777777" w:rsidR="00E87003" w:rsidRPr="00EF45BC" w:rsidRDefault="00B56A0A" w:rsidP="00F00203">
            <w:pPr>
              <w:jc w:val="both"/>
              <w:rPr>
                <w:sz w:val="22"/>
                <w:szCs w:val="22"/>
                <w:lang w:val="en-US"/>
              </w:rPr>
            </w:pPr>
            <w:r w:rsidRPr="00EF45BC">
              <w:rPr>
                <w:sz w:val="22"/>
                <w:szCs w:val="22"/>
                <w:lang w:val="en-US"/>
              </w:rPr>
              <w:t>2. The following Transactions are not eligible for participation in the Promotion:</w:t>
            </w:r>
          </w:p>
          <w:p w14:paraId="13B113E9" w14:textId="46285523" w:rsidR="00B56A0A" w:rsidRPr="00EF45BC" w:rsidRDefault="00B56A0A" w:rsidP="00B56A0A">
            <w:pPr>
              <w:numPr>
                <w:ilvl w:val="0"/>
                <w:numId w:val="9"/>
              </w:numPr>
              <w:ind w:left="481"/>
              <w:jc w:val="both"/>
              <w:rPr>
                <w:sz w:val="22"/>
                <w:szCs w:val="22"/>
                <w:lang w:val="en-US"/>
              </w:rPr>
            </w:pPr>
            <w:r w:rsidRPr="00EF45BC">
              <w:rPr>
                <w:sz w:val="22"/>
                <w:szCs w:val="22"/>
                <w:lang w:val="en-US"/>
              </w:rPr>
              <w:t>payments in the bcc.kz app;</w:t>
            </w:r>
          </w:p>
          <w:p w14:paraId="0B55838D" w14:textId="0BE8276F" w:rsidR="00B56A0A" w:rsidRPr="00EF45BC" w:rsidRDefault="00B56A0A" w:rsidP="00B56A0A">
            <w:pPr>
              <w:numPr>
                <w:ilvl w:val="0"/>
                <w:numId w:val="9"/>
              </w:numPr>
              <w:ind w:left="481"/>
              <w:jc w:val="both"/>
              <w:rPr>
                <w:sz w:val="22"/>
                <w:szCs w:val="22"/>
                <w:lang w:val="en-US"/>
              </w:rPr>
            </w:pPr>
            <w:r w:rsidRPr="00EF45BC">
              <w:rPr>
                <w:sz w:val="22"/>
                <w:szCs w:val="22"/>
                <w:lang w:val="en-US"/>
              </w:rPr>
              <w:t>purchases via QR, plastic cards;</w:t>
            </w:r>
          </w:p>
          <w:p w14:paraId="6AA46AA6" w14:textId="6291D90A" w:rsidR="00B56A0A" w:rsidRPr="00EF45BC" w:rsidRDefault="00B56A0A" w:rsidP="00B56A0A">
            <w:pPr>
              <w:numPr>
                <w:ilvl w:val="0"/>
                <w:numId w:val="9"/>
              </w:numPr>
              <w:ind w:left="481"/>
              <w:jc w:val="both"/>
              <w:rPr>
                <w:sz w:val="22"/>
                <w:szCs w:val="22"/>
                <w:lang w:val="en-US"/>
              </w:rPr>
            </w:pPr>
            <w:r w:rsidRPr="00EF45BC">
              <w:rPr>
                <w:sz w:val="22"/>
                <w:szCs w:val="22"/>
                <w:lang w:val="en-US"/>
              </w:rPr>
              <w:t>cash withdrawals at ATMs and cash desks of financial institutions/credit organisations (MCC 6011, 6010);</w:t>
            </w:r>
          </w:p>
          <w:p w14:paraId="409C4583" w14:textId="5F1E9F7F" w:rsidR="00B56A0A" w:rsidRPr="00EF45BC" w:rsidRDefault="00A1477E" w:rsidP="00B56A0A">
            <w:pPr>
              <w:numPr>
                <w:ilvl w:val="0"/>
                <w:numId w:val="9"/>
              </w:numPr>
              <w:ind w:left="481"/>
              <w:jc w:val="both"/>
              <w:rPr>
                <w:sz w:val="22"/>
                <w:szCs w:val="22"/>
                <w:lang w:val="en-US"/>
              </w:rPr>
            </w:pPr>
            <w:r w:rsidRPr="00EF45BC">
              <w:rPr>
                <w:sz w:val="22"/>
                <w:szCs w:val="22"/>
                <w:lang w:val="en-US"/>
              </w:rPr>
              <w:t>purchases made outside of the “Back to School” category trade and service enterprises specified in paragraph 3 of this section</w:t>
            </w:r>
            <w:r w:rsidR="00B56A0A" w:rsidRPr="00EF45BC">
              <w:rPr>
                <w:sz w:val="22"/>
                <w:szCs w:val="22"/>
                <w:lang w:val="en-US"/>
              </w:rPr>
              <w:t>;</w:t>
            </w:r>
          </w:p>
          <w:p w14:paraId="462378F3" w14:textId="6D636C3A" w:rsidR="00B56A0A" w:rsidRPr="00EF45BC" w:rsidRDefault="00A1477E" w:rsidP="00A1477E">
            <w:pPr>
              <w:numPr>
                <w:ilvl w:val="0"/>
                <w:numId w:val="9"/>
              </w:numPr>
              <w:ind w:left="481"/>
              <w:jc w:val="both"/>
              <w:rPr>
                <w:sz w:val="22"/>
                <w:szCs w:val="22"/>
                <w:lang w:val="en-US"/>
              </w:rPr>
            </w:pPr>
            <w:r w:rsidRPr="00EF45BC">
              <w:rPr>
                <w:sz w:val="22"/>
                <w:szCs w:val="22"/>
                <w:lang w:val="en-US"/>
              </w:rPr>
              <w:t>Purchases made outside the transaction period eligible for participation in the prize draw</w:t>
            </w:r>
            <w:r w:rsidR="00B56A0A" w:rsidRPr="00EF45BC">
              <w:rPr>
                <w:sz w:val="22"/>
                <w:szCs w:val="22"/>
                <w:lang w:val="en-US"/>
              </w:rPr>
              <w:t>;</w:t>
            </w:r>
          </w:p>
          <w:p w14:paraId="1B733C16" w14:textId="27F6CD5A" w:rsidR="00B56A0A" w:rsidRPr="00EF45BC" w:rsidRDefault="00A1477E" w:rsidP="00B56A0A">
            <w:pPr>
              <w:numPr>
                <w:ilvl w:val="0"/>
                <w:numId w:val="9"/>
              </w:numPr>
              <w:ind w:left="481"/>
              <w:jc w:val="both"/>
              <w:rPr>
                <w:sz w:val="22"/>
                <w:szCs w:val="22"/>
                <w:lang w:val="en-US"/>
              </w:rPr>
            </w:pPr>
            <w:r w:rsidRPr="00EF45BC">
              <w:rPr>
                <w:sz w:val="22"/>
                <w:szCs w:val="22"/>
                <w:lang w:val="en-US"/>
              </w:rPr>
              <w:t>cancelled transactions and/or transactions for which a refund was made or transactions for which the amount was not debited from the account.</w:t>
            </w:r>
          </w:p>
        </w:tc>
      </w:tr>
      <w:tr w:rsidR="00E87003" w:rsidRPr="002C7791" w14:paraId="62ADF1E9" w14:textId="2ED4CB05" w:rsidTr="002C7791">
        <w:tc>
          <w:tcPr>
            <w:tcW w:w="3540" w:type="dxa"/>
          </w:tcPr>
          <w:p w14:paraId="296A0092" w14:textId="3CFA845B" w:rsidR="00E87003" w:rsidRPr="008638F9" w:rsidRDefault="00E87003" w:rsidP="008638F9">
            <w:pPr>
              <w:jc w:val="both"/>
              <w:rPr>
                <w:sz w:val="22"/>
                <w:szCs w:val="22"/>
                <w:lang w:val="kk-KZ"/>
              </w:rPr>
            </w:pPr>
            <w:r w:rsidRPr="008638F9">
              <w:rPr>
                <w:sz w:val="22"/>
                <w:szCs w:val="22"/>
                <w:lang w:val="kk-KZ"/>
              </w:rPr>
              <w:t>3. «Мектепке жиналамыз» санатына келесі MCC кодтары бар сауда-сервис</w:t>
            </w:r>
            <w:r>
              <w:rPr>
                <w:sz w:val="22"/>
                <w:szCs w:val="22"/>
                <w:lang w:val="kk-KZ"/>
              </w:rPr>
              <w:t>тік</w:t>
            </w:r>
            <w:r w:rsidRPr="008638F9">
              <w:rPr>
                <w:sz w:val="22"/>
                <w:szCs w:val="22"/>
                <w:lang w:val="kk-KZ"/>
              </w:rPr>
              <w:t xml:space="preserve"> кәсіпорындарда жасалған сатып алулар кіреді:</w:t>
            </w:r>
          </w:p>
        </w:tc>
        <w:tc>
          <w:tcPr>
            <w:tcW w:w="3685" w:type="dxa"/>
          </w:tcPr>
          <w:p w14:paraId="62A4ADD7" w14:textId="5E44B470" w:rsidR="00E87003" w:rsidRPr="00CE5377" w:rsidRDefault="00E87003" w:rsidP="00F00203">
            <w:pPr>
              <w:jc w:val="both"/>
              <w:rPr>
                <w:sz w:val="22"/>
                <w:szCs w:val="22"/>
              </w:rPr>
            </w:pPr>
            <w:r w:rsidRPr="00CE5377">
              <w:rPr>
                <w:sz w:val="22"/>
                <w:szCs w:val="22"/>
              </w:rPr>
              <w:t>3. Категория «Снова в школу» включает покупки в торгово-сервисных предприятиях со следующими МСС:</w:t>
            </w:r>
          </w:p>
        </w:tc>
        <w:tc>
          <w:tcPr>
            <w:tcW w:w="3549" w:type="dxa"/>
          </w:tcPr>
          <w:p w14:paraId="347D4D0B" w14:textId="42FD105B" w:rsidR="00E87003" w:rsidRPr="00EF45BC" w:rsidRDefault="00045EA5" w:rsidP="00F00203">
            <w:pPr>
              <w:jc w:val="both"/>
              <w:rPr>
                <w:sz w:val="22"/>
                <w:szCs w:val="22"/>
                <w:lang w:val="en-US"/>
              </w:rPr>
            </w:pPr>
            <w:r w:rsidRPr="00EF45BC">
              <w:rPr>
                <w:sz w:val="22"/>
                <w:szCs w:val="22"/>
                <w:lang w:val="en-US"/>
              </w:rPr>
              <w:t>3. The “Back to School” category includes purchases at retail and service establishments with the following MCCs:</w:t>
            </w:r>
          </w:p>
        </w:tc>
      </w:tr>
    </w:tbl>
    <w:p w14:paraId="4DC9B789" w14:textId="6EF5943C" w:rsidR="0005239E" w:rsidRPr="00045EA5" w:rsidRDefault="0005239E">
      <w:pPr>
        <w:spacing w:after="160"/>
        <w:jc w:val="both"/>
        <w:rPr>
          <w:sz w:val="22"/>
          <w:szCs w:val="22"/>
          <w:lang w:val="en-US"/>
        </w:rPr>
      </w:pPr>
    </w:p>
    <w:tbl>
      <w:tblPr>
        <w:tblW w:w="5000" w:type="pct"/>
        <w:tblCellMar>
          <w:top w:w="29" w:type="dxa"/>
        </w:tblCellMar>
        <w:tblLook w:val="04A0" w:firstRow="1" w:lastRow="0" w:firstColumn="1" w:lastColumn="0" w:noHBand="0" w:noVBand="1"/>
      </w:tblPr>
      <w:tblGrid>
        <w:gridCol w:w="1453"/>
        <w:gridCol w:w="7907"/>
      </w:tblGrid>
      <w:tr w:rsidR="00D1030E" w:rsidRPr="00045EA5" w14:paraId="037902CD" w14:textId="77777777" w:rsidTr="00424981">
        <w:trPr>
          <w:trHeight w:val="386"/>
        </w:trPr>
        <w:tc>
          <w:tcPr>
            <w:tcW w:w="776" w:type="pct"/>
            <w:hideMark/>
          </w:tcPr>
          <w:p w14:paraId="11776DDE" w14:textId="77777777" w:rsidR="00D1030E" w:rsidRPr="00CE5377" w:rsidRDefault="00D1030E" w:rsidP="00F27E66">
            <w:pPr>
              <w:rPr>
                <w:sz w:val="22"/>
                <w:szCs w:val="22"/>
              </w:rPr>
            </w:pPr>
            <w:r w:rsidRPr="00CE5377">
              <w:rPr>
                <w:sz w:val="22"/>
                <w:szCs w:val="22"/>
              </w:rPr>
              <w:t xml:space="preserve">2741  </w:t>
            </w:r>
          </w:p>
        </w:tc>
        <w:tc>
          <w:tcPr>
            <w:tcW w:w="4224" w:type="pct"/>
            <w:hideMark/>
          </w:tcPr>
          <w:p w14:paraId="24EECF63" w14:textId="77777777" w:rsidR="00F27E66" w:rsidRDefault="00F27E66" w:rsidP="00F27E66">
            <w:pPr>
              <w:rPr>
                <w:sz w:val="22"/>
                <w:szCs w:val="22"/>
                <w:lang w:val="kk-KZ"/>
              </w:rPr>
            </w:pPr>
            <w:r w:rsidRPr="00F27E66">
              <w:rPr>
                <w:sz w:val="22"/>
                <w:szCs w:val="22"/>
              </w:rPr>
              <w:t>Баспа және басылым</w:t>
            </w:r>
            <w:r>
              <w:rPr>
                <w:sz w:val="22"/>
                <w:szCs w:val="22"/>
                <w:lang w:val="kk-KZ"/>
              </w:rPr>
              <w:t xml:space="preserve"> / </w:t>
            </w:r>
          </w:p>
          <w:p w14:paraId="228B6753" w14:textId="17951203" w:rsidR="00045EA5" w:rsidRPr="00045EA5" w:rsidRDefault="00D1030E" w:rsidP="00045EA5">
            <w:pPr>
              <w:rPr>
                <w:sz w:val="22"/>
                <w:szCs w:val="22"/>
                <w:lang w:val="kk-KZ"/>
              </w:rPr>
            </w:pPr>
            <w:r w:rsidRPr="00CE5377">
              <w:rPr>
                <w:sz w:val="22"/>
                <w:szCs w:val="22"/>
              </w:rPr>
              <w:t>Издательство</w:t>
            </w:r>
            <w:r w:rsidRPr="002C7791">
              <w:rPr>
                <w:sz w:val="22"/>
                <w:szCs w:val="22"/>
              </w:rPr>
              <w:t xml:space="preserve"> </w:t>
            </w:r>
            <w:r w:rsidRPr="00CE5377">
              <w:rPr>
                <w:sz w:val="22"/>
                <w:szCs w:val="22"/>
              </w:rPr>
              <w:t>и</w:t>
            </w:r>
            <w:r w:rsidRPr="002C7791">
              <w:rPr>
                <w:sz w:val="22"/>
                <w:szCs w:val="22"/>
              </w:rPr>
              <w:t xml:space="preserve"> </w:t>
            </w:r>
            <w:r w:rsidRPr="00CE5377">
              <w:rPr>
                <w:sz w:val="22"/>
                <w:szCs w:val="22"/>
              </w:rPr>
              <w:t>печать</w:t>
            </w:r>
            <w:r w:rsidRPr="002C7791">
              <w:rPr>
                <w:sz w:val="22"/>
                <w:szCs w:val="22"/>
              </w:rPr>
              <w:t xml:space="preserve"> </w:t>
            </w:r>
            <w:r w:rsidR="00045EA5">
              <w:rPr>
                <w:sz w:val="22"/>
                <w:szCs w:val="22"/>
                <w:lang w:val="kk-KZ"/>
              </w:rPr>
              <w:t>/</w:t>
            </w:r>
            <w:r w:rsidRPr="002C7791">
              <w:rPr>
                <w:sz w:val="22"/>
                <w:szCs w:val="22"/>
              </w:rPr>
              <w:t xml:space="preserve"> </w:t>
            </w:r>
            <w:r w:rsidR="00045EA5" w:rsidRPr="00045EA5">
              <w:rPr>
                <w:sz w:val="22"/>
                <w:szCs w:val="22"/>
                <w:lang w:val="en-US"/>
              </w:rPr>
              <w:t>Publishing</w:t>
            </w:r>
            <w:r w:rsidR="00045EA5" w:rsidRPr="002C7791">
              <w:rPr>
                <w:sz w:val="22"/>
                <w:szCs w:val="22"/>
              </w:rPr>
              <w:t xml:space="preserve"> </w:t>
            </w:r>
            <w:r w:rsidR="00045EA5" w:rsidRPr="00045EA5">
              <w:rPr>
                <w:sz w:val="22"/>
                <w:szCs w:val="22"/>
                <w:lang w:val="en-US"/>
              </w:rPr>
              <w:t>and</w:t>
            </w:r>
            <w:r w:rsidR="00045EA5" w:rsidRPr="002C7791">
              <w:rPr>
                <w:sz w:val="22"/>
                <w:szCs w:val="22"/>
              </w:rPr>
              <w:t xml:space="preserve"> </w:t>
            </w:r>
            <w:r w:rsidR="00045EA5" w:rsidRPr="00045EA5">
              <w:rPr>
                <w:sz w:val="22"/>
                <w:szCs w:val="22"/>
                <w:lang w:val="en-US"/>
              </w:rPr>
              <w:t>printing</w:t>
            </w:r>
          </w:p>
          <w:p w14:paraId="2DBE9579" w14:textId="4DEE8C62" w:rsidR="00D1030E" w:rsidRPr="002C7791" w:rsidRDefault="00D1030E" w:rsidP="00045EA5">
            <w:pPr>
              <w:rPr>
                <w:sz w:val="22"/>
                <w:szCs w:val="22"/>
              </w:rPr>
            </w:pPr>
          </w:p>
        </w:tc>
      </w:tr>
      <w:tr w:rsidR="00D1030E" w:rsidRPr="00CE5377" w14:paraId="59BD7539" w14:textId="77777777" w:rsidTr="00424981">
        <w:trPr>
          <w:trHeight w:val="679"/>
        </w:trPr>
        <w:tc>
          <w:tcPr>
            <w:tcW w:w="776" w:type="pct"/>
            <w:hideMark/>
          </w:tcPr>
          <w:p w14:paraId="546D1CA8" w14:textId="77777777" w:rsidR="00D1030E" w:rsidRPr="00CE5377" w:rsidRDefault="00D1030E" w:rsidP="00F27E66">
            <w:pPr>
              <w:rPr>
                <w:sz w:val="22"/>
                <w:szCs w:val="22"/>
              </w:rPr>
            </w:pPr>
            <w:r w:rsidRPr="00CE5377">
              <w:rPr>
                <w:sz w:val="22"/>
                <w:szCs w:val="22"/>
              </w:rPr>
              <w:t xml:space="preserve">5045  </w:t>
            </w:r>
          </w:p>
        </w:tc>
        <w:tc>
          <w:tcPr>
            <w:tcW w:w="4224" w:type="pct"/>
            <w:hideMark/>
          </w:tcPr>
          <w:p w14:paraId="39256CE9" w14:textId="77777777" w:rsidR="00F27E66" w:rsidRDefault="00F27E66" w:rsidP="00F27E66">
            <w:pPr>
              <w:rPr>
                <w:sz w:val="22"/>
                <w:szCs w:val="22"/>
                <w:lang w:val="kk-KZ"/>
              </w:rPr>
            </w:pPr>
            <w:r w:rsidRPr="00F27E66">
              <w:rPr>
                <w:sz w:val="22"/>
                <w:szCs w:val="22"/>
              </w:rPr>
              <w:t>Компьютерлер, шалғай компьютерлік жабдықтар және бағдарламалық қамсыздандыру</w:t>
            </w:r>
            <w:r>
              <w:rPr>
                <w:sz w:val="22"/>
                <w:szCs w:val="22"/>
                <w:lang w:val="kk-KZ"/>
              </w:rPr>
              <w:t xml:space="preserve"> / </w:t>
            </w:r>
          </w:p>
          <w:p w14:paraId="78F13CFC" w14:textId="0966BCA8" w:rsidR="00D1030E" w:rsidRPr="00CE5377" w:rsidRDefault="00D1030E" w:rsidP="00F27E66">
            <w:pPr>
              <w:rPr>
                <w:sz w:val="22"/>
                <w:szCs w:val="22"/>
              </w:rPr>
            </w:pPr>
            <w:r w:rsidRPr="00CE5377">
              <w:rPr>
                <w:sz w:val="22"/>
                <w:szCs w:val="22"/>
              </w:rPr>
              <w:lastRenderedPageBreak/>
              <w:t xml:space="preserve">Компьютеры, периферийное компьютерное оборудование и программное обеспечение </w:t>
            </w:r>
            <w:r w:rsidR="00045EA5">
              <w:rPr>
                <w:sz w:val="22"/>
                <w:szCs w:val="22"/>
                <w:lang w:val="kk-KZ"/>
              </w:rPr>
              <w:t>/</w:t>
            </w:r>
            <w:r w:rsidRPr="00CE5377">
              <w:rPr>
                <w:sz w:val="22"/>
                <w:szCs w:val="22"/>
              </w:rPr>
              <w:t xml:space="preserve"> </w:t>
            </w:r>
            <w:r w:rsidR="00045EA5" w:rsidRPr="00045EA5">
              <w:rPr>
                <w:sz w:val="22"/>
                <w:szCs w:val="22"/>
                <w:lang w:val="en-US"/>
              </w:rPr>
              <w:t>Computers</w:t>
            </w:r>
            <w:r w:rsidR="00045EA5" w:rsidRPr="00045EA5">
              <w:rPr>
                <w:sz w:val="22"/>
                <w:szCs w:val="22"/>
              </w:rPr>
              <w:t xml:space="preserve">, </w:t>
            </w:r>
            <w:r w:rsidR="00045EA5" w:rsidRPr="00045EA5">
              <w:rPr>
                <w:sz w:val="22"/>
                <w:szCs w:val="22"/>
                <w:lang w:val="en-US"/>
              </w:rPr>
              <w:t>peripheral</w:t>
            </w:r>
            <w:r w:rsidR="00045EA5" w:rsidRPr="00045EA5">
              <w:rPr>
                <w:sz w:val="22"/>
                <w:szCs w:val="22"/>
              </w:rPr>
              <w:t xml:space="preserve"> </w:t>
            </w:r>
            <w:r w:rsidR="00045EA5" w:rsidRPr="00045EA5">
              <w:rPr>
                <w:sz w:val="22"/>
                <w:szCs w:val="22"/>
                <w:lang w:val="en-US"/>
              </w:rPr>
              <w:t>computer</w:t>
            </w:r>
            <w:r w:rsidR="00045EA5" w:rsidRPr="00045EA5">
              <w:rPr>
                <w:sz w:val="22"/>
                <w:szCs w:val="22"/>
              </w:rPr>
              <w:t xml:space="preserve"> </w:t>
            </w:r>
            <w:r w:rsidR="00045EA5" w:rsidRPr="00045EA5">
              <w:rPr>
                <w:sz w:val="22"/>
                <w:szCs w:val="22"/>
                <w:lang w:val="en-US"/>
              </w:rPr>
              <w:t>equipment</w:t>
            </w:r>
            <w:r w:rsidR="00045EA5" w:rsidRPr="00045EA5">
              <w:rPr>
                <w:sz w:val="22"/>
                <w:szCs w:val="22"/>
              </w:rPr>
              <w:t xml:space="preserve"> </w:t>
            </w:r>
            <w:r w:rsidR="00045EA5" w:rsidRPr="00045EA5">
              <w:rPr>
                <w:sz w:val="22"/>
                <w:szCs w:val="22"/>
                <w:lang w:val="en-US"/>
              </w:rPr>
              <w:t>and</w:t>
            </w:r>
            <w:r w:rsidR="00045EA5" w:rsidRPr="00045EA5">
              <w:rPr>
                <w:sz w:val="22"/>
                <w:szCs w:val="22"/>
              </w:rPr>
              <w:t xml:space="preserve"> </w:t>
            </w:r>
            <w:r w:rsidR="00045EA5" w:rsidRPr="00045EA5">
              <w:rPr>
                <w:sz w:val="22"/>
                <w:szCs w:val="22"/>
                <w:lang w:val="en-US"/>
              </w:rPr>
              <w:t>software</w:t>
            </w:r>
          </w:p>
        </w:tc>
      </w:tr>
      <w:tr w:rsidR="00D1030E" w:rsidRPr="00CE5377" w14:paraId="38969E3A" w14:textId="77777777" w:rsidTr="00424981">
        <w:trPr>
          <w:trHeight w:val="384"/>
        </w:trPr>
        <w:tc>
          <w:tcPr>
            <w:tcW w:w="776" w:type="pct"/>
            <w:hideMark/>
          </w:tcPr>
          <w:p w14:paraId="59CF6A06" w14:textId="77777777" w:rsidR="00D1030E" w:rsidRPr="00CE5377" w:rsidRDefault="00D1030E" w:rsidP="00F27E66">
            <w:pPr>
              <w:rPr>
                <w:sz w:val="22"/>
                <w:szCs w:val="22"/>
              </w:rPr>
            </w:pPr>
            <w:r w:rsidRPr="00CE5377">
              <w:rPr>
                <w:sz w:val="22"/>
                <w:szCs w:val="22"/>
              </w:rPr>
              <w:lastRenderedPageBreak/>
              <w:t xml:space="preserve">5111  </w:t>
            </w:r>
          </w:p>
        </w:tc>
        <w:tc>
          <w:tcPr>
            <w:tcW w:w="4224" w:type="pct"/>
            <w:hideMark/>
          </w:tcPr>
          <w:p w14:paraId="6DF8A5DB" w14:textId="77777777" w:rsidR="00F27E66" w:rsidRDefault="00F27E66" w:rsidP="00F27E66">
            <w:pPr>
              <w:rPr>
                <w:sz w:val="22"/>
                <w:szCs w:val="22"/>
                <w:lang w:val="kk-KZ"/>
              </w:rPr>
            </w:pPr>
            <w:r w:rsidRPr="00F27E66">
              <w:rPr>
                <w:sz w:val="22"/>
                <w:szCs w:val="22"/>
              </w:rPr>
              <w:t>Кеңсе тауарлары</w:t>
            </w:r>
            <w:r>
              <w:rPr>
                <w:sz w:val="22"/>
                <w:szCs w:val="22"/>
                <w:lang w:val="kk-KZ"/>
              </w:rPr>
              <w:t xml:space="preserve"> / </w:t>
            </w:r>
          </w:p>
          <w:p w14:paraId="1AD3F2D2" w14:textId="24C6E28B" w:rsidR="00045EA5" w:rsidRPr="00045EA5" w:rsidRDefault="00D1030E" w:rsidP="00045EA5">
            <w:pPr>
              <w:rPr>
                <w:sz w:val="22"/>
                <w:szCs w:val="22"/>
              </w:rPr>
            </w:pPr>
            <w:r w:rsidRPr="00CE5377">
              <w:rPr>
                <w:sz w:val="22"/>
                <w:szCs w:val="22"/>
              </w:rPr>
              <w:t xml:space="preserve">Канцелярские товары </w:t>
            </w:r>
            <w:r w:rsidR="00045EA5">
              <w:rPr>
                <w:sz w:val="22"/>
                <w:szCs w:val="22"/>
                <w:lang w:val="kk-KZ"/>
              </w:rPr>
              <w:t>/</w:t>
            </w:r>
            <w:r w:rsidRPr="00CE5377">
              <w:rPr>
                <w:sz w:val="22"/>
                <w:szCs w:val="22"/>
              </w:rPr>
              <w:t xml:space="preserve"> </w:t>
            </w:r>
            <w:r w:rsidR="00045EA5" w:rsidRPr="00045EA5">
              <w:rPr>
                <w:sz w:val="22"/>
                <w:szCs w:val="22"/>
                <w:lang w:val="en-US"/>
              </w:rPr>
              <w:t>Stationery</w:t>
            </w:r>
          </w:p>
          <w:p w14:paraId="05235C3F" w14:textId="50173130" w:rsidR="00D1030E" w:rsidRPr="00CE5377" w:rsidRDefault="00D1030E" w:rsidP="00F27E66">
            <w:pPr>
              <w:rPr>
                <w:sz w:val="22"/>
                <w:szCs w:val="22"/>
              </w:rPr>
            </w:pPr>
          </w:p>
        </w:tc>
      </w:tr>
      <w:tr w:rsidR="00D1030E" w:rsidRPr="00CE5377" w14:paraId="4CB3AAEE" w14:textId="77777777" w:rsidTr="00424981">
        <w:trPr>
          <w:trHeight w:val="386"/>
        </w:trPr>
        <w:tc>
          <w:tcPr>
            <w:tcW w:w="776" w:type="pct"/>
            <w:hideMark/>
          </w:tcPr>
          <w:p w14:paraId="0540D989" w14:textId="77777777" w:rsidR="00D1030E" w:rsidRPr="00CE5377" w:rsidRDefault="00D1030E" w:rsidP="00F27E66">
            <w:pPr>
              <w:rPr>
                <w:sz w:val="22"/>
                <w:szCs w:val="22"/>
              </w:rPr>
            </w:pPr>
            <w:r w:rsidRPr="00CE5377">
              <w:rPr>
                <w:sz w:val="22"/>
                <w:szCs w:val="22"/>
              </w:rPr>
              <w:t xml:space="preserve">5192  </w:t>
            </w:r>
          </w:p>
        </w:tc>
        <w:tc>
          <w:tcPr>
            <w:tcW w:w="4224" w:type="pct"/>
            <w:hideMark/>
          </w:tcPr>
          <w:p w14:paraId="3EC7D1EF" w14:textId="77777777" w:rsidR="00DE6D37" w:rsidRDefault="00DE6D37" w:rsidP="00F27E66">
            <w:pPr>
              <w:rPr>
                <w:sz w:val="22"/>
                <w:szCs w:val="22"/>
                <w:lang w:val="kk-KZ"/>
              </w:rPr>
            </w:pPr>
            <w:r w:rsidRPr="00DE6D37">
              <w:rPr>
                <w:sz w:val="22"/>
                <w:szCs w:val="22"/>
              </w:rPr>
              <w:t>Кітаптар, баспасөз басылымдары және газеттер</w:t>
            </w:r>
            <w:r>
              <w:rPr>
                <w:sz w:val="22"/>
                <w:szCs w:val="22"/>
                <w:lang w:val="kk-KZ"/>
              </w:rPr>
              <w:t xml:space="preserve"> / </w:t>
            </w:r>
          </w:p>
          <w:p w14:paraId="23E614AB" w14:textId="0CD2787F" w:rsidR="00D1030E" w:rsidRPr="00CE5377" w:rsidRDefault="00D1030E" w:rsidP="00F27E66">
            <w:pPr>
              <w:rPr>
                <w:sz w:val="22"/>
                <w:szCs w:val="22"/>
              </w:rPr>
            </w:pPr>
            <w:r w:rsidRPr="00CE5377">
              <w:rPr>
                <w:sz w:val="22"/>
                <w:szCs w:val="22"/>
              </w:rPr>
              <w:t xml:space="preserve">Книги, периодические издания и газеты </w:t>
            </w:r>
            <w:r w:rsidR="00045EA5">
              <w:rPr>
                <w:sz w:val="22"/>
                <w:szCs w:val="22"/>
                <w:lang w:val="kk-KZ"/>
              </w:rPr>
              <w:t>/</w:t>
            </w:r>
            <w:r w:rsidRPr="00CE5377">
              <w:rPr>
                <w:sz w:val="22"/>
                <w:szCs w:val="22"/>
              </w:rPr>
              <w:t xml:space="preserve"> </w:t>
            </w:r>
            <w:r w:rsidR="00045EA5" w:rsidRPr="00045EA5">
              <w:rPr>
                <w:sz w:val="22"/>
                <w:szCs w:val="22"/>
                <w:lang w:val="en-US"/>
              </w:rPr>
              <w:t>Books</w:t>
            </w:r>
            <w:r w:rsidR="00045EA5" w:rsidRPr="00045EA5">
              <w:rPr>
                <w:sz w:val="22"/>
                <w:szCs w:val="22"/>
              </w:rPr>
              <w:t xml:space="preserve">, </w:t>
            </w:r>
            <w:r w:rsidR="00045EA5" w:rsidRPr="00045EA5">
              <w:rPr>
                <w:sz w:val="22"/>
                <w:szCs w:val="22"/>
                <w:lang w:val="en-US"/>
              </w:rPr>
              <w:t>periodicals</w:t>
            </w:r>
            <w:r w:rsidR="00045EA5" w:rsidRPr="00045EA5">
              <w:rPr>
                <w:sz w:val="22"/>
                <w:szCs w:val="22"/>
              </w:rPr>
              <w:t xml:space="preserve"> </w:t>
            </w:r>
            <w:r w:rsidR="00045EA5" w:rsidRPr="00045EA5">
              <w:rPr>
                <w:sz w:val="22"/>
                <w:szCs w:val="22"/>
                <w:lang w:val="en-US"/>
              </w:rPr>
              <w:t>and</w:t>
            </w:r>
            <w:r w:rsidR="00045EA5" w:rsidRPr="00045EA5">
              <w:rPr>
                <w:sz w:val="22"/>
                <w:szCs w:val="22"/>
              </w:rPr>
              <w:t xml:space="preserve"> </w:t>
            </w:r>
            <w:r w:rsidR="00045EA5" w:rsidRPr="00045EA5">
              <w:rPr>
                <w:sz w:val="22"/>
                <w:szCs w:val="22"/>
                <w:lang w:val="en-US"/>
              </w:rPr>
              <w:t>newspapers</w:t>
            </w:r>
          </w:p>
        </w:tc>
      </w:tr>
      <w:tr w:rsidR="00D92CB2" w:rsidRPr="00CE5377" w14:paraId="2FAEA220" w14:textId="77777777" w:rsidTr="00424981">
        <w:trPr>
          <w:trHeight w:val="386"/>
        </w:trPr>
        <w:tc>
          <w:tcPr>
            <w:tcW w:w="776" w:type="pct"/>
          </w:tcPr>
          <w:p w14:paraId="091D651D" w14:textId="10E2AA5D" w:rsidR="00D92CB2" w:rsidRPr="00CE5377" w:rsidRDefault="00D92CB2" w:rsidP="00F27E66">
            <w:pPr>
              <w:rPr>
                <w:sz w:val="22"/>
                <w:szCs w:val="22"/>
              </w:rPr>
            </w:pPr>
            <w:r w:rsidRPr="00CE5377">
              <w:rPr>
                <w:sz w:val="22"/>
                <w:szCs w:val="22"/>
              </w:rPr>
              <w:t>5641</w:t>
            </w:r>
          </w:p>
        </w:tc>
        <w:tc>
          <w:tcPr>
            <w:tcW w:w="4224" w:type="pct"/>
          </w:tcPr>
          <w:p w14:paraId="36B44EFB" w14:textId="27A07303" w:rsidR="00424981" w:rsidRDefault="00424981" w:rsidP="00F27E66">
            <w:pPr>
              <w:rPr>
                <w:sz w:val="22"/>
                <w:szCs w:val="22"/>
                <w:lang w:val="kk-KZ"/>
              </w:rPr>
            </w:pPr>
            <w:r w:rsidRPr="00424981">
              <w:rPr>
                <w:sz w:val="22"/>
                <w:szCs w:val="22"/>
              </w:rPr>
              <w:t>Балалар киімі, оның ішінде сәбилерге арналған киім</w:t>
            </w:r>
            <w:r>
              <w:rPr>
                <w:sz w:val="22"/>
                <w:szCs w:val="22"/>
                <w:lang w:val="kk-KZ"/>
              </w:rPr>
              <w:t xml:space="preserve"> / </w:t>
            </w:r>
          </w:p>
          <w:p w14:paraId="47BCC3C1" w14:textId="6680DE8F" w:rsidR="00D92CB2" w:rsidRPr="00045EA5" w:rsidRDefault="00D92CB2" w:rsidP="00F27E66">
            <w:pPr>
              <w:rPr>
                <w:sz w:val="22"/>
                <w:szCs w:val="22"/>
                <w:lang w:val="kk-KZ"/>
              </w:rPr>
            </w:pPr>
            <w:r w:rsidRPr="00CE5377">
              <w:rPr>
                <w:sz w:val="22"/>
                <w:szCs w:val="22"/>
              </w:rPr>
              <w:t>Детская одежда, включая одежду для самых маленьких</w:t>
            </w:r>
            <w:r w:rsidR="00045EA5">
              <w:rPr>
                <w:sz w:val="22"/>
                <w:szCs w:val="22"/>
                <w:lang w:val="kk-KZ"/>
              </w:rPr>
              <w:t xml:space="preserve"> /</w:t>
            </w:r>
            <w:r w:rsidR="00045EA5" w:rsidRPr="00045EA5">
              <w:rPr>
                <w:sz w:val="22"/>
                <w:szCs w:val="22"/>
                <w:lang w:val="en-US"/>
              </w:rPr>
              <w:t xml:space="preserve"> Children's clothing, including clothing for infants</w:t>
            </w:r>
          </w:p>
        </w:tc>
      </w:tr>
      <w:tr w:rsidR="00D1030E" w:rsidRPr="00CE5377" w14:paraId="4DEFCE09" w14:textId="77777777" w:rsidTr="00424981">
        <w:trPr>
          <w:trHeight w:val="384"/>
        </w:trPr>
        <w:tc>
          <w:tcPr>
            <w:tcW w:w="776" w:type="pct"/>
            <w:hideMark/>
          </w:tcPr>
          <w:p w14:paraId="46AAAECF" w14:textId="77777777" w:rsidR="00D1030E" w:rsidRPr="00CE5377" w:rsidRDefault="00D1030E" w:rsidP="00F27E66">
            <w:pPr>
              <w:rPr>
                <w:sz w:val="22"/>
                <w:szCs w:val="22"/>
              </w:rPr>
            </w:pPr>
            <w:r w:rsidRPr="00CE5377">
              <w:rPr>
                <w:sz w:val="22"/>
                <w:szCs w:val="22"/>
              </w:rPr>
              <w:t xml:space="preserve">5722  </w:t>
            </w:r>
          </w:p>
        </w:tc>
        <w:tc>
          <w:tcPr>
            <w:tcW w:w="4224" w:type="pct"/>
            <w:hideMark/>
          </w:tcPr>
          <w:p w14:paraId="35498A05" w14:textId="77777777" w:rsidR="00DE6D37" w:rsidRDefault="00DE6D37" w:rsidP="00F27E66">
            <w:pPr>
              <w:rPr>
                <w:sz w:val="22"/>
                <w:szCs w:val="22"/>
                <w:lang w:val="kk-KZ"/>
              </w:rPr>
            </w:pPr>
            <w:r w:rsidRPr="00DE6D37">
              <w:rPr>
                <w:sz w:val="22"/>
                <w:szCs w:val="22"/>
              </w:rPr>
              <w:t>Тұрмыстық техника дүкені</w:t>
            </w:r>
            <w:r>
              <w:rPr>
                <w:sz w:val="22"/>
                <w:szCs w:val="22"/>
                <w:lang w:val="kk-KZ"/>
              </w:rPr>
              <w:t xml:space="preserve"> / </w:t>
            </w:r>
          </w:p>
          <w:p w14:paraId="1D011783" w14:textId="33D5A0FA" w:rsidR="00D1030E" w:rsidRPr="00CE5377" w:rsidRDefault="00D1030E" w:rsidP="00F27E66">
            <w:pPr>
              <w:rPr>
                <w:sz w:val="22"/>
                <w:szCs w:val="22"/>
              </w:rPr>
            </w:pPr>
            <w:r w:rsidRPr="00CE5377">
              <w:rPr>
                <w:sz w:val="22"/>
                <w:szCs w:val="22"/>
              </w:rPr>
              <w:t xml:space="preserve">Магазины бытовой техники </w:t>
            </w:r>
            <w:r w:rsidR="00045EA5">
              <w:rPr>
                <w:sz w:val="22"/>
                <w:szCs w:val="22"/>
                <w:lang w:val="kk-KZ"/>
              </w:rPr>
              <w:t>/</w:t>
            </w:r>
            <w:r w:rsidRPr="00CE5377">
              <w:rPr>
                <w:sz w:val="22"/>
                <w:szCs w:val="22"/>
              </w:rPr>
              <w:t xml:space="preserve"> </w:t>
            </w:r>
            <w:r w:rsidR="00045EA5" w:rsidRPr="00045EA5">
              <w:rPr>
                <w:sz w:val="22"/>
                <w:szCs w:val="22"/>
                <w:lang w:val="en-US"/>
              </w:rPr>
              <w:t>Household</w:t>
            </w:r>
            <w:r w:rsidR="00045EA5" w:rsidRPr="002C7791">
              <w:rPr>
                <w:sz w:val="22"/>
                <w:szCs w:val="22"/>
              </w:rPr>
              <w:t xml:space="preserve"> </w:t>
            </w:r>
            <w:r w:rsidR="00045EA5" w:rsidRPr="00045EA5">
              <w:rPr>
                <w:sz w:val="22"/>
                <w:szCs w:val="22"/>
                <w:lang w:val="en-US"/>
              </w:rPr>
              <w:t>appliance</w:t>
            </w:r>
            <w:r w:rsidR="00045EA5" w:rsidRPr="002C7791">
              <w:rPr>
                <w:sz w:val="22"/>
                <w:szCs w:val="22"/>
              </w:rPr>
              <w:t xml:space="preserve"> </w:t>
            </w:r>
            <w:r w:rsidR="00045EA5" w:rsidRPr="00045EA5">
              <w:rPr>
                <w:sz w:val="22"/>
                <w:szCs w:val="22"/>
                <w:lang w:val="en-US"/>
              </w:rPr>
              <w:t>stores</w:t>
            </w:r>
          </w:p>
        </w:tc>
      </w:tr>
      <w:tr w:rsidR="00D1030E" w:rsidRPr="00CE5377" w14:paraId="2EA9450A" w14:textId="77777777" w:rsidTr="00424981">
        <w:trPr>
          <w:trHeight w:val="384"/>
        </w:trPr>
        <w:tc>
          <w:tcPr>
            <w:tcW w:w="776" w:type="pct"/>
            <w:hideMark/>
          </w:tcPr>
          <w:p w14:paraId="03C01A1F" w14:textId="77777777" w:rsidR="00D1030E" w:rsidRPr="00CE5377" w:rsidRDefault="00D1030E" w:rsidP="00F27E66">
            <w:pPr>
              <w:rPr>
                <w:sz w:val="22"/>
                <w:szCs w:val="22"/>
              </w:rPr>
            </w:pPr>
            <w:r w:rsidRPr="00CE5377">
              <w:rPr>
                <w:sz w:val="22"/>
                <w:szCs w:val="22"/>
              </w:rPr>
              <w:t xml:space="preserve">5732  </w:t>
            </w:r>
          </w:p>
        </w:tc>
        <w:tc>
          <w:tcPr>
            <w:tcW w:w="4224" w:type="pct"/>
            <w:hideMark/>
          </w:tcPr>
          <w:p w14:paraId="7E1B85F8" w14:textId="77777777" w:rsidR="00424981" w:rsidRDefault="00424981" w:rsidP="00F27E66">
            <w:pPr>
              <w:rPr>
                <w:sz w:val="22"/>
                <w:szCs w:val="22"/>
                <w:lang w:val="kk-KZ"/>
              </w:rPr>
            </w:pPr>
            <w:r w:rsidRPr="00424981">
              <w:rPr>
                <w:sz w:val="22"/>
                <w:szCs w:val="22"/>
              </w:rPr>
              <w:t>Электроника дүкені</w:t>
            </w:r>
            <w:r>
              <w:rPr>
                <w:sz w:val="22"/>
                <w:szCs w:val="22"/>
                <w:lang w:val="kk-KZ"/>
              </w:rPr>
              <w:t xml:space="preserve"> / </w:t>
            </w:r>
          </w:p>
          <w:p w14:paraId="7BB6CB7C" w14:textId="42984C99" w:rsidR="00D1030E" w:rsidRPr="00CE5377" w:rsidRDefault="00D1030E" w:rsidP="00F27E66">
            <w:pPr>
              <w:rPr>
                <w:sz w:val="22"/>
                <w:szCs w:val="22"/>
              </w:rPr>
            </w:pPr>
            <w:r w:rsidRPr="00CE5377">
              <w:rPr>
                <w:sz w:val="22"/>
                <w:szCs w:val="22"/>
              </w:rPr>
              <w:t xml:space="preserve">Магазины электроники </w:t>
            </w:r>
            <w:r w:rsidR="00045EA5">
              <w:rPr>
                <w:sz w:val="22"/>
                <w:szCs w:val="22"/>
                <w:lang w:val="kk-KZ"/>
              </w:rPr>
              <w:t>/</w:t>
            </w:r>
            <w:r w:rsidRPr="00CE5377">
              <w:rPr>
                <w:sz w:val="22"/>
                <w:szCs w:val="22"/>
              </w:rPr>
              <w:t xml:space="preserve"> </w:t>
            </w:r>
            <w:r w:rsidR="00045EA5" w:rsidRPr="00045EA5">
              <w:rPr>
                <w:sz w:val="22"/>
                <w:szCs w:val="22"/>
                <w:lang w:val="en-US"/>
              </w:rPr>
              <w:t>Electronics</w:t>
            </w:r>
            <w:r w:rsidR="00045EA5" w:rsidRPr="00045EA5">
              <w:rPr>
                <w:sz w:val="22"/>
                <w:szCs w:val="22"/>
              </w:rPr>
              <w:t xml:space="preserve"> </w:t>
            </w:r>
            <w:r w:rsidR="00045EA5" w:rsidRPr="00045EA5">
              <w:rPr>
                <w:sz w:val="22"/>
                <w:szCs w:val="22"/>
                <w:lang w:val="en-US"/>
              </w:rPr>
              <w:t>stores</w:t>
            </w:r>
          </w:p>
        </w:tc>
      </w:tr>
      <w:tr w:rsidR="00D1030E" w:rsidRPr="00CE5377" w14:paraId="5C8A47B0" w14:textId="77777777" w:rsidTr="00424981">
        <w:trPr>
          <w:trHeight w:val="386"/>
        </w:trPr>
        <w:tc>
          <w:tcPr>
            <w:tcW w:w="776" w:type="pct"/>
            <w:hideMark/>
          </w:tcPr>
          <w:p w14:paraId="2ECA672D" w14:textId="77777777" w:rsidR="00D1030E" w:rsidRPr="00CE5377" w:rsidRDefault="00D1030E" w:rsidP="00F27E66">
            <w:pPr>
              <w:rPr>
                <w:sz w:val="22"/>
                <w:szCs w:val="22"/>
              </w:rPr>
            </w:pPr>
            <w:r w:rsidRPr="00CE5377">
              <w:rPr>
                <w:sz w:val="22"/>
                <w:szCs w:val="22"/>
              </w:rPr>
              <w:t xml:space="preserve">5942  </w:t>
            </w:r>
          </w:p>
        </w:tc>
        <w:tc>
          <w:tcPr>
            <w:tcW w:w="4224" w:type="pct"/>
            <w:hideMark/>
          </w:tcPr>
          <w:p w14:paraId="70C7B3EC" w14:textId="77777777" w:rsidR="00424981" w:rsidRDefault="00424981" w:rsidP="00F27E66">
            <w:pPr>
              <w:rPr>
                <w:sz w:val="22"/>
                <w:szCs w:val="22"/>
                <w:lang w:val="kk-KZ"/>
              </w:rPr>
            </w:pPr>
            <w:r w:rsidRPr="00424981">
              <w:rPr>
                <w:sz w:val="22"/>
                <w:szCs w:val="22"/>
              </w:rPr>
              <w:t>Кітап дүкені</w:t>
            </w:r>
            <w:r>
              <w:rPr>
                <w:sz w:val="22"/>
                <w:szCs w:val="22"/>
                <w:lang w:val="kk-KZ"/>
              </w:rPr>
              <w:t xml:space="preserve"> / </w:t>
            </w:r>
          </w:p>
          <w:p w14:paraId="25E4FB52" w14:textId="4D4D2403" w:rsidR="00D1030E" w:rsidRPr="00CE5377" w:rsidRDefault="00D1030E" w:rsidP="00F27E66">
            <w:pPr>
              <w:rPr>
                <w:sz w:val="22"/>
                <w:szCs w:val="22"/>
              </w:rPr>
            </w:pPr>
            <w:r w:rsidRPr="00CE5377">
              <w:rPr>
                <w:sz w:val="22"/>
                <w:szCs w:val="22"/>
              </w:rPr>
              <w:t xml:space="preserve">Книжные магазины </w:t>
            </w:r>
            <w:r w:rsidR="00045EA5">
              <w:rPr>
                <w:sz w:val="22"/>
                <w:szCs w:val="22"/>
                <w:lang w:val="kk-KZ"/>
              </w:rPr>
              <w:t>/</w:t>
            </w:r>
            <w:r w:rsidRPr="00CE5377">
              <w:rPr>
                <w:sz w:val="22"/>
                <w:szCs w:val="22"/>
              </w:rPr>
              <w:t xml:space="preserve"> </w:t>
            </w:r>
            <w:r w:rsidR="00045EA5" w:rsidRPr="00045EA5">
              <w:rPr>
                <w:sz w:val="22"/>
                <w:szCs w:val="22"/>
                <w:lang w:val="en-US"/>
              </w:rPr>
              <w:t>Bookstores</w:t>
            </w:r>
          </w:p>
        </w:tc>
      </w:tr>
      <w:tr w:rsidR="00D1030E" w:rsidRPr="00CE5377" w14:paraId="7A9BE323" w14:textId="77777777" w:rsidTr="00424981">
        <w:trPr>
          <w:trHeight w:val="384"/>
        </w:trPr>
        <w:tc>
          <w:tcPr>
            <w:tcW w:w="776" w:type="pct"/>
            <w:hideMark/>
          </w:tcPr>
          <w:p w14:paraId="3FED0F0B" w14:textId="77777777" w:rsidR="00D1030E" w:rsidRPr="00CE5377" w:rsidRDefault="00D1030E" w:rsidP="00F27E66">
            <w:pPr>
              <w:rPr>
                <w:sz w:val="22"/>
                <w:szCs w:val="22"/>
              </w:rPr>
            </w:pPr>
            <w:r w:rsidRPr="00CE5377">
              <w:rPr>
                <w:sz w:val="22"/>
                <w:szCs w:val="22"/>
              </w:rPr>
              <w:t xml:space="preserve">5943  </w:t>
            </w:r>
          </w:p>
        </w:tc>
        <w:tc>
          <w:tcPr>
            <w:tcW w:w="4224" w:type="pct"/>
            <w:hideMark/>
          </w:tcPr>
          <w:p w14:paraId="0A617C76" w14:textId="77777777" w:rsidR="00424981" w:rsidRDefault="00424981" w:rsidP="00F27E66">
            <w:pPr>
              <w:rPr>
                <w:sz w:val="22"/>
                <w:szCs w:val="22"/>
                <w:lang w:val="kk-KZ"/>
              </w:rPr>
            </w:pPr>
            <w:r w:rsidRPr="00424981">
              <w:rPr>
                <w:sz w:val="22"/>
                <w:szCs w:val="22"/>
              </w:rPr>
              <w:t>Кеңсе, офистік және мектеп тауарлары дүкендері</w:t>
            </w:r>
            <w:r>
              <w:rPr>
                <w:sz w:val="22"/>
                <w:szCs w:val="22"/>
                <w:lang w:val="kk-KZ"/>
              </w:rPr>
              <w:t xml:space="preserve"> / </w:t>
            </w:r>
          </w:p>
          <w:p w14:paraId="0466E640" w14:textId="445D7A0B" w:rsidR="00D1030E" w:rsidRPr="00CE5377" w:rsidRDefault="00D1030E" w:rsidP="00045EA5">
            <w:pPr>
              <w:rPr>
                <w:sz w:val="22"/>
                <w:szCs w:val="22"/>
              </w:rPr>
            </w:pPr>
            <w:r w:rsidRPr="00CE5377">
              <w:rPr>
                <w:sz w:val="22"/>
                <w:szCs w:val="22"/>
              </w:rPr>
              <w:t>Канцелярские</w:t>
            </w:r>
            <w:r w:rsidRPr="00045EA5">
              <w:rPr>
                <w:sz w:val="22"/>
                <w:szCs w:val="22"/>
                <w:lang w:val="en-US"/>
              </w:rPr>
              <w:t xml:space="preserve"> </w:t>
            </w:r>
            <w:r w:rsidRPr="00CE5377">
              <w:rPr>
                <w:sz w:val="22"/>
                <w:szCs w:val="22"/>
              </w:rPr>
              <w:t>магазины</w:t>
            </w:r>
            <w:r w:rsidRPr="00045EA5">
              <w:rPr>
                <w:sz w:val="22"/>
                <w:szCs w:val="22"/>
                <w:lang w:val="en-US"/>
              </w:rPr>
              <w:t xml:space="preserve">, </w:t>
            </w:r>
            <w:r w:rsidRPr="00CE5377">
              <w:rPr>
                <w:sz w:val="22"/>
                <w:szCs w:val="22"/>
              </w:rPr>
              <w:t>офисные</w:t>
            </w:r>
            <w:r w:rsidRPr="00045EA5">
              <w:rPr>
                <w:sz w:val="22"/>
                <w:szCs w:val="22"/>
                <w:lang w:val="en-US"/>
              </w:rPr>
              <w:t xml:space="preserve"> </w:t>
            </w:r>
            <w:r w:rsidRPr="00CE5377">
              <w:rPr>
                <w:sz w:val="22"/>
                <w:szCs w:val="22"/>
              </w:rPr>
              <w:t>и</w:t>
            </w:r>
            <w:r w:rsidRPr="00045EA5">
              <w:rPr>
                <w:sz w:val="22"/>
                <w:szCs w:val="22"/>
                <w:lang w:val="en-US"/>
              </w:rPr>
              <w:t xml:space="preserve"> </w:t>
            </w:r>
            <w:r w:rsidRPr="00CE5377">
              <w:rPr>
                <w:sz w:val="22"/>
                <w:szCs w:val="22"/>
              </w:rPr>
              <w:t>школьные</w:t>
            </w:r>
            <w:r w:rsidRPr="00045EA5">
              <w:rPr>
                <w:sz w:val="22"/>
                <w:szCs w:val="22"/>
                <w:lang w:val="en-US"/>
              </w:rPr>
              <w:t xml:space="preserve"> </w:t>
            </w:r>
            <w:r w:rsidRPr="00CE5377">
              <w:rPr>
                <w:sz w:val="22"/>
                <w:szCs w:val="22"/>
              </w:rPr>
              <w:t>магазины</w:t>
            </w:r>
            <w:r w:rsidRPr="00045EA5">
              <w:rPr>
                <w:sz w:val="22"/>
                <w:szCs w:val="22"/>
                <w:lang w:val="en-US"/>
              </w:rPr>
              <w:t xml:space="preserve"> </w:t>
            </w:r>
            <w:r w:rsidR="00045EA5">
              <w:rPr>
                <w:sz w:val="22"/>
                <w:szCs w:val="22"/>
                <w:lang w:val="kk-KZ"/>
              </w:rPr>
              <w:t xml:space="preserve">/ </w:t>
            </w:r>
            <w:r w:rsidR="00045EA5" w:rsidRPr="00045EA5">
              <w:rPr>
                <w:sz w:val="22"/>
                <w:szCs w:val="22"/>
                <w:lang w:val="kk-KZ"/>
              </w:rPr>
              <w:t>Stationery stores, office and school stores</w:t>
            </w:r>
          </w:p>
        </w:tc>
      </w:tr>
      <w:tr w:rsidR="00D1030E" w:rsidRPr="002C7791" w14:paraId="204A334A" w14:textId="77777777" w:rsidTr="00424981">
        <w:trPr>
          <w:trHeight w:val="384"/>
        </w:trPr>
        <w:tc>
          <w:tcPr>
            <w:tcW w:w="776" w:type="pct"/>
            <w:hideMark/>
          </w:tcPr>
          <w:p w14:paraId="4965B744" w14:textId="77777777" w:rsidR="00D1030E" w:rsidRPr="00CE5377" w:rsidRDefault="00D1030E" w:rsidP="00F27E66">
            <w:pPr>
              <w:rPr>
                <w:sz w:val="22"/>
                <w:szCs w:val="22"/>
              </w:rPr>
            </w:pPr>
            <w:r w:rsidRPr="00CE5377">
              <w:rPr>
                <w:sz w:val="22"/>
                <w:szCs w:val="22"/>
              </w:rPr>
              <w:t xml:space="preserve">5946  </w:t>
            </w:r>
          </w:p>
        </w:tc>
        <w:tc>
          <w:tcPr>
            <w:tcW w:w="4224" w:type="pct"/>
            <w:hideMark/>
          </w:tcPr>
          <w:p w14:paraId="5090890F" w14:textId="77777777" w:rsidR="00424981" w:rsidRDefault="00424981" w:rsidP="00F27E66">
            <w:pPr>
              <w:rPr>
                <w:sz w:val="22"/>
                <w:szCs w:val="22"/>
                <w:lang w:val="kk-KZ"/>
              </w:rPr>
            </w:pPr>
            <w:r w:rsidRPr="00424981">
              <w:rPr>
                <w:sz w:val="22"/>
                <w:szCs w:val="22"/>
              </w:rPr>
              <w:t>Фотоаппараттар және фото тауарлар дүкені</w:t>
            </w:r>
            <w:r>
              <w:rPr>
                <w:sz w:val="22"/>
                <w:szCs w:val="22"/>
                <w:lang w:val="kk-KZ"/>
              </w:rPr>
              <w:t xml:space="preserve"> / </w:t>
            </w:r>
          </w:p>
          <w:p w14:paraId="5E3487CA" w14:textId="06CBCA9F" w:rsidR="00D1030E" w:rsidRPr="00045EA5" w:rsidRDefault="00D1030E" w:rsidP="00F27E66">
            <w:pPr>
              <w:rPr>
                <w:sz w:val="22"/>
                <w:szCs w:val="22"/>
                <w:lang w:val="en-US"/>
              </w:rPr>
            </w:pPr>
            <w:r w:rsidRPr="00CE5377">
              <w:rPr>
                <w:sz w:val="22"/>
                <w:szCs w:val="22"/>
              </w:rPr>
              <w:t>Магазины</w:t>
            </w:r>
            <w:r w:rsidRPr="00045EA5">
              <w:rPr>
                <w:sz w:val="22"/>
                <w:szCs w:val="22"/>
                <w:lang w:val="en-US"/>
              </w:rPr>
              <w:t xml:space="preserve"> </w:t>
            </w:r>
            <w:r w:rsidRPr="00CE5377">
              <w:rPr>
                <w:sz w:val="22"/>
                <w:szCs w:val="22"/>
              </w:rPr>
              <w:t>фотоаппаратов</w:t>
            </w:r>
            <w:r w:rsidRPr="00045EA5">
              <w:rPr>
                <w:sz w:val="22"/>
                <w:szCs w:val="22"/>
                <w:lang w:val="en-US"/>
              </w:rPr>
              <w:t xml:space="preserve"> </w:t>
            </w:r>
            <w:r w:rsidRPr="00CE5377">
              <w:rPr>
                <w:sz w:val="22"/>
                <w:szCs w:val="22"/>
              </w:rPr>
              <w:t>и</w:t>
            </w:r>
            <w:r w:rsidRPr="00045EA5">
              <w:rPr>
                <w:sz w:val="22"/>
                <w:szCs w:val="22"/>
                <w:lang w:val="en-US"/>
              </w:rPr>
              <w:t xml:space="preserve"> </w:t>
            </w:r>
            <w:r w:rsidRPr="00CE5377">
              <w:rPr>
                <w:sz w:val="22"/>
                <w:szCs w:val="22"/>
              </w:rPr>
              <w:t>фототоваров</w:t>
            </w:r>
            <w:r w:rsidRPr="00045EA5">
              <w:rPr>
                <w:sz w:val="22"/>
                <w:szCs w:val="22"/>
                <w:lang w:val="en-US"/>
              </w:rPr>
              <w:t xml:space="preserve"> </w:t>
            </w:r>
            <w:r w:rsidR="00045EA5">
              <w:rPr>
                <w:sz w:val="22"/>
                <w:szCs w:val="22"/>
                <w:lang w:val="kk-KZ"/>
              </w:rPr>
              <w:t>/</w:t>
            </w:r>
            <w:r w:rsidRPr="00045EA5">
              <w:rPr>
                <w:sz w:val="22"/>
                <w:szCs w:val="22"/>
                <w:lang w:val="en-US"/>
              </w:rPr>
              <w:t xml:space="preserve"> </w:t>
            </w:r>
            <w:r w:rsidR="00045EA5" w:rsidRPr="00045EA5">
              <w:rPr>
                <w:sz w:val="22"/>
                <w:szCs w:val="22"/>
                <w:lang w:val="kk-KZ"/>
              </w:rPr>
              <w:t>Camera and photographic equipment stores</w:t>
            </w:r>
          </w:p>
        </w:tc>
      </w:tr>
      <w:tr w:rsidR="00D1030E" w:rsidRPr="00CE5377" w14:paraId="70A97F3F" w14:textId="77777777" w:rsidTr="00424981">
        <w:trPr>
          <w:trHeight w:val="384"/>
        </w:trPr>
        <w:tc>
          <w:tcPr>
            <w:tcW w:w="776" w:type="pct"/>
            <w:hideMark/>
          </w:tcPr>
          <w:p w14:paraId="599E6EBB" w14:textId="77777777" w:rsidR="00D1030E" w:rsidRPr="00CE5377" w:rsidRDefault="00D1030E" w:rsidP="00F27E66">
            <w:pPr>
              <w:rPr>
                <w:sz w:val="22"/>
                <w:szCs w:val="22"/>
              </w:rPr>
            </w:pPr>
            <w:r w:rsidRPr="00CE5377">
              <w:rPr>
                <w:sz w:val="22"/>
                <w:szCs w:val="22"/>
              </w:rPr>
              <w:t xml:space="preserve">5994  </w:t>
            </w:r>
          </w:p>
        </w:tc>
        <w:tc>
          <w:tcPr>
            <w:tcW w:w="4224" w:type="pct"/>
            <w:hideMark/>
          </w:tcPr>
          <w:p w14:paraId="0338AC61" w14:textId="77777777" w:rsidR="00424981" w:rsidRDefault="00424981" w:rsidP="00F27E66">
            <w:pPr>
              <w:rPr>
                <w:sz w:val="22"/>
                <w:szCs w:val="22"/>
                <w:lang w:val="kk-KZ"/>
              </w:rPr>
            </w:pPr>
            <w:r w:rsidRPr="00424981">
              <w:rPr>
                <w:sz w:val="22"/>
                <w:szCs w:val="22"/>
              </w:rPr>
              <w:t>Газет дүңгіршектері </w:t>
            </w:r>
            <w:r>
              <w:rPr>
                <w:sz w:val="22"/>
                <w:szCs w:val="22"/>
                <w:lang w:val="kk-KZ"/>
              </w:rPr>
              <w:t xml:space="preserve">/ </w:t>
            </w:r>
          </w:p>
          <w:p w14:paraId="2E0AD566" w14:textId="7C022E26" w:rsidR="00D1030E" w:rsidRPr="00CE5377" w:rsidRDefault="00D1030E" w:rsidP="00F27E66">
            <w:pPr>
              <w:rPr>
                <w:sz w:val="22"/>
                <w:szCs w:val="22"/>
              </w:rPr>
            </w:pPr>
            <w:r w:rsidRPr="00CE5377">
              <w:rPr>
                <w:sz w:val="22"/>
                <w:szCs w:val="22"/>
              </w:rPr>
              <w:t xml:space="preserve">Газетные киоски </w:t>
            </w:r>
            <w:r w:rsidR="00045EA5">
              <w:rPr>
                <w:sz w:val="22"/>
                <w:szCs w:val="22"/>
                <w:lang w:val="kk-KZ"/>
              </w:rPr>
              <w:t>/</w:t>
            </w:r>
            <w:r w:rsidRPr="00CE5377">
              <w:rPr>
                <w:sz w:val="22"/>
                <w:szCs w:val="22"/>
              </w:rPr>
              <w:t xml:space="preserve"> </w:t>
            </w:r>
            <w:r w:rsidR="00045EA5" w:rsidRPr="00045EA5">
              <w:rPr>
                <w:sz w:val="22"/>
                <w:szCs w:val="22"/>
                <w:lang w:val="kk-KZ"/>
              </w:rPr>
              <w:t>Newspaper kiosks</w:t>
            </w:r>
          </w:p>
        </w:tc>
      </w:tr>
      <w:tr w:rsidR="00D1030E" w:rsidRPr="002C7791" w14:paraId="1DCB4A81" w14:textId="77777777" w:rsidTr="00424981">
        <w:trPr>
          <w:trHeight w:val="386"/>
        </w:trPr>
        <w:tc>
          <w:tcPr>
            <w:tcW w:w="776" w:type="pct"/>
            <w:hideMark/>
          </w:tcPr>
          <w:p w14:paraId="318381E2" w14:textId="77777777" w:rsidR="00D1030E" w:rsidRPr="00CE5377" w:rsidRDefault="00D1030E" w:rsidP="00F27E66">
            <w:pPr>
              <w:rPr>
                <w:sz w:val="22"/>
                <w:szCs w:val="22"/>
              </w:rPr>
            </w:pPr>
            <w:r w:rsidRPr="00CE5377">
              <w:rPr>
                <w:sz w:val="22"/>
                <w:szCs w:val="22"/>
              </w:rPr>
              <w:t xml:space="preserve">8211  </w:t>
            </w:r>
          </w:p>
        </w:tc>
        <w:tc>
          <w:tcPr>
            <w:tcW w:w="4224" w:type="pct"/>
            <w:hideMark/>
          </w:tcPr>
          <w:p w14:paraId="514B1FF1" w14:textId="77777777" w:rsidR="00424981" w:rsidRDefault="00424981" w:rsidP="00F27E66">
            <w:pPr>
              <w:rPr>
                <w:sz w:val="22"/>
                <w:szCs w:val="22"/>
                <w:lang w:val="kk-KZ"/>
              </w:rPr>
            </w:pPr>
            <w:r w:rsidRPr="00424981">
              <w:rPr>
                <w:sz w:val="22"/>
                <w:szCs w:val="22"/>
              </w:rPr>
              <w:t>Академиялық оқытуды қамтамасыз ететін бастапқы және орта мектептері</w:t>
            </w:r>
            <w:r>
              <w:rPr>
                <w:sz w:val="22"/>
                <w:szCs w:val="22"/>
                <w:lang w:val="kk-KZ"/>
              </w:rPr>
              <w:t xml:space="preserve"> / </w:t>
            </w:r>
          </w:p>
          <w:p w14:paraId="02F8933C" w14:textId="3301EF4F" w:rsidR="00045EA5" w:rsidRPr="00045EA5" w:rsidRDefault="00D1030E" w:rsidP="00045EA5">
            <w:pPr>
              <w:rPr>
                <w:sz w:val="22"/>
                <w:szCs w:val="22"/>
                <w:lang w:val="kk-KZ"/>
              </w:rPr>
            </w:pPr>
            <w:r w:rsidRPr="00045EA5">
              <w:rPr>
                <w:sz w:val="22"/>
                <w:szCs w:val="22"/>
                <w:lang w:val="kk-KZ"/>
              </w:rPr>
              <w:t xml:space="preserve">Начальные и средние школы, обеспечивающие академическое обучение </w:t>
            </w:r>
            <w:r w:rsidR="00045EA5">
              <w:rPr>
                <w:sz w:val="22"/>
                <w:szCs w:val="22"/>
                <w:lang w:val="kk-KZ"/>
              </w:rPr>
              <w:t>/</w:t>
            </w:r>
            <w:r w:rsidRPr="00045EA5">
              <w:rPr>
                <w:sz w:val="22"/>
                <w:szCs w:val="22"/>
                <w:lang w:val="kk-KZ"/>
              </w:rPr>
              <w:t xml:space="preserve"> </w:t>
            </w:r>
            <w:r w:rsidR="00045EA5" w:rsidRPr="00045EA5">
              <w:rPr>
                <w:sz w:val="22"/>
                <w:szCs w:val="22"/>
                <w:lang w:val="kk-KZ"/>
              </w:rPr>
              <w:t>Primary and secondary schools providing academic education</w:t>
            </w:r>
          </w:p>
          <w:p w14:paraId="1D1A8775" w14:textId="15352610" w:rsidR="00D1030E" w:rsidRPr="00045EA5" w:rsidRDefault="00D1030E" w:rsidP="00F27E66">
            <w:pPr>
              <w:rPr>
                <w:sz w:val="22"/>
                <w:szCs w:val="22"/>
                <w:lang w:val="kk-KZ"/>
              </w:rPr>
            </w:pPr>
          </w:p>
        </w:tc>
      </w:tr>
      <w:tr w:rsidR="00D1030E" w:rsidRPr="002C7791" w14:paraId="1A7D7009" w14:textId="77777777" w:rsidTr="00424981">
        <w:trPr>
          <w:trHeight w:val="624"/>
        </w:trPr>
        <w:tc>
          <w:tcPr>
            <w:tcW w:w="776" w:type="pct"/>
            <w:hideMark/>
          </w:tcPr>
          <w:p w14:paraId="1AF5F6C8" w14:textId="77777777" w:rsidR="00D1030E" w:rsidRPr="00CE5377" w:rsidRDefault="00D1030E" w:rsidP="00F27E66">
            <w:pPr>
              <w:rPr>
                <w:sz w:val="22"/>
                <w:szCs w:val="22"/>
              </w:rPr>
            </w:pPr>
            <w:r w:rsidRPr="00CE5377">
              <w:rPr>
                <w:sz w:val="22"/>
                <w:szCs w:val="22"/>
              </w:rPr>
              <w:t xml:space="preserve">8220  </w:t>
            </w:r>
          </w:p>
        </w:tc>
        <w:tc>
          <w:tcPr>
            <w:tcW w:w="4224" w:type="pct"/>
            <w:hideMark/>
          </w:tcPr>
          <w:p w14:paraId="40A08E2D" w14:textId="77777777" w:rsidR="00424981" w:rsidRDefault="00424981" w:rsidP="00F27E66">
            <w:pPr>
              <w:rPr>
                <w:sz w:val="22"/>
                <w:szCs w:val="22"/>
                <w:lang w:val="kk-KZ"/>
              </w:rPr>
            </w:pPr>
            <w:r w:rsidRPr="00424981">
              <w:rPr>
                <w:sz w:val="22"/>
                <w:szCs w:val="22"/>
              </w:rPr>
              <w:t>Колледждер, университеттер, кәсіби мектептер және жасөспірімдерге арналған колледждер</w:t>
            </w:r>
            <w:r>
              <w:rPr>
                <w:sz w:val="22"/>
                <w:szCs w:val="22"/>
                <w:lang w:val="kk-KZ"/>
              </w:rPr>
              <w:t xml:space="preserve"> / </w:t>
            </w:r>
          </w:p>
          <w:p w14:paraId="690907CF" w14:textId="0B1B0433" w:rsidR="00D1030E" w:rsidRPr="00045EA5" w:rsidRDefault="00D1030E" w:rsidP="00F27E66">
            <w:pPr>
              <w:rPr>
                <w:sz w:val="22"/>
                <w:szCs w:val="22"/>
                <w:lang w:val="kk-KZ"/>
              </w:rPr>
            </w:pPr>
            <w:r w:rsidRPr="00045EA5">
              <w:rPr>
                <w:sz w:val="22"/>
                <w:szCs w:val="22"/>
                <w:lang w:val="kk-KZ"/>
              </w:rPr>
              <w:t xml:space="preserve">Колледжи, университеты, профессиональные школы и колледжи для подростков </w:t>
            </w:r>
            <w:r w:rsidR="00045EA5">
              <w:rPr>
                <w:sz w:val="22"/>
                <w:szCs w:val="22"/>
                <w:lang w:val="kk-KZ"/>
              </w:rPr>
              <w:t>/</w:t>
            </w:r>
            <w:r w:rsidRPr="00045EA5">
              <w:rPr>
                <w:sz w:val="22"/>
                <w:szCs w:val="22"/>
                <w:lang w:val="kk-KZ"/>
              </w:rPr>
              <w:t xml:space="preserve"> </w:t>
            </w:r>
            <w:r w:rsidR="00045EA5" w:rsidRPr="00045EA5">
              <w:rPr>
                <w:sz w:val="22"/>
                <w:szCs w:val="22"/>
                <w:lang w:val="kk-KZ"/>
              </w:rPr>
              <w:t>Colleges, universities, vocational schools and junior colleges</w:t>
            </w:r>
          </w:p>
        </w:tc>
      </w:tr>
      <w:tr w:rsidR="00D1030E" w:rsidRPr="002C7791" w14:paraId="3B8F2E04" w14:textId="77777777" w:rsidTr="00424981">
        <w:trPr>
          <w:trHeight w:val="384"/>
        </w:trPr>
        <w:tc>
          <w:tcPr>
            <w:tcW w:w="776" w:type="pct"/>
            <w:hideMark/>
          </w:tcPr>
          <w:p w14:paraId="593FC8F5" w14:textId="77777777" w:rsidR="00D1030E" w:rsidRPr="00CE5377" w:rsidRDefault="00D1030E" w:rsidP="00F27E66">
            <w:pPr>
              <w:rPr>
                <w:sz w:val="22"/>
                <w:szCs w:val="22"/>
              </w:rPr>
            </w:pPr>
            <w:r w:rsidRPr="00CE5377">
              <w:rPr>
                <w:sz w:val="22"/>
                <w:szCs w:val="22"/>
              </w:rPr>
              <w:t xml:space="preserve">8241  </w:t>
            </w:r>
          </w:p>
        </w:tc>
        <w:tc>
          <w:tcPr>
            <w:tcW w:w="4224" w:type="pct"/>
            <w:hideMark/>
          </w:tcPr>
          <w:p w14:paraId="64209020" w14:textId="77777777" w:rsidR="00424981" w:rsidRDefault="00424981" w:rsidP="00F27E66">
            <w:pPr>
              <w:rPr>
                <w:sz w:val="22"/>
                <w:szCs w:val="22"/>
                <w:lang w:val="kk-KZ"/>
              </w:rPr>
            </w:pPr>
            <w:r w:rsidRPr="00424981">
              <w:rPr>
                <w:sz w:val="22"/>
                <w:szCs w:val="22"/>
              </w:rPr>
              <w:t>Сырттай оқытатын мектептер (онлайн оқыту)</w:t>
            </w:r>
            <w:r>
              <w:rPr>
                <w:sz w:val="22"/>
                <w:szCs w:val="22"/>
                <w:lang w:val="kk-KZ"/>
              </w:rPr>
              <w:t xml:space="preserve"> / </w:t>
            </w:r>
          </w:p>
          <w:p w14:paraId="7F0D47FA" w14:textId="564050CF" w:rsidR="00D1030E" w:rsidRPr="00045EA5" w:rsidRDefault="00D1030E" w:rsidP="00F27E66">
            <w:pPr>
              <w:rPr>
                <w:sz w:val="22"/>
                <w:szCs w:val="22"/>
                <w:lang w:val="en-US"/>
              </w:rPr>
            </w:pPr>
            <w:r w:rsidRPr="00CE5377">
              <w:rPr>
                <w:sz w:val="22"/>
                <w:szCs w:val="22"/>
              </w:rPr>
              <w:t>Заочные</w:t>
            </w:r>
            <w:r w:rsidRPr="00045EA5">
              <w:rPr>
                <w:sz w:val="22"/>
                <w:szCs w:val="22"/>
                <w:lang w:val="en-US"/>
              </w:rPr>
              <w:t xml:space="preserve"> </w:t>
            </w:r>
            <w:r w:rsidRPr="00CE5377">
              <w:rPr>
                <w:sz w:val="22"/>
                <w:szCs w:val="22"/>
              </w:rPr>
              <w:t>школы</w:t>
            </w:r>
            <w:r w:rsidRPr="00045EA5">
              <w:rPr>
                <w:sz w:val="22"/>
                <w:szCs w:val="22"/>
                <w:lang w:val="en-US"/>
              </w:rPr>
              <w:t xml:space="preserve"> (</w:t>
            </w:r>
            <w:r w:rsidRPr="00CE5377">
              <w:rPr>
                <w:sz w:val="22"/>
                <w:szCs w:val="22"/>
              </w:rPr>
              <w:t>онлайн</w:t>
            </w:r>
            <w:r w:rsidRPr="00045EA5">
              <w:rPr>
                <w:sz w:val="22"/>
                <w:szCs w:val="22"/>
                <w:lang w:val="en-US"/>
              </w:rPr>
              <w:t xml:space="preserve"> </w:t>
            </w:r>
            <w:r w:rsidRPr="00CE5377">
              <w:rPr>
                <w:sz w:val="22"/>
                <w:szCs w:val="22"/>
              </w:rPr>
              <w:t>обучение</w:t>
            </w:r>
            <w:r w:rsidRPr="00045EA5">
              <w:rPr>
                <w:sz w:val="22"/>
                <w:szCs w:val="22"/>
                <w:lang w:val="en-US"/>
              </w:rPr>
              <w:t xml:space="preserve">) </w:t>
            </w:r>
            <w:r w:rsidR="00045EA5">
              <w:rPr>
                <w:sz w:val="22"/>
                <w:szCs w:val="22"/>
                <w:lang w:val="kk-KZ"/>
              </w:rPr>
              <w:t>/</w:t>
            </w:r>
            <w:r w:rsidRPr="00045EA5">
              <w:rPr>
                <w:sz w:val="22"/>
                <w:szCs w:val="22"/>
                <w:lang w:val="en-US"/>
              </w:rPr>
              <w:t xml:space="preserve"> </w:t>
            </w:r>
            <w:r w:rsidR="00045EA5" w:rsidRPr="00045EA5">
              <w:rPr>
                <w:sz w:val="22"/>
                <w:szCs w:val="22"/>
                <w:lang w:val="kk-KZ"/>
              </w:rPr>
              <w:t>Correspondence schools (online learning)</w:t>
            </w:r>
          </w:p>
        </w:tc>
      </w:tr>
      <w:tr w:rsidR="00D1030E" w:rsidRPr="00CE5377" w14:paraId="2DE88FBB" w14:textId="77777777" w:rsidTr="00424981">
        <w:trPr>
          <w:trHeight w:val="384"/>
        </w:trPr>
        <w:tc>
          <w:tcPr>
            <w:tcW w:w="776" w:type="pct"/>
            <w:hideMark/>
          </w:tcPr>
          <w:p w14:paraId="7EE53461" w14:textId="77777777" w:rsidR="00D1030E" w:rsidRPr="00CE5377" w:rsidRDefault="00D1030E" w:rsidP="00F27E66">
            <w:pPr>
              <w:rPr>
                <w:sz w:val="22"/>
                <w:szCs w:val="22"/>
              </w:rPr>
            </w:pPr>
            <w:r w:rsidRPr="00CE5377">
              <w:rPr>
                <w:sz w:val="22"/>
                <w:szCs w:val="22"/>
              </w:rPr>
              <w:t xml:space="preserve">8249  </w:t>
            </w:r>
          </w:p>
        </w:tc>
        <w:tc>
          <w:tcPr>
            <w:tcW w:w="4224" w:type="pct"/>
            <w:hideMark/>
          </w:tcPr>
          <w:p w14:paraId="2F675922" w14:textId="77777777" w:rsidR="00424981" w:rsidRDefault="00424981" w:rsidP="00F27E66">
            <w:pPr>
              <w:rPr>
                <w:sz w:val="22"/>
                <w:szCs w:val="22"/>
                <w:lang w:val="kk-KZ"/>
              </w:rPr>
            </w:pPr>
            <w:r w:rsidRPr="00424981">
              <w:rPr>
                <w:sz w:val="22"/>
                <w:szCs w:val="22"/>
              </w:rPr>
              <w:t>Кәсіби-техникалық оқу орны</w:t>
            </w:r>
            <w:r>
              <w:rPr>
                <w:sz w:val="22"/>
                <w:szCs w:val="22"/>
                <w:lang w:val="kk-KZ"/>
              </w:rPr>
              <w:t xml:space="preserve"> / </w:t>
            </w:r>
          </w:p>
          <w:p w14:paraId="3A1760C7" w14:textId="094E0238" w:rsidR="00D1030E" w:rsidRPr="00CE5377" w:rsidRDefault="00D1030E" w:rsidP="00F27E66">
            <w:pPr>
              <w:rPr>
                <w:sz w:val="22"/>
                <w:szCs w:val="22"/>
              </w:rPr>
            </w:pPr>
            <w:r w:rsidRPr="00CE5377">
              <w:rPr>
                <w:sz w:val="22"/>
                <w:szCs w:val="22"/>
              </w:rPr>
              <w:t xml:space="preserve">Профессионально-технические училища </w:t>
            </w:r>
            <w:r w:rsidR="00045EA5">
              <w:rPr>
                <w:sz w:val="22"/>
                <w:szCs w:val="22"/>
                <w:lang w:val="kk-KZ"/>
              </w:rPr>
              <w:t>/</w:t>
            </w:r>
            <w:r w:rsidRPr="00CE5377">
              <w:rPr>
                <w:sz w:val="22"/>
                <w:szCs w:val="22"/>
              </w:rPr>
              <w:t xml:space="preserve"> </w:t>
            </w:r>
            <w:r w:rsidR="00045EA5" w:rsidRPr="00045EA5">
              <w:rPr>
                <w:sz w:val="22"/>
                <w:szCs w:val="22"/>
                <w:lang w:val="kk-KZ"/>
              </w:rPr>
              <w:t>Vocational-technical schools</w:t>
            </w:r>
          </w:p>
        </w:tc>
      </w:tr>
      <w:tr w:rsidR="00D1030E" w:rsidRPr="002C7791" w14:paraId="1F879200" w14:textId="77777777" w:rsidTr="00424981">
        <w:trPr>
          <w:trHeight w:val="386"/>
        </w:trPr>
        <w:tc>
          <w:tcPr>
            <w:tcW w:w="776" w:type="pct"/>
            <w:hideMark/>
          </w:tcPr>
          <w:p w14:paraId="4DDEBFD1" w14:textId="77777777" w:rsidR="00D1030E" w:rsidRPr="00CE5377" w:rsidRDefault="00D1030E" w:rsidP="00F27E66">
            <w:pPr>
              <w:rPr>
                <w:sz w:val="22"/>
                <w:szCs w:val="22"/>
              </w:rPr>
            </w:pPr>
            <w:r w:rsidRPr="00CE5377">
              <w:rPr>
                <w:sz w:val="22"/>
                <w:szCs w:val="22"/>
              </w:rPr>
              <w:t xml:space="preserve">8299  </w:t>
            </w:r>
          </w:p>
        </w:tc>
        <w:tc>
          <w:tcPr>
            <w:tcW w:w="4224" w:type="pct"/>
            <w:hideMark/>
          </w:tcPr>
          <w:p w14:paraId="6D2BBB84" w14:textId="77777777" w:rsidR="00424981" w:rsidRDefault="00424981" w:rsidP="00F27E66">
            <w:pPr>
              <w:rPr>
                <w:sz w:val="22"/>
                <w:szCs w:val="22"/>
                <w:lang w:val="kk-KZ"/>
              </w:rPr>
            </w:pPr>
            <w:r w:rsidRPr="00424981">
              <w:rPr>
                <w:sz w:val="22"/>
                <w:szCs w:val="22"/>
              </w:rPr>
              <w:t>Мектептер мен білім беру қызметтері</w:t>
            </w:r>
            <w:r>
              <w:rPr>
                <w:sz w:val="22"/>
                <w:szCs w:val="22"/>
                <w:lang w:val="kk-KZ"/>
              </w:rPr>
              <w:t xml:space="preserve"> / </w:t>
            </w:r>
          </w:p>
          <w:p w14:paraId="75718851" w14:textId="1D17D9B0" w:rsidR="00D1030E" w:rsidRPr="00045EA5" w:rsidRDefault="00D1030E" w:rsidP="00F27E66">
            <w:pPr>
              <w:rPr>
                <w:sz w:val="22"/>
                <w:szCs w:val="22"/>
                <w:lang w:val="en-US"/>
              </w:rPr>
            </w:pPr>
            <w:r w:rsidRPr="00CE5377">
              <w:rPr>
                <w:sz w:val="22"/>
                <w:szCs w:val="22"/>
              </w:rPr>
              <w:t>Школы</w:t>
            </w:r>
            <w:r w:rsidRPr="00045EA5">
              <w:rPr>
                <w:sz w:val="22"/>
                <w:szCs w:val="22"/>
                <w:lang w:val="en-US"/>
              </w:rPr>
              <w:t xml:space="preserve"> </w:t>
            </w:r>
            <w:r w:rsidRPr="00CE5377">
              <w:rPr>
                <w:sz w:val="22"/>
                <w:szCs w:val="22"/>
              </w:rPr>
              <w:t>и</w:t>
            </w:r>
            <w:r w:rsidRPr="00045EA5">
              <w:rPr>
                <w:sz w:val="22"/>
                <w:szCs w:val="22"/>
                <w:lang w:val="en-US"/>
              </w:rPr>
              <w:t xml:space="preserve"> </w:t>
            </w:r>
            <w:r w:rsidRPr="00CE5377">
              <w:rPr>
                <w:sz w:val="22"/>
                <w:szCs w:val="22"/>
              </w:rPr>
              <w:t>образовательные</w:t>
            </w:r>
            <w:r w:rsidRPr="00045EA5">
              <w:rPr>
                <w:sz w:val="22"/>
                <w:szCs w:val="22"/>
                <w:lang w:val="en-US"/>
              </w:rPr>
              <w:t xml:space="preserve"> </w:t>
            </w:r>
            <w:r w:rsidRPr="00CE5377">
              <w:rPr>
                <w:sz w:val="22"/>
                <w:szCs w:val="22"/>
              </w:rPr>
              <w:t>услуги</w:t>
            </w:r>
            <w:r w:rsidRPr="00045EA5">
              <w:rPr>
                <w:sz w:val="22"/>
                <w:szCs w:val="22"/>
                <w:lang w:val="en-US"/>
              </w:rPr>
              <w:t xml:space="preserve"> </w:t>
            </w:r>
            <w:r w:rsidR="00045EA5">
              <w:rPr>
                <w:sz w:val="22"/>
                <w:szCs w:val="22"/>
                <w:lang w:val="kk-KZ"/>
              </w:rPr>
              <w:t>/</w:t>
            </w:r>
            <w:r w:rsidRPr="00045EA5">
              <w:rPr>
                <w:sz w:val="22"/>
                <w:szCs w:val="22"/>
                <w:lang w:val="en-US"/>
              </w:rPr>
              <w:t xml:space="preserve"> </w:t>
            </w:r>
            <w:r w:rsidR="00045EA5" w:rsidRPr="00045EA5">
              <w:rPr>
                <w:sz w:val="22"/>
                <w:szCs w:val="22"/>
                <w:lang w:val="kk-KZ"/>
              </w:rPr>
              <w:t>Schools and educational services</w:t>
            </w:r>
          </w:p>
        </w:tc>
      </w:tr>
      <w:tr w:rsidR="00D1030E" w:rsidRPr="00CE5377" w14:paraId="6AC4AC1A" w14:textId="77777777" w:rsidTr="00424981">
        <w:trPr>
          <w:trHeight w:val="924"/>
        </w:trPr>
        <w:tc>
          <w:tcPr>
            <w:tcW w:w="776" w:type="pct"/>
            <w:hideMark/>
          </w:tcPr>
          <w:p w14:paraId="2EF8C62B" w14:textId="17759633" w:rsidR="00D1030E" w:rsidRPr="00CE5377" w:rsidRDefault="00D1030E" w:rsidP="00F27E66">
            <w:pPr>
              <w:rPr>
                <w:sz w:val="22"/>
                <w:szCs w:val="22"/>
              </w:rPr>
            </w:pPr>
            <w:r w:rsidRPr="00CE5377">
              <w:rPr>
                <w:sz w:val="22"/>
                <w:szCs w:val="22"/>
              </w:rPr>
              <w:t xml:space="preserve">5641, </w:t>
            </w:r>
          </w:p>
          <w:p w14:paraId="12F25EFC" w14:textId="6181560D" w:rsidR="00D1030E" w:rsidRPr="00CE5377" w:rsidRDefault="00D1030E" w:rsidP="00F27E66">
            <w:pPr>
              <w:rPr>
                <w:sz w:val="22"/>
                <w:szCs w:val="22"/>
              </w:rPr>
            </w:pPr>
            <w:r w:rsidRPr="00CE5377">
              <w:rPr>
                <w:sz w:val="22"/>
                <w:szCs w:val="22"/>
              </w:rPr>
              <w:t>5735, 5945</w:t>
            </w:r>
          </w:p>
        </w:tc>
        <w:tc>
          <w:tcPr>
            <w:tcW w:w="4224" w:type="pct"/>
            <w:hideMark/>
          </w:tcPr>
          <w:p w14:paraId="77329680" w14:textId="77777777" w:rsidR="00D1030E" w:rsidRPr="00CE5377" w:rsidRDefault="00D1030E" w:rsidP="00F27E66">
            <w:pPr>
              <w:rPr>
                <w:sz w:val="22"/>
                <w:szCs w:val="22"/>
              </w:rPr>
            </w:pPr>
            <w:r w:rsidRPr="00CE5377">
              <w:rPr>
                <w:sz w:val="22"/>
                <w:szCs w:val="22"/>
              </w:rPr>
              <w:t xml:space="preserve">MELOMAN  </w:t>
            </w:r>
          </w:p>
        </w:tc>
      </w:tr>
      <w:tr w:rsidR="00D1030E" w:rsidRPr="00CE5377" w14:paraId="2F340342" w14:textId="77777777" w:rsidTr="00424981">
        <w:trPr>
          <w:trHeight w:val="602"/>
        </w:trPr>
        <w:tc>
          <w:tcPr>
            <w:tcW w:w="776" w:type="pct"/>
            <w:hideMark/>
          </w:tcPr>
          <w:p w14:paraId="160B482D" w14:textId="57C95CFE" w:rsidR="00D1030E" w:rsidRPr="00CE5377" w:rsidRDefault="00D1030E" w:rsidP="00F27E66">
            <w:pPr>
              <w:rPr>
                <w:sz w:val="22"/>
                <w:szCs w:val="22"/>
              </w:rPr>
            </w:pPr>
            <w:r w:rsidRPr="00CE5377">
              <w:rPr>
                <w:sz w:val="22"/>
                <w:szCs w:val="22"/>
              </w:rPr>
              <w:lastRenderedPageBreak/>
              <w:t xml:space="preserve">5641, 5735, 5945 </w:t>
            </w:r>
          </w:p>
        </w:tc>
        <w:tc>
          <w:tcPr>
            <w:tcW w:w="4224" w:type="pct"/>
            <w:hideMark/>
          </w:tcPr>
          <w:p w14:paraId="49DC9B06" w14:textId="77777777" w:rsidR="00D1030E" w:rsidRPr="00CE5377" w:rsidRDefault="00D1030E" w:rsidP="00F27E66">
            <w:pPr>
              <w:rPr>
                <w:sz w:val="22"/>
                <w:szCs w:val="22"/>
              </w:rPr>
            </w:pPr>
            <w:r w:rsidRPr="00CE5377">
              <w:rPr>
                <w:sz w:val="22"/>
                <w:szCs w:val="22"/>
              </w:rPr>
              <w:t xml:space="preserve">MARWIN  </w:t>
            </w:r>
          </w:p>
        </w:tc>
      </w:tr>
    </w:tbl>
    <w:p w14:paraId="447F91A6" w14:textId="77777777" w:rsidR="00D1030E" w:rsidRPr="00CE5377" w:rsidRDefault="00D1030E">
      <w:pPr>
        <w:spacing w:after="160"/>
        <w:jc w:val="both"/>
        <w:rPr>
          <w:sz w:val="22"/>
          <w:szCs w:val="22"/>
        </w:rPr>
      </w:pPr>
    </w:p>
    <w:tbl>
      <w:tblPr>
        <w:tblStyle w:val="ac"/>
        <w:tblW w:w="10769" w:type="dxa"/>
        <w:tblInd w:w="-4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696"/>
        <w:gridCol w:w="3696"/>
        <w:gridCol w:w="3377"/>
      </w:tblGrid>
      <w:tr w:rsidR="00654D40" w:rsidRPr="002C7791" w14:paraId="4E73AF62" w14:textId="7CAAF474" w:rsidTr="00654D40">
        <w:tc>
          <w:tcPr>
            <w:tcW w:w="3696" w:type="dxa"/>
          </w:tcPr>
          <w:p w14:paraId="0448F6A6" w14:textId="01FBE5E5" w:rsidR="00654D40" w:rsidRPr="00AE304A" w:rsidRDefault="00654D40" w:rsidP="009D0878">
            <w:pPr>
              <w:jc w:val="both"/>
              <w:rPr>
                <w:sz w:val="22"/>
                <w:szCs w:val="22"/>
              </w:rPr>
            </w:pPr>
            <w:r w:rsidRPr="009D0878">
              <w:rPr>
                <w:sz w:val="22"/>
                <w:szCs w:val="22"/>
              </w:rPr>
              <w:t xml:space="preserve">4. Операцияларды </w:t>
            </w:r>
            <w:r w:rsidRPr="00AE304A">
              <w:rPr>
                <w:sz w:val="22"/>
                <w:szCs w:val="22"/>
              </w:rPr>
              <w:t xml:space="preserve">жүзеге асыру </w:t>
            </w:r>
            <w:r w:rsidRPr="009D0878">
              <w:rPr>
                <w:sz w:val="22"/>
                <w:szCs w:val="22"/>
              </w:rPr>
              <w:t xml:space="preserve">кезеңінің қорытындысы бойынша Акция </w:t>
            </w:r>
            <w:r>
              <w:rPr>
                <w:sz w:val="22"/>
                <w:szCs w:val="22"/>
                <w:lang w:val="kk-KZ"/>
              </w:rPr>
              <w:t>шарттарын</w:t>
            </w:r>
            <w:r w:rsidRPr="009D0878">
              <w:rPr>
                <w:sz w:val="22"/>
                <w:szCs w:val="22"/>
              </w:rPr>
              <w:t xml:space="preserve"> орындаған клиенттер жүлделер ұтыс ойынына қатысу мүмкіндіктеріне ие болады.</w:t>
            </w:r>
            <w:r w:rsidRPr="00AE304A">
              <w:rPr>
                <w:sz w:val="22"/>
                <w:szCs w:val="22"/>
              </w:rPr>
              <w:t xml:space="preserve"> </w:t>
            </w:r>
          </w:p>
        </w:tc>
        <w:tc>
          <w:tcPr>
            <w:tcW w:w="3696" w:type="dxa"/>
          </w:tcPr>
          <w:p w14:paraId="7E2AE3D7" w14:textId="5B8CC2B3" w:rsidR="00654D40" w:rsidRPr="00F00203" w:rsidRDefault="00654D40" w:rsidP="009D0878">
            <w:pPr>
              <w:jc w:val="both"/>
              <w:rPr>
                <w:sz w:val="22"/>
                <w:szCs w:val="22"/>
                <w:lang w:val="kk-KZ"/>
              </w:rPr>
            </w:pPr>
            <w:r w:rsidRPr="00F00203">
              <w:rPr>
                <w:sz w:val="22"/>
                <w:szCs w:val="22"/>
              </w:rPr>
              <w:t>4. По итогам Периода совершения операций клиенты, выполнившие условия Акции, получают шансы участвовать в розыгрыше призов.</w:t>
            </w:r>
          </w:p>
        </w:tc>
        <w:tc>
          <w:tcPr>
            <w:tcW w:w="3377" w:type="dxa"/>
          </w:tcPr>
          <w:p w14:paraId="4570F6FC" w14:textId="20B44303" w:rsidR="00654D40" w:rsidRPr="00EF45BC" w:rsidRDefault="00654D40" w:rsidP="009D0878">
            <w:pPr>
              <w:jc w:val="both"/>
              <w:rPr>
                <w:sz w:val="22"/>
                <w:szCs w:val="22"/>
                <w:lang w:val="en-US"/>
              </w:rPr>
            </w:pPr>
            <w:r w:rsidRPr="00EF45BC">
              <w:rPr>
                <w:sz w:val="22"/>
                <w:szCs w:val="22"/>
                <w:lang w:val="en-US"/>
              </w:rPr>
              <w:t>4. At the end of the Transaction Period, customers who have fulfilled the Promotion requirements will receive entries to participate in the prize draw.</w:t>
            </w:r>
          </w:p>
        </w:tc>
      </w:tr>
      <w:tr w:rsidR="00654D40" w14:paraId="74CEB058" w14:textId="19BFEA4E" w:rsidTr="00654D40">
        <w:tc>
          <w:tcPr>
            <w:tcW w:w="3696" w:type="dxa"/>
          </w:tcPr>
          <w:p w14:paraId="471C1B3E" w14:textId="2228CE2B" w:rsidR="00654D40" w:rsidRDefault="00654D40" w:rsidP="00AE304A">
            <w:pPr>
              <w:jc w:val="center"/>
              <w:rPr>
                <w:sz w:val="22"/>
                <w:szCs w:val="22"/>
              </w:rPr>
            </w:pPr>
            <w:r w:rsidRPr="00AE304A">
              <w:rPr>
                <w:b/>
                <w:bCs/>
                <w:sz w:val="22"/>
                <w:szCs w:val="22"/>
              </w:rPr>
              <w:t>IV. АКЦИЯНЫҢ ЖҮЛДЕ ҚОРЫ</w:t>
            </w:r>
          </w:p>
        </w:tc>
        <w:tc>
          <w:tcPr>
            <w:tcW w:w="3696" w:type="dxa"/>
          </w:tcPr>
          <w:p w14:paraId="1C4DEECB" w14:textId="7AF8D402" w:rsidR="00654D40" w:rsidRPr="00F00203" w:rsidRDefault="00654D40" w:rsidP="009D0878">
            <w:pPr>
              <w:jc w:val="center"/>
              <w:rPr>
                <w:sz w:val="22"/>
                <w:szCs w:val="22"/>
                <w:lang w:val="kk-KZ"/>
              </w:rPr>
            </w:pPr>
            <w:r w:rsidRPr="00F00203">
              <w:rPr>
                <w:b/>
                <w:bCs/>
                <w:sz w:val="22"/>
                <w:szCs w:val="22"/>
              </w:rPr>
              <w:t>IV. ПРИЗОВОЙ ФОНД АКЦИИ</w:t>
            </w:r>
          </w:p>
        </w:tc>
        <w:tc>
          <w:tcPr>
            <w:tcW w:w="3377" w:type="dxa"/>
          </w:tcPr>
          <w:p w14:paraId="728C741F" w14:textId="257997D5" w:rsidR="00654D40" w:rsidRPr="00EF45BC" w:rsidRDefault="002776B6" w:rsidP="002776B6">
            <w:pPr>
              <w:jc w:val="center"/>
              <w:rPr>
                <w:b/>
                <w:bCs/>
                <w:sz w:val="22"/>
                <w:szCs w:val="22"/>
                <w:lang w:val="en-US"/>
              </w:rPr>
            </w:pPr>
            <w:r w:rsidRPr="00EF45BC">
              <w:rPr>
                <w:b/>
                <w:bCs/>
                <w:sz w:val="22"/>
                <w:szCs w:val="22"/>
                <w:lang w:val="en-US"/>
              </w:rPr>
              <w:t>IV. PROMOTION PRIZE FUND</w:t>
            </w:r>
          </w:p>
        </w:tc>
      </w:tr>
      <w:tr w:rsidR="00654D40" w:rsidRPr="002C7791" w14:paraId="56AF171D" w14:textId="114FB589" w:rsidTr="00654D40">
        <w:tc>
          <w:tcPr>
            <w:tcW w:w="3696" w:type="dxa"/>
          </w:tcPr>
          <w:p w14:paraId="38500E90" w14:textId="3595F66B" w:rsidR="00654D40" w:rsidRPr="00AE304A" w:rsidRDefault="00654D40" w:rsidP="009D0878">
            <w:pPr>
              <w:jc w:val="both"/>
              <w:rPr>
                <w:sz w:val="22"/>
                <w:szCs w:val="22"/>
              </w:rPr>
            </w:pPr>
            <w:r w:rsidRPr="00AE304A">
              <w:rPr>
                <w:sz w:val="22"/>
                <w:szCs w:val="22"/>
              </w:rPr>
              <w:t>1. Акцияның жүлде қоры: 3 (үш) MacBook Neo.</w:t>
            </w:r>
          </w:p>
        </w:tc>
        <w:tc>
          <w:tcPr>
            <w:tcW w:w="3696" w:type="dxa"/>
          </w:tcPr>
          <w:p w14:paraId="724B880C" w14:textId="0635835F" w:rsidR="00654D40" w:rsidRDefault="00654D40" w:rsidP="009D0878">
            <w:pPr>
              <w:jc w:val="both"/>
              <w:rPr>
                <w:sz w:val="22"/>
                <w:szCs w:val="22"/>
              </w:rPr>
            </w:pPr>
            <w:r w:rsidRPr="004C3AD5">
              <w:rPr>
                <w:sz w:val="22"/>
                <w:szCs w:val="22"/>
              </w:rPr>
              <w:t>1. Призовой фонд Акции: 3 (три) MacBook Neo.</w:t>
            </w:r>
          </w:p>
        </w:tc>
        <w:tc>
          <w:tcPr>
            <w:tcW w:w="3377" w:type="dxa"/>
          </w:tcPr>
          <w:p w14:paraId="39F40E61" w14:textId="5107C297" w:rsidR="00654D40" w:rsidRPr="00EF45BC" w:rsidRDefault="002776B6" w:rsidP="002776B6">
            <w:pPr>
              <w:jc w:val="both"/>
              <w:rPr>
                <w:sz w:val="22"/>
                <w:szCs w:val="22"/>
                <w:lang w:val="en-US"/>
              </w:rPr>
            </w:pPr>
            <w:r w:rsidRPr="00EF45BC">
              <w:rPr>
                <w:sz w:val="22"/>
                <w:szCs w:val="22"/>
                <w:lang w:val="en-US"/>
              </w:rPr>
              <w:t>1. The Promotion Prize fund consists of 3 (three) MacBook Neo laptops.</w:t>
            </w:r>
          </w:p>
        </w:tc>
      </w:tr>
      <w:tr w:rsidR="00654D40" w:rsidRPr="002C7791" w14:paraId="47BF7682" w14:textId="62D86F43" w:rsidTr="00654D40">
        <w:tc>
          <w:tcPr>
            <w:tcW w:w="3696" w:type="dxa"/>
          </w:tcPr>
          <w:p w14:paraId="16169CF6" w14:textId="6DA6C362" w:rsidR="00654D40" w:rsidRPr="00AE304A" w:rsidRDefault="00654D40" w:rsidP="00AE304A">
            <w:pPr>
              <w:jc w:val="both"/>
              <w:rPr>
                <w:sz w:val="22"/>
                <w:szCs w:val="22"/>
                <w:lang w:val="kk-KZ"/>
              </w:rPr>
            </w:pPr>
            <w:r w:rsidRPr="002C7791">
              <w:rPr>
                <w:sz w:val="22"/>
                <w:szCs w:val="22"/>
                <w:lang w:val="en-US"/>
              </w:rPr>
              <w:t xml:space="preserve">2. </w:t>
            </w:r>
            <w:r w:rsidRPr="00AE304A">
              <w:rPr>
                <w:sz w:val="22"/>
                <w:szCs w:val="22"/>
              </w:rPr>
              <w:t>Жүлделер</w:t>
            </w:r>
            <w:r w:rsidRPr="002C7791">
              <w:rPr>
                <w:sz w:val="22"/>
                <w:szCs w:val="22"/>
                <w:lang w:val="en-US"/>
              </w:rPr>
              <w:t xml:space="preserve"> </w:t>
            </w:r>
            <w:r w:rsidRPr="00AE304A">
              <w:rPr>
                <w:sz w:val="22"/>
                <w:szCs w:val="22"/>
              </w:rPr>
              <w:t>құнының</w:t>
            </w:r>
            <w:r w:rsidRPr="002C7791">
              <w:rPr>
                <w:sz w:val="22"/>
                <w:szCs w:val="22"/>
                <w:lang w:val="en-US"/>
              </w:rPr>
              <w:t xml:space="preserve"> </w:t>
            </w:r>
            <w:r w:rsidRPr="00AE304A">
              <w:rPr>
                <w:sz w:val="22"/>
                <w:szCs w:val="22"/>
              </w:rPr>
              <w:t>ақшалай</w:t>
            </w:r>
            <w:r w:rsidRPr="002C7791">
              <w:rPr>
                <w:sz w:val="22"/>
                <w:szCs w:val="22"/>
                <w:lang w:val="en-US"/>
              </w:rPr>
              <w:t xml:space="preserve"> </w:t>
            </w:r>
            <w:r w:rsidRPr="00AE304A">
              <w:rPr>
                <w:sz w:val="22"/>
                <w:szCs w:val="22"/>
              </w:rPr>
              <w:t>немесе</w:t>
            </w:r>
            <w:r w:rsidRPr="002C7791">
              <w:rPr>
                <w:sz w:val="22"/>
                <w:szCs w:val="22"/>
                <w:lang w:val="en-US"/>
              </w:rPr>
              <w:t xml:space="preserve"> </w:t>
            </w:r>
            <w:r w:rsidRPr="00AE304A">
              <w:rPr>
                <w:sz w:val="22"/>
                <w:szCs w:val="22"/>
              </w:rPr>
              <w:t>өзге</w:t>
            </w:r>
            <w:r w:rsidRPr="002C7791">
              <w:rPr>
                <w:sz w:val="22"/>
                <w:szCs w:val="22"/>
                <w:lang w:val="en-US"/>
              </w:rPr>
              <w:t xml:space="preserve"> </w:t>
            </w:r>
            <w:r w:rsidRPr="00AE304A">
              <w:rPr>
                <w:sz w:val="22"/>
                <w:szCs w:val="22"/>
              </w:rPr>
              <w:t>баламасы</w:t>
            </w:r>
            <w:r w:rsidRPr="002C7791">
              <w:rPr>
                <w:sz w:val="22"/>
                <w:szCs w:val="22"/>
                <w:lang w:val="en-US"/>
              </w:rPr>
              <w:t xml:space="preserve"> </w:t>
            </w:r>
            <w:r w:rsidRPr="00AE304A">
              <w:rPr>
                <w:sz w:val="22"/>
                <w:szCs w:val="22"/>
              </w:rPr>
              <w:t>төленбейді</w:t>
            </w:r>
            <w:r w:rsidRPr="002C7791">
              <w:rPr>
                <w:sz w:val="22"/>
                <w:szCs w:val="22"/>
                <w:lang w:val="en-US"/>
              </w:rPr>
              <w:t xml:space="preserve"> </w:t>
            </w:r>
            <w:r w:rsidRPr="00AE304A">
              <w:rPr>
                <w:sz w:val="22"/>
                <w:szCs w:val="22"/>
              </w:rPr>
              <w:t>және</w:t>
            </w:r>
            <w:r w:rsidRPr="002C7791">
              <w:rPr>
                <w:sz w:val="22"/>
                <w:szCs w:val="22"/>
                <w:lang w:val="en-US"/>
              </w:rPr>
              <w:t xml:space="preserve"> </w:t>
            </w:r>
            <w:r w:rsidRPr="00AE304A">
              <w:rPr>
                <w:sz w:val="22"/>
                <w:szCs w:val="22"/>
              </w:rPr>
              <w:t>берілмейді</w:t>
            </w:r>
            <w:r w:rsidRPr="002C7791">
              <w:rPr>
                <w:sz w:val="22"/>
                <w:szCs w:val="22"/>
                <w:lang w:val="en-US"/>
              </w:rPr>
              <w:t>.</w:t>
            </w:r>
          </w:p>
        </w:tc>
        <w:tc>
          <w:tcPr>
            <w:tcW w:w="3696" w:type="dxa"/>
          </w:tcPr>
          <w:p w14:paraId="7C9052A5" w14:textId="4DFD97FF" w:rsidR="00654D40" w:rsidRDefault="00654D40" w:rsidP="009D0878">
            <w:pPr>
              <w:jc w:val="both"/>
              <w:rPr>
                <w:sz w:val="22"/>
                <w:szCs w:val="22"/>
              </w:rPr>
            </w:pPr>
            <w:r w:rsidRPr="004C3AD5">
              <w:rPr>
                <w:sz w:val="22"/>
                <w:szCs w:val="22"/>
              </w:rPr>
              <w:t>2. Денежный или иной эквивалент стоимости призов не выплачивается и не предоставляется.</w:t>
            </w:r>
          </w:p>
        </w:tc>
        <w:tc>
          <w:tcPr>
            <w:tcW w:w="3377" w:type="dxa"/>
          </w:tcPr>
          <w:p w14:paraId="243136E2" w14:textId="639CEF99" w:rsidR="00654D40" w:rsidRPr="00EF45BC" w:rsidRDefault="002776B6" w:rsidP="009D0878">
            <w:pPr>
              <w:jc w:val="both"/>
              <w:rPr>
                <w:sz w:val="22"/>
                <w:szCs w:val="22"/>
                <w:lang w:val="en-US"/>
              </w:rPr>
            </w:pPr>
            <w:r w:rsidRPr="00EF45BC">
              <w:rPr>
                <w:sz w:val="22"/>
                <w:szCs w:val="22"/>
                <w:lang w:val="en-US"/>
              </w:rPr>
              <w:t>2. No cash or other equivalent value of the prizes will be paid or provided</w:t>
            </w:r>
          </w:p>
        </w:tc>
      </w:tr>
      <w:tr w:rsidR="00654D40" w:rsidRPr="002C7791" w14:paraId="18AC1D50" w14:textId="0F1331E7" w:rsidTr="00654D40">
        <w:tc>
          <w:tcPr>
            <w:tcW w:w="3696" w:type="dxa"/>
          </w:tcPr>
          <w:p w14:paraId="173228BA" w14:textId="365CD6F5" w:rsidR="00654D40" w:rsidRPr="00AE304A" w:rsidRDefault="00654D40" w:rsidP="009D0878">
            <w:pPr>
              <w:jc w:val="both"/>
              <w:rPr>
                <w:sz w:val="22"/>
                <w:szCs w:val="22"/>
                <w:lang w:val="kk-KZ"/>
              </w:rPr>
            </w:pPr>
            <w:r w:rsidRPr="002C7791">
              <w:rPr>
                <w:sz w:val="22"/>
                <w:szCs w:val="22"/>
                <w:lang w:val="en-US"/>
              </w:rPr>
              <w:t xml:space="preserve">3. </w:t>
            </w:r>
            <w:r w:rsidRPr="00AE304A">
              <w:rPr>
                <w:sz w:val="22"/>
                <w:szCs w:val="22"/>
              </w:rPr>
              <w:t>Жүлде</w:t>
            </w:r>
            <w:r w:rsidRPr="002C7791">
              <w:rPr>
                <w:sz w:val="22"/>
                <w:szCs w:val="22"/>
                <w:lang w:val="en-US"/>
              </w:rPr>
              <w:t xml:space="preserve"> </w:t>
            </w:r>
            <w:r w:rsidRPr="00AE304A">
              <w:rPr>
                <w:sz w:val="22"/>
                <w:szCs w:val="22"/>
              </w:rPr>
              <w:t>құнына</w:t>
            </w:r>
            <w:r w:rsidRPr="002C7791">
              <w:rPr>
                <w:sz w:val="22"/>
                <w:szCs w:val="22"/>
                <w:lang w:val="en-US"/>
              </w:rPr>
              <w:t xml:space="preserve"> </w:t>
            </w:r>
            <w:r w:rsidRPr="00AE304A">
              <w:rPr>
                <w:sz w:val="22"/>
                <w:szCs w:val="22"/>
              </w:rPr>
              <w:t>салық</w:t>
            </w:r>
            <w:r w:rsidRPr="002C7791">
              <w:rPr>
                <w:sz w:val="22"/>
                <w:szCs w:val="22"/>
                <w:lang w:val="en-US"/>
              </w:rPr>
              <w:t xml:space="preserve"> </w:t>
            </w:r>
            <w:r w:rsidRPr="00AE304A">
              <w:rPr>
                <w:sz w:val="22"/>
                <w:szCs w:val="22"/>
              </w:rPr>
              <w:t>салу</w:t>
            </w:r>
            <w:r w:rsidRPr="002C7791">
              <w:rPr>
                <w:sz w:val="22"/>
                <w:szCs w:val="22"/>
                <w:lang w:val="en-US"/>
              </w:rPr>
              <w:t xml:space="preserve"> </w:t>
            </w:r>
            <w:r w:rsidRPr="00AE304A">
              <w:rPr>
                <w:sz w:val="22"/>
                <w:szCs w:val="22"/>
              </w:rPr>
              <w:t>Қазақстан</w:t>
            </w:r>
            <w:r w:rsidRPr="002C7791">
              <w:rPr>
                <w:sz w:val="22"/>
                <w:szCs w:val="22"/>
                <w:lang w:val="en-US"/>
              </w:rPr>
              <w:t xml:space="preserve"> </w:t>
            </w:r>
            <w:r w:rsidRPr="00AE304A">
              <w:rPr>
                <w:sz w:val="22"/>
                <w:szCs w:val="22"/>
              </w:rPr>
              <w:t>Республикасының</w:t>
            </w:r>
            <w:r w:rsidRPr="002C7791">
              <w:rPr>
                <w:sz w:val="22"/>
                <w:szCs w:val="22"/>
                <w:lang w:val="en-US"/>
              </w:rPr>
              <w:t xml:space="preserve"> </w:t>
            </w:r>
            <w:r w:rsidRPr="00AE304A">
              <w:rPr>
                <w:sz w:val="22"/>
                <w:szCs w:val="22"/>
              </w:rPr>
              <w:t>заңнамасына</w:t>
            </w:r>
            <w:r w:rsidRPr="002C7791">
              <w:rPr>
                <w:sz w:val="22"/>
                <w:szCs w:val="22"/>
                <w:lang w:val="en-US"/>
              </w:rPr>
              <w:t xml:space="preserve"> </w:t>
            </w:r>
            <w:r w:rsidRPr="00AE304A">
              <w:rPr>
                <w:sz w:val="22"/>
                <w:szCs w:val="22"/>
              </w:rPr>
              <w:t>сәйкес</w:t>
            </w:r>
            <w:r w:rsidRPr="002C7791">
              <w:rPr>
                <w:sz w:val="22"/>
                <w:szCs w:val="22"/>
                <w:lang w:val="en-US"/>
              </w:rPr>
              <w:t xml:space="preserve"> </w:t>
            </w:r>
            <w:r w:rsidRPr="00AE304A">
              <w:rPr>
                <w:sz w:val="22"/>
                <w:szCs w:val="22"/>
              </w:rPr>
              <w:t>табыстың</w:t>
            </w:r>
            <w:r w:rsidRPr="002C7791">
              <w:rPr>
                <w:sz w:val="22"/>
                <w:szCs w:val="22"/>
                <w:lang w:val="en-US"/>
              </w:rPr>
              <w:t xml:space="preserve"> </w:t>
            </w:r>
            <w:r w:rsidRPr="00AE304A">
              <w:rPr>
                <w:sz w:val="22"/>
                <w:szCs w:val="22"/>
              </w:rPr>
              <w:t>осындай</w:t>
            </w:r>
            <w:r w:rsidRPr="002C7791">
              <w:rPr>
                <w:sz w:val="22"/>
                <w:szCs w:val="22"/>
                <w:lang w:val="en-US"/>
              </w:rPr>
              <w:t xml:space="preserve"> </w:t>
            </w:r>
            <w:r w:rsidRPr="00AE304A">
              <w:rPr>
                <w:sz w:val="22"/>
                <w:szCs w:val="22"/>
              </w:rPr>
              <w:t>түрі</w:t>
            </w:r>
            <w:r w:rsidRPr="002C7791">
              <w:rPr>
                <w:sz w:val="22"/>
                <w:szCs w:val="22"/>
                <w:lang w:val="en-US"/>
              </w:rPr>
              <w:t xml:space="preserve"> </w:t>
            </w:r>
            <w:r w:rsidRPr="00AE304A">
              <w:rPr>
                <w:sz w:val="22"/>
                <w:szCs w:val="22"/>
              </w:rPr>
              <w:t>үшін</w:t>
            </w:r>
            <w:r w:rsidRPr="002C7791">
              <w:rPr>
                <w:sz w:val="22"/>
                <w:szCs w:val="22"/>
                <w:lang w:val="en-US"/>
              </w:rPr>
              <w:t xml:space="preserve"> </w:t>
            </w:r>
            <w:r w:rsidRPr="00AE304A">
              <w:rPr>
                <w:sz w:val="22"/>
                <w:szCs w:val="22"/>
              </w:rPr>
              <w:t>белгіленген</w:t>
            </w:r>
            <w:r w:rsidRPr="002C7791">
              <w:rPr>
                <w:sz w:val="22"/>
                <w:szCs w:val="22"/>
                <w:lang w:val="en-US"/>
              </w:rPr>
              <w:t xml:space="preserve"> </w:t>
            </w:r>
            <w:r w:rsidRPr="00AE304A">
              <w:rPr>
                <w:sz w:val="22"/>
                <w:szCs w:val="22"/>
              </w:rPr>
              <w:t>мөлшерлеме</w:t>
            </w:r>
            <w:r w:rsidRPr="002C7791">
              <w:rPr>
                <w:sz w:val="22"/>
                <w:szCs w:val="22"/>
                <w:lang w:val="en-US"/>
              </w:rPr>
              <w:t xml:space="preserve"> </w:t>
            </w:r>
            <w:r w:rsidRPr="00AE304A">
              <w:rPr>
                <w:sz w:val="22"/>
                <w:szCs w:val="22"/>
              </w:rPr>
              <w:t>бойынша</w:t>
            </w:r>
            <w:r w:rsidRPr="002C7791">
              <w:rPr>
                <w:sz w:val="22"/>
                <w:szCs w:val="22"/>
                <w:lang w:val="en-US"/>
              </w:rPr>
              <w:t xml:space="preserve"> </w:t>
            </w:r>
            <w:r w:rsidRPr="00AE304A">
              <w:rPr>
                <w:sz w:val="22"/>
                <w:szCs w:val="22"/>
              </w:rPr>
              <w:t>жүзеге</w:t>
            </w:r>
            <w:r w:rsidRPr="002C7791">
              <w:rPr>
                <w:sz w:val="22"/>
                <w:szCs w:val="22"/>
                <w:lang w:val="en-US"/>
              </w:rPr>
              <w:t xml:space="preserve"> </w:t>
            </w:r>
            <w:r w:rsidRPr="00AE304A">
              <w:rPr>
                <w:sz w:val="22"/>
                <w:szCs w:val="22"/>
              </w:rPr>
              <w:t>асырылады</w:t>
            </w:r>
            <w:r w:rsidRPr="002C7791">
              <w:rPr>
                <w:sz w:val="22"/>
                <w:szCs w:val="22"/>
                <w:lang w:val="en-US"/>
              </w:rPr>
              <w:t>.</w:t>
            </w:r>
          </w:p>
        </w:tc>
        <w:tc>
          <w:tcPr>
            <w:tcW w:w="3696" w:type="dxa"/>
          </w:tcPr>
          <w:p w14:paraId="7A5136B1" w14:textId="14BCEC3A" w:rsidR="00654D40" w:rsidRDefault="00654D40" w:rsidP="009D0878">
            <w:pPr>
              <w:jc w:val="both"/>
              <w:rPr>
                <w:sz w:val="22"/>
                <w:szCs w:val="22"/>
              </w:rPr>
            </w:pPr>
            <w:r w:rsidRPr="004C3AD5">
              <w:rPr>
                <w:sz w:val="22"/>
                <w:szCs w:val="22"/>
              </w:rPr>
              <w:t>3. Налогообложение стоимости приза осуществляется в соответствии с законодательством Республики Казахстан по установленной для такого вида дохода ставке.</w:t>
            </w:r>
          </w:p>
        </w:tc>
        <w:tc>
          <w:tcPr>
            <w:tcW w:w="3377" w:type="dxa"/>
          </w:tcPr>
          <w:p w14:paraId="43095A31" w14:textId="036CE449" w:rsidR="002776B6" w:rsidRPr="00EF45BC" w:rsidRDefault="002776B6" w:rsidP="002776B6">
            <w:pPr>
              <w:jc w:val="both"/>
              <w:rPr>
                <w:sz w:val="22"/>
                <w:szCs w:val="22"/>
                <w:lang w:val="en-US"/>
              </w:rPr>
            </w:pPr>
            <w:r w:rsidRPr="00EF45BC">
              <w:rPr>
                <w:sz w:val="22"/>
                <w:szCs w:val="22"/>
                <w:lang w:val="en-US"/>
              </w:rPr>
              <w:t>3. Taxation of the prize value is carried out in accordance with the legislation of the Republic of Kazakhstan at the rate established for this type of income.</w:t>
            </w:r>
          </w:p>
          <w:p w14:paraId="6E6E2E6D" w14:textId="403E9CEA" w:rsidR="00654D40" w:rsidRPr="00EF45BC" w:rsidRDefault="00654D40" w:rsidP="002776B6">
            <w:pPr>
              <w:jc w:val="both"/>
              <w:rPr>
                <w:sz w:val="22"/>
                <w:szCs w:val="22"/>
                <w:lang w:val="en-US"/>
              </w:rPr>
            </w:pPr>
          </w:p>
        </w:tc>
      </w:tr>
      <w:tr w:rsidR="00654D40" w:rsidRPr="002C7791" w14:paraId="220A108C" w14:textId="13F7FEB1" w:rsidTr="00654D40">
        <w:tc>
          <w:tcPr>
            <w:tcW w:w="3696" w:type="dxa"/>
          </w:tcPr>
          <w:p w14:paraId="1DED4707" w14:textId="53B68E7E" w:rsidR="00654D40" w:rsidRPr="002C7791" w:rsidRDefault="00654D40" w:rsidP="009D0878">
            <w:pPr>
              <w:jc w:val="both"/>
              <w:rPr>
                <w:sz w:val="22"/>
                <w:szCs w:val="22"/>
                <w:lang w:val="en-US"/>
              </w:rPr>
            </w:pPr>
            <w:r w:rsidRPr="002C7791">
              <w:rPr>
                <w:sz w:val="22"/>
                <w:szCs w:val="22"/>
                <w:lang w:val="en-US"/>
              </w:rPr>
              <w:t xml:space="preserve">4. </w:t>
            </w:r>
            <w:r w:rsidRPr="00AE304A">
              <w:rPr>
                <w:sz w:val="22"/>
                <w:szCs w:val="22"/>
              </w:rPr>
              <w:t>Ұйымдастырушының</w:t>
            </w:r>
            <w:r w:rsidRPr="002C7791">
              <w:rPr>
                <w:sz w:val="22"/>
                <w:szCs w:val="22"/>
                <w:lang w:val="en-US"/>
              </w:rPr>
              <w:t xml:space="preserve"> </w:t>
            </w:r>
            <w:r w:rsidRPr="00AE304A">
              <w:rPr>
                <w:sz w:val="22"/>
                <w:szCs w:val="22"/>
              </w:rPr>
              <w:t>Акцияны</w:t>
            </w:r>
            <w:r w:rsidRPr="002C7791">
              <w:rPr>
                <w:sz w:val="22"/>
                <w:szCs w:val="22"/>
                <w:lang w:val="en-US"/>
              </w:rPr>
              <w:t xml:space="preserve"> </w:t>
            </w:r>
            <w:r w:rsidRPr="00AE304A">
              <w:rPr>
                <w:sz w:val="22"/>
                <w:szCs w:val="22"/>
              </w:rPr>
              <w:t>іске</w:t>
            </w:r>
            <w:r w:rsidRPr="002C7791">
              <w:rPr>
                <w:sz w:val="22"/>
                <w:szCs w:val="22"/>
                <w:lang w:val="en-US"/>
              </w:rPr>
              <w:t xml:space="preserve"> </w:t>
            </w:r>
            <w:r w:rsidRPr="00AE304A">
              <w:rPr>
                <w:sz w:val="22"/>
                <w:szCs w:val="22"/>
              </w:rPr>
              <w:t>қосу</w:t>
            </w:r>
            <w:r w:rsidRPr="002C7791">
              <w:rPr>
                <w:sz w:val="22"/>
                <w:szCs w:val="22"/>
                <w:lang w:val="en-US"/>
              </w:rPr>
              <w:t xml:space="preserve"> </w:t>
            </w:r>
            <w:r w:rsidRPr="00AE304A">
              <w:rPr>
                <w:sz w:val="22"/>
                <w:szCs w:val="22"/>
              </w:rPr>
              <w:t>және</w:t>
            </w:r>
            <w:r w:rsidRPr="002C7791">
              <w:rPr>
                <w:sz w:val="22"/>
                <w:szCs w:val="22"/>
                <w:lang w:val="en-US"/>
              </w:rPr>
              <w:t xml:space="preserve"> </w:t>
            </w:r>
            <w:r w:rsidRPr="00AE304A">
              <w:rPr>
                <w:sz w:val="22"/>
                <w:szCs w:val="22"/>
              </w:rPr>
              <w:t>сүйемелдеу</w:t>
            </w:r>
            <w:r w:rsidRPr="002C7791">
              <w:rPr>
                <w:sz w:val="22"/>
                <w:szCs w:val="22"/>
                <w:lang w:val="en-US"/>
              </w:rPr>
              <w:t xml:space="preserve"> </w:t>
            </w:r>
            <w:r w:rsidRPr="00AE304A">
              <w:rPr>
                <w:sz w:val="22"/>
                <w:szCs w:val="22"/>
              </w:rPr>
              <w:t>жөніндегі</w:t>
            </w:r>
            <w:r w:rsidRPr="002C7791">
              <w:rPr>
                <w:sz w:val="22"/>
                <w:szCs w:val="22"/>
                <w:lang w:val="en-US"/>
              </w:rPr>
              <w:t xml:space="preserve"> </w:t>
            </w:r>
            <w:r w:rsidRPr="00AE304A">
              <w:rPr>
                <w:sz w:val="22"/>
                <w:szCs w:val="22"/>
              </w:rPr>
              <w:t>серіктестері</w:t>
            </w:r>
            <w:r w:rsidRPr="002C7791">
              <w:rPr>
                <w:sz w:val="22"/>
                <w:szCs w:val="22"/>
                <w:lang w:val="en-US"/>
              </w:rPr>
              <w:t xml:space="preserve"> </w:t>
            </w:r>
            <w:r w:rsidRPr="00AE304A">
              <w:rPr>
                <w:sz w:val="22"/>
                <w:szCs w:val="22"/>
              </w:rPr>
              <w:t>Акция</w:t>
            </w:r>
            <w:r w:rsidRPr="002C7791">
              <w:rPr>
                <w:sz w:val="22"/>
                <w:szCs w:val="22"/>
                <w:lang w:val="en-US"/>
              </w:rPr>
              <w:t xml:space="preserve"> </w:t>
            </w:r>
            <w:r w:rsidRPr="00AE304A">
              <w:rPr>
                <w:sz w:val="22"/>
                <w:szCs w:val="22"/>
              </w:rPr>
              <w:t>шарттарын</w:t>
            </w:r>
            <w:r w:rsidRPr="002C7791">
              <w:rPr>
                <w:sz w:val="22"/>
                <w:szCs w:val="22"/>
                <w:lang w:val="en-US"/>
              </w:rPr>
              <w:t xml:space="preserve"> </w:t>
            </w:r>
            <w:r w:rsidRPr="00AE304A">
              <w:rPr>
                <w:sz w:val="22"/>
                <w:szCs w:val="22"/>
              </w:rPr>
              <w:t>орындаған</w:t>
            </w:r>
            <w:r w:rsidRPr="002C7791">
              <w:rPr>
                <w:sz w:val="22"/>
                <w:szCs w:val="22"/>
                <w:lang w:val="en-US"/>
              </w:rPr>
              <w:t xml:space="preserve"> </w:t>
            </w:r>
            <w:r w:rsidRPr="00AE304A">
              <w:rPr>
                <w:sz w:val="22"/>
                <w:szCs w:val="22"/>
              </w:rPr>
              <w:t>жеке</w:t>
            </w:r>
            <w:r w:rsidRPr="002C7791">
              <w:rPr>
                <w:sz w:val="22"/>
                <w:szCs w:val="22"/>
                <w:lang w:val="en-US"/>
              </w:rPr>
              <w:t xml:space="preserve"> </w:t>
            </w:r>
            <w:r w:rsidRPr="00AE304A">
              <w:rPr>
                <w:sz w:val="22"/>
                <w:szCs w:val="22"/>
              </w:rPr>
              <w:t>тұлға</w:t>
            </w:r>
            <w:r w:rsidRPr="002C7791">
              <w:rPr>
                <w:sz w:val="22"/>
                <w:szCs w:val="22"/>
                <w:lang w:val="en-US"/>
              </w:rPr>
              <w:t xml:space="preserve"> </w:t>
            </w:r>
            <w:r>
              <w:rPr>
                <w:sz w:val="22"/>
                <w:szCs w:val="22"/>
              </w:rPr>
              <w:sym w:font="Symbol" w:char="F02D"/>
            </w:r>
            <w:r>
              <w:rPr>
                <w:sz w:val="22"/>
                <w:szCs w:val="22"/>
                <w:lang w:val="kk-KZ"/>
              </w:rPr>
              <w:t xml:space="preserve"> </w:t>
            </w:r>
            <w:r w:rsidRPr="00AE304A">
              <w:rPr>
                <w:sz w:val="22"/>
                <w:szCs w:val="22"/>
              </w:rPr>
              <w:t>Акцияға</w:t>
            </w:r>
            <w:r w:rsidRPr="002C7791">
              <w:rPr>
                <w:sz w:val="22"/>
                <w:szCs w:val="22"/>
                <w:lang w:val="en-US"/>
              </w:rPr>
              <w:t xml:space="preserve"> </w:t>
            </w:r>
            <w:r w:rsidRPr="00AE304A">
              <w:rPr>
                <w:sz w:val="22"/>
                <w:szCs w:val="22"/>
              </w:rPr>
              <w:t>қатысушының</w:t>
            </w:r>
            <w:r w:rsidRPr="002C7791">
              <w:rPr>
                <w:sz w:val="22"/>
                <w:szCs w:val="22"/>
                <w:lang w:val="en-US"/>
              </w:rPr>
              <w:t xml:space="preserve"> </w:t>
            </w:r>
            <w:r w:rsidRPr="00AE304A">
              <w:rPr>
                <w:sz w:val="22"/>
                <w:szCs w:val="22"/>
              </w:rPr>
              <w:t>өтеусіз</w:t>
            </w:r>
            <w:r w:rsidRPr="002C7791">
              <w:rPr>
                <w:sz w:val="22"/>
                <w:szCs w:val="22"/>
                <w:lang w:val="en-US"/>
              </w:rPr>
              <w:t xml:space="preserve"> </w:t>
            </w:r>
            <w:r w:rsidRPr="00AE304A">
              <w:rPr>
                <w:sz w:val="22"/>
                <w:szCs w:val="22"/>
              </w:rPr>
              <w:t>алынған</w:t>
            </w:r>
            <w:r w:rsidRPr="002C7791">
              <w:rPr>
                <w:sz w:val="22"/>
                <w:szCs w:val="22"/>
                <w:lang w:val="en-US"/>
              </w:rPr>
              <w:t xml:space="preserve"> </w:t>
            </w:r>
            <w:r w:rsidRPr="00AE304A">
              <w:rPr>
                <w:sz w:val="22"/>
                <w:szCs w:val="22"/>
              </w:rPr>
              <w:t>мүлік</w:t>
            </w:r>
            <w:r w:rsidRPr="002C7791">
              <w:rPr>
                <w:sz w:val="22"/>
                <w:szCs w:val="22"/>
                <w:lang w:val="en-US"/>
              </w:rPr>
              <w:t xml:space="preserve"> </w:t>
            </w:r>
            <w:r w:rsidRPr="00AE304A">
              <w:rPr>
                <w:sz w:val="22"/>
                <w:szCs w:val="22"/>
              </w:rPr>
              <w:t>түріндегі</w:t>
            </w:r>
            <w:r w:rsidRPr="002C7791">
              <w:rPr>
                <w:sz w:val="22"/>
                <w:szCs w:val="22"/>
                <w:lang w:val="en-US"/>
              </w:rPr>
              <w:t xml:space="preserve"> </w:t>
            </w:r>
            <w:r w:rsidRPr="00AE304A">
              <w:rPr>
                <w:sz w:val="22"/>
                <w:szCs w:val="22"/>
              </w:rPr>
              <w:t>табысына</w:t>
            </w:r>
            <w:r w:rsidRPr="002C7791">
              <w:rPr>
                <w:sz w:val="22"/>
                <w:szCs w:val="22"/>
                <w:lang w:val="en-US"/>
              </w:rPr>
              <w:t xml:space="preserve"> </w:t>
            </w:r>
            <w:r w:rsidRPr="00AE304A">
              <w:rPr>
                <w:sz w:val="22"/>
                <w:szCs w:val="22"/>
              </w:rPr>
              <w:t>қатысты</w:t>
            </w:r>
            <w:r w:rsidRPr="002C7791">
              <w:rPr>
                <w:sz w:val="22"/>
                <w:szCs w:val="22"/>
                <w:lang w:val="en-US"/>
              </w:rPr>
              <w:t xml:space="preserve"> </w:t>
            </w:r>
            <w:r w:rsidRPr="00AE304A">
              <w:rPr>
                <w:sz w:val="22"/>
                <w:szCs w:val="22"/>
              </w:rPr>
              <w:t>салық</w:t>
            </w:r>
            <w:r w:rsidRPr="002C7791">
              <w:rPr>
                <w:sz w:val="22"/>
                <w:szCs w:val="22"/>
                <w:lang w:val="en-US"/>
              </w:rPr>
              <w:t xml:space="preserve"> </w:t>
            </w:r>
            <w:r w:rsidRPr="00AE304A">
              <w:rPr>
                <w:sz w:val="22"/>
                <w:szCs w:val="22"/>
              </w:rPr>
              <w:t>агенті</w:t>
            </w:r>
            <w:r w:rsidRPr="002C7791">
              <w:rPr>
                <w:sz w:val="22"/>
                <w:szCs w:val="22"/>
                <w:lang w:val="en-US"/>
              </w:rPr>
              <w:t xml:space="preserve"> </w:t>
            </w:r>
            <w:r w:rsidRPr="00AE304A">
              <w:rPr>
                <w:sz w:val="22"/>
                <w:szCs w:val="22"/>
              </w:rPr>
              <w:t>ретінде</w:t>
            </w:r>
            <w:r w:rsidRPr="002C7791">
              <w:rPr>
                <w:sz w:val="22"/>
                <w:szCs w:val="22"/>
                <w:lang w:val="en-US"/>
              </w:rPr>
              <w:t xml:space="preserve"> </w:t>
            </w:r>
            <w:r w:rsidRPr="00AE304A">
              <w:rPr>
                <w:sz w:val="22"/>
                <w:szCs w:val="22"/>
              </w:rPr>
              <w:t>әрекет</w:t>
            </w:r>
            <w:r w:rsidRPr="002C7791">
              <w:rPr>
                <w:sz w:val="22"/>
                <w:szCs w:val="22"/>
                <w:lang w:val="en-US"/>
              </w:rPr>
              <w:t xml:space="preserve"> </w:t>
            </w:r>
            <w:r w:rsidRPr="00AE304A">
              <w:rPr>
                <w:sz w:val="22"/>
                <w:szCs w:val="22"/>
              </w:rPr>
              <w:t>етеді</w:t>
            </w:r>
            <w:r w:rsidRPr="002C7791">
              <w:rPr>
                <w:sz w:val="22"/>
                <w:szCs w:val="22"/>
                <w:lang w:val="en-US"/>
              </w:rPr>
              <w:t xml:space="preserve">, </w:t>
            </w:r>
            <w:r w:rsidRPr="00AE304A">
              <w:rPr>
                <w:sz w:val="22"/>
                <w:szCs w:val="22"/>
              </w:rPr>
              <w:t>Акция</w:t>
            </w:r>
            <w:r w:rsidRPr="002C7791">
              <w:rPr>
                <w:sz w:val="22"/>
                <w:szCs w:val="22"/>
                <w:lang w:val="en-US"/>
              </w:rPr>
              <w:t xml:space="preserve"> </w:t>
            </w:r>
            <w:r w:rsidRPr="00AE304A">
              <w:rPr>
                <w:sz w:val="22"/>
                <w:szCs w:val="22"/>
              </w:rPr>
              <w:t>ұйымдастырушысынан</w:t>
            </w:r>
            <w:r w:rsidRPr="002C7791">
              <w:rPr>
                <w:sz w:val="22"/>
                <w:szCs w:val="22"/>
                <w:lang w:val="en-US"/>
              </w:rPr>
              <w:t xml:space="preserve"> </w:t>
            </w:r>
            <w:r w:rsidRPr="00AE304A">
              <w:rPr>
                <w:sz w:val="22"/>
                <w:szCs w:val="22"/>
              </w:rPr>
              <w:t>Акцияға</w:t>
            </w:r>
            <w:r w:rsidRPr="002C7791">
              <w:rPr>
                <w:sz w:val="22"/>
                <w:szCs w:val="22"/>
                <w:lang w:val="en-US"/>
              </w:rPr>
              <w:t xml:space="preserve"> </w:t>
            </w:r>
            <w:r w:rsidRPr="00AE304A">
              <w:rPr>
                <w:sz w:val="22"/>
                <w:szCs w:val="22"/>
              </w:rPr>
              <w:t>қатысушы</w:t>
            </w:r>
            <w:r w:rsidRPr="002C7791">
              <w:rPr>
                <w:sz w:val="22"/>
                <w:szCs w:val="22"/>
                <w:lang w:val="en-US"/>
              </w:rPr>
              <w:t xml:space="preserve"> </w:t>
            </w:r>
            <w:r w:rsidRPr="00AE304A">
              <w:rPr>
                <w:sz w:val="22"/>
                <w:szCs w:val="22"/>
              </w:rPr>
              <w:t>туралы</w:t>
            </w:r>
            <w:r w:rsidRPr="002C7791">
              <w:rPr>
                <w:sz w:val="22"/>
                <w:szCs w:val="22"/>
                <w:lang w:val="en-US"/>
              </w:rPr>
              <w:t xml:space="preserve"> </w:t>
            </w:r>
            <w:r w:rsidRPr="00AE304A">
              <w:rPr>
                <w:sz w:val="22"/>
                <w:szCs w:val="22"/>
              </w:rPr>
              <w:t>алынған</w:t>
            </w:r>
            <w:r w:rsidRPr="002C7791">
              <w:rPr>
                <w:sz w:val="22"/>
                <w:szCs w:val="22"/>
                <w:lang w:val="en-US"/>
              </w:rPr>
              <w:t xml:space="preserve"> </w:t>
            </w:r>
            <w:r w:rsidRPr="00AE304A">
              <w:rPr>
                <w:sz w:val="22"/>
                <w:szCs w:val="22"/>
              </w:rPr>
              <w:t>мәліметтер</w:t>
            </w:r>
            <w:r w:rsidRPr="002C7791">
              <w:rPr>
                <w:sz w:val="22"/>
                <w:szCs w:val="22"/>
                <w:lang w:val="en-US"/>
              </w:rPr>
              <w:t xml:space="preserve"> </w:t>
            </w:r>
            <w:r w:rsidRPr="00AE304A">
              <w:rPr>
                <w:sz w:val="22"/>
                <w:szCs w:val="22"/>
              </w:rPr>
              <w:t>негізінде</w:t>
            </w:r>
            <w:r w:rsidRPr="002C7791">
              <w:rPr>
                <w:sz w:val="22"/>
                <w:szCs w:val="22"/>
                <w:lang w:val="en-US"/>
              </w:rPr>
              <w:t xml:space="preserve"> </w:t>
            </w:r>
            <w:r w:rsidRPr="00AE304A">
              <w:rPr>
                <w:sz w:val="22"/>
                <w:szCs w:val="22"/>
              </w:rPr>
              <w:t>төлем</w:t>
            </w:r>
            <w:r w:rsidRPr="002C7791">
              <w:rPr>
                <w:sz w:val="22"/>
                <w:szCs w:val="22"/>
                <w:lang w:val="en-US"/>
              </w:rPr>
              <w:t xml:space="preserve"> </w:t>
            </w:r>
            <w:r w:rsidRPr="00AE304A">
              <w:rPr>
                <w:sz w:val="22"/>
                <w:szCs w:val="22"/>
              </w:rPr>
              <w:t>көзінен</w:t>
            </w:r>
            <w:r w:rsidRPr="002C7791">
              <w:rPr>
                <w:sz w:val="22"/>
                <w:szCs w:val="22"/>
                <w:lang w:val="en-US"/>
              </w:rPr>
              <w:t xml:space="preserve"> </w:t>
            </w:r>
            <w:r w:rsidRPr="00AE304A">
              <w:rPr>
                <w:sz w:val="22"/>
                <w:szCs w:val="22"/>
              </w:rPr>
              <w:t>ұсталатын</w:t>
            </w:r>
            <w:r w:rsidRPr="002C7791">
              <w:rPr>
                <w:sz w:val="22"/>
                <w:szCs w:val="22"/>
                <w:lang w:val="en-US"/>
              </w:rPr>
              <w:t xml:space="preserve"> </w:t>
            </w:r>
            <w:r w:rsidRPr="00AE304A">
              <w:rPr>
                <w:sz w:val="22"/>
                <w:szCs w:val="22"/>
              </w:rPr>
              <w:t>жеке</w:t>
            </w:r>
            <w:r w:rsidRPr="002C7791">
              <w:rPr>
                <w:sz w:val="22"/>
                <w:szCs w:val="22"/>
                <w:lang w:val="en-US"/>
              </w:rPr>
              <w:t xml:space="preserve"> </w:t>
            </w:r>
            <w:r w:rsidRPr="00AE304A">
              <w:rPr>
                <w:sz w:val="22"/>
                <w:szCs w:val="22"/>
              </w:rPr>
              <w:t>табыс</w:t>
            </w:r>
            <w:r w:rsidRPr="002C7791">
              <w:rPr>
                <w:sz w:val="22"/>
                <w:szCs w:val="22"/>
                <w:lang w:val="en-US"/>
              </w:rPr>
              <w:t xml:space="preserve"> </w:t>
            </w:r>
            <w:r w:rsidRPr="00AE304A">
              <w:rPr>
                <w:sz w:val="22"/>
                <w:szCs w:val="22"/>
              </w:rPr>
              <w:t>салығын</w:t>
            </w:r>
            <w:r w:rsidRPr="002C7791">
              <w:rPr>
                <w:sz w:val="22"/>
                <w:szCs w:val="22"/>
                <w:lang w:val="en-US"/>
              </w:rPr>
              <w:t xml:space="preserve"> </w:t>
            </w:r>
            <w:r>
              <w:rPr>
                <w:sz w:val="22"/>
                <w:szCs w:val="22"/>
                <w:lang w:val="kk-KZ"/>
              </w:rPr>
              <w:t>өз бетінше</w:t>
            </w:r>
            <w:r w:rsidRPr="002C7791">
              <w:rPr>
                <w:sz w:val="22"/>
                <w:szCs w:val="22"/>
                <w:lang w:val="en-US"/>
              </w:rPr>
              <w:t xml:space="preserve"> </w:t>
            </w:r>
            <w:r w:rsidRPr="00AE304A">
              <w:rPr>
                <w:sz w:val="22"/>
                <w:szCs w:val="22"/>
              </w:rPr>
              <w:t>есептейді</w:t>
            </w:r>
            <w:r w:rsidRPr="002C7791">
              <w:rPr>
                <w:sz w:val="22"/>
                <w:szCs w:val="22"/>
                <w:lang w:val="en-US"/>
              </w:rPr>
              <w:t xml:space="preserve"> </w:t>
            </w:r>
            <w:r w:rsidRPr="00AE304A">
              <w:rPr>
                <w:sz w:val="22"/>
                <w:szCs w:val="22"/>
              </w:rPr>
              <w:t>және</w:t>
            </w:r>
            <w:r w:rsidRPr="002C7791">
              <w:rPr>
                <w:sz w:val="22"/>
                <w:szCs w:val="22"/>
                <w:lang w:val="en-US"/>
              </w:rPr>
              <w:t xml:space="preserve"> </w:t>
            </w:r>
            <w:r w:rsidRPr="00AE304A">
              <w:rPr>
                <w:sz w:val="22"/>
                <w:szCs w:val="22"/>
              </w:rPr>
              <w:t>бюджетке</w:t>
            </w:r>
            <w:r w:rsidRPr="002C7791">
              <w:rPr>
                <w:sz w:val="22"/>
                <w:szCs w:val="22"/>
                <w:lang w:val="en-US"/>
              </w:rPr>
              <w:t xml:space="preserve"> </w:t>
            </w:r>
            <w:r w:rsidRPr="00AE304A">
              <w:rPr>
                <w:sz w:val="22"/>
                <w:szCs w:val="22"/>
              </w:rPr>
              <w:t>төлейді</w:t>
            </w:r>
            <w:r w:rsidRPr="002C7791">
              <w:rPr>
                <w:sz w:val="22"/>
                <w:szCs w:val="22"/>
                <w:lang w:val="en-US"/>
              </w:rPr>
              <w:t>.</w:t>
            </w:r>
          </w:p>
        </w:tc>
        <w:tc>
          <w:tcPr>
            <w:tcW w:w="3696" w:type="dxa"/>
          </w:tcPr>
          <w:p w14:paraId="32CA9D87" w14:textId="2EBF37B3" w:rsidR="00654D40" w:rsidRDefault="00654D40" w:rsidP="009D0878">
            <w:pPr>
              <w:jc w:val="both"/>
              <w:rPr>
                <w:sz w:val="22"/>
                <w:szCs w:val="22"/>
              </w:rPr>
            </w:pPr>
            <w:r w:rsidRPr="004C3AD5">
              <w:rPr>
                <w:sz w:val="22"/>
                <w:szCs w:val="22"/>
              </w:rPr>
              <w:t>4. Партнеры Организатора по запуску и сопровождению Акции выступают налоговым агентом в отношении дохода физического лица — Участника Акции, выполнившего условия Акции в виде безвозмездно полученного имущества, исчисляет и уплачивает в бюджет индивидуальный подоходный налог у источника выплаты самостоятельно, на основании полученных данных от Организатора Акции об Участнике Акции.</w:t>
            </w:r>
          </w:p>
        </w:tc>
        <w:tc>
          <w:tcPr>
            <w:tcW w:w="3377" w:type="dxa"/>
          </w:tcPr>
          <w:p w14:paraId="2BF27FC7" w14:textId="2386B875" w:rsidR="00654D40" w:rsidRPr="00EF45BC" w:rsidRDefault="002776B6" w:rsidP="009D0878">
            <w:pPr>
              <w:jc w:val="both"/>
              <w:rPr>
                <w:sz w:val="22"/>
                <w:szCs w:val="22"/>
                <w:lang w:val="en-US"/>
              </w:rPr>
            </w:pPr>
            <w:r w:rsidRPr="00EF45BC">
              <w:rPr>
                <w:sz w:val="22"/>
                <w:szCs w:val="22"/>
                <w:lang w:val="en-US"/>
              </w:rPr>
              <w:t>The Organiser's Partners in launching and supporting the Promotion acts as a tax agent in relation to the income of an individual who has fulfilled the conditions of the Promotion in the form of property received free of charge, calculates and pays individual income tax to the budget at the source of payment independently, based on the data received from the Organiser of the Promotion about the Participant in the Promotion.</w:t>
            </w:r>
          </w:p>
        </w:tc>
      </w:tr>
      <w:tr w:rsidR="00654D40" w:rsidRPr="002C7791" w14:paraId="55EE9CFF" w14:textId="111CC6F8" w:rsidTr="00654D40">
        <w:tc>
          <w:tcPr>
            <w:tcW w:w="3696" w:type="dxa"/>
          </w:tcPr>
          <w:p w14:paraId="77298FCA" w14:textId="0CFAC8B5" w:rsidR="00654D40" w:rsidRPr="002C7791" w:rsidRDefault="00654D40" w:rsidP="009D0878">
            <w:pPr>
              <w:jc w:val="both"/>
              <w:rPr>
                <w:sz w:val="22"/>
                <w:szCs w:val="22"/>
                <w:lang w:val="en-US"/>
              </w:rPr>
            </w:pPr>
            <w:r w:rsidRPr="002C7791">
              <w:rPr>
                <w:sz w:val="22"/>
                <w:szCs w:val="22"/>
                <w:lang w:val="en-US"/>
              </w:rPr>
              <w:t xml:space="preserve">5. </w:t>
            </w:r>
            <w:r w:rsidRPr="00AE304A">
              <w:rPr>
                <w:sz w:val="22"/>
                <w:szCs w:val="22"/>
              </w:rPr>
              <w:t>Акция</w:t>
            </w:r>
            <w:r>
              <w:rPr>
                <w:sz w:val="22"/>
                <w:szCs w:val="22"/>
                <w:lang w:val="kk-KZ"/>
              </w:rPr>
              <w:t>ны</w:t>
            </w:r>
            <w:r w:rsidRPr="002C7791">
              <w:rPr>
                <w:sz w:val="22"/>
                <w:szCs w:val="22"/>
                <w:lang w:val="en-US"/>
              </w:rPr>
              <w:t xml:space="preserve"> </w:t>
            </w:r>
            <w:r w:rsidRPr="00AE304A">
              <w:rPr>
                <w:sz w:val="22"/>
                <w:szCs w:val="22"/>
              </w:rPr>
              <w:t>ұйымдастырушы</w:t>
            </w:r>
            <w:r w:rsidRPr="002C7791">
              <w:rPr>
                <w:sz w:val="22"/>
                <w:szCs w:val="22"/>
                <w:lang w:val="en-US"/>
              </w:rPr>
              <w:t xml:space="preserve"> </w:t>
            </w:r>
            <w:r w:rsidRPr="00AE304A">
              <w:rPr>
                <w:sz w:val="22"/>
                <w:szCs w:val="22"/>
              </w:rPr>
              <w:t>және</w:t>
            </w:r>
            <w:r w:rsidRPr="002C7791">
              <w:rPr>
                <w:sz w:val="22"/>
                <w:szCs w:val="22"/>
                <w:lang w:val="en-US"/>
              </w:rPr>
              <w:t xml:space="preserve"> </w:t>
            </w:r>
            <w:r w:rsidRPr="00AE304A">
              <w:rPr>
                <w:sz w:val="22"/>
                <w:szCs w:val="22"/>
              </w:rPr>
              <w:t>Ұйымдастырушының</w:t>
            </w:r>
            <w:r w:rsidRPr="002C7791">
              <w:rPr>
                <w:sz w:val="22"/>
                <w:szCs w:val="22"/>
                <w:lang w:val="en-US"/>
              </w:rPr>
              <w:t xml:space="preserve"> </w:t>
            </w:r>
            <w:r w:rsidRPr="00AE304A">
              <w:rPr>
                <w:sz w:val="22"/>
                <w:szCs w:val="22"/>
              </w:rPr>
              <w:t>Акцияны</w:t>
            </w:r>
            <w:r w:rsidRPr="002C7791">
              <w:rPr>
                <w:sz w:val="22"/>
                <w:szCs w:val="22"/>
                <w:lang w:val="en-US"/>
              </w:rPr>
              <w:t xml:space="preserve"> </w:t>
            </w:r>
            <w:r w:rsidRPr="00AE304A">
              <w:rPr>
                <w:sz w:val="22"/>
                <w:szCs w:val="22"/>
              </w:rPr>
              <w:t>іске</w:t>
            </w:r>
            <w:r w:rsidRPr="002C7791">
              <w:rPr>
                <w:sz w:val="22"/>
                <w:szCs w:val="22"/>
                <w:lang w:val="en-US"/>
              </w:rPr>
              <w:t xml:space="preserve"> </w:t>
            </w:r>
            <w:r w:rsidRPr="00AE304A">
              <w:rPr>
                <w:sz w:val="22"/>
                <w:szCs w:val="22"/>
              </w:rPr>
              <w:t>қосу</w:t>
            </w:r>
            <w:r w:rsidRPr="002C7791">
              <w:rPr>
                <w:sz w:val="22"/>
                <w:szCs w:val="22"/>
                <w:lang w:val="en-US"/>
              </w:rPr>
              <w:t xml:space="preserve"> </w:t>
            </w:r>
            <w:r w:rsidRPr="00AE304A">
              <w:rPr>
                <w:sz w:val="22"/>
                <w:szCs w:val="22"/>
              </w:rPr>
              <w:t>және</w:t>
            </w:r>
            <w:r w:rsidRPr="002C7791">
              <w:rPr>
                <w:sz w:val="22"/>
                <w:szCs w:val="22"/>
                <w:lang w:val="en-US"/>
              </w:rPr>
              <w:t xml:space="preserve"> </w:t>
            </w:r>
            <w:r w:rsidRPr="00AE304A">
              <w:rPr>
                <w:sz w:val="22"/>
                <w:szCs w:val="22"/>
              </w:rPr>
              <w:t>сүйемелдеу</w:t>
            </w:r>
            <w:r w:rsidRPr="002C7791">
              <w:rPr>
                <w:sz w:val="22"/>
                <w:szCs w:val="22"/>
                <w:lang w:val="en-US"/>
              </w:rPr>
              <w:t xml:space="preserve"> </w:t>
            </w:r>
            <w:r w:rsidRPr="00AE304A">
              <w:rPr>
                <w:sz w:val="22"/>
                <w:szCs w:val="22"/>
              </w:rPr>
              <w:t>жөніндегі</w:t>
            </w:r>
            <w:r w:rsidRPr="002C7791">
              <w:rPr>
                <w:sz w:val="22"/>
                <w:szCs w:val="22"/>
                <w:lang w:val="en-US"/>
              </w:rPr>
              <w:t xml:space="preserve"> </w:t>
            </w:r>
            <w:r w:rsidRPr="00AE304A">
              <w:rPr>
                <w:sz w:val="22"/>
                <w:szCs w:val="22"/>
              </w:rPr>
              <w:t>серіктестері</w:t>
            </w:r>
            <w:r w:rsidRPr="002C7791">
              <w:rPr>
                <w:sz w:val="22"/>
                <w:szCs w:val="22"/>
                <w:lang w:val="en-US"/>
              </w:rPr>
              <w:t xml:space="preserve"> </w:t>
            </w:r>
            <w:r w:rsidRPr="00AE304A">
              <w:rPr>
                <w:sz w:val="22"/>
                <w:szCs w:val="22"/>
              </w:rPr>
              <w:t>жүлдені</w:t>
            </w:r>
            <w:r w:rsidRPr="002C7791">
              <w:rPr>
                <w:sz w:val="22"/>
                <w:szCs w:val="22"/>
                <w:lang w:val="en-US"/>
              </w:rPr>
              <w:t xml:space="preserve"> </w:t>
            </w:r>
            <w:r w:rsidRPr="00AE304A">
              <w:rPr>
                <w:sz w:val="22"/>
                <w:szCs w:val="22"/>
              </w:rPr>
              <w:t>алу</w:t>
            </w:r>
            <w:r w:rsidRPr="002C7791">
              <w:rPr>
                <w:sz w:val="22"/>
                <w:szCs w:val="22"/>
                <w:lang w:val="en-US"/>
              </w:rPr>
              <w:t xml:space="preserve"> </w:t>
            </w:r>
            <w:r w:rsidRPr="00126E60">
              <w:rPr>
                <w:sz w:val="22"/>
                <w:szCs w:val="22"/>
              </w:rPr>
              <w:t>мүмкіндігі</w:t>
            </w:r>
            <w:r w:rsidRPr="002C7791">
              <w:rPr>
                <w:sz w:val="22"/>
                <w:szCs w:val="22"/>
                <w:lang w:val="en-US"/>
              </w:rPr>
              <w:t xml:space="preserve"> </w:t>
            </w:r>
            <w:r w:rsidRPr="00AE304A">
              <w:rPr>
                <w:sz w:val="22"/>
                <w:szCs w:val="22"/>
              </w:rPr>
              <w:t>болмағаны</w:t>
            </w:r>
            <w:r w:rsidRPr="002C7791">
              <w:rPr>
                <w:sz w:val="22"/>
                <w:szCs w:val="22"/>
                <w:lang w:val="en-US"/>
              </w:rPr>
              <w:t xml:space="preserve"> </w:t>
            </w:r>
            <w:r w:rsidRPr="00AE304A">
              <w:rPr>
                <w:sz w:val="22"/>
                <w:szCs w:val="22"/>
              </w:rPr>
              <w:t>үшін</w:t>
            </w:r>
            <w:r w:rsidRPr="002C7791">
              <w:rPr>
                <w:sz w:val="22"/>
                <w:szCs w:val="22"/>
                <w:lang w:val="en-US"/>
              </w:rPr>
              <w:t xml:space="preserve"> </w:t>
            </w:r>
            <w:r w:rsidRPr="00AE304A">
              <w:rPr>
                <w:sz w:val="22"/>
                <w:szCs w:val="22"/>
              </w:rPr>
              <w:t>жауапты</w:t>
            </w:r>
            <w:r w:rsidRPr="002C7791">
              <w:rPr>
                <w:sz w:val="22"/>
                <w:szCs w:val="22"/>
                <w:lang w:val="en-US"/>
              </w:rPr>
              <w:t xml:space="preserve"> </w:t>
            </w:r>
            <w:r w:rsidRPr="00AE304A">
              <w:rPr>
                <w:sz w:val="22"/>
                <w:szCs w:val="22"/>
              </w:rPr>
              <w:t>болмайды</w:t>
            </w:r>
            <w:r w:rsidRPr="00AE304A">
              <w:rPr>
                <w:sz w:val="22"/>
                <w:szCs w:val="22"/>
                <w:lang w:val="kk-KZ"/>
              </w:rPr>
              <w:t>.</w:t>
            </w:r>
          </w:p>
        </w:tc>
        <w:tc>
          <w:tcPr>
            <w:tcW w:w="3696" w:type="dxa"/>
          </w:tcPr>
          <w:p w14:paraId="107E3CC9" w14:textId="78C8A491" w:rsidR="00654D40" w:rsidRDefault="00654D40" w:rsidP="009D0878">
            <w:pPr>
              <w:jc w:val="both"/>
              <w:rPr>
                <w:sz w:val="22"/>
                <w:szCs w:val="22"/>
              </w:rPr>
            </w:pPr>
            <w:r w:rsidRPr="004C3AD5">
              <w:rPr>
                <w:sz w:val="22"/>
                <w:szCs w:val="22"/>
              </w:rPr>
              <w:t>5. Организатор Акции и Партнеры Организатора по запуску и сопровождению Акции не несут ответственности за невозможность получения приза.</w:t>
            </w:r>
          </w:p>
        </w:tc>
        <w:tc>
          <w:tcPr>
            <w:tcW w:w="3377" w:type="dxa"/>
          </w:tcPr>
          <w:p w14:paraId="1809CB1F" w14:textId="3D223977" w:rsidR="00654D40" w:rsidRPr="00EF45BC" w:rsidRDefault="002776B6" w:rsidP="009D0878">
            <w:pPr>
              <w:jc w:val="both"/>
              <w:rPr>
                <w:sz w:val="22"/>
                <w:szCs w:val="22"/>
                <w:lang w:val="en-US"/>
              </w:rPr>
            </w:pPr>
            <w:r w:rsidRPr="00EF45BC">
              <w:rPr>
                <w:sz w:val="22"/>
                <w:szCs w:val="22"/>
                <w:lang w:val="en-US"/>
              </w:rPr>
              <w:t>5. The Organiser of the Promotion and the Organiser's Partners involved in launching and supporting the Promotion shall not be liable for any inability to receive the prize.</w:t>
            </w:r>
          </w:p>
        </w:tc>
      </w:tr>
      <w:tr w:rsidR="00654D40" w:rsidRPr="002C7791" w14:paraId="44604806" w14:textId="4AC2327D" w:rsidTr="00654D40">
        <w:tc>
          <w:tcPr>
            <w:tcW w:w="3696" w:type="dxa"/>
          </w:tcPr>
          <w:p w14:paraId="3E09C265" w14:textId="7E308217" w:rsidR="00654D40" w:rsidRPr="001A7606" w:rsidRDefault="00654D40" w:rsidP="001A7606">
            <w:pPr>
              <w:jc w:val="both"/>
              <w:rPr>
                <w:sz w:val="22"/>
                <w:szCs w:val="22"/>
                <w:lang w:val="kk-KZ"/>
              </w:rPr>
            </w:pPr>
            <w:r w:rsidRPr="002C7791">
              <w:rPr>
                <w:b/>
                <w:bCs/>
                <w:sz w:val="22"/>
                <w:szCs w:val="22"/>
                <w:lang w:val="en-US"/>
              </w:rPr>
              <w:t xml:space="preserve">V. </w:t>
            </w:r>
            <w:r w:rsidRPr="001A7606">
              <w:rPr>
                <w:b/>
                <w:bCs/>
                <w:sz w:val="22"/>
                <w:szCs w:val="22"/>
              </w:rPr>
              <w:t>ЖҮЛДЕ</w:t>
            </w:r>
            <w:r w:rsidRPr="002C7791">
              <w:rPr>
                <w:b/>
                <w:bCs/>
                <w:sz w:val="22"/>
                <w:szCs w:val="22"/>
                <w:lang w:val="en-US"/>
              </w:rPr>
              <w:t xml:space="preserve"> </w:t>
            </w:r>
            <w:r w:rsidRPr="001A7606">
              <w:rPr>
                <w:b/>
                <w:bCs/>
                <w:sz w:val="22"/>
                <w:szCs w:val="22"/>
              </w:rPr>
              <w:t>ИЕГЕРЛЕРІН</w:t>
            </w:r>
            <w:r w:rsidRPr="002C7791">
              <w:rPr>
                <w:b/>
                <w:bCs/>
                <w:sz w:val="22"/>
                <w:szCs w:val="22"/>
                <w:lang w:val="en-US"/>
              </w:rPr>
              <w:t xml:space="preserve"> </w:t>
            </w:r>
            <w:r w:rsidRPr="001A7606">
              <w:rPr>
                <w:b/>
                <w:bCs/>
                <w:sz w:val="22"/>
                <w:szCs w:val="22"/>
              </w:rPr>
              <w:t>АЙҚЫНДАУ</w:t>
            </w:r>
            <w:r w:rsidRPr="002C7791">
              <w:rPr>
                <w:b/>
                <w:bCs/>
                <w:sz w:val="22"/>
                <w:szCs w:val="22"/>
                <w:lang w:val="en-US"/>
              </w:rPr>
              <w:t xml:space="preserve"> </w:t>
            </w:r>
            <w:r w:rsidRPr="001A7606">
              <w:rPr>
                <w:b/>
                <w:bCs/>
                <w:sz w:val="22"/>
                <w:szCs w:val="22"/>
              </w:rPr>
              <w:t>МЕРЗІМДЕРІ</w:t>
            </w:r>
            <w:r w:rsidRPr="002C7791">
              <w:rPr>
                <w:b/>
                <w:bCs/>
                <w:sz w:val="22"/>
                <w:szCs w:val="22"/>
                <w:lang w:val="en-US"/>
              </w:rPr>
              <w:t xml:space="preserve"> </w:t>
            </w:r>
            <w:r w:rsidRPr="001A7606">
              <w:rPr>
                <w:b/>
                <w:bCs/>
                <w:sz w:val="22"/>
                <w:szCs w:val="22"/>
              </w:rPr>
              <w:t>МЕН</w:t>
            </w:r>
            <w:r w:rsidRPr="002C7791">
              <w:rPr>
                <w:b/>
                <w:bCs/>
                <w:sz w:val="22"/>
                <w:szCs w:val="22"/>
                <w:lang w:val="en-US"/>
              </w:rPr>
              <w:t xml:space="preserve"> </w:t>
            </w:r>
            <w:r w:rsidRPr="001A7606">
              <w:rPr>
                <w:b/>
                <w:bCs/>
                <w:sz w:val="22"/>
                <w:szCs w:val="22"/>
              </w:rPr>
              <w:t>ТӘРТІБІ</w:t>
            </w:r>
          </w:p>
        </w:tc>
        <w:tc>
          <w:tcPr>
            <w:tcW w:w="3696" w:type="dxa"/>
          </w:tcPr>
          <w:p w14:paraId="17737BC7" w14:textId="1EF67DD5" w:rsidR="00654D40" w:rsidRPr="00F00203" w:rsidRDefault="00654D40" w:rsidP="001A7606">
            <w:pPr>
              <w:pStyle w:val="2"/>
              <w:jc w:val="center"/>
              <w:rPr>
                <w:color w:val="auto"/>
                <w:sz w:val="22"/>
                <w:szCs w:val="22"/>
                <w:lang w:val="kk-KZ"/>
              </w:rPr>
            </w:pPr>
            <w:r w:rsidRPr="00CE5377">
              <w:rPr>
                <w:b/>
                <w:bCs/>
                <w:color w:val="auto"/>
                <w:sz w:val="22"/>
                <w:szCs w:val="22"/>
              </w:rPr>
              <w:t>V. СРОКИ И ПОРЯДОК ОПРЕДЕЛЕНИЯ ОБЛАДАТЕЛЕЙ ПРИЗА</w:t>
            </w:r>
          </w:p>
        </w:tc>
        <w:tc>
          <w:tcPr>
            <w:tcW w:w="3377" w:type="dxa"/>
          </w:tcPr>
          <w:p w14:paraId="1717B12A" w14:textId="466113B0" w:rsidR="00654D40" w:rsidRPr="00EF45BC" w:rsidRDefault="002776B6" w:rsidP="001A7606">
            <w:pPr>
              <w:pStyle w:val="2"/>
              <w:jc w:val="center"/>
              <w:rPr>
                <w:b/>
                <w:bCs/>
                <w:color w:val="auto"/>
                <w:sz w:val="22"/>
                <w:szCs w:val="22"/>
                <w:lang w:val="en-US"/>
              </w:rPr>
            </w:pPr>
            <w:r w:rsidRPr="00EF45BC">
              <w:rPr>
                <w:b/>
                <w:bCs/>
                <w:color w:val="auto"/>
                <w:sz w:val="22"/>
                <w:szCs w:val="22"/>
                <w:lang w:val="en-US"/>
              </w:rPr>
              <w:t>V. TERMS AND PROCEDURE FOR DETERMINING THE PRIZE WINNERS</w:t>
            </w:r>
          </w:p>
        </w:tc>
      </w:tr>
      <w:tr w:rsidR="00654D40" w:rsidRPr="00B12198" w14:paraId="5F43AF8F" w14:textId="02F4643D" w:rsidTr="00654D40">
        <w:tc>
          <w:tcPr>
            <w:tcW w:w="3696" w:type="dxa"/>
          </w:tcPr>
          <w:p w14:paraId="3CB7FA01" w14:textId="32EE6F44" w:rsidR="00654D40" w:rsidRPr="001A7606" w:rsidRDefault="00654D40" w:rsidP="001A7606">
            <w:pPr>
              <w:jc w:val="both"/>
              <w:rPr>
                <w:sz w:val="22"/>
                <w:szCs w:val="22"/>
                <w:lang w:val="kk-KZ"/>
              </w:rPr>
            </w:pPr>
            <w:r w:rsidRPr="002C7791">
              <w:rPr>
                <w:sz w:val="22"/>
                <w:szCs w:val="22"/>
                <w:lang w:val="en-US"/>
              </w:rPr>
              <w:t xml:space="preserve">1. </w:t>
            </w:r>
            <w:r w:rsidRPr="001A7606">
              <w:rPr>
                <w:sz w:val="22"/>
                <w:szCs w:val="22"/>
              </w:rPr>
              <w:t>Акция</w:t>
            </w:r>
            <w:r w:rsidRPr="002C7791">
              <w:rPr>
                <w:sz w:val="22"/>
                <w:szCs w:val="22"/>
                <w:lang w:val="en-US"/>
              </w:rPr>
              <w:t xml:space="preserve"> </w:t>
            </w:r>
            <w:r w:rsidRPr="001A7606">
              <w:rPr>
                <w:sz w:val="22"/>
                <w:szCs w:val="22"/>
              </w:rPr>
              <w:t>жеңімпаздары</w:t>
            </w:r>
            <w:r w:rsidRPr="002C7791">
              <w:rPr>
                <w:sz w:val="22"/>
                <w:szCs w:val="22"/>
                <w:lang w:val="en-US"/>
              </w:rPr>
              <w:t xml:space="preserve"> </w:t>
            </w:r>
            <w:r w:rsidRPr="001A7606">
              <w:rPr>
                <w:sz w:val="22"/>
                <w:szCs w:val="22"/>
              </w:rPr>
              <w:t>жүлделерді</w:t>
            </w:r>
            <w:r w:rsidRPr="002C7791">
              <w:rPr>
                <w:sz w:val="22"/>
                <w:szCs w:val="22"/>
                <w:lang w:val="en-US"/>
              </w:rPr>
              <w:t xml:space="preserve"> </w:t>
            </w:r>
            <w:r w:rsidRPr="001A7606">
              <w:rPr>
                <w:sz w:val="22"/>
                <w:szCs w:val="22"/>
              </w:rPr>
              <w:t>табыстау</w:t>
            </w:r>
            <w:r w:rsidRPr="002C7791">
              <w:rPr>
                <w:sz w:val="22"/>
                <w:szCs w:val="22"/>
                <w:lang w:val="en-US"/>
              </w:rPr>
              <w:t xml:space="preserve"> </w:t>
            </w:r>
            <w:r w:rsidRPr="001A7606">
              <w:rPr>
                <w:sz w:val="22"/>
                <w:szCs w:val="22"/>
              </w:rPr>
              <w:t>үшін</w:t>
            </w:r>
            <w:r w:rsidRPr="002C7791">
              <w:rPr>
                <w:sz w:val="22"/>
                <w:szCs w:val="22"/>
                <w:lang w:val="en-US"/>
              </w:rPr>
              <w:t xml:space="preserve"> 17.09.2026 </w:t>
            </w:r>
            <w:r w:rsidRPr="001A7606">
              <w:rPr>
                <w:sz w:val="22"/>
                <w:szCs w:val="22"/>
              </w:rPr>
              <w:t>жылы</w:t>
            </w:r>
            <w:r w:rsidRPr="002C7791">
              <w:rPr>
                <w:sz w:val="22"/>
                <w:szCs w:val="22"/>
                <w:lang w:val="en-US"/>
              </w:rPr>
              <w:t xml:space="preserve"> </w:t>
            </w:r>
            <w:r w:rsidRPr="001A7606">
              <w:rPr>
                <w:sz w:val="22"/>
                <w:szCs w:val="22"/>
              </w:rPr>
              <w:t>тікелей</w:t>
            </w:r>
            <w:r w:rsidRPr="002C7791">
              <w:rPr>
                <w:sz w:val="22"/>
                <w:szCs w:val="22"/>
                <w:lang w:val="en-US"/>
              </w:rPr>
              <w:t xml:space="preserve"> </w:t>
            </w:r>
            <w:r w:rsidRPr="001A7606">
              <w:rPr>
                <w:sz w:val="22"/>
                <w:szCs w:val="22"/>
              </w:rPr>
              <w:t>эфир</w:t>
            </w:r>
            <w:r>
              <w:rPr>
                <w:sz w:val="22"/>
                <w:szCs w:val="22"/>
                <w:lang w:val="kk-KZ"/>
              </w:rPr>
              <w:t xml:space="preserve">де </w:t>
            </w:r>
            <w:r w:rsidRPr="001A7606">
              <w:rPr>
                <w:sz w:val="22"/>
                <w:szCs w:val="22"/>
              </w:rPr>
              <w:t>кездейсоқ</w:t>
            </w:r>
            <w:r w:rsidRPr="002C7791">
              <w:rPr>
                <w:sz w:val="22"/>
                <w:szCs w:val="22"/>
                <w:lang w:val="en-US"/>
              </w:rPr>
              <w:t xml:space="preserve"> </w:t>
            </w:r>
            <w:r w:rsidRPr="001A7606">
              <w:rPr>
                <w:sz w:val="22"/>
                <w:szCs w:val="22"/>
              </w:rPr>
              <w:t>сандар</w:t>
            </w:r>
            <w:r w:rsidRPr="002C7791">
              <w:rPr>
                <w:sz w:val="22"/>
                <w:szCs w:val="22"/>
                <w:lang w:val="en-US"/>
              </w:rPr>
              <w:t xml:space="preserve"> </w:t>
            </w:r>
            <w:r w:rsidRPr="001A7606">
              <w:rPr>
                <w:sz w:val="22"/>
                <w:szCs w:val="22"/>
              </w:rPr>
              <w:t>генераторының</w:t>
            </w:r>
            <w:r w:rsidRPr="002C7791">
              <w:rPr>
                <w:sz w:val="22"/>
                <w:szCs w:val="22"/>
                <w:lang w:val="en-US"/>
              </w:rPr>
              <w:t xml:space="preserve"> (</w:t>
            </w:r>
            <w:r w:rsidRPr="001A7606">
              <w:rPr>
                <w:sz w:val="22"/>
                <w:szCs w:val="22"/>
              </w:rPr>
              <w:t>рандомайзердің</w:t>
            </w:r>
            <w:r w:rsidRPr="002C7791">
              <w:rPr>
                <w:sz w:val="22"/>
                <w:szCs w:val="22"/>
                <w:lang w:val="en-US"/>
              </w:rPr>
              <w:t xml:space="preserve">) </w:t>
            </w:r>
            <w:r w:rsidRPr="001A7606">
              <w:rPr>
                <w:sz w:val="22"/>
                <w:szCs w:val="22"/>
              </w:rPr>
              <w:t>көмегімен</w:t>
            </w:r>
            <w:r w:rsidRPr="002C7791">
              <w:rPr>
                <w:sz w:val="22"/>
                <w:szCs w:val="22"/>
                <w:lang w:val="en-US"/>
              </w:rPr>
              <w:t xml:space="preserve"> </w:t>
            </w:r>
            <w:r w:rsidRPr="001A7606">
              <w:rPr>
                <w:sz w:val="22"/>
                <w:szCs w:val="22"/>
              </w:rPr>
              <w:t>кездейсоқ</w:t>
            </w:r>
            <w:r w:rsidRPr="002C7791">
              <w:rPr>
                <w:sz w:val="22"/>
                <w:szCs w:val="22"/>
                <w:lang w:val="en-US"/>
              </w:rPr>
              <w:t xml:space="preserve"> </w:t>
            </w:r>
            <w:r w:rsidRPr="001A7606">
              <w:rPr>
                <w:sz w:val="22"/>
                <w:szCs w:val="22"/>
              </w:rPr>
              <w:t>тәсілмен</w:t>
            </w:r>
            <w:r w:rsidRPr="002C7791">
              <w:rPr>
                <w:sz w:val="22"/>
                <w:szCs w:val="22"/>
                <w:lang w:val="en-US"/>
              </w:rPr>
              <w:t xml:space="preserve"> </w:t>
            </w:r>
            <w:r w:rsidRPr="001A7606">
              <w:rPr>
                <w:sz w:val="22"/>
                <w:szCs w:val="22"/>
              </w:rPr>
              <w:lastRenderedPageBreak/>
              <w:t>анықталады</w:t>
            </w:r>
            <w:r w:rsidRPr="002C7791">
              <w:rPr>
                <w:sz w:val="22"/>
                <w:szCs w:val="22"/>
                <w:lang w:val="en-US"/>
              </w:rPr>
              <w:t xml:space="preserve">. </w:t>
            </w:r>
            <w:r w:rsidRPr="001A7606">
              <w:rPr>
                <w:sz w:val="22"/>
                <w:szCs w:val="22"/>
              </w:rPr>
              <w:t>Қатысушылар</w:t>
            </w:r>
            <w:r w:rsidRPr="002C7791">
              <w:rPr>
                <w:sz w:val="22"/>
                <w:szCs w:val="22"/>
                <w:lang w:val="en-US"/>
              </w:rPr>
              <w:t xml:space="preserve"> </w:t>
            </w:r>
            <w:r w:rsidRPr="001A7606">
              <w:rPr>
                <w:sz w:val="22"/>
                <w:szCs w:val="22"/>
              </w:rPr>
              <w:t>тікелей</w:t>
            </w:r>
            <w:r w:rsidRPr="002C7791">
              <w:rPr>
                <w:sz w:val="22"/>
                <w:szCs w:val="22"/>
                <w:lang w:val="en-US"/>
              </w:rPr>
              <w:t xml:space="preserve"> </w:t>
            </w:r>
            <w:r w:rsidRPr="001A7606">
              <w:rPr>
                <w:sz w:val="22"/>
                <w:szCs w:val="22"/>
              </w:rPr>
              <w:t>эфирдің</w:t>
            </w:r>
            <w:r w:rsidRPr="002C7791">
              <w:rPr>
                <w:sz w:val="22"/>
                <w:szCs w:val="22"/>
                <w:lang w:val="en-US"/>
              </w:rPr>
              <w:t xml:space="preserve"> </w:t>
            </w:r>
            <w:r w:rsidRPr="001A7606">
              <w:rPr>
                <w:sz w:val="22"/>
                <w:szCs w:val="22"/>
              </w:rPr>
              <w:t>уақыты</w:t>
            </w:r>
            <w:r w:rsidRPr="002C7791">
              <w:rPr>
                <w:sz w:val="22"/>
                <w:szCs w:val="22"/>
                <w:lang w:val="en-US"/>
              </w:rPr>
              <w:t xml:space="preserve"> </w:t>
            </w:r>
            <w:r w:rsidRPr="001A7606">
              <w:rPr>
                <w:sz w:val="22"/>
                <w:szCs w:val="22"/>
              </w:rPr>
              <w:t>туралы</w:t>
            </w:r>
            <w:r w:rsidRPr="002C7791">
              <w:rPr>
                <w:sz w:val="22"/>
                <w:szCs w:val="22"/>
                <w:lang w:val="en-US"/>
              </w:rPr>
              <w:t xml:space="preserve"> </w:t>
            </w:r>
            <w:r w:rsidRPr="001A7606">
              <w:rPr>
                <w:sz w:val="22"/>
                <w:szCs w:val="22"/>
              </w:rPr>
              <w:t>Ұйымдастырушының</w:t>
            </w:r>
            <w:r w:rsidRPr="002C7791">
              <w:rPr>
                <w:sz w:val="22"/>
                <w:szCs w:val="22"/>
                <w:lang w:val="en-US"/>
              </w:rPr>
              <w:t xml:space="preserve"> </w:t>
            </w:r>
            <w:r w:rsidRPr="001A7606">
              <w:rPr>
                <w:sz w:val="22"/>
                <w:szCs w:val="22"/>
              </w:rPr>
              <w:t>корпоративтік</w:t>
            </w:r>
            <w:r w:rsidRPr="002C7791">
              <w:rPr>
                <w:sz w:val="22"/>
                <w:szCs w:val="22"/>
                <w:lang w:val="en-US"/>
              </w:rPr>
              <w:t xml:space="preserve"> Instagram-</w:t>
            </w:r>
            <w:r w:rsidRPr="001A7606">
              <w:rPr>
                <w:sz w:val="22"/>
                <w:szCs w:val="22"/>
              </w:rPr>
              <w:t>аккаунтындағы</w:t>
            </w:r>
            <w:r w:rsidRPr="002C7791">
              <w:rPr>
                <w:sz w:val="22"/>
                <w:szCs w:val="22"/>
                <w:lang w:val="en-US"/>
              </w:rPr>
              <w:t xml:space="preserve"> </w:t>
            </w:r>
            <w:r w:rsidRPr="001A7606">
              <w:rPr>
                <w:sz w:val="22"/>
                <w:szCs w:val="22"/>
              </w:rPr>
              <w:t>жарияланымдар</w:t>
            </w:r>
            <w:r w:rsidRPr="002C7791">
              <w:rPr>
                <w:sz w:val="22"/>
                <w:szCs w:val="22"/>
                <w:lang w:val="en-US"/>
              </w:rPr>
              <w:t xml:space="preserve"> </w:t>
            </w:r>
            <w:r w:rsidRPr="001A7606">
              <w:rPr>
                <w:sz w:val="22"/>
                <w:szCs w:val="22"/>
              </w:rPr>
              <w:t>арқылы</w:t>
            </w:r>
            <w:r w:rsidRPr="002C7791">
              <w:rPr>
                <w:sz w:val="22"/>
                <w:szCs w:val="22"/>
                <w:lang w:val="en-US"/>
              </w:rPr>
              <w:t xml:space="preserve"> </w:t>
            </w:r>
            <w:r w:rsidRPr="001A7606">
              <w:rPr>
                <w:sz w:val="22"/>
                <w:szCs w:val="22"/>
              </w:rPr>
              <w:t>біле</w:t>
            </w:r>
            <w:r w:rsidRPr="002C7791">
              <w:rPr>
                <w:sz w:val="22"/>
                <w:szCs w:val="22"/>
                <w:lang w:val="en-US"/>
              </w:rPr>
              <w:t xml:space="preserve"> </w:t>
            </w:r>
            <w:r w:rsidRPr="001A7606">
              <w:rPr>
                <w:sz w:val="22"/>
                <w:szCs w:val="22"/>
              </w:rPr>
              <w:t>алады</w:t>
            </w:r>
            <w:r w:rsidRPr="002C7791">
              <w:rPr>
                <w:sz w:val="22"/>
                <w:szCs w:val="22"/>
                <w:lang w:val="en-US"/>
              </w:rPr>
              <w:t>.</w:t>
            </w:r>
          </w:p>
        </w:tc>
        <w:tc>
          <w:tcPr>
            <w:tcW w:w="3696" w:type="dxa"/>
          </w:tcPr>
          <w:p w14:paraId="78FEBA72" w14:textId="1340DC10" w:rsidR="00654D40" w:rsidRDefault="00654D40" w:rsidP="001A7606">
            <w:pPr>
              <w:jc w:val="both"/>
              <w:rPr>
                <w:sz w:val="22"/>
                <w:szCs w:val="22"/>
              </w:rPr>
            </w:pPr>
            <w:r w:rsidRPr="00AD6950">
              <w:rPr>
                <w:sz w:val="22"/>
                <w:szCs w:val="22"/>
              </w:rPr>
              <w:lastRenderedPageBreak/>
              <w:t xml:space="preserve">1. Победители Акции для вручения призов определяются случайным образом с помощью генератора случайных чисел (рандомайзера) в прямом эфире 17.09.2026 года. </w:t>
            </w:r>
            <w:r w:rsidRPr="00AD6950">
              <w:rPr>
                <w:sz w:val="22"/>
                <w:szCs w:val="22"/>
              </w:rPr>
              <w:lastRenderedPageBreak/>
              <w:t>Участники могут узнать про время прямого эфира через публикации в корпоративном Instagram-аккаунте Организатора.</w:t>
            </w:r>
          </w:p>
        </w:tc>
        <w:tc>
          <w:tcPr>
            <w:tcW w:w="3377" w:type="dxa"/>
          </w:tcPr>
          <w:p w14:paraId="7EA647AA" w14:textId="6CFFEC74" w:rsidR="00B12198" w:rsidRPr="00EF45BC" w:rsidRDefault="00B12198" w:rsidP="00B12198">
            <w:pPr>
              <w:jc w:val="both"/>
              <w:rPr>
                <w:sz w:val="22"/>
                <w:szCs w:val="22"/>
                <w:lang w:val="en-US"/>
              </w:rPr>
            </w:pPr>
            <w:r w:rsidRPr="00EF45BC">
              <w:rPr>
                <w:sz w:val="22"/>
                <w:szCs w:val="22"/>
                <w:lang w:val="en-US"/>
              </w:rPr>
              <w:lastRenderedPageBreak/>
              <w:t xml:space="preserve">1. The winners of the Promotion, who will receive the prizes, will be determined by random selection using a random number generator (randomiser) during a live broadcast </w:t>
            </w:r>
            <w:r w:rsidRPr="00EF45BC">
              <w:rPr>
                <w:sz w:val="22"/>
                <w:szCs w:val="22"/>
                <w:lang w:val="en-US"/>
              </w:rPr>
              <w:lastRenderedPageBreak/>
              <w:t>on September 17, 2026. Participants may find out the time of the live broadcast through publications on the Organizer’s official Instagram account.</w:t>
            </w:r>
          </w:p>
          <w:p w14:paraId="74B632AD" w14:textId="77777777" w:rsidR="00654D40" w:rsidRPr="00EF45BC" w:rsidRDefault="00654D40" w:rsidP="001A7606">
            <w:pPr>
              <w:jc w:val="both"/>
              <w:rPr>
                <w:sz w:val="22"/>
                <w:szCs w:val="22"/>
                <w:lang w:val="en-US"/>
              </w:rPr>
            </w:pPr>
          </w:p>
        </w:tc>
      </w:tr>
      <w:tr w:rsidR="00654D40" w:rsidRPr="00B12198" w14:paraId="688C9111" w14:textId="0CC311BC" w:rsidTr="00654D40">
        <w:tc>
          <w:tcPr>
            <w:tcW w:w="3696" w:type="dxa"/>
          </w:tcPr>
          <w:p w14:paraId="42B2DC70" w14:textId="6FD54D25" w:rsidR="00654D40" w:rsidRDefault="00654D40" w:rsidP="001A7606">
            <w:pPr>
              <w:jc w:val="both"/>
              <w:rPr>
                <w:sz w:val="22"/>
                <w:szCs w:val="22"/>
              </w:rPr>
            </w:pPr>
            <w:r w:rsidRPr="00051BFD">
              <w:rPr>
                <w:sz w:val="22"/>
                <w:szCs w:val="22"/>
              </w:rPr>
              <w:lastRenderedPageBreak/>
              <w:t>2. Акция талаптарын орындаған Акция жеңімпаздары анықталғаннан кейін, Карта ұстаушысы жүлдені табыстау, жеке табыс салығын есептеу және төлеу мақсатында Ұйымдастырушыға дербес деректерді жинауға, өңдеуге, үшінші тұлғаларға (оның ішінде Акцияны іске қосу және сүйемелдеу бойынша Ұйымдастырушының Серіктестеріне) беруге келісімін (бұдан әрі – «Келісім») ұсынады.</w:t>
            </w:r>
          </w:p>
        </w:tc>
        <w:tc>
          <w:tcPr>
            <w:tcW w:w="3696" w:type="dxa"/>
          </w:tcPr>
          <w:p w14:paraId="62BF8635" w14:textId="3A4713D3" w:rsidR="00654D40" w:rsidRDefault="00654D40" w:rsidP="001A7606">
            <w:pPr>
              <w:jc w:val="both"/>
              <w:rPr>
                <w:sz w:val="22"/>
                <w:szCs w:val="22"/>
              </w:rPr>
            </w:pPr>
            <w:r w:rsidRPr="00AD6950">
              <w:rPr>
                <w:sz w:val="22"/>
                <w:szCs w:val="22"/>
              </w:rPr>
              <w:t>2. После определения Победителей Акции, выполнивших условия Акции, Держатель Карты предоставляет Организатору Акции согласие на сбор, обработку, передачу персональных данных третьим лицам (в том числе Партнерам Организатора по запуску и сопровождению Акции) (далее — «Согласие») для вручения приза, исчисления и уплаты индивидуального подоходного налога.</w:t>
            </w:r>
          </w:p>
        </w:tc>
        <w:tc>
          <w:tcPr>
            <w:tcW w:w="3377" w:type="dxa"/>
          </w:tcPr>
          <w:p w14:paraId="328C1FA8" w14:textId="43416568" w:rsidR="00654D40" w:rsidRPr="00EF45BC" w:rsidRDefault="00B12198" w:rsidP="001A7606">
            <w:pPr>
              <w:jc w:val="both"/>
              <w:rPr>
                <w:sz w:val="22"/>
                <w:szCs w:val="22"/>
                <w:lang w:val="en-US"/>
              </w:rPr>
            </w:pPr>
            <w:r w:rsidRPr="00EF45BC">
              <w:rPr>
                <w:sz w:val="22"/>
                <w:szCs w:val="22"/>
                <w:lang w:val="en-US"/>
              </w:rPr>
              <w:t>2. After determining the Winners of the Promotion who have fulfilled conditions of the Promotion, the Cardholder grants the Organiser of the Promotion consent for the collection, processing and transfer of personal data to third parties (including the Organiser's Partners responsible for launching and supporting the Promotion) (hereinafter referred to as ‘Consent’) for the purpose of awarding the prize and calculating and paying individual income tax.</w:t>
            </w:r>
          </w:p>
        </w:tc>
      </w:tr>
      <w:tr w:rsidR="00654D40" w:rsidRPr="004142CB" w14:paraId="2DB29A08" w14:textId="44A73903" w:rsidTr="00654D40">
        <w:tc>
          <w:tcPr>
            <w:tcW w:w="3696" w:type="dxa"/>
          </w:tcPr>
          <w:p w14:paraId="73A63601" w14:textId="64FD6FBD" w:rsidR="00654D40" w:rsidRDefault="00654D40" w:rsidP="001A7606">
            <w:pPr>
              <w:jc w:val="both"/>
              <w:rPr>
                <w:sz w:val="22"/>
                <w:szCs w:val="22"/>
              </w:rPr>
            </w:pPr>
            <w:r w:rsidRPr="00051BFD">
              <w:rPr>
                <w:sz w:val="22"/>
                <w:szCs w:val="22"/>
              </w:rPr>
              <w:t>3. Келісім берілген жағдайда, Банк Карта ұстаушысына жүлдені табыстайды.</w:t>
            </w:r>
          </w:p>
        </w:tc>
        <w:tc>
          <w:tcPr>
            <w:tcW w:w="3696" w:type="dxa"/>
          </w:tcPr>
          <w:p w14:paraId="4A72B5BB" w14:textId="53D06077" w:rsidR="00654D40" w:rsidRDefault="00654D40" w:rsidP="001A7606">
            <w:pPr>
              <w:jc w:val="both"/>
              <w:rPr>
                <w:sz w:val="22"/>
                <w:szCs w:val="22"/>
              </w:rPr>
            </w:pPr>
            <w:r w:rsidRPr="00AD6950">
              <w:rPr>
                <w:sz w:val="22"/>
                <w:szCs w:val="22"/>
              </w:rPr>
              <w:t>3. В случае предоставления Согласия Банк предоставляет держателю приз.</w:t>
            </w:r>
          </w:p>
        </w:tc>
        <w:tc>
          <w:tcPr>
            <w:tcW w:w="3377" w:type="dxa"/>
          </w:tcPr>
          <w:p w14:paraId="5E42FEC8" w14:textId="05E0E06A" w:rsidR="00654D40" w:rsidRPr="00EF45BC" w:rsidRDefault="004142CB" w:rsidP="001A7606">
            <w:pPr>
              <w:jc w:val="both"/>
              <w:rPr>
                <w:sz w:val="22"/>
                <w:szCs w:val="22"/>
                <w:lang w:val="en-US"/>
              </w:rPr>
            </w:pPr>
            <w:r w:rsidRPr="00EF45BC">
              <w:rPr>
                <w:sz w:val="22"/>
                <w:szCs w:val="22"/>
                <w:lang w:val="en-US"/>
              </w:rPr>
              <w:t>3. If Consent is given, the Bank shall award the Winner with a prize.</w:t>
            </w:r>
          </w:p>
        </w:tc>
      </w:tr>
      <w:tr w:rsidR="00654D40" w:rsidRPr="006866FB" w14:paraId="6AA2DD37" w14:textId="4B351E90" w:rsidTr="00654D40">
        <w:tc>
          <w:tcPr>
            <w:tcW w:w="3696" w:type="dxa"/>
          </w:tcPr>
          <w:p w14:paraId="37CBE93E" w14:textId="13301ADB" w:rsidR="00654D40" w:rsidRPr="009C4B4D" w:rsidRDefault="00654D40" w:rsidP="001A7606">
            <w:pPr>
              <w:jc w:val="both"/>
              <w:rPr>
                <w:sz w:val="22"/>
                <w:szCs w:val="22"/>
                <w:lang w:val="kk-KZ"/>
              </w:rPr>
            </w:pPr>
            <w:r w:rsidRPr="009C4B4D">
              <w:rPr>
                <w:sz w:val="22"/>
                <w:szCs w:val="22"/>
              </w:rPr>
              <w:t xml:space="preserve">4. Акцияға қатыса отырып және Акция шарттарын орындай отырып, Акцияға қатысушы өзінің дербес деректерін Ұйымдастырушыға беруге, Акцияны өткізу мақсатында оны өткізудің бүкіл мерзіміне дербес деректерді өңдеуге, соның ішінде жинақтауға, сақтауға, өзгертуге, алуға, толықтыруға, пайдалануға, таратуға, иесіздендіруге, бұғаттауға, жоюға өзінің келісімін растайды. Акцияға қатысушы көрсетілген келісімін кез келген уақытта Ұйымдастырушының </w:t>
            </w:r>
            <w:r>
              <w:rPr>
                <w:sz w:val="22"/>
                <w:szCs w:val="22"/>
                <w:lang w:val="kk-KZ"/>
              </w:rPr>
              <w:t>келесі</w:t>
            </w:r>
            <w:r w:rsidRPr="009C4B4D">
              <w:rPr>
                <w:sz w:val="22"/>
                <w:szCs w:val="22"/>
              </w:rPr>
              <w:t xml:space="preserve"> мекенжайына</w:t>
            </w:r>
            <w:r>
              <w:rPr>
                <w:sz w:val="22"/>
                <w:szCs w:val="22"/>
                <w:lang w:val="kk-KZ"/>
              </w:rPr>
              <w:t xml:space="preserve"> </w:t>
            </w:r>
            <w:r w:rsidRPr="009C4B4D">
              <w:rPr>
                <w:sz w:val="22"/>
                <w:szCs w:val="22"/>
              </w:rPr>
              <w:t>табы</w:t>
            </w:r>
            <w:r>
              <w:rPr>
                <w:sz w:val="22"/>
                <w:szCs w:val="22"/>
                <w:lang w:val="kk-KZ"/>
              </w:rPr>
              <w:t xml:space="preserve">сталғаны </w:t>
            </w:r>
            <w:r w:rsidRPr="009C4B4D">
              <w:rPr>
                <w:sz w:val="22"/>
                <w:szCs w:val="22"/>
              </w:rPr>
              <w:t xml:space="preserve">туралы хабарламасы бар тиісті тапсырыс хатты </w:t>
            </w:r>
            <w:r>
              <w:rPr>
                <w:sz w:val="22"/>
                <w:szCs w:val="22"/>
                <w:lang w:val="kk-KZ"/>
              </w:rPr>
              <w:t>жолдау</w:t>
            </w:r>
            <w:r w:rsidRPr="009C4B4D">
              <w:rPr>
                <w:sz w:val="22"/>
                <w:szCs w:val="22"/>
              </w:rPr>
              <w:t xml:space="preserve"> арқылы кері қайтарып ала алады</w:t>
            </w:r>
            <w:r>
              <w:rPr>
                <w:sz w:val="22"/>
                <w:szCs w:val="22"/>
                <w:lang w:val="kk-KZ"/>
              </w:rPr>
              <w:t xml:space="preserve">: </w:t>
            </w:r>
            <w:r w:rsidRPr="009C4B4D">
              <w:rPr>
                <w:sz w:val="22"/>
                <w:szCs w:val="22"/>
              </w:rPr>
              <w:t xml:space="preserve">ҚР, Алматы қ., </w:t>
            </w:r>
            <w:r>
              <w:rPr>
                <w:sz w:val="22"/>
                <w:szCs w:val="22"/>
                <w:lang w:val="kk-KZ"/>
              </w:rPr>
              <w:t>ә</w:t>
            </w:r>
            <w:r w:rsidRPr="009C4B4D">
              <w:rPr>
                <w:sz w:val="22"/>
                <w:szCs w:val="22"/>
              </w:rPr>
              <w:t>л-Фараби даң</w:t>
            </w:r>
            <w:r>
              <w:rPr>
                <w:sz w:val="22"/>
                <w:szCs w:val="22"/>
                <w:lang w:val="kk-KZ"/>
              </w:rPr>
              <w:t>ғ.</w:t>
            </w:r>
            <w:r w:rsidRPr="009C4B4D">
              <w:rPr>
                <w:sz w:val="22"/>
                <w:szCs w:val="22"/>
              </w:rPr>
              <w:t>, 38</w:t>
            </w:r>
            <w:r>
              <w:rPr>
                <w:sz w:val="22"/>
                <w:szCs w:val="22"/>
                <w:lang w:val="kk-KZ"/>
              </w:rPr>
              <w:t>.</w:t>
            </w:r>
          </w:p>
        </w:tc>
        <w:tc>
          <w:tcPr>
            <w:tcW w:w="3696" w:type="dxa"/>
          </w:tcPr>
          <w:p w14:paraId="24BFBC2D" w14:textId="7C1194C3" w:rsidR="00654D40" w:rsidRDefault="00654D40" w:rsidP="001A7606">
            <w:pPr>
              <w:jc w:val="both"/>
              <w:rPr>
                <w:sz w:val="22"/>
                <w:szCs w:val="22"/>
              </w:rPr>
            </w:pPr>
            <w:r w:rsidRPr="00AD6950">
              <w:rPr>
                <w:sz w:val="22"/>
                <w:szCs w:val="22"/>
              </w:rPr>
              <w:t>4. Участвуя в Акции и выполняя условия Акции, Участник Акции подтверждает свое согласие на передачу его персональных данных Организатору, на обработку персональных данных, включая накопление, хранение, изменение, извлечение, дополнение, использование, распространение, обезличивание, блокирование, уничтожение для целей проведения Акции на весь срок ее проведения. Указанное согласие может быть отозвано Участником Акции в любое время путем отправки соответствующего заказного письма с уведомлением о вручении на адрес Организатора: РК, г. Алматы, пр. Аль-Фараби, 38.</w:t>
            </w:r>
          </w:p>
        </w:tc>
        <w:tc>
          <w:tcPr>
            <w:tcW w:w="3377" w:type="dxa"/>
          </w:tcPr>
          <w:p w14:paraId="4FE26755" w14:textId="19793B84" w:rsidR="00654D40" w:rsidRPr="00EF45BC" w:rsidRDefault="006866FB" w:rsidP="001A7606">
            <w:pPr>
              <w:jc w:val="both"/>
              <w:rPr>
                <w:sz w:val="22"/>
                <w:szCs w:val="22"/>
                <w:lang w:val="en-US"/>
              </w:rPr>
            </w:pPr>
            <w:r w:rsidRPr="00EF45BC">
              <w:rPr>
                <w:sz w:val="22"/>
                <w:szCs w:val="22"/>
                <w:lang w:val="en-US"/>
              </w:rPr>
              <w:t>4. By participating in the Promotion and fulfilling its conditions, the Promotion Participant confirms their consent to the transfer of their personal data to the Organiser and to the processing of their personal data, including the accumulation, storage, modification, extraction, supplementation, use, distribution, depersonalisation, blocking and destruction of such data for the purposes of the Promotion for its entire duration. This consent may be revoked by the Promotion Participant at any time by sending a registered letter with delivery notification to the Organiser's address: 38 Al-Farabi Ave., Almaty, Republic of Kazakhstan</w:t>
            </w:r>
          </w:p>
        </w:tc>
      </w:tr>
      <w:tr w:rsidR="00654D40" w:rsidRPr="006866FB" w14:paraId="4E780DAE" w14:textId="3BA30CBC" w:rsidTr="00654D40">
        <w:tc>
          <w:tcPr>
            <w:tcW w:w="3696" w:type="dxa"/>
          </w:tcPr>
          <w:p w14:paraId="050D8324" w14:textId="7A0C4DAB" w:rsidR="00654D40" w:rsidRDefault="00654D40" w:rsidP="001A7606">
            <w:pPr>
              <w:jc w:val="both"/>
              <w:rPr>
                <w:sz w:val="22"/>
                <w:szCs w:val="22"/>
              </w:rPr>
            </w:pPr>
            <w:r w:rsidRPr="009C4B4D">
              <w:rPr>
                <w:sz w:val="22"/>
                <w:szCs w:val="22"/>
              </w:rPr>
              <w:t>5. Акция</w:t>
            </w:r>
            <w:r>
              <w:rPr>
                <w:sz w:val="22"/>
                <w:szCs w:val="22"/>
                <w:lang w:val="kk-KZ"/>
              </w:rPr>
              <w:t>ны</w:t>
            </w:r>
            <w:r w:rsidRPr="009C4B4D">
              <w:rPr>
                <w:sz w:val="22"/>
                <w:szCs w:val="22"/>
              </w:rPr>
              <w:t xml:space="preserve"> ұйымдастырушы және Ұйымдастырушының Акцияны іске қосу және сүйемелдеу жөніндегі серіктестері Акцияға қатысушының Акция ұйымдастырушысына және Ұйымдастырушының Акцияны іске қосу және сүйемелдеу жөніндегі серіктестеріне тәуелсіз қандай да бір </w:t>
            </w:r>
            <w:r w:rsidRPr="009C4B4D">
              <w:rPr>
                <w:sz w:val="22"/>
                <w:szCs w:val="22"/>
              </w:rPr>
              <w:lastRenderedPageBreak/>
              <w:t>себептер бойынша жүлдені ала алмағаны үшін жауапты болмайды. Бұл ретте Акцияға қатысушылардың Акция ұйымдастырушысынан және/немесе Ұйымдастырушының Акцияны іске қосу және сүйемелдеу жөніндегі серіктестерінен қандай да бір өтемақы алуға құқығы жоқ.</w:t>
            </w:r>
          </w:p>
        </w:tc>
        <w:tc>
          <w:tcPr>
            <w:tcW w:w="3696" w:type="dxa"/>
          </w:tcPr>
          <w:p w14:paraId="726CAEBA" w14:textId="4984ED62" w:rsidR="00654D40" w:rsidRDefault="00654D40" w:rsidP="001A7606">
            <w:pPr>
              <w:jc w:val="both"/>
              <w:rPr>
                <w:sz w:val="22"/>
                <w:szCs w:val="22"/>
              </w:rPr>
            </w:pPr>
            <w:r w:rsidRPr="00AD6950">
              <w:rPr>
                <w:sz w:val="22"/>
                <w:szCs w:val="22"/>
              </w:rPr>
              <w:lastRenderedPageBreak/>
              <w:t xml:space="preserve">5. Организатор Акции и Партнеры Организатора по запуску и сопровождению Акции не несут ответственности за невозможность получения приза Участником Акции по любым причинам, не зависящим от Организатора Акции и Партнеров Организатора по запуску и </w:t>
            </w:r>
            <w:r w:rsidRPr="00AD6950">
              <w:rPr>
                <w:sz w:val="22"/>
                <w:szCs w:val="22"/>
              </w:rPr>
              <w:lastRenderedPageBreak/>
              <w:t>сопровождению Акции. При этом Участники Акции не имеют права на получение от Организатора Акции и/или Партнеров Организатора по запуску и сопровождению Акции какой-либо компенсации.</w:t>
            </w:r>
          </w:p>
        </w:tc>
        <w:tc>
          <w:tcPr>
            <w:tcW w:w="3377" w:type="dxa"/>
          </w:tcPr>
          <w:p w14:paraId="792C4E80" w14:textId="574A39EB" w:rsidR="00654D40" w:rsidRPr="00EF45BC" w:rsidRDefault="006866FB" w:rsidP="001A7606">
            <w:pPr>
              <w:jc w:val="both"/>
              <w:rPr>
                <w:sz w:val="22"/>
                <w:szCs w:val="22"/>
                <w:lang w:val="en-US"/>
              </w:rPr>
            </w:pPr>
            <w:r w:rsidRPr="00EF45BC">
              <w:rPr>
                <w:sz w:val="22"/>
                <w:szCs w:val="22"/>
                <w:lang w:val="en-US"/>
              </w:rPr>
              <w:lastRenderedPageBreak/>
              <w:t xml:space="preserve">5. The Organiser of the Promotion and the Organiser's Partners responsible for launching and supporting the Promotion shall not be liable for the inability of a Participant in the Promotion to receive a prize for any reason beyond the control of the Organiser </w:t>
            </w:r>
            <w:r w:rsidRPr="00EF45BC">
              <w:rPr>
                <w:sz w:val="22"/>
                <w:szCs w:val="22"/>
                <w:lang w:val="en-US"/>
              </w:rPr>
              <w:lastRenderedPageBreak/>
              <w:t>of the Promotion and the Organiser's Partners responsible for launching and supporting the Promotion. In this case, Promotion Participants shall not be entitled to receive any compensation from the Promotion Organiser and/or the Organiser's Partners for the launch and support of the Promotion.</w:t>
            </w:r>
          </w:p>
        </w:tc>
      </w:tr>
      <w:tr w:rsidR="00654D40" w:rsidRPr="005A6A82" w14:paraId="73CEEC9B" w14:textId="33CC8C45" w:rsidTr="00654D40">
        <w:tc>
          <w:tcPr>
            <w:tcW w:w="3696" w:type="dxa"/>
          </w:tcPr>
          <w:p w14:paraId="6EB1ACA4" w14:textId="601CD541" w:rsidR="00654D40" w:rsidRPr="00EF1024" w:rsidRDefault="00654D40" w:rsidP="00EF1024">
            <w:pPr>
              <w:jc w:val="center"/>
              <w:rPr>
                <w:b/>
                <w:bCs/>
                <w:sz w:val="22"/>
                <w:szCs w:val="22"/>
              </w:rPr>
            </w:pPr>
            <w:r w:rsidRPr="00EF1024">
              <w:rPr>
                <w:b/>
                <w:bCs/>
                <w:sz w:val="22"/>
                <w:szCs w:val="22"/>
              </w:rPr>
              <w:lastRenderedPageBreak/>
              <w:t>VI. ТАРАПТАРДЫҢ ҚҰҚЫҚТАРЫ МЕН МІНДЕТТЕРІ</w:t>
            </w:r>
          </w:p>
        </w:tc>
        <w:tc>
          <w:tcPr>
            <w:tcW w:w="3696" w:type="dxa"/>
          </w:tcPr>
          <w:p w14:paraId="31390704" w14:textId="6EC8C6E9" w:rsidR="00654D40" w:rsidRPr="00F00203" w:rsidRDefault="00654D40" w:rsidP="002520CC">
            <w:pPr>
              <w:jc w:val="center"/>
              <w:rPr>
                <w:sz w:val="22"/>
                <w:szCs w:val="22"/>
                <w:lang w:val="kk-KZ"/>
              </w:rPr>
            </w:pPr>
            <w:r w:rsidRPr="00F00203">
              <w:rPr>
                <w:b/>
                <w:bCs/>
                <w:sz w:val="22"/>
                <w:szCs w:val="22"/>
              </w:rPr>
              <w:t>VI. ПРАВА И ОБЯЗАННОСТИ СТОРОН</w:t>
            </w:r>
          </w:p>
        </w:tc>
        <w:tc>
          <w:tcPr>
            <w:tcW w:w="3377" w:type="dxa"/>
          </w:tcPr>
          <w:p w14:paraId="492E1200" w14:textId="667ABFE4" w:rsidR="00654D40" w:rsidRPr="00EF45BC" w:rsidRDefault="005A6A82" w:rsidP="002520CC">
            <w:pPr>
              <w:jc w:val="center"/>
              <w:rPr>
                <w:b/>
                <w:bCs/>
                <w:sz w:val="22"/>
                <w:szCs w:val="22"/>
                <w:lang w:val="en-US"/>
              </w:rPr>
            </w:pPr>
            <w:r w:rsidRPr="00EF45BC">
              <w:rPr>
                <w:b/>
                <w:bCs/>
                <w:sz w:val="22"/>
                <w:szCs w:val="22"/>
                <w:lang w:val="en-US"/>
              </w:rPr>
              <w:t>VI. RIGHTS AND LIABILITIES OF THE PARTIES.</w:t>
            </w:r>
          </w:p>
        </w:tc>
      </w:tr>
      <w:tr w:rsidR="00654D40" w:rsidRPr="005A6A82" w14:paraId="615F9AF4" w14:textId="0775692A" w:rsidTr="00654D40">
        <w:tc>
          <w:tcPr>
            <w:tcW w:w="3696" w:type="dxa"/>
          </w:tcPr>
          <w:p w14:paraId="6457F370" w14:textId="7036C3B5" w:rsidR="00654D40" w:rsidRPr="00EF1024" w:rsidRDefault="00654D40" w:rsidP="001A7606">
            <w:pPr>
              <w:jc w:val="both"/>
              <w:rPr>
                <w:sz w:val="22"/>
                <w:szCs w:val="22"/>
                <w:lang w:val="kk-KZ"/>
              </w:rPr>
            </w:pPr>
            <w:r w:rsidRPr="00EF1024">
              <w:rPr>
                <w:sz w:val="22"/>
                <w:szCs w:val="22"/>
              </w:rPr>
              <w:t>1. Ұйымдастырушы телекоммуникациялық</w:t>
            </w:r>
            <w:r>
              <w:rPr>
                <w:sz w:val="22"/>
                <w:szCs w:val="22"/>
                <w:lang w:val="kk-KZ"/>
              </w:rPr>
              <w:t>,</w:t>
            </w:r>
            <w:r w:rsidRPr="00EF1024">
              <w:rPr>
                <w:sz w:val="22"/>
                <w:szCs w:val="22"/>
              </w:rPr>
              <w:t xml:space="preserve"> энергетикалық желілердегі іркілістер, зиянды бағдарламалардың әрекеттері, үшінші тұлғалардың </w:t>
            </w:r>
            <w:r w:rsidRPr="00EF1024">
              <w:rPr>
                <w:sz w:val="22"/>
                <w:szCs w:val="22"/>
                <w:lang w:val="kk-KZ"/>
              </w:rPr>
              <w:t xml:space="preserve">жосықсыз </w:t>
            </w:r>
            <w:r w:rsidRPr="00EF1024">
              <w:rPr>
                <w:sz w:val="22"/>
                <w:szCs w:val="22"/>
              </w:rPr>
              <w:t>әрекеттері салдарынан Акцияға қатысушылар алдындағы өз міндеттемелерін орындамағаны немесе тиіс</w:t>
            </w:r>
            <w:r>
              <w:rPr>
                <w:sz w:val="22"/>
                <w:szCs w:val="22"/>
                <w:lang w:val="kk-KZ"/>
              </w:rPr>
              <w:t>ті түрде</w:t>
            </w:r>
            <w:r w:rsidRPr="00EF1024">
              <w:rPr>
                <w:sz w:val="22"/>
                <w:szCs w:val="22"/>
              </w:rPr>
              <w:t xml:space="preserve"> орындамағаны үшін жауапты болмайды.</w:t>
            </w:r>
          </w:p>
        </w:tc>
        <w:tc>
          <w:tcPr>
            <w:tcW w:w="3696" w:type="dxa"/>
          </w:tcPr>
          <w:p w14:paraId="1D22F6B7" w14:textId="18C07F31" w:rsidR="00654D40" w:rsidRDefault="00654D40" w:rsidP="001A7606">
            <w:pPr>
              <w:jc w:val="both"/>
              <w:rPr>
                <w:sz w:val="22"/>
                <w:szCs w:val="22"/>
              </w:rPr>
            </w:pPr>
            <w:r w:rsidRPr="00547AD8">
              <w:rPr>
                <w:sz w:val="22"/>
                <w:szCs w:val="22"/>
              </w:rPr>
              <w:t>1. Организатор не несет ответственность за неисполнение либо ненадлежащее исполнение своих обязательств перед Участниками Акции вследствие сбоев в телекоммуникационных энергетических сетях, действий вредоносных программ, недобросовестных действий третьих лиц.</w:t>
            </w:r>
          </w:p>
        </w:tc>
        <w:tc>
          <w:tcPr>
            <w:tcW w:w="3377" w:type="dxa"/>
          </w:tcPr>
          <w:p w14:paraId="3E501798" w14:textId="673E33D9" w:rsidR="00654D40" w:rsidRPr="00EF45BC" w:rsidRDefault="005A6A82" w:rsidP="001A7606">
            <w:pPr>
              <w:jc w:val="both"/>
              <w:rPr>
                <w:sz w:val="22"/>
                <w:szCs w:val="22"/>
                <w:lang w:val="en-US"/>
              </w:rPr>
            </w:pPr>
            <w:r w:rsidRPr="00EF45BC">
              <w:rPr>
                <w:sz w:val="22"/>
                <w:szCs w:val="22"/>
                <w:lang w:val="en-US"/>
              </w:rPr>
              <w:t>1. The Organiser shall not be liable for failure to fulfil or improper fulfilment of its obligations to the Promotion Participants due to failures in telecommunications energy networks, actions of malicious programmes, or unfair actions of third parties</w:t>
            </w:r>
          </w:p>
        </w:tc>
      </w:tr>
      <w:tr w:rsidR="00654D40" w:rsidRPr="002C7791" w14:paraId="20BE57DC" w14:textId="21A609EC" w:rsidTr="00654D40">
        <w:tc>
          <w:tcPr>
            <w:tcW w:w="3696" w:type="dxa"/>
          </w:tcPr>
          <w:p w14:paraId="2BC85FA1" w14:textId="02A57828" w:rsidR="00654D40" w:rsidRPr="00EF1024" w:rsidRDefault="00654D40" w:rsidP="001A7606">
            <w:pPr>
              <w:jc w:val="both"/>
              <w:rPr>
                <w:sz w:val="22"/>
                <w:szCs w:val="22"/>
                <w:lang w:val="kk-KZ"/>
              </w:rPr>
            </w:pPr>
            <w:r w:rsidRPr="00EF1024">
              <w:rPr>
                <w:sz w:val="22"/>
                <w:szCs w:val="22"/>
              </w:rPr>
              <w:t>2. Акция туралы ақпарат, Акцияның елеулі өзгерістері және өзге де ақпарат Ұйымдастырушының https://www.bcc.kz/about/press-center/news/ сайтында орналастырылады.</w:t>
            </w:r>
          </w:p>
        </w:tc>
        <w:tc>
          <w:tcPr>
            <w:tcW w:w="3696" w:type="dxa"/>
          </w:tcPr>
          <w:p w14:paraId="410966ED" w14:textId="2BDC2C2E" w:rsidR="00654D40" w:rsidRDefault="00654D40" w:rsidP="001A7606">
            <w:pPr>
              <w:jc w:val="both"/>
              <w:rPr>
                <w:sz w:val="22"/>
                <w:szCs w:val="22"/>
              </w:rPr>
            </w:pPr>
            <w:r w:rsidRPr="00547AD8">
              <w:rPr>
                <w:sz w:val="22"/>
                <w:szCs w:val="22"/>
              </w:rPr>
              <w:t>2. Информация об Акции, существенных изменениях Акции и прочая информация размещаются на сайте Организатора https://www.bcc.kz/about/press-center/news/</w:t>
            </w:r>
          </w:p>
        </w:tc>
        <w:tc>
          <w:tcPr>
            <w:tcW w:w="3377" w:type="dxa"/>
          </w:tcPr>
          <w:p w14:paraId="79D76531" w14:textId="2A2BA3F8" w:rsidR="00654D40" w:rsidRPr="00EF45BC" w:rsidRDefault="005A6A82" w:rsidP="001A7606">
            <w:pPr>
              <w:jc w:val="both"/>
              <w:rPr>
                <w:sz w:val="22"/>
                <w:szCs w:val="22"/>
                <w:lang w:val="en-US"/>
              </w:rPr>
            </w:pPr>
            <w:r w:rsidRPr="00EF45BC">
              <w:rPr>
                <w:sz w:val="22"/>
                <w:szCs w:val="22"/>
                <w:lang w:val="en-US"/>
              </w:rPr>
              <w:t xml:space="preserve">2. Information about the Promotion, significant changes to the Promotion and other information is posted on the Organiser's website: </w:t>
            </w:r>
            <w:hyperlink r:id="rId5" w:history="1">
              <w:r w:rsidR="00222D93" w:rsidRPr="00EF45BC">
                <w:rPr>
                  <w:rStyle w:val="a5"/>
                  <w:sz w:val="22"/>
                  <w:szCs w:val="22"/>
                  <w:lang w:val="en-US"/>
                </w:rPr>
                <w:t>https://www.bcc.kz/about/press-center/news/</w:t>
              </w:r>
            </w:hyperlink>
          </w:p>
        </w:tc>
      </w:tr>
      <w:tr w:rsidR="00654D40" w:rsidRPr="00222D93" w14:paraId="0124E0F3" w14:textId="57520D6C" w:rsidTr="00654D40">
        <w:tc>
          <w:tcPr>
            <w:tcW w:w="3696" w:type="dxa"/>
          </w:tcPr>
          <w:p w14:paraId="413D4A85" w14:textId="5F95082A" w:rsidR="00654D40" w:rsidRPr="00EF1024" w:rsidRDefault="00654D40" w:rsidP="001A7606">
            <w:pPr>
              <w:jc w:val="both"/>
              <w:rPr>
                <w:sz w:val="22"/>
                <w:szCs w:val="22"/>
                <w:lang w:val="kk-KZ"/>
              </w:rPr>
            </w:pPr>
            <w:r w:rsidRPr="002C7791">
              <w:rPr>
                <w:sz w:val="22"/>
                <w:szCs w:val="22"/>
                <w:lang w:val="en-US"/>
              </w:rPr>
              <w:t xml:space="preserve">3. </w:t>
            </w:r>
            <w:r w:rsidRPr="00EF1024">
              <w:rPr>
                <w:sz w:val="22"/>
                <w:szCs w:val="22"/>
              </w:rPr>
              <w:t>Ұйымдастырушы</w:t>
            </w:r>
            <w:r w:rsidRPr="002C7791">
              <w:rPr>
                <w:sz w:val="22"/>
                <w:szCs w:val="22"/>
                <w:lang w:val="en-US"/>
              </w:rPr>
              <w:t xml:space="preserve"> </w:t>
            </w:r>
            <w:r w:rsidRPr="00EF1024">
              <w:rPr>
                <w:sz w:val="22"/>
                <w:szCs w:val="22"/>
              </w:rPr>
              <w:t>кез</w:t>
            </w:r>
            <w:r w:rsidRPr="002C7791">
              <w:rPr>
                <w:sz w:val="22"/>
                <w:szCs w:val="22"/>
                <w:lang w:val="en-US"/>
              </w:rPr>
              <w:t xml:space="preserve"> </w:t>
            </w:r>
            <w:r w:rsidRPr="00EF1024">
              <w:rPr>
                <w:sz w:val="22"/>
                <w:szCs w:val="22"/>
              </w:rPr>
              <w:t>келген</w:t>
            </w:r>
            <w:r w:rsidRPr="002C7791">
              <w:rPr>
                <w:sz w:val="22"/>
                <w:szCs w:val="22"/>
                <w:lang w:val="en-US"/>
              </w:rPr>
              <w:t xml:space="preserve"> </w:t>
            </w:r>
            <w:r w:rsidRPr="00EF1024">
              <w:rPr>
                <w:sz w:val="22"/>
                <w:szCs w:val="22"/>
              </w:rPr>
              <w:t>уақытта</w:t>
            </w:r>
            <w:r w:rsidRPr="002C7791">
              <w:rPr>
                <w:sz w:val="22"/>
                <w:szCs w:val="22"/>
                <w:lang w:val="en-US"/>
              </w:rPr>
              <w:t xml:space="preserve"> </w:t>
            </w:r>
            <w:r w:rsidRPr="00EF1024">
              <w:rPr>
                <w:sz w:val="22"/>
                <w:szCs w:val="22"/>
              </w:rPr>
              <w:t>өз</w:t>
            </w:r>
            <w:r w:rsidRPr="002C7791">
              <w:rPr>
                <w:sz w:val="22"/>
                <w:szCs w:val="22"/>
                <w:lang w:val="en-US"/>
              </w:rPr>
              <w:t xml:space="preserve"> </w:t>
            </w:r>
            <w:r w:rsidRPr="00EF1024">
              <w:rPr>
                <w:sz w:val="22"/>
                <w:szCs w:val="22"/>
              </w:rPr>
              <w:t>қалауы</w:t>
            </w:r>
            <w:r w:rsidRPr="002C7791">
              <w:rPr>
                <w:sz w:val="22"/>
                <w:szCs w:val="22"/>
                <w:lang w:val="en-US"/>
              </w:rPr>
              <w:t xml:space="preserve"> </w:t>
            </w:r>
            <w:r w:rsidRPr="00EF1024">
              <w:rPr>
                <w:sz w:val="22"/>
                <w:szCs w:val="22"/>
              </w:rPr>
              <w:t>бойынша</w:t>
            </w:r>
            <w:r w:rsidRPr="002C7791">
              <w:rPr>
                <w:sz w:val="22"/>
                <w:szCs w:val="22"/>
                <w:lang w:val="en-US"/>
              </w:rPr>
              <w:t xml:space="preserve"> </w:t>
            </w:r>
            <w:r w:rsidRPr="00EF1024">
              <w:rPr>
                <w:sz w:val="22"/>
                <w:szCs w:val="22"/>
              </w:rPr>
              <w:t>Акцияны</w:t>
            </w:r>
            <w:r w:rsidRPr="002C7791">
              <w:rPr>
                <w:sz w:val="22"/>
                <w:szCs w:val="22"/>
                <w:lang w:val="en-US"/>
              </w:rPr>
              <w:t xml:space="preserve"> </w:t>
            </w:r>
            <w:r w:rsidRPr="00EF1024">
              <w:rPr>
                <w:sz w:val="22"/>
                <w:szCs w:val="22"/>
              </w:rPr>
              <w:t>өткізу</w:t>
            </w:r>
            <w:r w:rsidRPr="002C7791">
              <w:rPr>
                <w:sz w:val="22"/>
                <w:szCs w:val="22"/>
                <w:lang w:val="en-US"/>
              </w:rPr>
              <w:t xml:space="preserve"> </w:t>
            </w:r>
            <w:r w:rsidRPr="00EF1024">
              <w:rPr>
                <w:sz w:val="22"/>
                <w:szCs w:val="22"/>
              </w:rPr>
              <w:t>мерзімдерін</w:t>
            </w:r>
            <w:r w:rsidRPr="002C7791">
              <w:rPr>
                <w:sz w:val="22"/>
                <w:szCs w:val="22"/>
                <w:lang w:val="en-US"/>
              </w:rPr>
              <w:t xml:space="preserve">, </w:t>
            </w:r>
            <w:r w:rsidRPr="00EF1024">
              <w:rPr>
                <w:sz w:val="22"/>
                <w:szCs w:val="22"/>
              </w:rPr>
              <w:t>шарттарын</w:t>
            </w:r>
            <w:r w:rsidRPr="002C7791">
              <w:rPr>
                <w:sz w:val="22"/>
                <w:szCs w:val="22"/>
                <w:lang w:val="en-US"/>
              </w:rPr>
              <w:t xml:space="preserve"> </w:t>
            </w:r>
            <w:r w:rsidRPr="00EF1024">
              <w:rPr>
                <w:sz w:val="22"/>
                <w:szCs w:val="22"/>
              </w:rPr>
              <w:t>толықтыруға</w:t>
            </w:r>
            <w:r w:rsidRPr="002C7791">
              <w:rPr>
                <w:sz w:val="22"/>
                <w:szCs w:val="22"/>
                <w:lang w:val="en-US"/>
              </w:rPr>
              <w:t xml:space="preserve"> </w:t>
            </w:r>
            <w:r w:rsidRPr="00EF1024">
              <w:rPr>
                <w:sz w:val="22"/>
                <w:szCs w:val="22"/>
              </w:rPr>
              <w:t>және</w:t>
            </w:r>
            <w:r w:rsidRPr="002C7791">
              <w:rPr>
                <w:sz w:val="22"/>
                <w:szCs w:val="22"/>
                <w:lang w:val="en-US"/>
              </w:rPr>
              <w:t>/</w:t>
            </w:r>
            <w:r w:rsidRPr="00EF1024">
              <w:rPr>
                <w:sz w:val="22"/>
                <w:szCs w:val="22"/>
              </w:rPr>
              <w:t>немесе</w:t>
            </w:r>
            <w:r w:rsidRPr="002C7791">
              <w:rPr>
                <w:sz w:val="22"/>
                <w:szCs w:val="22"/>
                <w:lang w:val="en-US"/>
              </w:rPr>
              <w:t xml:space="preserve"> </w:t>
            </w:r>
            <w:r w:rsidRPr="00EF1024">
              <w:rPr>
                <w:sz w:val="22"/>
                <w:szCs w:val="22"/>
              </w:rPr>
              <w:t>өзгертуге</w:t>
            </w:r>
            <w:r w:rsidRPr="002C7791">
              <w:rPr>
                <w:sz w:val="22"/>
                <w:szCs w:val="22"/>
                <w:lang w:val="en-US"/>
              </w:rPr>
              <w:t xml:space="preserve">, </w:t>
            </w:r>
            <w:r w:rsidRPr="00EF1024">
              <w:rPr>
                <w:sz w:val="22"/>
                <w:szCs w:val="22"/>
              </w:rPr>
              <w:t>сондай</w:t>
            </w:r>
            <w:r w:rsidRPr="002C7791">
              <w:rPr>
                <w:sz w:val="22"/>
                <w:szCs w:val="22"/>
                <w:lang w:val="en-US"/>
              </w:rPr>
              <w:t>-</w:t>
            </w:r>
            <w:r w:rsidRPr="00EF1024">
              <w:rPr>
                <w:sz w:val="22"/>
                <w:szCs w:val="22"/>
              </w:rPr>
              <w:t>ақ</w:t>
            </w:r>
            <w:r w:rsidRPr="002C7791">
              <w:rPr>
                <w:sz w:val="22"/>
                <w:szCs w:val="22"/>
                <w:lang w:val="en-US"/>
              </w:rPr>
              <w:t xml:space="preserve"> </w:t>
            </w:r>
            <w:r w:rsidRPr="00EF1024">
              <w:rPr>
                <w:sz w:val="22"/>
                <w:szCs w:val="22"/>
              </w:rPr>
              <w:t>Акцияға</w:t>
            </w:r>
            <w:r w:rsidRPr="002C7791">
              <w:rPr>
                <w:sz w:val="22"/>
                <w:szCs w:val="22"/>
                <w:lang w:val="en-US"/>
              </w:rPr>
              <w:t xml:space="preserve"> </w:t>
            </w:r>
            <w:r w:rsidRPr="00EF1024">
              <w:rPr>
                <w:sz w:val="22"/>
                <w:szCs w:val="22"/>
              </w:rPr>
              <w:t>қатысушыларды</w:t>
            </w:r>
            <w:r w:rsidRPr="002C7791">
              <w:rPr>
                <w:sz w:val="22"/>
                <w:szCs w:val="22"/>
                <w:lang w:val="en-US"/>
              </w:rPr>
              <w:t xml:space="preserve"> </w:t>
            </w:r>
            <w:r w:rsidRPr="00EF1024">
              <w:rPr>
                <w:sz w:val="22"/>
                <w:szCs w:val="22"/>
              </w:rPr>
              <w:t>және</w:t>
            </w:r>
            <w:r w:rsidRPr="002C7791">
              <w:rPr>
                <w:sz w:val="22"/>
                <w:szCs w:val="22"/>
                <w:lang w:val="en-US"/>
              </w:rPr>
              <w:t xml:space="preserve"> </w:t>
            </w:r>
            <w:r w:rsidRPr="00EF1024">
              <w:rPr>
                <w:sz w:val="22"/>
                <w:szCs w:val="22"/>
              </w:rPr>
              <w:t>барлық</w:t>
            </w:r>
            <w:r w:rsidRPr="002C7791">
              <w:rPr>
                <w:sz w:val="22"/>
                <w:szCs w:val="22"/>
                <w:lang w:val="en-US"/>
              </w:rPr>
              <w:t xml:space="preserve"> </w:t>
            </w:r>
            <w:r w:rsidRPr="00EF1024">
              <w:rPr>
                <w:sz w:val="22"/>
                <w:szCs w:val="22"/>
              </w:rPr>
              <w:t>мүдделі</w:t>
            </w:r>
            <w:r w:rsidRPr="002C7791">
              <w:rPr>
                <w:sz w:val="22"/>
                <w:szCs w:val="22"/>
                <w:lang w:val="en-US"/>
              </w:rPr>
              <w:t xml:space="preserve"> </w:t>
            </w:r>
            <w:r w:rsidRPr="00EF1024">
              <w:rPr>
                <w:sz w:val="22"/>
                <w:szCs w:val="22"/>
              </w:rPr>
              <w:t>тұлғаларды</w:t>
            </w:r>
            <w:r w:rsidRPr="002C7791">
              <w:rPr>
                <w:sz w:val="22"/>
                <w:szCs w:val="22"/>
                <w:lang w:val="en-US"/>
              </w:rPr>
              <w:t xml:space="preserve"> </w:t>
            </w:r>
            <w:r w:rsidRPr="00EF1024">
              <w:rPr>
                <w:sz w:val="22"/>
                <w:szCs w:val="22"/>
              </w:rPr>
              <w:t>бұл</w:t>
            </w:r>
            <w:r w:rsidRPr="002C7791">
              <w:rPr>
                <w:sz w:val="22"/>
                <w:szCs w:val="22"/>
                <w:lang w:val="en-US"/>
              </w:rPr>
              <w:t xml:space="preserve"> </w:t>
            </w:r>
            <w:r w:rsidRPr="00EF1024">
              <w:rPr>
                <w:sz w:val="22"/>
                <w:szCs w:val="22"/>
              </w:rPr>
              <w:t>туралы</w:t>
            </w:r>
            <w:r w:rsidRPr="002C7791">
              <w:rPr>
                <w:sz w:val="22"/>
                <w:szCs w:val="22"/>
                <w:lang w:val="en-US"/>
              </w:rPr>
              <w:t xml:space="preserve"> </w:t>
            </w:r>
            <w:r w:rsidRPr="00EF1024">
              <w:rPr>
                <w:sz w:val="22"/>
                <w:szCs w:val="22"/>
              </w:rPr>
              <w:t>Ұйымдастырушының</w:t>
            </w:r>
            <w:r w:rsidRPr="002C7791">
              <w:rPr>
                <w:sz w:val="22"/>
                <w:szCs w:val="22"/>
                <w:lang w:val="en-US"/>
              </w:rPr>
              <w:t xml:space="preserve"> </w:t>
            </w:r>
            <w:r w:rsidRPr="00EF1024">
              <w:rPr>
                <w:sz w:val="22"/>
                <w:szCs w:val="22"/>
              </w:rPr>
              <w:t>жалпыға</w:t>
            </w:r>
            <w:r w:rsidRPr="002C7791">
              <w:rPr>
                <w:sz w:val="22"/>
                <w:szCs w:val="22"/>
                <w:lang w:val="en-US"/>
              </w:rPr>
              <w:t xml:space="preserve"> </w:t>
            </w:r>
            <w:r w:rsidRPr="00EF1024">
              <w:rPr>
                <w:sz w:val="22"/>
                <w:szCs w:val="22"/>
              </w:rPr>
              <w:t>қолжетімді</w:t>
            </w:r>
            <w:r w:rsidRPr="002C7791">
              <w:rPr>
                <w:sz w:val="22"/>
                <w:szCs w:val="22"/>
                <w:lang w:val="en-US"/>
              </w:rPr>
              <w:t xml:space="preserve"> </w:t>
            </w:r>
            <w:r w:rsidRPr="00EF1024">
              <w:rPr>
                <w:sz w:val="22"/>
                <w:szCs w:val="22"/>
              </w:rPr>
              <w:t>ресурсы</w:t>
            </w:r>
            <w:r w:rsidRPr="002C7791">
              <w:rPr>
                <w:sz w:val="22"/>
                <w:szCs w:val="22"/>
                <w:lang w:val="en-US"/>
              </w:rPr>
              <w:t xml:space="preserve"> – </w:t>
            </w:r>
            <w:hyperlink r:id="rId6" w:tgtFrame="_new" w:history="1">
              <w:r w:rsidRPr="002C7791">
                <w:rPr>
                  <w:rStyle w:val="a5"/>
                  <w:sz w:val="22"/>
                  <w:szCs w:val="22"/>
                  <w:lang w:val="en-US"/>
                </w:rPr>
                <w:t>https://www.bcc.kz/about/press-center/news/</w:t>
              </w:r>
            </w:hyperlink>
            <w:r w:rsidRPr="002C7791">
              <w:rPr>
                <w:sz w:val="22"/>
                <w:szCs w:val="22"/>
                <w:lang w:val="en-US"/>
              </w:rPr>
              <w:t xml:space="preserve"> </w:t>
            </w:r>
            <w:r w:rsidRPr="00EF1024">
              <w:rPr>
                <w:sz w:val="22"/>
                <w:szCs w:val="22"/>
              </w:rPr>
              <w:t>сайтында</w:t>
            </w:r>
            <w:r w:rsidRPr="002C7791">
              <w:rPr>
                <w:sz w:val="22"/>
                <w:szCs w:val="22"/>
                <w:lang w:val="en-US"/>
              </w:rPr>
              <w:t xml:space="preserve"> </w:t>
            </w:r>
            <w:r w:rsidRPr="00EF1024">
              <w:rPr>
                <w:sz w:val="22"/>
                <w:szCs w:val="22"/>
              </w:rPr>
              <w:t>Акция</w:t>
            </w:r>
            <w:r w:rsidRPr="002C7791">
              <w:rPr>
                <w:sz w:val="22"/>
                <w:szCs w:val="22"/>
                <w:lang w:val="en-US"/>
              </w:rPr>
              <w:t xml:space="preserve"> </w:t>
            </w:r>
            <w:r>
              <w:rPr>
                <w:sz w:val="22"/>
                <w:szCs w:val="22"/>
                <w:lang w:val="kk-KZ"/>
              </w:rPr>
              <w:t>Ережесіне енгізілген</w:t>
            </w:r>
            <w:r w:rsidRPr="002C7791">
              <w:rPr>
                <w:sz w:val="22"/>
                <w:szCs w:val="22"/>
                <w:lang w:val="en-US"/>
              </w:rPr>
              <w:t xml:space="preserve"> </w:t>
            </w:r>
            <w:r w:rsidRPr="00EF1024">
              <w:rPr>
                <w:sz w:val="22"/>
                <w:szCs w:val="22"/>
              </w:rPr>
              <w:t>өзгерістерді</w:t>
            </w:r>
            <w:r w:rsidRPr="002C7791">
              <w:rPr>
                <w:sz w:val="22"/>
                <w:szCs w:val="22"/>
                <w:lang w:val="en-US"/>
              </w:rPr>
              <w:t xml:space="preserve"> </w:t>
            </w:r>
            <w:r w:rsidRPr="00EF1024">
              <w:rPr>
                <w:sz w:val="22"/>
                <w:szCs w:val="22"/>
              </w:rPr>
              <w:t>орналастыру</w:t>
            </w:r>
            <w:r w:rsidRPr="002C7791">
              <w:rPr>
                <w:sz w:val="22"/>
                <w:szCs w:val="22"/>
                <w:lang w:val="en-US"/>
              </w:rPr>
              <w:t xml:space="preserve"> </w:t>
            </w:r>
            <w:r w:rsidRPr="00EF1024">
              <w:rPr>
                <w:sz w:val="22"/>
                <w:szCs w:val="22"/>
              </w:rPr>
              <w:t>арқылы</w:t>
            </w:r>
            <w:r w:rsidRPr="002C7791">
              <w:rPr>
                <w:sz w:val="22"/>
                <w:szCs w:val="22"/>
                <w:lang w:val="en-US"/>
              </w:rPr>
              <w:t xml:space="preserve"> </w:t>
            </w:r>
            <w:r w:rsidRPr="00EF1024">
              <w:rPr>
                <w:sz w:val="22"/>
                <w:szCs w:val="22"/>
              </w:rPr>
              <w:t>хабардар</w:t>
            </w:r>
            <w:r w:rsidRPr="002C7791">
              <w:rPr>
                <w:sz w:val="22"/>
                <w:szCs w:val="22"/>
                <w:lang w:val="en-US"/>
              </w:rPr>
              <w:t xml:space="preserve"> </w:t>
            </w:r>
            <w:r w:rsidRPr="00EF1024">
              <w:rPr>
                <w:sz w:val="22"/>
                <w:szCs w:val="22"/>
              </w:rPr>
              <w:t>ете</w:t>
            </w:r>
            <w:r w:rsidRPr="002C7791">
              <w:rPr>
                <w:sz w:val="22"/>
                <w:szCs w:val="22"/>
                <w:lang w:val="en-US"/>
              </w:rPr>
              <w:t xml:space="preserve"> </w:t>
            </w:r>
            <w:r w:rsidRPr="00EF1024">
              <w:rPr>
                <w:sz w:val="22"/>
                <w:szCs w:val="22"/>
              </w:rPr>
              <w:t>отырып</w:t>
            </w:r>
            <w:r w:rsidRPr="002C7791">
              <w:rPr>
                <w:sz w:val="22"/>
                <w:szCs w:val="22"/>
                <w:lang w:val="en-US"/>
              </w:rPr>
              <w:t xml:space="preserve"> (</w:t>
            </w:r>
            <w:r w:rsidRPr="00EF1024">
              <w:rPr>
                <w:sz w:val="22"/>
                <w:szCs w:val="22"/>
              </w:rPr>
              <w:t>Қазақстан</w:t>
            </w:r>
            <w:r w:rsidRPr="002C7791">
              <w:rPr>
                <w:sz w:val="22"/>
                <w:szCs w:val="22"/>
                <w:lang w:val="en-US"/>
              </w:rPr>
              <w:t xml:space="preserve"> </w:t>
            </w:r>
            <w:r w:rsidRPr="00EF1024">
              <w:rPr>
                <w:sz w:val="22"/>
                <w:szCs w:val="22"/>
              </w:rPr>
              <w:t>Республикасының</w:t>
            </w:r>
            <w:r w:rsidRPr="002C7791">
              <w:rPr>
                <w:sz w:val="22"/>
                <w:szCs w:val="22"/>
                <w:lang w:val="en-US"/>
              </w:rPr>
              <w:t xml:space="preserve"> </w:t>
            </w:r>
            <w:r w:rsidRPr="00EF1024">
              <w:rPr>
                <w:sz w:val="22"/>
                <w:szCs w:val="22"/>
              </w:rPr>
              <w:t>қолданыстағы</w:t>
            </w:r>
            <w:r w:rsidRPr="002C7791">
              <w:rPr>
                <w:sz w:val="22"/>
                <w:szCs w:val="22"/>
                <w:lang w:val="en-US"/>
              </w:rPr>
              <w:t xml:space="preserve"> </w:t>
            </w:r>
            <w:r w:rsidRPr="00EF1024">
              <w:rPr>
                <w:sz w:val="22"/>
                <w:szCs w:val="22"/>
              </w:rPr>
              <w:t>заңнамасына</w:t>
            </w:r>
            <w:r w:rsidRPr="002C7791">
              <w:rPr>
                <w:sz w:val="22"/>
                <w:szCs w:val="22"/>
                <w:lang w:val="en-US"/>
              </w:rPr>
              <w:t xml:space="preserve"> </w:t>
            </w:r>
            <w:r w:rsidRPr="00EF1024">
              <w:rPr>
                <w:sz w:val="22"/>
                <w:szCs w:val="22"/>
              </w:rPr>
              <w:t>сәйкес</w:t>
            </w:r>
            <w:r w:rsidRPr="002C7791">
              <w:rPr>
                <w:sz w:val="22"/>
                <w:szCs w:val="22"/>
                <w:lang w:val="en-US"/>
              </w:rPr>
              <w:t xml:space="preserve"> </w:t>
            </w:r>
            <w:r w:rsidRPr="00EF1024">
              <w:rPr>
                <w:sz w:val="22"/>
                <w:szCs w:val="22"/>
              </w:rPr>
              <w:t>осы</w:t>
            </w:r>
            <w:r w:rsidRPr="002C7791">
              <w:rPr>
                <w:sz w:val="22"/>
                <w:szCs w:val="22"/>
                <w:lang w:val="en-US"/>
              </w:rPr>
              <w:t xml:space="preserve"> </w:t>
            </w:r>
            <w:r>
              <w:rPr>
                <w:sz w:val="22"/>
                <w:szCs w:val="22"/>
                <w:lang w:val="kk-KZ"/>
              </w:rPr>
              <w:t>Ережеде</w:t>
            </w:r>
            <w:r w:rsidRPr="002C7791">
              <w:rPr>
                <w:sz w:val="22"/>
                <w:szCs w:val="22"/>
                <w:lang w:val="en-US"/>
              </w:rPr>
              <w:t xml:space="preserve"> </w:t>
            </w:r>
            <w:r w:rsidRPr="00EF1024">
              <w:rPr>
                <w:sz w:val="22"/>
                <w:szCs w:val="22"/>
              </w:rPr>
              <w:t>айқындалған</w:t>
            </w:r>
            <w:r w:rsidRPr="002C7791">
              <w:rPr>
                <w:sz w:val="22"/>
                <w:szCs w:val="22"/>
                <w:lang w:val="en-US"/>
              </w:rPr>
              <w:t xml:space="preserve"> </w:t>
            </w:r>
            <w:r w:rsidRPr="00EF1024">
              <w:rPr>
                <w:sz w:val="22"/>
                <w:szCs w:val="22"/>
              </w:rPr>
              <w:t>тәсілмен</w:t>
            </w:r>
            <w:r w:rsidRPr="002C7791">
              <w:rPr>
                <w:sz w:val="22"/>
                <w:szCs w:val="22"/>
                <w:lang w:val="en-US"/>
              </w:rPr>
              <w:t xml:space="preserve">), </w:t>
            </w:r>
            <w:r w:rsidRPr="00EF1024">
              <w:rPr>
                <w:sz w:val="22"/>
                <w:szCs w:val="22"/>
              </w:rPr>
              <w:t>Акцияны</w:t>
            </w:r>
            <w:r w:rsidRPr="002C7791">
              <w:rPr>
                <w:sz w:val="22"/>
                <w:szCs w:val="22"/>
                <w:lang w:val="en-US"/>
              </w:rPr>
              <w:t xml:space="preserve"> </w:t>
            </w:r>
            <w:r w:rsidRPr="00EF1024">
              <w:rPr>
                <w:sz w:val="22"/>
                <w:szCs w:val="22"/>
              </w:rPr>
              <w:t>толығымен</w:t>
            </w:r>
            <w:r w:rsidRPr="002C7791">
              <w:rPr>
                <w:sz w:val="22"/>
                <w:szCs w:val="22"/>
                <w:lang w:val="en-US"/>
              </w:rPr>
              <w:t xml:space="preserve"> </w:t>
            </w:r>
            <w:r w:rsidRPr="00EF1024">
              <w:rPr>
                <w:sz w:val="22"/>
                <w:szCs w:val="22"/>
              </w:rPr>
              <w:t>немесе</w:t>
            </w:r>
            <w:r w:rsidRPr="002C7791">
              <w:rPr>
                <w:sz w:val="22"/>
                <w:szCs w:val="22"/>
                <w:lang w:val="en-US"/>
              </w:rPr>
              <w:t xml:space="preserve"> </w:t>
            </w:r>
            <w:r w:rsidRPr="00EF1024">
              <w:rPr>
                <w:sz w:val="22"/>
                <w:szCs w:val="22"/>
              </w:rPr>
              <w:t>ішінара</w:t>
            </w:r>
            <w:r w:rsidRPr="002C7791">
              <w:rPr>
                <w:sz w:val="22"/>
                <w:szCs w:val="22"/>
                <w:lang w:val="en-US"/>
              </w:rPr>
              <w:t xml:space="preserve"> </w:t>
            </w:r>
            <w:r w:rsidRPr="00EF1024">
              <w:rPr>
                <w:sz w:val="22"/>
                <w:szCs w:val="22"/>
              </w:rPr>
              <w:t>тоқтатуға</w:t>
            </w:r>
            <w:r w:rsidRPr="002C7791">
              <w:rPr>
                <w:sz w:val="22"/>
                <w:szCs w:val="22"/>
                <w:lang w:val="en-US"/>
              </w:rPr>
              <w:t xml:space="preserve">, </w:t>
            </w:r>
            <w:r w:rsidRPr="00EF1024">
              <w:rPr>
                <w:sz w:val="22"/>
                <w:szCs w:val="22"/>
              </w:rPr>
              <w:t>уақытша</w:t>
            </w:r>
            <w:r w:rsidRPr="002C7791">
              <w:rPr>
                <w:sz w:val="22"/>
                <w:szCs w:val="22"/>
                <w:lang w:val="en-US"/>
              </w:rPr>
              <w:t xml:space="preserve"> </w:t>
            </w:r>
            <w:r w:rsidRPr="00EF1024">
              <w:rPr>
                <w:sz w:val="22"/>
                <w:szCs w:val="22"/>
              </w:rPr>
              <w:t>тоқтата</w:t>
            </w:r>
            <w:r w:rsidRPr="002C7791">
              <w:rPr>
                <w:sz w:val="22"/>
                <w:szCs w:val="22"/>
                <w:lang w:val="en-US"/>
              </w:rPr>
              <w:t xml:space="preserve"> </w:t>
            </w:r>
            <w:r w:rsidRPr="00EF1024">
              <w:rPr>
                <w:sz w:val="22"/>
                <w:szCs w:val="22"/>
              </w:rPr>
              <w:t>тұруға</w:t>
            </w:r>
            <w:r w:rsidRPr="002C7791">
              <w:rPr>
                <w:sz w:val="22"/>
                <w:szCs w:val="22"/>
                <w:lang w:val="en-US"/>
              </w:rPr>
              <w:t xml:space="preserve">, </w:t>
            </w:r>
            <w:r w:rsidRPr="00EF1024">
              <w:rPr>
                <w:sz w:val="22"/>
                <w:szCs w:val="22"/>
              </w:rPr>
              <w:t>өткізуін</w:t>
            </w:r>
            <w:r w:rsidRPr="002C7791">
              <w:rPr>
                <w:sz w:val="22"/>
                <w:szCs w:val="22"/>
                <w:lang w:val="en-US"/>
              </w:rPr>
              <w:t xml:space="preserve"> </w:t>
            </w:r>
            <w:r w:rsidRPr="00EF1024">
              <w:rPr>
                <w:sz w:val="22"/>
                <w:szCs w:val="22"/>
              </w:rPr>
              <w:t>жоюға</w:t>
            </w:r>
            <w:r w:rsidRPr="002C7791">
              <w:rPr>
                <w:sz w:val="22"/>
                <w:szCs w:val="22"/>
                <w:lang w:val="en-US"/>
              </w:rPr>
              <w:t xml:space="preserve"> </w:t>
            </w:r>
            <w:r w:rsidRPr="00EF1024">
              <w:rPr>
                <w:sz w:val="22"/>
                <w:szCs w:val="22"/>
              </w:rPr>
              <w:t>құқылы</w:t>
            </w:r>
            <w:r w:rsidRPr="002C7791">
              <w:rPr>
                <w:sz w:val="22"/>
                <w:szCs w:val="22"/>
                <w:lang w:val="en-US"/>
              </w:rPr>
              <w:t>.</w:t>
            </w:r>
          </w:p>
        </w:tc>
        <w:tc>
          <w:tcPr>
            <w:tcW w:w="3696" w:type="dxa"/>
          </w:tcPr>
          <w:p w14:paraId="6760A19D" w14:textId="4B9A8E13" w:rsidR="00654D40" w:rsidRDefault="00654D40" w:rsidP="001A7606">
            <w:pPr>
              <w:jc w:val="both"/>
              <w:rPr>
                <w:sz w:val="22"/>
                <w:szCs w:val="22"/>
              </w:rPr>
            </w:pPr>
            <w:r w:rsidRPr="00547AD8">
              <w:rPr>
                <w:sz w:val="22"/>
                <w:szCs w:val="22"/>
              </w:rPr>
              <w:t xml:space="preserve">3. Организатор оставляет за собой право в любое время дополнить и/или изменить сроки, условия проведения Акции, а также прекратить, приостановить, отменить проведение Акции в целом или в части, по своему усмотрению, уведомив об этом Участников Акции и всех заинтересованных лиц путем размещения изменений в Правилах Акции на общедоступном ресурсе — сайте Организатора </w:t>
            </w:r>
            <w:hyperlink r:id="rId7" w:history="1">
              <w:r w:rsidR="00222D93" w:rsidRPr="0003224B">
                <w:rPr>
                  <w:rStyle w:val="a5"/>
                  <w:sz w:val="22"/>
                  <w:szCs w:val="22"/>
                </w:rPr>
                <w:t>https://www.bcc.kz/about/press-center/news/</w:t>
              </w:r>
            </w:hyperlink>
            <w:r w:rsidR="00222D93">
              <w:rPr>
                <w:sz w:val="22"/>
                <w:szCs w:val="22"/>
                <w:lang w:val="kk-KZ"/>
              </w:rPr>
              <w:t xml:space="preserve"> </w:t>
            </w:r>
            <w:r w:rsidRPr="00547AD8">
              <w:rPr>
                <w:sz w:val="22"/>
                <w:szCs w:val="22"/>
              </w:rPr>
              <w:t>(способом, определенным настоящими Правилами, в соответствии с действующим законодательством Республики Казахстан).</w:t>
            </w:r>
          </w:p>
        </w:tc>
        <w:tc>
          <w:tcPr>
            <w:tcW w:w="3377" w:type="dxa"/>
          </w:tcPr>
          <w:p w14:paraId="01D9D58F" w14:textId="1F428322" w:rsidR="00654D40" w:rsidRPr="00EF45BC" w:rsidRDefault="00222D93" w:rsidP="001A7606">
            <w:pPr>
              <w:jc w:val="both"/>
              <w:rPr>
                <w:sz w:val="22"/>
                <w:szCs w:val="22"/>
                <w:lang w:val="en-US"/>
              </w:rPr>
            </w:pPr>
            <w:r w:rsidRPr="00EF45BC">
              <w:rPr>
                <w:sz w:val="22"/>
                <w:szCs w:val="22"/>
                <w:lang w:val="en-US"/>
              </w:rPr>
              <w:t xml:space="preserve">3. The Organiser reserves the right at any time to supplement and/or change the terms and conditions conditions of the Promotion, as well as to terminate, suspend or cancel the Promotion in whole or in part at its discretion, by notifying the Participants of the Promotion and all interested parties by posting changes to the Promotion Rules on a publicly accessible resource - the Organiser's website </w:t>
            </w:r>
            <w:hyperlink r:id="rId8" w:history="1">
              <w:r w:rsidRPr="00EF45BC">
                <w:rPr>
                  <w:rStyle w:val="a5"/>
                  <w:sz w:val="22"/>
                  <w:szCs w:val="22"/>
                  <w:lang w:val="en-US"/>
                </w:rPr>
                <w:t>https://www.bcc.kz/about/press-center/news/</w:t>
              </w:r>
            </w:hyperlink>
            <w:r w:rsidRPr="00EF45BC">
              <w:rPr>
                <w:sz w:val="22"/>
                <w:szCs w:val="22"/>
                <w:lang w:val="en-US"/>
              </w:rPr>
              <w:t xml:space="preserve"> (in the manner specified in these Rules, in accordance with the current legislation of the Republic of Kazakhstan).</w:t>
            </w:r>
          </w:p>
        </w:tc>
      </w:tr>
      <w:tr w:rsidR="00654D40" w:rsidRPr="00222D93" w14:paraId="101574D5" w14:textId="1CE282F4" w:rsidTr="00654D40">
        <w:tc>
          <w:tcPr>
            <w:tcW w:w="3696" w:type="dxa"/>
          </w:tcPr>
          <w:p w14:paraId="7ED686BE" w14:textId="14C56728" w:rsidR="00654D40" w:rsidRPr="00957E13" w:rsidRDefault="00654D40" w:rsidP="00957E13">
            <w:pPr>
              <w:jc w:val="both"/>
              <w:rPr>
                <w:sz w:val="22"/>
                <w:szCs w:val="22"/>
                <w:lang w:val="kk-KZ"/>
              </w:rPr>
            </w:pPr>
            <w:r w:rsidRPr="00957E13">
              <w:rPr>
                <w:rStyle w:val="ad"/>
                <w:b w:val="0"/>
                <w:bCs w:val="0"/>
                <w:sz w:val="22"/>
                <w:szCs w:val="22"/>
              </w:rPr>
              <w:lastRenderedPageBreak/>
              <w:t>4. Акция</w:t>
            </w:r>
            <w:r>
              <w:rPr>
                <w:rStyle w:val="ad"/>
                <w:b w:val="0"/>
                <w:bCs w:val="0"/>
                <w:sz w:val="22"/>
                <w:szCs w:val="22"/>
                <w:lang w:val="kk-KZ"/>
              </w:rPr>
              <w:t>н</w:t>
            </w:r>
            <w:r>
              <w:rPr>
                <w:rStyle w:val="ad"/>
                <w:lang w:val="kk-KZ"/>
              </w:rPr>
              <w:t>ы</w:t>
            </w:r>
            <w:r w:rsidRPr="00957E13">
              <w:rPr>
                <w:rStyle w:val="ad"/>
                <w:b w:val="0"/>
                <w:bCs w:val="0"/>
                <w:sz w:val="22"/>
                <w:szCs w:val="22"/>
              </w:rPr>
              <w:t xml:space="preserve"> ұйымдастырушы және Ұйымдастырушының Акцияны іске қосу және сүйемелдеу жөніндегі серіктестері Акцияға қатысушының қателіктерінің қандай да бір салдары, соның ішінде соңғысы шеккен шығындар үшін жауап бермейді. </w:t>
            </w:r>
            <w:r w:rsidRPr="00957E13">
              <w:rPr>
                <w:sz w:val="22"/>
                <w:szCs w:val="22"/>
                <w:lang w:val="kk-KZ"/>
              </w:rPr>
              <w:t>Ұйымдастырушы Акцияға қатысушыда Акцияға қатысуға байланысты туындауы мүмкін шығындарды, шығыстарды және кез келген басқа да шығынды өтемейді және орнын толтырмайды.</w:t>
            </w:r>
          </w:p>
        </w:tc>
        <w:tc>
          <w:tcPr>
            <w:tcW w:w="3696" w:type="dxa"/>
          </w:tcPr>
          <w:p w14:paraId="06FC1745" w14:textId="2E24B8AF" w:rsidR="00654D40" w:rsidRDefault="00654D40" w:rsidP="00957E13">
            <w:pPr>
              <w:jc w:val="both"/>
              <w:rPr>
                <w:sz w:val="22"/>
                <w:szCs w:val="22"/>
              </w:rPr>
            </w:pPr>
            <w:r w:rsidRPr="00547AD8">
              <w:rPr>
                <w:sz w:val="22"/>
                <w:szCs w:val="22"/>
              </w:rPr>
              <w:t>4. Организатор Акции и Партнеры Организатора по запуску и сопровождению Акции не отвечают за какие-либо последствия ошибок Участника Акции, включая понесенные последним затраты. Организатор не возмещает и не компенсирует убытки, издержки и любые расходы, которые могут возникнуть у Участника Акции в связи с участием в Акции.</w:t>
            </w:r>
          </w:p>
        </w:tc>
        <w:tc>
          <w:tcPr>
            <w:tcW w:w="3377" w:type="dxa"/>
          </w:tcPr>
          <w:p w14:paraId="38C6805E" w14:textId="4BF333F0" w:rsidR="00654D40" w:rsidRPr="00EF45BC" w:rsidRDefault="00222D93" w:rsidP="00957E13">
            <w:pPr>
              <w:jc w:val="both"/>
              <w:rPr>
                <w:sz w:val="22"/>
                <w:szCs w:val="22"/>
                <w:lang w:val="en-US"/>
              </w:rPr>
            </w:pPr>
            <w:r w:rsidRPr="00EF45BC">
              <w:rPr>
                <w:sz w:val="22"/>
                <w:szCs w:val="22"/>
                <w:lang w:val="en-US"/>
              </w:rPr>
              <w:t>4. The Organiser of the Promotion and the Organiser's Partners responsible for launching and supporting the Promotion are not liable for any consequences of errors made by Participants in the Promotion, including any costs incurred by them. The Organiser will not reimburse or indemnify Participants for any losses, expenses or costs that may arise in connection with their participation in the Promotion.</w:t>
            </w:r>
          </w:p>
        </w:tc>
      </w:tr>
      <w:tr w:rsidR="00654D40" w:rsidRPr="00222D25" w14:paraId="344DB8AE" w14:textId="323769B2" w:rsidTr="00654D40">
        <w:tc>
          <w:tcPr>
            <w:tcW w:w="3696" w:type="dxa"/>
          </w:tcPr>
          <w:p w14:paraId="222FBCCA" w14:textId="656A9722" w:rsidR="00654D40" w:rsidRPr="00957E13" w:rsidRDefault="00654D40" w:rsidP="00957E13">
            <w:pPr>
              <w:jc w:val="both"/>
              <w:rPr>
                <w:sz w:val="22"/>
                <w:szCs w:val="22"/>
                <w:lang w:val="kk-KZ"/>
              </w:rPr>
            </w:pPr>
            <w:r w:rsidRPr="00957E13">
              <w:rPr>
                <w:rStyle w:val="ad"/>
                <w:b w:val="0"/>
                <w:bCs w:val="0"/>
                <w:sz w:val="22"/>
                <w:szCs w:val="22"/>
              </w:rPr>
              <w:t xml:space="preserve">5. </w:t>
            </w:r>
            <w:r w:rsidRPr="00957E13">
              <w:rPr>
                <w:sz w:val="22"/>
                <w:szCs w:val="22"/>
              </w:rPr>
              <w:t xml:space="preserve">Акцияға қатысу фактісі Акцияға қатысушының туындаған даулы жағдайды шешу мақсатында және осы </w:t>
            </w:r>
            <w:r>
              <w:rPr>
                <w:sz w:val="22"/>
                <w:szCs w:val="22"/>
                <w:lang w:val="kk-KZ"/>
              </w:rPr>
              <w:t>Ережеде</w:t>
            </w:r>
            <w:r w:rsidRPr="00957E13">
              <w:rPr>
                <w:sz w:val="22"/>
                <w:szCs w:val="22"/>
              </w:rPr>
              <w:t xml:space="preserve"> </w:t>
            </w:r>
            <w:r>
              <w:rPr>
                <w:sz w:val="22"/>
                <w:szCs w:val="22"/>
                <w:lang w:val="kk-KZ"/>
              </w:rPr>
              <w:t>қарастырылған</w:t>
            </w:r>
            <w:r w:rsidRPr="00957E13">
              <w:rPr>
                <w:sz w:val="22"/>
                <w:szCs w:val="22"/>
              </w:rPr>
              <w:t xml:space="preserve"> тәртіппен Акцияны ұйымдастырушының, </w:t>
            </w:r>
            <w:r w:rsidRPr="00957E13">
              <w:rPr>
                <w:sz w:val="22"/>
                <w:szCs w:val="22"/>
                <w:lang w:val="kk-KZ"/>
              </w:rPr>
              <w:t>Ұйымдастырушының Акцияны іске қосу және сүйемелдеу жөніндегі серіктестерінің</w:t>
            </w:r>
            <w:r>
              <w:rPr>
                <w:sz w:val="22"/>
                <w:szCs w:val="22"/>
                <w:lang w:val="kk-KZ"/>
              </w:rPr>
              <w:t xml:space="preserve">, </w:t>
            </w:r>
            <w:r w:rsidRPr="00957E13">
              <w:rPr>
                <w:sz w:val="22"/>
                <w:szCs w:val="22"/>
              </w:rPr>
              <w:t>Акция Серіктестерінің Акцияға қатысушының дербес деректерін кез келген қажетті тәсілдермен өңдеуіне берген ерікті, нақты, хабардар етілген және саналы келісімін білдіреді.</w:t>
            </w:r>
          </w:p>
        </w:tc>
        <w:tc>
          <w:tcPr>
            <w:tcW w:w="3696" w:type="dxa"/>
          </w:tcPr>
          <w:p w14:paraId="1C6A47B5" w14:textId="51CDD54F" w:rsidR="00654D40" w:rsidRDefault="00654D40" w:rsidP="00957E13">
            <w:pPr>
              <w:jc w:val="both"/>
              <w:rPr>
                <w:sz w:val="22"/>
                <w:szCs w:val="22"/>
              </w:rPr>
            </w:pPr>
            <w:r w:rsidRPr="00547AD8">
              <w:rPr>
                <w:sz w:val="22"/>
                <w:szCs w:val="22"/>
              </w:rPr>
              <w:t>5. Факт участия в Акции является свободным, конкретным, информированным и сознательным выражением согласия Участника Акции на обработку Организатором, Партнерами Организатора по запуску и сопровождению Акции, Партнерами Акции персональных данных Участника Акции любыми способами, необходимыми в целях разрешения возникшей спорной ситуации, и в порядке, предусмотренном настоящими Правилами.</w:t>
            </w:r>
          </w:p>
        </w:tc>
        <w:tc>
          <w:tcPr>
            <w:tcW w:w="3377" w:type="dxa"/>
          </w:tcPr>
          <w:p w14:paraId="12DE9973" w14:textId="095365C1" w:rsidR="00654D40" w:rsidRPr="00EF45BC" w:rsidRDefault="00222D93" w:rsidP="00957E13">
            <w:pPr>
              <w:jc w:val="both"/>
              <w:rPr>
                <w:sz w:val="22"/>
                <w:szCs w:val="22"/>
                <w:lang w:val="en-US"/>
              </w:rPr>
            </w:pPr>
            <w:r w:rsidRPr="00EF45BC">
              <w:rPr>
                <w:sz w:val="22"/>
                <w:szCs w:val="22"/>
                <w:lang w:val="en-US"/>
              </w:rPr>
              <w:t xml:space="preserve">5. </w:t>
            </w:r>
            <w:r w:rsidR="00222D25" w:rsidRPr="00EF45BC">
              <w:rPr>
                <w:sz w:val="22"/>
                <w:szCs w:val="22"/>
                <w:lang w:val="en-US"/>
              </w:rPr>
              <w:t>Participation in the Promotion is a free, specific, informed and conscious expression of consent by the Promotion Participant to the processing of the Promotion Participant's personal data by the Organiser, the Organiser's Partners in launching and supporting the Promotion, Promotion Partners of the Promotion Participant's personal data by any means necessary to resolve the dispute that has arisen, and in the manner provided for in these Rules.</w:t>
            </w:r>
          </w:p>
        </w:tc>
      </w:tr>
      <w:tr w:rsidR="00DD730A" w:rsidRPr="00DD730A" w14:paraId="3A2B0254" w14:textId="00B184B5" w:rsidTr="00654D40">
        <w:tc>
          <w:tcPr>
            <w:tcW w:w="3696" w:type="dxa"/>
          </w:tcPr>
          <w:p w14:paraId="24B2C175" w14:textId="3DC75D6A" w:rsidR="00DD730A" w:rsidRPr="00DD730A" w:rsidRDefault="00DD730A" w:rsidP="00DD730A">
            <w:pPr>
              <w:jc w:val="both"/>
              <w:rPr>
                <w:b/>
                <w:bCs/>
                <w:sz w:val="22"/>
                <w:szCs w:val="22"/>
                <w:lang w:val="en-US"/>
              </w:rPr>
            </w:pPr>
            <w:r w:rsidRPr="00DD730A">
              <w:rPr>
                <w:rStyle w:val="ad"/>
                <w:b w:val="0"/>
                <w:bCs w:val="0"/>
                <w:sz w:val="22"/>
                <w:szCs w:val="22"/>
                <w:lang w:val="en-US"/>
              </w:rPr>
              <w:t xml:space="preserve">6. </w:t>
            </w:r>
            <w:r w:rsidRPr="00957E13">
              <w:rPr>
                <w:rStyle w:val="ad"/>
                <w:b w:val="0"/>
                <w:bCs w:val="0"/>
                <w:sz w:val="22"/>
                <w:szCs w:val="22"/>
              </w:rPr>
              <w:t>Осы</w:t>
            </w:r>
            <w:r w:rsidRPr="00DD730A">
              <w:rPr>
                <w:rStyle w:val="ad"/>
                <w:b w:val="0"/>
                <w:bCs w:val="0"/>
                <w:sz w:val="22"/>
                <w:szCs w:val="22"/>
                <w:lang w:val="en-US"/>
              </w:rPr>
              <w:t xml:space="preserve"> </w:t>
            </w:r>
            <w:r w:rsidRPr="00957E13">
              <w:rPr>
                <w:rStyle w:val="ad"/>
                <w:b w:val="0"/>
                <w:bCs w:val="0"/>
                <w:sz w:val="22"/>
                <w:szCs w:val="22"/>
                <w:lang w:val="kk-KZ"/>
              </w:rPr>
              <w:t>Ереженің</w:t>
            </w:r>
            <w:r w:rsidRPr="00DD730A">
              <w:rPr>
                <w:rStyle w:val="ad"/>
                <w:b w:val="0"/>
                <w:bCs w:val="0"/>
                <w:sz w:val="22"/>
                <w:szCs w:val="22"/>
                <w:lang w:val="en-US"/>
              </w:rPr>
              <w:t xml:space="preserve"> </w:t>
            </w:r>
            <w:r w:rsidRPr="00957E13">
              <w:rPr>
                <w:rStyle w:val="ad"/>
                <w:b w:val="0"/>
                <w:bCs w:val="0"/>
                <w:sz w:val="22"/>
                <w:szCs w:val="22"/>
              </w:rPr>
              <w:t>мақсаттары</w:t>
            </w:r>
            <w:r w:rsidRPr="00DD730A">
              <w:rPr>
                <w:rStyle w:val="ad"/>
                <w:b w:val="0"/>
                <w:bCs w:val="0"/>
                <w:sz w:val="22"/>
                <w:szCs w:val="22"/>
                <w:lang w:val="en-US"/>
              </w:rPr>
              <w:t xml:space="preserve"> </w:t>
            </w:r>
            <w:r w:rsidRPr="00957E13">
              <w:rPr>
                <w:rStyle w:val="ad"/>
                <w:b w:val="0"/>
                <w:bCs w:val="0"/>
                <w:sz w:val="22"/>
                <w:szCs w:val="22"/>
              </w:rPr>
              <w:t>үшін</w:t>
            </w:r>
            <w:r w:rsidRPr="00DD730A">
              <w:rPr>
                <w:rStyle w:val="ad"/>
                <w:b w:val="0"/>
                <w:bCs w:val="0"/>
                <w:sz w:val="22"/>
                <w:szCs w:val="22"/>
                <w:lang w:val="en-US"/>
              </w:rPr>
              <w:t xml:space="preserve"> </w:t>
            </w:r>
            <w:r w:rsidRPr="00957E13">
              <w:rPr>
                <w:rStyle w:val="ad"/>
                <w:b w:val="0"/>
                <w:bCs w:val="0"/>
                <w:sz w:val="22"/>
                <w:szCs w:val="22"/>
              </w:rPr>
              <w:t>дербес</w:t>
            </w:r>
            <w:r w:rsidRPr="00DD730A">
              <w:rPr>
                <w:rStyle w:val="ad"/>
                <w:b w:val="0"/>
                <w:bCs w:val="0"/>
                <w:sz w:val="22"/>
                <w:szCs w:val="22"/>
                <w:lang w:val="en-US"/>
              </w:rPr>
              <w:t xml:space="preserve"> </w:t>
            </w:r>
            <w:r w:rsidRPr="00957E13">
              <w:rPr>
                <w:rStyle w:val="ad"/>
                <w:b w:val="0"/>
                <w:bCs w:val="0"/>
                <w:sz w:val="22"/>
                <w:szCs w:val="22"/>
              </w:rPr>
              <w:t>деректер</w:t>
            </w:r>
            <w:r w:rsidRPr="00DD730A">
              <w:rPr>
                <w:rStyle w:val="ad"/>
                <w:b w:val="0"/>
                <w:bCs w:val="0"/>
                <w:sz w:val="22"/>
                <w:szCs w:val="22"/>
                <w:lang w:val="en-US"/>
              </w:rPr>
              <w:t xml:space="preserve"> </w:t>
            </w:r>
            <w:r w:rsidRPr="00957E13">
              <w:rPr>
                <w:rStyle w:val="ad"/>
                <w:b w:val="0"/>
                <w:bCs w:val="0"/>
                <w:sz w:val="22"/>
                <w:szCs w:val="22"/>
              </w:rPr>
              <w:t>деп</w:t>
            </w:r>
            <w:r w:rsidRPr="00DD730A">
              <w:rPr>
                <w:rStyle w:val="ad"/>
                <w:b w:val="0"/>
                <w:bCs w:val="0"/>
                <w:sz w:val="22"/>
                <w:szCs w:val="22"/>
                <w:lang w:val="en-US"/>
              </w:rPr>
              <w:t xml:space="preserve"> </w:t>
            </w:r>
            <w:r w:rsidRPr="00957E13">
              <w:rPr>
                <w:rStyle w:val="ad"/>
                <w:b w:val="0"/>
                <w:bCs w:val="0"/>
                <w:sz w:val="22"/>
                <w:szCs w:val="22"/>
              </w:rPr>
              <w:t>жеке</w:t>
            </w:r>
            <w:r w:rsidRPr="00DD730A">
              <w:rPr>
                <w:rStyle w:val="ad"/>
                <w:b w:val="0"/>
                <w:bCs w:val="0"/>
                <w:sz w:val="22"/>
                <w:szCs w:val="22"/>
                <w:lang w:val="en-US"/>
              </w:rPr>
              <w:t xml:space="preserve"> </w:t>
            </w:r>
            <w:r w:rsidRPr="00957E13">
              <w:rPr>
                <w:rStyle w:val="ad"/>
                <w:b w:val="0"/>
                <w:bCs w:val="0"/>
                <w:sz w:val="22"/>
                <w:szCs w:val="22"/>
              </w:rPr>
              <w:t>тұлғаның</w:t>
            </w:r>
            <w:r w:rsidRPr="00DD730A">
              <w:rPr>
                <w:rStyle w:val="ad"/>
                <w:b w:val="0"/>
                <w:bCs w:val="0"/>
                <w:sz w:val="22"/>
                <w:szCs w:val="22"/>
                <w:lang w:val="en-US"/>
              </w:rPr>
              <w:t xml:space="preserve"> (</w:t>
            </w:r>
            <w:r w:rsidRPr="00957E13">
              <w:rPr>
                <w:rStyle w:val="ad"/>
                <w:b w:val="0"/>
                <w:bCs w:val="0"/>
                <w:sz w:val="22"/>
                <w:szCs w:val="22"/>
              </w:rPr>
              <w:t>дербес</w:t>
            </w:r>
            <w:r w:rsidRPr="00DD730A">
              <w:rPr>
                <w:rStyle w:val="ad"/>
                <w:b w:val="0"/>
                <w:bCs w:val="0"/>
                <w:sz w:val="22"/>
                <w:szCs w:val="22"/>
                <w:lang w:val="en-US"/>
              </w:rPr>
              <w:t xml:space="preserve"> </w:t>
            </w:r>
            <w:r w:rsidRPr="00957E13">
              <w:rPr>
                <w:rStyle w:val="ad"/>
                <w:b w:val="0"/>
                <w:bCs w:val="0"/>
                <w:sz w:val="22"/>
                <w:szCs w:val="22"/>
              </w:rPr>
              <w:t>деректер</w:t>
            </w:r>
            <w:r w:rsidRPr="00DD730A">
              <w:rPr>
                <w:rStyle w:val="ad"/>
                <w:b w:val="0"/>
                <w:bCs w:val="0"/>
                <w:sz w:val="22"/>
                <w:szCs w:val="22"/>
                <w:lang w:val="en-US"/>
              </w:rPr>
              <w:t xml:space="preserve"> </w:t>
            </w:r>
            <w:r w:rsidRPr="00957E13">
              <w:rPr>
                <w:rStyle w:val="ad"/>
                <w:b w:val="0"/>
                <w:bCs w:val="0"/>
                <w:sz w:val="22"/>
                <w:szCs w:val="22"/>
              </w:rPr>
              <w:t>субъектісінің</w:t>
            </w:r>
            <w:r w:rsidRPr="00DD730A">
              <w:rPr>
                <w:rStyle w:val="ad"/>
                <w:b w:val="0"/>
                <w:bCs w:val="0"/>
                <w:sz w:val="22"/>
                <w:szCs w:val="22"/>
                <w:lang w:val="en-US"/>
              </w:rPr>
              <w:t xml:space="preserve">) </w:t>
            </w:r>
            <w:r w:rsidRPr="00957E13">
              <w:rPr>
                <w:rStyle w:val="ad"/>
                <w:b w:val="0"/>
                <w:bCs w:val="0"/>
                <w:sz w:val="22"/>
                <w:szCs w:val="22"/>
              </w:rPr>
              <w:t>ЖСН</w:t>
            </w:r>
            <w:r w:rsidRPr="00DD730A">
              <w:rPr>
                <w:rStyle w:val="ad"/>
                <w:b w:val="0"/>
                <w:bCs w:val="0"/>
                <w:sz w:val="22"/>
                <w:szCs w:val="22"/>
                <w:lang w:val="en-US"/>
              </w:rPr>
              <w:t>-</w:t>
            </w:r>
            <w:r w:rsidRPr="00957E13">
              <w:rPr>
                <w:rStyle w:val="ad"/>
                <w:b w:val="0"/>
                <w:bCs w:val="0"/>
                <w:sz w:val="22"/>
                <w:szCs w:val="22"/>
              </w:rPr>
              <w:t>і</w:t>
            </w:r>
            <w:r w:rsidRPr="00DD730A">
              <w:rPr>
                <w:rStyle w:val="ad"/>
                <w:b w:val="0"/>
                <w:bCs w:val="0"/>
                <w:sz w:val="22"/>
                <w:szCs w:val="22"/>
                <w:lang w:val="en-US"/>
              </w:rPr>
              <w:t xml:space="preserve">, </w:t>
            </w:r>
            <w:r w:rsidRPr="00957E13">
              <w:rPr>
                <w:rStyle w:val="ad"/>
                <w:b w:val="0"/>
                <w:bCs w:val="0"/>
                <w:sz w:val="22"/>
                <w:szCs w:val="22"/>
              </w:rPr>
              <w:t>тегі</w:t>
            </w:r>
            <w:r w:rsidRPr="00DD730A">
              <w:rPr>
                <w:rStyle w:val="ad"/>
                <w:b w:val="0"/>
                <w:bCs w:val="0"/>
                <w:sz w:val="22"/>
                <w:szCs w:val="22"/>
                <w:lang w:val="en-US"/>
              </w:rPr>
              <w:t xml:space="preserve">, </w:t>
            </w:r>
            <w:r w:rsidRPr="00957E13">
              <w:rPr>
                <w:rStyle w:val="ad"/>
                <w:b w:val="0"/>
                <w:bCs w:val="0"/>
                <w:sz w:val="22"/>
                <w:szCs w:val="22"/>
              </w:rPr>
              <w:t>аты</w:t>
            </w:r>
            <w:r w:rsidRPr="00DD730A">
              <w:rPr>
                <w:rStyle w:val="ad"/>
                <w:b w:val="0"/>
                <w:bCs w:val="0"/>
                <w:sz w:val="22"/>
                <w:szCs w:val="22"/>
                <w:lang w:val="en-US"/>
              </w:rPr>
              <w:t xml:space="preserve"> </w:t>
            </w:r>
            <w:r w:rsidRPr="00957E13">
              <w:rPr>
                <w:rStyle w:val="ad"/>
                <w:b w:val="0"/>
                <w:bCs w:val="0"/>
                <w:sz w:val="22"/>
                <w:szCs w:val="22"/>
              </w:rPr>
              <w:t>және</w:t>
            </w:r>
            <w:r w:rsidRPr="00DD730A">
              <w:rPr>
                <w:rStyle w:val="ad"/>
                <w:b w:val="0"/>
                <w:bCs w:val="0"/>
                <w:sz w:val="22"/>
                <w:szCs w:val="22"/>
                <w:lang w:val="en-US"/>
              </w:rPr>
              <w:t xml:space="preserve"> </w:t>
            </w:r>
            <w:r w:rsidRPr="00957E13">
              <w:rPr>
                <w:rStyle w:val="ad"/>
                <w:b w:val="0"/>
                <w:bCs w:val="0"/>
                <w:sz w:val="22"/>
                <w:szCs w:val="22"/>
              </w:rPr>
              <w:t>әкесінің</w:t>
            </w:r>
            <w:r w:rsidRPr="00DD730A">
              <w:rPr>
                <w:rStyle w:val="ad"/>
                <w:b w:val="0"/>
                <w:bCs w:val="0"/>
                <w:sz w:val="22"/>
                <w:szCs w:val="22"/>
                <w:lang w:val="en-US"/>
              </w:rPr>
              <w:t xml:space="preserve"> </w:t>
            </w:r>
            <w:r w:rsidRPr="00957E13">
              <w:rPr>
                <w:rStyle w:val="ad"/>
                <w:b w:val="0"/>
                <w:bCs w:val="0"/>
                <w:sz w:val="22"/>
                <w:szCs w:val="22"/>
              </w:rPr>
              <w:t>аты</w:t>
            </w:r>
            <w:r w:rsidRPr="00DD730A">
              <w:rPr>
                <w:rStyle w:val="ad"/>
                <w:b w:val="0"/>
                <w:bCs w:val="0"/>
                <w:sz w:val="22"/>
                <w:szCs w:val="22"/>
                <w:lang w:val="en-US"/>
              </w:rPr>
              <w:t xml:space="preserve"> </w:t>
            </w:r>
            <w:r w:rsidRPr="00957E13">
              <w:rPr>
                <w:rStyle w:val="ad"/>
                <w:b w:val="0"/>
                <w:bCs w:val="0"/>
                <w:sz w:val="22"/>
                <w:szCs w:val="22"/>
              </w:rPr>
              <w:t>түсініледі</w:t>
            </w:r>
            <w:r w:rsidRPr="00DD730A">
              <w:rPr>
                <w:rStyle w:val="ad"/>
                <w:b w:val="0"/>
                <w:bCs w:val="0"/>
                <w:sz w:val="22"/>
                <w:szCs w:val="22"/>
                <w:lang w:val="en-US"/>
              </w:rPr>
              <w:t>.</w:t>
            </w:r>
          </w:p>
        </w:tc>
        <w:tc>
          <w:tcPr>
            <w:tcW w:w="3696" w:type="dxa"/>
          </w:tcPr>
          <w:p w14:paraId="78B45B99" w14:textId="607D1954" w:rsidR="00DD730A" w:rsidRDefault="00DD730A" w:rsidP="00DD730A">
            <w:pPr>
              <w:jc w:val="both"/>
              <w:rPr>
                <w:sz w:val="22"/>
                <w:szCs w:val="22"/>
              </w:rPr>
            </w:pPr>
            <w:r w:rsidRPr="00547AD8">
              <w:rPr>
                <w:sz w:val="22"/>
                <w:szCs w:val="22"/>
              </w:rPr>
              <w:t>6. Под персональными данными в целях настоящих Правил понимаются ИИН, фамилия, имя и отчество физического лица (субъекта персональных данных).</w:t>
            </w:r>
          </w:p>
        </w:tc>
        <w:tc>
          <w:tcPr>
            <w:tcW w:w="3377" w:type="dxa"/>
          </w:tcPr>
          <w:p w14:paraId="353CC283" w14:textId="070D379A" w:rsidR="00DD730A" w:rsidRPr="00EF45BC" w:rsidRDefault="00DD730A" w:rsidP="00DD730A">
            <w:pPr>
              <w:jc w:val="both"/>
              <w:rPr>
                <w:sz w:val="22"/>
                <w:szCs w:val="22"/>
                <w:lang w:val="en-US"/>
              </w:rPr>
            </w:pPr>
            <w:r w:rsidRPr="00EF45BC">
              <w:rPr>
                <w:sz w:val="22"/>
                <w:szCs w:val="22"/>
                <w:lang w:val="en-US"/>
              </w:rPr>
              <w:t>6. For the purposes of these Rules, personal data shall mean any information relating to a directly or indirectly identified or identifiable natural person (personal data subject).</w:t>
            </w:r>
          </w:p>
        </w:tc>
      </w:tr>
      <w:tr w:rsidR="00DD730A" w:rsidRPr="00DD730A" w14:paraId="695DCF08" w14:textId="76FEDC40" w:rsidTr="00654D40">
        <w:tc>
          <w:tcPr>
            <w:tcW w:w="3696" w:type="dxa"/>
          </w:tcPr>
          <w:p w14:paraId="3210F862" w14:textId="429EB78B" w:rsidR="00DD730A" w:rsidRPr="00957E13" w:rsidRDefault="00DD730A" w:rsidP="00DD730A">
            <w:pPr>
              <w:jc w:val="both"/>
              <w:rPr>
                <w:b/>
                <w:bCs/>
                <w:sz w:val="22"/>
                <w:szCs w:val="22"/>
              </w:rPr>
            </w:pPr>
            <w:r w:rsidRPr="00957E13">
              <w:rPr>
                <w:rStyle w:val="ad"/>
                <w:b w:val="0"/>
                <w:bCs w:val="0"/>
                <w:sz w:val="22"/>
                <w:szCs w:val="22"/>
              </w:rPr>
              <w:t xml:space="preserve">7. Акцияға қатысу фактісі Акцияға қатысушының осы </w:t>
            </w:r>
            <w:r>
              <w:rPr>
                <w:rStyle w:val="ad"/>
                <w:b w:val="0"/>
                <w:bCs w:val="0"/>
                <w:sz w:val="22"/>
                <w:szCs w:val="22"/>
                <w:lang w:val="kk-KZ"/>
              </w:rPr>
              <w:t>Ережемен</w:t>
            </w:r>
            <w:r w:rsidRPr="00957E13">
              <w:rPr>
                <w:rStyle w:val="ad"/>
                <w:b w:val="0"/>
                <w:bCs w:val="0"/>
                <w:sz w:val="22"/>
                <w:szCs w:val="22"/>
              </w:rPr>
              <w:t xml:space="preserve"> танысқанын және олармен келісетінін білдіреді. </w:t>
            </w:r>
            <w:r>
              <w:rPr>
                <w:rStyle w:val="ad"/>
                <w:b w:val="0"/>
                <w:bCs w:val="0"/>
                <w:sz w:val="22"/>
                <w:szCs w:val="22"/>
                <w:lang w:val="kk-KZ"/>
              </w:rPr>
              <w:t>Ережемен</w:t>
            </w:r>
            <w:r w:rsidRPr="00957E13">
              <w:rPr>
                <w:rStyle w:val="ad"/>
                <w:b w:val="0"/>
                <w:bCs w:val="0"/>
                <w:sz w:val="22"/>
                <w:szCs w:val="22"/>
              </w:rPr>
              <w:t xml:space="preserve"> келісу толық және сөзсіз болып табылады.</w:t>
            </w:r>
          </w:p>
        </w:tc>
        <w:tc>
          <w:tcPr>
            <w:tcW w:w="3696" w:type="dxa"/>
          </w:tcPr>
          <w:p w14:paraId="5015A4BD" w14:textId="60D4E486" w:rsidR="00DD730A" w:rsidRPr="00547AD8" w:rsidRDefault="00DD730A" w:rsidP="00DD730A">
            <w:pPr>
              <w:jc w:val="both"/>
              <w:rPr>
                <w:sz w:val="22"/>
                <w:szCs w:val="22"/>
              </w:rPr>
            </w:pPr>
            <w:r w:rsidRPr="00FA2289">
              <w:rPr>
                <w:sz w:val="22"/>
                <w:szCs w:val="22"/>
              </w:rPr>
              <w:t>7. Факт участия в Акции подразумевает, что Участник Акции ознакомлен и согласен с настоящими Правилами. Согласие с Правилами является полным и безоговорочным.</w:t>
            </w:r>
          </w:p>
        </w:tc>
        <w:tc>
          <w:tcPr>
            <w:tcW w:w="3377" w:type="dxa"/>
          </w:tcPr>
          <w:p w14:paraId="2A548597" w14:textId="1F968875" w:rsidR="00DD730A" w:rsidRPr="00EF45BC" w:rsidRDefault="00DD730A" w:rsidP="00DD730A">
            <w:pPr>
              <w:jc w:val="both"/>
              <w:rPr>
                <w:sz w:val="22"/>
                <w:szCs w:val="22"/>
                <w:lang w:val="en-US"/>
              </w:rPr>
            </w:pPr>
            <w:r w:rsidRPr="00EF45BC">
              <w:rPr>
                <w:sz w:val="22"/>
                <w:szCs w:val="22"/>
                <w:lang w:val="en-US"/>
              </w:rPr>
              <w:t>7. The fact of participation in the Promotion shall imply that the Promotion Participant has read and agrees with these Rules. The agreement with the Rules shall be in its entirety and unconditional.</w:t>
            </w:r>
          </w:p>
        </w:tc>
      </w:tr>
      <w:tr w:rsidR="00DD730A" w:rsidRPr="00DD730A" w14:paraId="77099F18" w14:textId="0795B72B" w:rsidTr="00654D40">
        <w:tc>
          <w:tcPr>
            <w:tcW w:w="3696" w:type="dxa"/>
          </w:tcPr>
          <w:p w14:paraId="4CBAC570" w14:textId="1988B19A" w:rsidR="00DD730A" w:rsidRPr="002B3FB8" w:rsidRDefault="00DD730A" w:rsidP="00DD730A">
            <w:pPr>
              <w:jc w:val="both"/>
              <w:rPr>
                <w:b/>
                <w:bCs/>
                <w:sz w:val="22"/>
                <w:szCs w:val="22"/>
              </w:rPr>
            </w:pPr>
            <w:r w:rsidRPr="002B3FB8">
              <w:rPr>
                <w:rStyle w:val="ad"/>
                <w:b w:val="0"/>
                <w:bCs w:val="0"/>
                <w:sz w:val="22"/>
                <w:szCs w:val="22"/>
              </w:rPr>
              <w:t xml:space="preserve">8. Акцияның барлық нәтижелері, сондай-ақ Ұйымдастырушының шешімдері түпкілікті болып табылады және оларға шағым жасауға </w:t>
            </w:r>
            <w:r>
              <w:rPr>
                <w:rStyle w:val="ad"/>
                <w:b w:val="0"/>
                <w:bCs w:val="0"/>
                <w:sz w:val="22"/>
                <w:szCs w:val="22"/>
                <w:lang w:val="kk-KZ"/>
              </w:rPr>
              <w:t>болмайды</w:t>
            </w:r>
            <w:r w:rsidRPr="002B3FB8">
              <w:rPr>
                <w:rStyle w:val="ad"/>
                <w:b w:val="0"/>
                <w:bCs w:val="0"/>
                <w:sz w:val="22"/>
                <w:szCs w:val="22"/>
              </w:rPr>
              <w:t>.</w:t>
            </w:r>
          </w:p>
        </w:tc>
        <w:tc>
          <w:tcPr>
            <w:tcW w:w="3696" w:type="dxa"/>
          </w:tcPr>
          <w:p w14:paraId="34352CEF" w14:textId="624FE1E9" w:rsidR="00DD730A" w:rsidRPr="00547AD8" w:rsidRDefault="00DD730A" w:rsidP="00DD730A">
            <w:pPr>
              <w:jc w:val="both"/>
              <w:rPr>
                <w:sz w:val="22"/>
                <w:szCs w:val="22"/>
              </w:rPr>
            </w:pPr>
            <w:r w:rsidRPr="00FA2289">
              <w:rPr>
                <w:sz w:val="22"/>
                <w:szCs w:val="22"/>
              </w:rPr>
              <w:t>8. Все результаты Акции, а также решения Организатора являются окончательными и обжалованию не подлежат.</w:t>
            </w:r>
          </w:p>
        </w:tc>
        <w:tc>
          <w:tcPr>
            <w:tcW w:w="3377" w:type="dxa"/>
          </w:tcPr>
          <w:p w14:paraId="15A0A0C6" w14:textId="5A8FAA05" w:rsidR="00DD730A" w:rsidRPr="00EF45BC" w:rsidRDefault="00DD730A" w:rsidP="00DD730A">
            <w:pPr>
              <w:jc w:val="both"/>
              <w:rPr>
                <w:sz w:val="22"/>
                <w:szCs w:val="22"/>
                <w:lang w:val="en-US"/>
              </w:rPr>
            </w:pPr>
            <w:r w:rsidRPr="00EF45BC">
              <w:rPr>
                <w:sz w:val="22"/>
                <w:szCs w:val="22"/>
                <w:lang w:val="en-US"/>
              </w:rPr>
              <w:t>8.</w:t>
            </w:r>
            <w:r w:rsidRPr="00EF45BC">
              <w:rPr>
                <w:sz w:val="22"/>
                <w:szCs w:val="22"/>
                <w:lang w:val="en-US"/>
              </w:rPr>
              <w:tab/>
              <w:t>All the Promotion results and the decisions of the Promotion Organizer shall be final and not appealable.</w:t>
            </w:r>
          </w:p>
        </w:tc>
      </w:tr>
      <w:tr w:rsidR="00DD730A" w:rsidRPr="002C7791" w14:paraId="0C30030B" w14:textId="4E448F97" w:rsidTr="00654D40">
        <w:tc>
          <w:tcPr>
            <w:tcW w:w="3696" w:type="dxa"/>
          </w:tcPr>
          <w:p w14:paraId="3C978850" w14:textId="02F27D89" w:rsidR="00DD730A" w:rsidRPr="002B3FB8" w:rsidRDefault="00DD730A" w:rsidP="00DD730A">
            <w:pPr>
              <w:jc w:val="both"/>
              <w:rPr>
                <w:b/>
                <w:bCs/>
                <w:sz w:val="22"/>
                <w:szCs w:val="22"/>
              </w:rPr>
            </w:pPr>
            <w:r w:rsidRPr="002B3FB8">
              <w:rPr>
                <w:rStyle w:val="ad"/>
                <w:b w:val="0"/>
                <w:bCs w:val="0"/>
                <w:sz w:val="22"/>
                <w:szCs w:val="22"/>
              </w:rPr>
              <w:t xml:space="preserve">9. Ұйымдастырушы, Ұйымдастырушының Акцияны іске қосу және сүйемелдеу </w:t>
            </w:r>
            <w:r>
              <w:rPr>
                <w:rStyle w:val="ad"/>
                <w:b w:val="0"/>
                <w:bCs w:val="0"/>
                <w:sz w:val="22"/>
                <w:szCs w:val="22"/>
                <w:lang w:val="kk-KZ"/>
              </w:rPr>
              <w:t>жөніндегі с</w:t>
            </w:r>
            <w:r w:rsidRPr="002B3FB8">
              <w:rPr>
                <w:rStyle w:val="ad"/>
                <w:b w:val="0"/>
                <w:bCs w:val="0"/>
                <w:sz w:val="22"/>
                <w:szCs w:val="22"/>
              </w:rPr>
              <w:t xml:space="preserve">еріктестері осы </w:t>
            </w:r>
            <w:r>
              <w:rPr>
                <w:rStyle w:val="ad"/>
                <w:b w:val="0"/>
                <w:bCs w:val="0"/>
                <w:sz w:val="22"/>
                <w:szCs w:val="22"/>
                <w:lang w:val="kk-KZ"/>
              </w:rPr>
              <w:t>Ережеде</w:t>
            </w:r>
            <w:r w:rsidRPr="002B3FB8">
              <w:rPr>
                <w:rStyle w:val="ad"/>
                <w:b w:val="0"/>
                <w:bCs w:val="0"/>
                <w:sz w:val="22"/>
                <w:szCs w:val="22"/>
              </w:rPr>
              <w:t xml:space="preserve"> </w:t>
            </w:r>
            <w:r>
              <w:rPr>
                <w:rStyle w:val="ad"/>
                <w:b w:val="0"/>
                <w:bCs w:val="0"/>
                <w:sz w:val="22"/>
                <w:szCs w:val="22"/>
                <w:lang w:val="kk-KZ"/>
              </w:rPr>
              <w:t>қарастырылған</w:t>
            </w:r>
            <w:r w:rsidRPr="002B3FB8">
              <w:rPr>
                <w:rStyle w:val="ad"/>
                <w:b w:val="0"/>
                <w:bCs w:val="0"/>
                <w:sz w:val="22"/>
                <w:szCs w:val="22"/>
              </w:rPr>
              <w:t xml:space="preserve">, Қазақстан </w:t>
            </w:r>
            <w:r w:rsidRPr="002B3FB8">
              <w:rPr>
                <w:rStyle w:val="ad"/>
                <w:b w:val="0"/>
                <w:bCs w:val="0"/>
                <w:sz w:val="22"/>
                <w:szCs w:val="22"/>
              </w:rPr>
              <w:lastRenderedPageBreak/>
              <w:t>Республикасының қолданыстағы заңнамасында белгіленген жағдайларды және даулы жағдайлар туындаған жағдайларды қоспағанда, Акцияға қатысушылармен жазбаша келіссөздерге немесе өзге де байланыстарға түспеу құқығын өздеріне қалдырады.</w:t>
            </w:r>
          </w:p>
        </w:tc>
        <w:tc>
          <w:tcPr>
            <w:tcW w:w="3696" w:type="dxa"/>
          </w:tcPr>
          <w:p w14:paraId="1C55371D" w14:textId="2D9AA3CD" w:rsidR="00DD730A" w:rsidRPr="00547AD8" w:rsidRDefault="00DD730A" w:rsidP="00DD730A">
            <w:pPr>
              <w:jc w:val="both"/>
              <w:rPr>
                <w:sz w:val="22"/>
                <w:szCs w:val="22"/>
              </w:rPr>
            </w:pPr>
            <w:r w:rsidRPr="00FA2289">
              <w:rPr>
                <w:sz w:val="22"/>
                <w:szCs w:val="22"/>
              </w:rPr>
              <w:lastRenderedPageBreak/>
              <w:t xml:space="preserve">9. Организатор, Партнеры Организатора по запуску и сопровождению Акции оставляют за собой право не вступать в письменные переговоры либо иные </w:t>
            </w:r>
            <w:r w:rsidRPr="00FA2289">
              <w:rPr>
                <w:sz w:val="22"/>
                <w:szCs w:val="22"/>
              </w:rPr>
              <w:lastRenderedPageBreak/>
              <w:t>контакты с Участниками Акции, кроме случаев, предусмотренных настоящими Правилами, действующим законодательством Республики Казахстан и при возникновении спорных ситуаций.</w:t>
            </w:r>
          </w:p>
        </w:tc>
        <w:tc>
          <w:tcPr>
            <w:tcW w:w="3377" w:type="dxa"/>
          </w:tcPr>
          <w:p w14:paraId="2E74ADE0" w14:textId="42E15AD3" w:rsidR="00DD730A" w:rsidRPr="00EF45BC" w:rsidRDefault="00DD730A" w:rsidP="00DD730A">
            <w:pPr>
              <w:pStyle w:val="af"/>
              <w:jc w:val="both"/>
              <w:rPr>
                <w:sz w:val="22"/>
                <w:szCs w:val="22"/>
                <w:lang w:val="en-US"/>
              </w:rPr>
            </w:pPr>
            <w:r w:rsidRPr="00EF45BC">
              <w:rPr>
                <w:sz w:val="22"/>
                <w:szCs w:val="22"/>
                <w:lang w:val="en-US"/>
              </w:rPr>
              <w:lastRenderedPageBreak/>
              <w:t xml:space="preserve">9. The Organiser and the Organiser's Partners responsible for launching and supporting the Promotion reserve the right not to enter into written negotiations or other </w:t>
            </w:r>
            <w:r w:rsidRPr="00EF45BC">
              <w:rPr>
                <w:sz w:val="22"/>
                <w:szCs w:val="22"/>
                <w:lang w:val="en-US"/>
              </w:rPr>
              <w:lastRenderedPageBreak/>
              <w:t>contacts with Promotion Participants, except in cases provided for by these Rules, the current legislation of the Republic of Kazakhstan, and in the event of disputes.</w:t>
            </w:r>
          </w:p>
          <w:p w14:paraId="37456E85" w14:textId="77777777" w:rsidR="00DD730A" w:rsidRPr="00EF45BC" w:rsidRDefault="00DD730A" w:rsidP="00DD730A">
            <w:pPr>
              <w:jc w:val="both"/>
              <w:rPr>
                <w:sz w:val="22"/>
                <w:szCs w:val="22"/>
                <w:lang w:val="en-US"/>
              </w:rPr>
            </w:pPr>
          </w:p>
        </w:tc>
      </w:tr>
      <w:tr w:rsidR="00DD730A" w:rsidRPr="00DD730A" w14:paraId="74D6CCBD" w14:textId="7DADB5E9" w:rsidTr="00654D40">
        <w:tc>
          <w:tcPr>
            <w:tcW w:w="3696" w:type="dxa"/>
          </w:tcPr>
          <w:p w14:paraId="55441BE9" w14:textId="7DF87D16" w:rsidR="00DD730A" w:rsidRPr="002C7791" w:rsidRDefault="00DD730A" w:rsidP="00DD730A">
            <w:pPr>
              <w:jc w:val="both"/>
              <w:rPr>
                <w:b/>
                <w:bCs/>
                <w:sz w:val="22"/>
                <w:szCs w:val="22"/>
                <w:lang w:val="en-US"/>
              </w:rPr>
            </w:pPr>
            <w:r w:rsidRPr="002C7791">
              <w:rPr>
                <w:rStyle w:val="ad"/>
                <w:b w:val="0"/>
                <w:bCs w:val="0"/>
                <w:sz w:val="22"/>
                <w:szCs w:val="22"/>
                <w:lang w:val="en-US"/>
              </w:rPr>
              <w:lastRenderedPageBreak/>
              <w:t xml:space="preserve">10. </w:t>
            </w:r>
            <w:r w:rsidRPr="002B3FB8">
              <w:rPr>
                <w:rStyle w:val="ad"/>
                <w:b w:val="0"/>
                <w:bCs w:val="0"/>
                <w:sz w:val="22"/>
                <w:szCs w:val="22"/>
              </w:rPr>
              <w:t>Осы</w:t>
            </w:r>
            <w:r w:rsidRPr="002C7791">
              <w:rPr>
                <w:rStyle w:val="ad"/>
                <w:b w:val="0"/>
                <w:bCs w:val="0"/>
                <w:sz w:val="22"/>
                <w:szCs w:val="22"/>
                <w:lang w:val="en-US"/>
              </w:rPr>
              <w:t xml:space="preserve"> </w:t>
            </w:r>
            <w:r w:rsidRPr="002B3FB8">
              <w:rPr>
                <w:sz w:val="22"/>
                <w:szCs w:val="22"/>
                <w:lang w:val="kk-KZ"/>
              </w:rPr>
              <w:t>Ережеде</w:t>
            </w:r>
            <w:r w:rsidRPr="002C7791">
              <w:rPr>
                <w:sz w:val="22"/>
                <w:szCs w:val="22"/>
                <w:lang w:val="en-US"/>
              </w:rPr>
              <w:t xml:space="preserve"> </w:t>
            </w:r>
            <w:r w:rsidRPr="002B3FB8">
              <w:rPr>
                <w:sz w:val="22"/>
                <w:szCs w:val="22"/>
                <w:lang w:val="kk-KZ"/>
              </w:rPr>
              <w:t>қарастыры</w:t>
            </w:r>
            <w:r>
              <w:rPr>
                <w:sz w:val="22"/>
                <w:szCs w:val="22"/>
                <w:lang w:val="kk-KZ"/>
              </w:rPr>
              <w:t xml:space="preserve">лмаған </w:t>
            </w:r>
            <w:r w:rsidRPr="002B3FB8">
              <w:rPr>
                <w:rStyle w:val="ad"/>
                <w:b w:val="0"/>
                <w:bCs w:val="0"/>
                <w:sz w:val="22"/>
                <w:szCs w:val="22"/>
              </w:rPr>
              <w:t>жағдайларда</w:t>
            </w:r>
            <w:r w:rsidRPr="002C7791">
              <w:rPr>
                <w:rStyle w:val="ad"/>
                <w:b w:val="0"/>
                <w:bCs w:val="0"/>
                <w:sz w:val="22"/>
                <w:szCs w:val="22"/>
                <w:lang w:val="en-US"/>
              </w:rPr>
              <w:t xml:space="preserve"> </w:t>
            </w:r>
            <w:r w:rsidRPr="002B3FB8">
              <w:rPr>
                <w:rStyle w:val="ad"/>
                <w:b w:val="0"/>
                <w:bCs w:val="0"/>
                <w:sz w:val="22"/>
                <w:szCs w:val="22"/>
              </w:rPr>
              <w:t>түпкілікті</w:t>
            </w:r>
            <w:r w:rsidRPr="002C7791">
              <w:rPr>
                <w:rStyle w:val="ad"/>
                <w:b w:val="0"/>
                <w:bCs w:val="0"/>
                <w:sz w:val="22"/>
                <w:szCs w:val="22"/>
                <w:lang w:val="en-US"/>
              </w:rPr>
              <w:t xml:space="preserve"> </w:t>
            </w:r>
            <w:r w:rsidRPr="002B3FB8">
              <w:rPr>
                <w:rStyle w:val="ad"/>
                <w:b w:val="0"/>
                <w:bCs w:val="0"/>
                <w:sz w:val="22"/>
                <w:szCs w:val="22"/>
              </w:rPr>
              <w:t>шешімді</w:t>
            </w:r>
            <w:r w:rsidRPr="002C7791">
              <w:rPr>
                <w:rStyle w:val="ad"/>
                <w:b w:val="0"/>
                <w:bCs w:val="0"/>
                <w:sz w:val="22"/>
                <w:szCs w:val="22"/>
                <w:lang w:val="en-US"/>
              </w:rPr>
              <w:t xml:space="preserve"> </w:t>
            </w:r>
            <w:r w:rsidRPr="002B3FB8">
              <w:rPr>
                <w:rStyle w:val="ad"/>
                <w:b w:val="0"/>
                <w:bCs w:val="0"/>
                <w:sz w:val="22"/>
                <w:szCs w:val="22"/>
              </w:rPr>
              <w:t>Акцияны</w:t>
            </w:r>
            <w:r w:rsidRPr="002C7791">
              <w:rPr>
                <w:rStyle w:val="ad"/>
                <w:b w:val="0"/>
                <w:bCs w:val="0"/>
                <w:sz w:val="22"/>
                <w:szCs w:val="22"/>
                <w:lang w:val="en-US"/>
              </w:rPr>
              <w:t xml:space="preserve"> </w:t>
            </w:r>
            <w:r w:rsidRPr="002B3FB8">
              <w:rPr>
                <w:rStyle w:val="ad"/>
                <w:b w:val="0"/>
                <w:bCs w:val="0"/>
                <w:sz w:val="22"/>
                <w:szCs w:val="22"/>
              </w:rPr>
              <w:t>ұйымдастырушы</w:t>
            </w:r>
            <w:r w:rsidRPr="002C7791">
              <w:rPr>
                <w:rStyle w:val="ad"/>
                <w:b w:val="0"/>
                <w:bCs w:val="0"/>
                <w:sz w:val="22"/>
                <w:szCs w:val="22"/>
                <w:lang w:val="en-US"/>
              </w:rPr>
              <w:t xml:space="preserve"> </w:t>
            </w:r>
            <w:r w:rsidRPr="002B3FB8">
              <w:rPr>
                <w:rStyle w:val="ad"/>
                <w:b w:val="0"/>
                <w:bCs w:val="0"/>
                <w:sz w:val="22"/>
                <w:szCs w:val="22"/>
              </w:rPr>
              <w:t>қабылдайды</w:t>
            </w:r>
            <w:r w:rsidRPr="002C7791">
              <w:rPr>
                <w:rStyle w:val="ad"/>
                <w:b w:val="0"/>
                <w:bCs w:val="0"/>
                <w:sz w:val="22"/>
                <w:szCs w:val="22"/>
                <w:lang w:val="en-US"/>
              </w:rPr>
              <w:t>.</w:t>
            </w:r>
          </w:p>
        </w:tc>
        <w:tc>
          <w:tcPr>
            <w:tcW w:w="3696" w:type="dxa"/>
          </w:tcPr>
          <w:p w14:paraId="30EFA697" w14:textId="208AC87D" w:rsidR="00DD730A" w:rsidRPr="00547AD8" w:rsidRDefault="00DD730A" w:rsidP="00DD730A">
            <w:pPr>
              <w:jc w:val="both"/>
              <w:rPr>
                <w:sz w:val="22"/>
                <w:szCs w:val="22"/>
              </w:rPr>
            </w:pPr>
            <w:r w:rsidRPr="00FA2289">
              <w:rPr>
                <w:sz w:val="22"/>
                <w:szCs w:val="22"/>
              </w:rPr>
              <w:t>10. В случаях, не предусмотренных настоящими Правилами, окончательное решение принимается Организатором Акции.</w:t>
            </w:r>
          </w:p>
        </w:tc>
        <w:tc>
          <w:tcPr>
            <w:tcW w:w="3377" w:type="dxa"/>
          </w:tcPr>
          <w:p w14:paraId="0C28A46F" w14:textId="5938800F" w:rsidR="00DD730A" w:rsidRPr="00EF45BC" w:rsidRDefault="00DD730A" w:rsidP="00DD730A">
            <w:pPr>
              <w:jc w:val="both"/>
              <w:rPr>
                <w:sz w:val="22"/>
                <w:szCs w:val="22"/>
                <w:lang w:val="en-US"/>
              </w:rPr>
            </w:pPr>
            <w:r w:rsidRPr="00EF45BC">
              <w:rPr>
                <w:sz w:val="22"/>
                <w:szCs w:val="22"/>
                <w:lang w:val="en-US"/>
              </w:rPr>
              <w:t>10. In cases not covered by these Rules, the final decision shall be made by the Organiser of the Promotion.</w:t>
            </w:r>
          </w:p>
        </w:tc>
      </w:tr>
      <w:tr w:rsidR="00654D40" w:rsidRPr="00DD730A" w14:paraId="126B00A3" w14:textId="0E38E24F" w:rsidTr="00654D40">
        <w:tc>
          <w:tcPr>
            <w:tcW w:w="3696" w:type="dxa"/>
          </w:tcPr>
          <w:p w14:paraId="5FF92219" w14:textId="3A740543" w:rsidR="00654D40" w:rsidRPr="002B3FB8" w:rsidRDefault="00654D40" w:rsidP="002B3FB8">
            <w:pPr>
              <w:jc w:val="both"/>
              <w:rPr>
                <w:sz w:val="22"/>
                <w:szCs w:val="22"/>
                <w:lang w:val="kk-KZ"/>
              </w:rPr>
            </w:pPr>
            <w:r w:rsidRPr="00DD730A">
              <w:rPr>
                <w:rStyle w:val="ad"/>
                <w:b w:val="0"/>
                <w:bCs w:val="0"/>
                <w:sz w:val="22"/>
                <w:szCs w:val="22"/>
                <w:lang w:val="en-US"/>
              </w:rPr>
              <w:t xml:space="preserve">11. </w:t>
            </w:r>
            <w:r w:rsidRPr="002B3FB8">
              <w:rPr>
                <w:rStyle w:val="ad"/>
                <w:b w:val="0"/>
                <w:bCs w:val="0"/>
                <w:sz w:val="22"/>
                <w:szCs w:val="22"/>
              </w:rPr>
              <w:t>Ұйымдастырушы</w:t>
            </w:r>
            <w:r w:rsidRPr="00DD730A">
              <w:rPr>
                <w:rStyle w:val="ad"/>
                <w:b w:val="0"/>
                <w:bCs w:val="0"/>
                <w:sz w:val="22"/>
                <w:szCs w:val="22"/>
                <w:lang w:val="en-US"/>
              </w:rPr>
              <w:t xml:space="preserve"> </w:t>
            </w:r>
            <w:r w:rsidRPr="002B3FB8">
              <w:rPr>
                <w:rStyle w:val="ad"/>
                <w:b w:val="0"/>
                <w:bCs w:val="0"/>
                <w:sz w:val="22"/>
                <w:szCs w:val="22"/>
              </w:rPr>
              <w:t>осы</w:t>
            </w:r>
            <w:r w:rsidRPr="00DD730A">
              <w:rPr>
                <w:rStyle w:val="ad"/>
                <w:b w:val="0"/>
                <w:bCs w:val="0"/>
                <w:sz w:val="22"/>
                <w:szCs w:val="22"/>
                <w:lang w:val="en-US"/>
              </w:rPr>
              <w:t xml:space="preserve"> </w:t>
            </w:r>
            <w:r w:rsidRPr="002B3FB8">
              <w:rPr>
                <w:rStyle w:val="ad"/>
                <w:b w:val="0"/>
                <w:bCs w:val="0"/>
                <w:sz w:val="22"/>
                <w:szCs w:val="22"/>
              </w:rPr>
              <w:t>Акцияға</w:t>
            </w:r>
            <w:r w:rsidRPr="00DD730A">
              <w:rPr>
                <w:rStyle w:val="ad"/>
                <w:b w:val="0"/>
                <w:bCs w:val="0"/>
                <w:sz w:val="22"/>
                <w:szCs w:val="22"/>
                <w:lang w:val="en-US"/>
              </w:rPr>
              <w:t xml:space="preserve"> </w:t>
            </w:r>
            <w:r w:rsidRPr="002B3FB8">
              <w:rPr>
                <w:rStyle w:val="ad"/>
                <w:b w:val="0"/>
                <w:bCs w:val="0"/>
                <w:sz w:val="22"/>
                <w:szCs w:val="22"/>
              </w:rPr>
              <w:t>қатысушының</w:t>
            </w:r>
            <w:r w:rsidRPr="00DD730A">
              <w:rPr>
                <w:rStyle w:val="ad"/>
                <w:b w:val="0"/>
                <w:bCs w:val="0"/>
                <w:sz w:val="22"/>
                <w:szCs w:val="22"/>
                <w:lang w:val="en-US"/>
              </w:rPr>
              <w:t xml:space="preserve"> </w:t>
            </w:r>
            <w:r w:rsidRPr="002B3FB8">
              <w:rPr>
                <w:rStyle w:val="ad"/>
                <w:b w:val="0"/>
                <w:bCs w:val="0"/>
                <w:sz w:val="22"/>
                <w:szCs w:val="22"/>
              </w:rPr>
              <w:t>әрекеттерін</w:t>
            </w:r>
            <w:r w:rsidRPr="00DD730A">
              <w:rPr>
                <w:rStyle w:val="ad"/>
                <w:b w:val="0"/>
                <w:bCs w:val="0"/>
                <w:sz w:val="22"/>
                <w:szCs w:val="22"/>
                <w:lang w:val="en-US"/>
              </w:rPr>
              <w:t>/</w:t>
            </w:r>
            <w:r w:rsidRPr="002B3FB8">
              <w:rPr>
                <w:rStyle w:val="ad"/>
                <w:b w:val="0"/>
                <w:bCs w:val="0"/>
                <w:sz w:val="22"/>
                <w:szCs w:val="22"/>
              </w:rPr>
              <w:t>әрекетсіздігін</w:t>
            </w:r>
            <w:r w:rsidRPr="00DD730A">
              <w:rPr>
                <w:rStyle w:val="ad"/>
                <w:b w:val="0"/>
                <w:bCs w:val="0"/>
                <w:sz w:val="22"/>
                <w:szCs w:val="22"/>
                <w:lang w:val="en-US"/>
              </w:rPr>
              <w:t xml:space="preserve"> </w:t>
            </w:r>
            <w:r w:rsidRPr="002B3FB8">
              <w:rPr>
                <w:rStyle w:val="ad"/>
                <w:b w:val="0"/>
                <w:bCs w:val="0"/>
                <w:sz w:val="22"/>
                <w:szCs w:val="22"/>
              </w:rPr>
              <w:t>алаяқтық</w:t>
            </w:r>
            <w:r w:rsidRPr="00DD730A">
              <w:rPr>
                <w:rStyle w:val="ad"/>
                <w:b w:val="0"/>
                <w:bCs w:val="0"/>
                <w:sz w:val="22"/>
                <w:szCs w:val="22"/>
                <w:lang w:val="en-US"/>
              </w:rPr>
              <w:t xml:space="preserve">, </w:t>
            </w:r>
            <w:r w:rsidRPr="002B3FB8">
              <w:rPr>
                <w:rStyle w:val="ad"/>
                <w:b w:val="0"/>
                <w:bCs w:val="0"/>
                <w:sz w:val="22"/>
                <w:szCs w:val="22"/>
              </w:rPr>
              <w:t>жосықсыз</w:t>
            </w:r>
            <w:r w:rsidRPr="00DD730A">
              <w:rPr>
                <w:rStyle w:val="ad"/>
                <w:b w:val="0"/>
                <w:bCs w:val="0"/>
                <w:sz w:val="22"/>
                <w:szCs w:val="22"/>
                <w:lang w:val="en-US"/>
              </w:rPr>
              <w:t xml:space="preserve"> </w:t>
            </w:r>
            <w:r w:rsidRPr="002B3FB8">
              <w:rPr>
                <w:rStyle w:val="ad"/>
                <w:b w:val="0"/>
                <w:bCs w:val="0"/>
                <w:sz w:val="22"/>
                <w:szCs w:val="22"/>
              </w:rPr>
              <w:t>және</w:t>
            </w:r>
            <w:r w:rsidRPr="00DD730A">
              <w:rPr>
                <w:rStyle w:val="ad"/>
                <w:b w:val="0"/>
                <w:bCs w:val="0"/>
                <w:sz w:val="22"/>
                <w:szCs w:val="22"/>
                <w:lang w:val="en-US"/>
              </w:rPr>
              <w:t xml:space="preserve"> </w:t>
            </w:r>
            <w:r w:rsidRPr="002B3FB8">
              <w:rPr>
                <w:rStyle w:val="ad"/>
                <w:b w:val="0"/>
                <w:bCs w:val="0"/>
                <w:sz w:val="22"/>
                <w:szCs w:val="22"/>
              </w:rPr>
              <w:t>осы</w:t>
            </w:r>
            <w:r w:rsidRPr="00DD730A">
              <w:rPr>
                <w:rStyle w:val="ad"/>
                <w:b w:val="0"/>
                <w:bCs w:val="0"/>
                <w:sz w:val="22"/>
                <w:szCs w:val="22"/>
                <w:lang w:val="en-US"/>
              </w:rPr>
              <w:t xml:space="preserve"> </w:t>
            </w:r>
            <w:r w:rsidRPr="002B3FB8">
              <w:rPr>
                <w:rStyle w:val="ad"/>
                <w:b w:val="0"/>
                <w:bCs w:val="0"/>
                <w:sz w:val="22"/>
                <w:szCs w:val="22"/>
              </w:rPr>
              <w:t>Акцияға</w:t>
            </w:r>
            <w:r w:rsidRPr="00DD730A">
              <w:rPr>
                <w:rStyle w:val="ad"/>
                <w:b w:val="0"/>
                <w:bCs w:val="0"/>
                <w:sz w:val="22"/>
                <w:szCs w:val="22"/>
                <w:lang w:val="en-US"/>
              </w:rPr>
              <w:t xml:space="preserve"> </w:t>
            </w:r>
            <w:r w:rsidRPr="002B3FB8">
              <w:rPr>
                <w:rStyle w:val="ad"/>
                <w:b w:val="0"/>
                <w:bCs w:val="0"/>
                <w:sz w:val="22"/>
                <w:szCs w:val="22"/>
              </w:rPr>
              <w:t>қатысу</w:t>
            </w:r>
            <w:r w:rsidRPr="00DD730A">
              <w:rPr>
                <w:rStyle w:val="ad"/>
                <w:b w:val="0"/>
                <w:bCs w:val="0"/>
                <w:sz w:val="22"/>
                <w:szCs w:val="22"/>
                <w:lang w:val="en-US"/>
              </w:rPr>
              <w:t xml:space="preserve"> </w:t>
            </w:r>
            <w:r w:rsidRPr="002B3FB8">
              <w:rPr>
                <w:rStyle w:val="ad"/>
                <w:b w:val="0"/>
                <w:bCs w:val="0"/>
                <w:sz w:val="22"/>
                <w:szCs w:val="22"/>
              </w:rPr>
              <w:t>шарттарын</w:t>
            </w:r>
            <w:r w:rsidRPr="00DD730A">
              <w:rPr>
                <w:rStyle w:val="ad"/>
                <w:b w:val="0"/>
                <w:bCs w:val="0"/>
                <w:sz w:val="22"/>
                <w:szCs w:val="22"/>
                <w:lang w:val="en-US"/>
              </w:rPr>
              <w:t xml:space="preserve"> </w:t>
            </w:r>
            <w:r w:rsidRPr="002B3FB8">
              <w:rPr>
                <w:rStyle w:val="ad"/>
                <w:b w:val="0"/>
                <w:bCs w:val="0"/>
                <w:sz w:val="22"/>
                <w:szCs w:val="22"/>
              </w:rPr>
              <w:t>өзге</w:t>
            </w:r>
            <w:r w:rsidRPr="00DD730A">
              <w:rPr>
                <w:rStyle w:val="ad"/>
                <w:b w:val="0"/>
                <w:bCs w:val="0"/>
                <w:sz w:val="22"/>
                <w:szCs w:val="22"/>
                <w:lang w:val="en-US"/>
              </w:rPr>
              <w:t xml:space="preserve"> </w:t>
            </w:r>
            <w:r w:rsidRPr="002B3FB8">
              <w:rPr>
                <w:rStyle w:val="ad"/>
                <w:b w:val="0"/>
                <w:bCs w:val="0"/>
                <w:sz w:val="22"/>
                <w:szCs w:val="22"/>
              </w:rPr>
              <w:t>де</w:t>
            </w:r>
            <w:r w:rsidRPr="00DD730A">
              <w:rPr>
                <w:rStyle w:val="ad"/>
                <w:b w:val="0"/>
                <w:bCs w:val="0"/>
                <w:sz w:val="22"/>
                <w:szCs w:val="22"/>
                <w:lang w:val="en-US"/>
              </w:rPr>
              <w:t xml:space="preserve"> </w:t>
            </w:r>
            <w:r w:rsidRPr="002B3FB8">
              <w:rPr>
                <w:rStyle w:val="ad"/>
                <w:b w:val="0"/>
                <w:bCs w:val="0"/>
                <w:sz w:val="22"/>
                <w:szCs w:val="22"/>
              </w:rPr>
              <w:t>тәсілмен</w:t>
            </w:r>
            <w:r w:rsidRPr="00DD730A">
              <w:rPr>
                <w:rStyle w:val="ad"/>
                <w:b w:val="0"/>
                <w:bCs w:val="0"/>
                <w:sz w:val="22"/>
                <w:szCs w:val="22"/>
                <w:lang w:val="en-US"/>
              </w:rPr>
              <w:t xml:space="preserve"> </w:t>
            </w:r>
            <w:r w:rsidRPr="002B3FB8">
              <w:rPr>
                <w:rStyle w:val="ad"/>
                <w:b w:val="0"/>
                <w:bCs w:val="0"/>
                <w:sz w:val="22"/>
                <w:szCs w:val="22"/>
              </w:rPr>
              <w:t>бұзатын</w:t>
            </w:r>
            <w:r w:rsidRPr="00DD730A">
              <w:rPr>
                <w:rStyle w:val="ad"/>
                <w:b w:val="0"/>
                <w:bCs w:val="0"/>
                <w:sz w:val="22"/>
                <w:szCs w:val="22"/>
                <w:lang w:val="en-US"/>
              </w:rPr>
              <w:t xml:space="preserve"> </w:t>
            </w:r>
            <w:r w:rsidRPr="002B3FB8">
              <w:rPr>
                <w:rStyle w:val="ad"/>
                <w:b w:val="0"/>
                <w:bCs w:val="0"/>
                <w:sz w:val="22"/>
                <w:szCs w:val="22"/>
              </w:rPr>
              <w:t>әрекеттер</w:t>
            </w:r>
            <w:r w:rsidRPr="00DD730A">
              <w:rPr>
                <w:rStyle w:val="ad"/>
                <w:b w:val="0"/>
                <w:bCs w:val="0"/>
                <w:sz w:val="22"/>
                <w:szCs w:val="22"/>
                <w:lang w:val="en-US"/>
              </w:rPr>
              <w:t xml:space="preserve"> </w:t>
            </w:r>
            <w:r w:rsidRPr="002B3FB8">
              <w:rPr>
                <w:rStyle w:val="ad"/>
                <w:b w:val="0"/>
                <w:bCs w:val="0"/>
                <w:sz w:val="22"/>
                <w:szCs w:val="22"/>
              </w:rPr>
              <w:t>ретінде</w:t>
            </w:r>
            <w:r w:rsidRPr="00DD730A">
              <w:rPr>
                <w:rStyle w:val="ad"/>
                <w:b w:val="0"/>
                <w:bCs w:val="0"/>
                <w:sz w:val="22"/>
                <w:szCs w:val="22"/>
                <w:lang w:val="en-US"/>
              </w:rPr>
              <w:t xml:space="preserve"> </w:t>
            </w:r>
            <w:r w:rsidRPr="002B3FB8">
              <w:rPr>
                <w:rStyle w:val="ad"/>
                <w:b w:val="0"/>
                <w:bCs w:val="0"/>
                <w:sz w:val="22"/>
                <w:szCs w:val="22"/>
              </w:rPr>
              <w:t>бағалаған</w:t>
            </w:r>
            <w:r w:rsidRPr="00DD730A">
              <w:rPr>
                <w:rStyle w:val="ad"/>
                <w:b w:val="0"/>
                <w:bCs w:val="0"/>
                <w:sz w:val="22"/>
                <w:szCs w:val="22"/>
                <w:lang w:val="en-US"/>
              </w:rPr>
              <w:t xml:space="preserve"> </w:t>
            </w:r>
            <w:r w:rsidRPr="002B3FB8">
              <w:rPr>
                <w:rStyle w:val="ad"/>
                <w:b w:val="0"/>
                <w:bCs w:val="0"/>
                <w:sz w:val="22"/>
                <w:szCs w:val="22"/>
              </w:rPr>
              <w:t>жағдайда</w:t>
            </w:r>
            <w:r w:rsidRPr="00DD730A">
              <w:rPr>
                <w:rStyle w:val="ad"/>
                <w:b w:val="0"/>
                <w:bCs w:val="0"/>
                <w:sz w:val="22"/>
                <w:szCs w:val="22"/>
                <w:lang w:val="en-US"/>
              </w:rPr>
              <w:t xml:space="preserve">, </w:t>
            </w:r>
            <w:r w:rsidRPr="002B3FB8">
              <w:rPr>
                <w:rStyle w:val="ad"/>
                <w:b w:val="0"/>
                <w:bCs w:val="0"/>
                <w:sz w:val="22"/>
                <w:szCs w:val="22"/>
              </w:rPr>
              <w:t>Ұйымдастырушы</w:t>
            </w:r>
            <w:r w:rsidRPr="00DD730A">
              <w:rPr>
                <w:rStyle w:val="ad"/>
                <w:b w:val="0"/>
                <w:bCs w:val="0"/>
                <w:sz w:val="22"/>
                <w:szCs w:val="22"/>
                <w:lang w:val="en-US"/>
              </w:rPr>
              <w:t xml:space="preserve"> </w:t>
            </w:r>
            <w:r w:rsidRPr="002B3FB8">
              <w:rPr>
                <w:rStyle w:val="ad"/>
                <w:b w:val="0"/>
                <w:bCs w:val="0"/>
                <w:sz w:val="22"/>
                <w:szCs w:val="22"/>
              </w:rPr>
              <w:t>мұндай</w:t>
            </w:r>
            <w:r w:rsidRPr="00DD730A">
              <w:rPr>
                <w:rStyle w:val="ad"/>
                <w:b w:val="0"/>
                <w:bCs w:val="0"/>
                <w:sz w:val="22"/>
                <w:szCs w:val="22"/>
                <w:lang w:val="en-US"/>
              </w:rPr>
              <w:t xml:space="preserve"> </w:t>
            </w:r>
            <w:r w:rsidRPr="002B3FB8">
              <w:rPr>
                <w:rStyle w:val="ad"/>
                <w:b w:val="0"/>
                <w:bCs w:val="0"/>
                <w:sz w:val="22"/>
                <w:szCs w:val="22"/>
              </w:rPr>
              <w:t>Акцияға</w:t>
            </w:r>
            <w:r w:rsidRPr="00DD730A">
              <w:rPr>
                <w:rStyle w:val="ad"/>
                <w:b w:val="0"/>
                <w:bCs w:val="0"/>
                <w:sz w:val="22"/>
                <w:szCs w:val="22"/>
                <w:lang w:val="en-US"/>
              </w:rPr>
              <w:t xml:space="preserve"> </w:t>
            </w:r>
            <w:r w:rsidRPr="002B3FB8">
              <w:rPr>
                <w:rStyle w:val="ad"/>
                <w:b w:val="0"/>
                <w:bCs w:val="0"/>
                <w:sz w:val="22"/>
                <w:szCs w:val="22"/>
              </w:rPr>
              <w:t>қатысушыға</w:t>
            </w:r>
            <w:r w:rsidRPr="00DD730A">
              <w:rPr>
                <w:rStyle w:val="ad"/>
                <w:b w:val="0"/>
                <w:bCs w:val="0"/>
                <w:sz w:val="22"/>
                <w:szCs w:val="22"/>
                <w:lang w:val="en-US"/>
              </w:rPr>
              <w:t xml:space="preserve"> </w:t>
            </w:r>
            <w:r w:rsidRPr="002B3FB8">
              <w:rPr>
                <w:rStyle w:val="ad"/>
                <w:b w:val="0"/>
                <w:bCs w:val="0"/>
                <w:sz w:val="22"/>
                <w:szCs w:val="22"/>
              </w:rPr>
              <w:t>хабарламай</w:t>
            </w:r>
            <w:r w:rsidRPr="00DD730A">
              <w:rPr>
                <w:rStyle w:val="ad"/>
                <w:b w:val="0"/>
                <w:bCs w:val="0"/>
                <w:sz w:val="22"/>
                <w:szCs w:val="22"/>
                <w:lang w:val="en-US"/>
              </w:rPr>
              <w:t xml:space="preserve"> </w:t>
            </w:r>
            <w:r w:rsidRPr="002B3FB8">
              <w:rPr>
                <w:rStyle w:val="ad"/>
                <w:b w:val="0"/>
                <w:bCs w:val="0"/>
                <w:sz w:val="22"/>
                <w:szCs w:val="22"/>
              </w:rPr>
              <w:t>және</w:t>
            </w:r>
            <w:r w:rsidRPr="00DD730A">
              <w:rPr>
                <w:rStyle w:val="ad"/>
                <w:b w:val="0"/>
                <w:bCs w:val="0"/>
                <w:sz w:val="22"/>
                <w:szCs w:val="22"/>
                <w:lang w:val="en-US"/>
              </w:rPr>
              <w:t xml:space="preserve"> </w:t>
            </w:r>
            <w:r w:rsidRPr="002B3FB8">
              <w:rPr>
                <w:rStyle w:val="ad"/>
                <w:b w:val="0"/>
                <w:bCs w:val="0"/>
                <w:sz w:val="22"/>
                <w:szCs w:val="22"/>
              </w:rPr>
              <w:t>себептерін</w:t>
            </w:r>
            <w:r w:rsidRPr="00DD730A">
              <w:rPr>
                <w:rStyle w:val="ad"/>
                <w:b w:val="0"/>
                <w:bCs w:val="0"/>
                <w:sz w:val="22"/>
                <w:szCs w:val="22"/>
                <w:lang w:val="en-US"/>
              </w:rPr>
              <w:t xml:space="preserve"> </w:t>
            </w:r>
            <w:r w:rsidRPr="002B3FB8">
              <w:rPr>
                <w:rStyle w:val="ad"/>
                <w:b w:val="0"/>
                <w:bCs w:val="0"/>
                <w:sz w:val="22"/>
                <w:szCs w:val="22"/>
              </w:rPr>
              <w:t>түсіндірмей</w:t>
            </w:r>
            <w:r w:rsidRPr="00DD730A">
              <w:rPr>
                <w:rStyle w:val="ad"/>
                <w:b w:val="0"/>
                <w:bCs w:val="0"/>
                <w:sz w:val="22"/>
                <w:szCs w:val="22"/>
                <w:lang w:val="en-US"/>
              </w:rPr>
              <w:t xml:space="preserve">, </w:t>
            </w:r>
            <w:r w:rsidRPr="002B3FB8">
              <w:rPr>
                <w:rStyle w:val="ad"/>
                <w:b w:val="0"/>
                <w:bCs w:val="0"/>
                <w:sz w:val="22"/>
                <w:szCs w:val="22"/>
              </w:rPr>
              <w:t>оған</w:t>
            </w:r>
            <w:r w:rsidRPr="00DD730A">
              <w:rPr>
                <w:rStyle w:val="ad"/>
                <w:b w:val="0"/>
                <w:bCs w:val="0"/>
                <w:sz w:val="22"/>
                <w:szCs w:val="22"/>
                <w:lang w:val="en-US"/>
              </w:rPr>
              <w:t xml:space="preserve"> </w:t>
            </w:r>
            <w:r w:rsidRPr="002B3FB8">
              <w:rPr>
                <w:rStyle w:val="ad"/>
                <w:b w:val="0"/>
                <w:bCs w:val="0"/>
                <w:sz w:val="22"/>
                <w:szCs w:val="22"/>
              </w:rPr>
              <w:t>жүлде</w:t>
            </w:r>
            <w:r>
              <w:rPr>
                <w:rStyle w:val="ad"/>
                <w:b w:val="0"/>
                <w:bCs w:val="0"/>
                <w:sz w:val="22"/>
                <w:szCs w:val="22"/>
                <w:lang w:val="kk-KZ"/>
              </w:rPr>
              <w:t>н</w:t>
            </w:r>
            <w:r>
              <w:rPr>
                <w:rStyle w:val="ad"/>
                <w:lang w:val="kk-KZ"/>
              </w:rPr>
              <w:t>і</w:t>
            </w:r>
            <w:r w:rsidRPr="00DD730A">
              <w:rPr>
                <w:rStyle w:val="ad"/>
                <w:b w:val="0"/>
                <w:bCs w:val="0"/>
                <w:sz w:val="22"/>
                <w:szCs w:val="22"/>
                <w:lang w:val="en-US"/>
              </w:rPr>
              <w:t xml:space="preserve"> </w:t>
            </w:r>
            <w:r w:rsidRPr="002B3FB8">
              <w:rPr>
                <w:rStyle w:val="ad"/>
                <w:b w:val="0"/>
                <w:bCs w:val="0"/>
                <w:sz w:val="22"/>
                <w:szCs w:val="22"/>
              </w:rPr>
              <w:t>бермеу</w:t>
            </w:r>
            <w:r w:rsidRPr="00DD730A">
              <w:rPr>
                <w:rStyle w:val="ad"/>
                <w:b w:val="0"/>
                <w:bCs w:val="0"/>
                <w:sz w:val="22"/>
                <w:szCs w:val="22"/>
                <w:lang w:val="en-US"/>
              </w:rPr>
              <w:t xml:space="preserve"> </w:t>
            </w:r>
            <w:r w:rsidRPr="002B3FB8">
              <w:rPr>
                <w:rStyle w:val="ad"/>
                <w:b w:val="0"/>
                <w:bCs w:val="0"/>
                <w:sz w:val="22"/>
                <w:szCs w:val="22"/>
              </w:rPr>
              <w:t>құқығын</w:t>
            </w:r>
            <w:r w:rsidRPr="00DD730A">
              <w:rPr>
                <w:rStyle w:val="ad"/>
                <w:b w:val="0"/>
                <w:bCs w:val="0"/>
                <w:sz w:val="22"/>
                <w:szCs w:val="22"/>
                <w:lang w:val="en-US"/>
              </w:rPr>
              <w:t xml:space="preserve"> </w:t>
            </w:r>
            <w:r w:rsidRPr="002B3FB8">
              <w:rPr>
                <w:rStyle w:val="ad"/>
                <w:b w:val="0"/>
                <w:bCs w:val="0"/>
                <w:sz w:val="22"/>
                <w:szCs w:val="22"/>
              </w:rPr>
              <w:t>өзіне</w:t>
            </w:r>
            <w:r w:rsidRPr="00DD730A">
              <w:rPr>
                <w:rStyle w:val="ad"/>
                <w:b w:val="0"/>
                <w:bCs w:val="0"/>
                <w:sz w:val="22"/>
                <w:szCs w:val="22"/>
                <w:lang w:val="en-US"/>
              </w:rPr>
              <w:t xml:space="preserve"> </w:t>
            </w:r>
            <w:r w:rsidRPr="002B3FB8">
              <w:rPr>
                <w:rStyle w:val="ad"/>
                <w:b w:val="0"/>
                <w:bCs w:val="0"/>
                <w:sz w:val="22"/>
                <w:szCs w:val="22"/>
              </w:rPr>
              <w:t>қалдырады</w:t>
            </w:r>
            <w:r w:rsidRPr="00DD730A">
              <w:rPr>
                <w:rStyle w:val="ad"/>
                <w:b w:val="0"/>
                <w:bCs w:val="0"/>
                <w:sz w:val="22"/>
                <w:szCs w:val="22"/>
                <w:lang w:val="en-US"/>
              </w:rPr>
              <w:t>.</w:t>
            </w:r>
          </w:p>
        </w:tc>
        <w:tc>
          <w:tcPr>
            <w:tcW w:w="3696" w:type="dxa"/>
          </w:tcPr>
          <w:p w14:paraId="739E13D0" w14:textId="073A3529" w:rsidR="00654D40" w:rsidRPr="00547AD8" w:rsidRDefault="00654D40" w:rsidP="002B3FB8">
            <w:pPr>
              <w:jc w:val="both"/>
              <w:rPr>
                <w:sz w:val="22"/>
                <w:szCs w:val="22"/>
              </w:rPr>
            </w:pPr>
            <w:r w:rsidRPr="00FA2289">
              <w:rPr>
                <w:sz w:val="22"/>
                <w:szCs w:val="22"/>
              </w:rPr>
              <w:t>11. В случае, когда Организатор сочтет действия/бездействия Участника настоящей Акции мошенническими, недобросовестными и иным образом нарушающими условия участия в настоящей Акции, Организатор оставляет за собой право не предоставлять Участнику Акции приз, без уведомления и объяснения причин такому Участнику Акции.</w:t>
            </w:r>
          </w:p>
        </w:tc>
        <w:tc>
          <w:tcPr>
            <w:tcW w:w="3377" w:type="dxa"/>
          </w:tcPr>
          <w:p w14:paraId="374EBC14" w14:textId="60CA95E5" w:rsidR="00654D40" w:rsidRPr="00EF45BC" w:rsidRDefault="00DD730A" w:rsidP="002B3FB8">
            <w:pPr>
              <w:jc w:val="both"/>
              <w:rPr>
                <w:sz w:val="22"/>
                <w:szCs w:val="22"/>
                <w:lang w:val="en-US"/>
              </w:rPr>
            </w:pPr>
            <w:r w:rsidRPr="00EF45BC">
              <w:rPr>
                <w:sz w:val="22"/>
                <w:szCs w:val="22"/>
                <w:lang w:val="en-US"/>
              </w:rPr>
              <w:t>11. In the event that the Organiser considers the actions/inactions of a Participant in this Promotion to be fraudulent, dishonest or otherwise in violation of the terms and conditions of participation in this Promotion, the Organiser reserves the right not to award the prize to the Participant in the Promotion, without notifying or explaining the reasons to such Participant in the Promotion</w:t>
            </w:r>
          </w:p>
        </w:tc>
      </w:tr>
      <w:tr w:rsidR="00914668" w:rsidRPr="00914668" w14:paraId="509C5240" w14:textId="62921AC3" w:rsidTr="00654D40">
        <w:tc>
          <w:tcPr>
            <w:tcW w:w="3696" w:type="dxa"/>
          </w:tcPr>
          <w:p w14:paraId="2E041A40" w14:textId="45F8DE60" w:rsidR="00914668" w:rsidRPr="002B3FB8" w:rsidRDefault="00914668" w:rsidP="00914668">
            <w:pPr>
              <w:jc w:val="both"/>
              <w:rPr>
                <w:b/>
                <w:bCs/>
                <w:sz w:val="22"/>
                <w:szCs w:val="22"/>
              </w:rPr>
            </w:pPr>
            <w:r w:rsidRPr="002B3FB8">
              <w:rPr>
                <w:rStyle w:val="ad"/>
                <w:b w:val="0"/>
                <w:bCs w:val="0"/>
                <w:sz w:val="22"/>
                <w:szCs w:val="22"/>
              </w:rPr>
              <w:t xml:space="preserve">12. Осы </w:t>
            </w:r>
            <w:r>
              <w:rPr>
                <w:rStyle w:val="ad"/>
                <w:b w:val="0"/>
                <w:bCs w:val="0"/>
                <w:sz w:val="22"/>
                <w:szCs w:val="22"/>
                <w:lang w:val="kk-KZ"/>
              </w:rPr>
              <w:t>Ереже</w:t>
            </w:r>
            <w:r w:rsidRPr="002B3FB8">
              <w:rPr>
                <w:rStyle w:val="ad"/>
                <w:b w:val="0"/>
                <w:bCs w:val="0"/>
                <w:sz w:val="22"/>
                <w:szCs w:val="22"/>
              </w:rPr>
              <w:t xml:space="preserve"> Акцияның ресми құжаты болып табылады.</w:t>
            </w:r>
          </w:p>
        </w:tc>
        <w:tc>
          <w:tcPr>
            <w:tcW w:w="3696" w:type="dxa"/>
          </w:tcPr>
          <w:p w14:paraId="6E6FC318" w14:textId="5F161FE3" w:rsidR="00914668" w:rsidRPr="00547AD8" w:rsidRDefault="00914668" w:rsidP="00914668">
            <w:pPr>
              <w:jc w:val="both"/>
              <w:rPr>
                <w:sz w:val="22"/>
                <w:szCs w:val="22"/>
              </w:rPr>
            </w:pPr>
            <w:r w:rsidRPr="00FA2289">
              <w:rPr>
                <w:sz w:val="22"/>
                <w:szCs w:val="22"/>
              </w:rPr>
              <w:t>12. Настоящие Правила являются официальным документом Акции.</w:t>
            </w:r>
          </w:p>
        </w:tc>
        <w:tc>
          <w:tcPr>
            <w:tcW w:w="3377" w:type="dxa"/>
          </w:tcPr>
          <w:p w14:paraId="1A19A054" w14:textId="149106A2" w:rsidR="00914668" w:rsidRPr="00EF45BC" w:rsidRDefault="00914668" w:rsidP="00914668">
            <w:pPr>
              <w:jc w:val="both"/>
              <w:rPr>
                <w:sz w:val="22"/>
                <w:szCs w:val="22"/>
                <w:lang w:val="en-US"/>
              </w:rPr>
            </w:pPr>
            <w:r w:rsidRPr="00EF45BC">
              <w:rPr>
                <w:sz w:val="22"/>
                <w:szCs w:val="22"/>
                <w:lang w:val="en-US"/>
              </w:rPr>
              <w:t>12. These Rules shall be the official document of the Promotion.</w:t>
            </w:r>
          </w:p>
        </w:tc>
      </w:tr>
      <w:tr w:rsidR="00914668" w:rsidRPr="00914668" w14:paraId="446A24CE" w14:textId="64288929" w:rsidTr="00654D40">
        <w:tc>
          <w:tcPr>
            <w:tcW w:w="3696" w:type="dxa"/>
          </w:tcPr>
          <w:p w14:paraId="180C35B2" w14:textId="6766A04E" w:rsidR="00914668" w:rsidRPr="002B3FB8" w:rsidRDefault="00914668" w:rsidP="00914668">
            <w:pPr>
              <w:jc w:val="both"/>
              <w:rPr>
                <w:b/>
                <w:bCs/>
                <w:sz w:val="22"/>
                <w:szCs w:val="22"/>
              </w:rPr>
            </w:pPr>
            <w:r w:rsidRPr="002B3FB8">
              <w:rPr>
                <w:rStyle w:val="ad"/>
                <w:b w:val="0"/>
                <w:bCs w:val="0"/>
                <w:sz w:val="22"/>
                <w:szCs w:val="22"/>
              </w:rPr>
              <w:t xml:space="preserve">13. Ұйымдастырушы кез келген уақытта осы </w:t>
            </w:r>
            <w:r>
              <w:rPr>
                <w:rStyle w:val="ad"/>
                <w:b w:val="0"/>
                <w:bCs w:val="0"/>
                <w:sz w:val="22"/>
                <w:szCs w:val="22"/>
                <w:lang w:val="kk-KZ"/>
              </w:rPr>
              <w:t>Ережеге</w:t>
            </w:r>
            <w:r w:rsidRPr="002B3FB8">
              <w:rPr>
                <w:rStyle w:val="ad"/>
                <w:b w:val="0"/>
                <w:bCs w:val="0"/>
                <w:sz w:val="22"/>
                <w:szCs w:val="22"/>
              </w:rPr>
              <w:t xml:space="preserve"> кез келген өзгерістер және/немесе толықтырулар енгізе алады.</w:t>
            </w:r>
          </w:p>
        </w:tc>
        <w:tc>
          <w:tcPr>
            <w:tcW w:w="3696" w:type="dxa"/>
          </w:tcPr>
          <w:p w14:paraId="2774BC57" w14:textId="6ED237EE" w:rsidR="00914668" w:rsidRPr="00547AD8" w:rsidRDefault="00914668" w:rsidP="00914668">
            <w:pPr>
              <w:jc w:val="both"/>
              <w:rPr>
                <w:sz w:val="22"/>
                <w:szCs w:val="22"/>
              </w:rPr>
            </w:pPr>
            <w:r w:rsidRPr="00FA2289">
              <w:rPr>
                <w:sz w:val="22"/>
                <w:szCs w:val="22"/>
              </w:rPr>
              <w:t>13. Организатор может в любое время вносить любые изменения и/или дополнения в настоящие Правила.</w:t>
            </w:r>
          </w:p>
        </w:tc>
        <w:tc>
          <w:tcPr>
            <w:tcW w:w="3377" w:type="dxa"/>
          </w:tcPr>
          <w:p w14:paraId="0222D126" w14:textId="12FE94A9" w:rsidR="00914668" w:rsidRPr="00EF45BC" w:rsidRDefault="00914668" w:rsidP="00914668">
            <w:pPr>
              <w:jc w:val="both"/>
              <w:rPr>
                <w:sz w:val="22"/>
                <w:szCs w:val="22"/>
                <w:lang w:val="en-US"/>
              </w:rPr>
            </w:pPr>
            <w:r w:rsidRPr="00EF45BC">
              <w:rPr>
                <w:sz w:val="22"/>
                <w:szCs w:val="22"/>
                <w:lang w:val="en-US"/>
              </w:rPr>
              <w:t>13. The Organiser may make any changes and/or additions to these Rules at any time.</w:t>
            </w:r>
          </w:p>
        </w:tc>
      </w:tr>
      <w:tr w:rsidR="00914668" w:rsidRPr="00914668" w14:paraId="3FF2BC09" w14:textId="0CBE5DD3" w:rsidTr="00654D40">
        <w:tc>
          <w:tcPr>
            <w:tcW w:w="3696" w:type="dxa"/>
          </w:tcPr>
          <w:p w14:paraId="3712CC73" w14:textId="4AB3BC6F" w:rsidR="00914668" w:rsidRPr="002B3FB8" w:rsidRDefault="00914668" w:rsidP="00914668">
            <w:pPr>
              <w:jc w:val="both"/>
              <w:rPr>
                <w:b/>
                <w:bCs/>
                <w:sz w:val="22"/>
                <w:szCs w:val="22"/>
              </w:rPr>
            </w:pPr>
            <w:r w:rsidRPr="002B3FB8">
              <w:rPr>
                <w:rStyle w:val="ad"/>
                <w:b w:val="0"/>
                <w:bCs w:val="0"/>
                <w:sz w:val="22"/>
                <w:szCs w:val="22"/>
              </w:rPr>
              <w:t xml:space="preserve">14. Осы </w:t>
            </w:r>
            <w:r>
              <w:rPr>
                <w:rStyle w:val="ad"/>
                <w:b w:val="0"/>
                <w:bCs w:val="0"/>
                <w:sz w:val="22"/>
                <w:szCs w:val="22"/>
                <w:lang w:val="kk-KZ"/>
              </w:rPr>
              <w:t>Ереже</w:t>
            </w:r>
            <w:r w:rsidRPr="002B3FB8">
              <w:rPr>
                <w:rStyle w:val="ad"/>
                <w:b w:val="0"/>
                <w:bCs w:val="0"/>
                <w:sz w:val="22"/>
                <w:szCs w:val="22"/>
              </w:rPr>
              <w:t xml:space="preserve">, сондай-ақ </w:t>
            </w:r>
            <w:r>
              <w:rPr>
                <w:rStyle w:val="ad"/>
                <w:b w:val="0"/>
                <w:bCs w:val="0"/>
                <w:sz w:val="22"/>
                <w:szCs w:val="22"/>
                <w:lang w:val="kk-KZ"/>
              </w:rPr>
              <w:t xml:space="preserve">Ережеге </w:t>
            </w:r>
            <w:r w:rsidRPr="002B3FB8">
              <w:rPr>
                <w:rStyle w:val="ad"/>
                <w:b w:val="0"/>
                <w:bCs w:val="0"/>
                <w:sz w:val="22"/>
                <w:szCs w:val="22"/>
              </w:rPr>
              <w:t>енгізілген өзгерістер</w:t>
            </w:r>
            <w:r>
              <w:rPr>
                <w:rStyle w:val="ad"/>
                <w:b w:val="0"/>
                <w:bCs w:val="0"/>
                <w:sz w:val="22"/>
                <w:szCs w:val="22"/>
                <w:lang w:val="kk-KZ"/>
              </w:rPr>
              <w:t xml:space="preserve"> </w:t>
            </w:r>
            <w:hyperlink r:id="rId9" w:history="1">
              <w:r w:rsidRPr="005E56AF">
                <w:rPr>
                  <w:rStyle w:val="a5"/>
                  <w:sz w:val="22"/>
                  <w:szCs w:val="22"/>
                </w:rPr>
                <w:t>https://www.bcc.kz/about/press-center/news/</w:t>
              </w:r>
            </w:hyperlink>
            <w:r>
              <w:rPr>
                <w:sz w:val="22"/>
                <w:szCs w:val="22"/>
                <w:lang w:val="kk-KZ"/>
              </w:rPr>
              <w:t xml:space="preserve"> </w:t>
            </w:r>
            <w:r w:rsidRPr="002B3FB8">
              <w:rPr>
                <w:rStyle w:val="ad"/>
                <w:b w:val="0"/>
                <w:bCs w:val="0"/>
                <w:sz w:val="22"/>
                <w:szCs w:val="22"/>
              </w:rPr>
              <w:t>сайтында орналастырылған сәттен бастап күшіне енеді.</w:t>
            </w:r>
          </w:p>
        </w:tc>
        <w:tc>
          <w:tcPr>
            <w:tcW w:w="3696" w:type="dxa"/>
          </w:tcPr>
          <w:p w14:paraId="673A3AE8" w14:textId="11B897F4" w:rsidR="00914668" w:rsidRPr="00547AD8" w:rsidRDefault="00914668" w:rsidP="00914668">
            <w:pPr>
              <w:jc w:val="both"/>
              <w:rPr>
                <w:sz w:val="22"/>
                <w:szCs w:val="22"/>
              </w:rPr>
            </w:pPr>
            <w:r w:rsidRPr="00FA2289">
              <w:rPr>
                <w:sz w:val="22"/>
                <w:szCs w:val="22"/>
              </w:rPr>
              <w:t>14. Настоящие Правила, а также изменения в них вступают в силу с момента их размещения на сайте: https://www.bcc.kz/about/press-center/news/</w:t>
            </w:r>
          </w:p>
        </w:tc>
        <w:tc>
          <w:tcPr>
            <w:tcW w:w="3377" w:type="dxa"/>
          </w:tcPr>
          <w:p w14:paraId="7E2211E9" w14:textId="3FDDAAD7" w:rsidR="00914668" w:rsidRPr="00EF45BC" w:rsidRDefault="00914668" w:rsidP="00914668">
            <w:pPr>
              <w:jc w:val="both"/>
              <w:rPr>
                <w:sz w:val="22"/>
                <w:szCs w:val="22"/>
                <w:lang w:val="en-US"/>
              </w:rPr>
            </w:pPr>
            <w:r w:rsidRPr="00EF45BC">
              <w:rPr>
                <w:sz w:val="22"/>
                <w:szCs w:val="22"/>
                <w:lang w:val="en-US"/>
              </w:rPr>
              <w:t xml:space="preserve">14. These Rules, as well as any amendments thereto, shall come into force upon their publication on the website: </w:t>
            </w:r>
            <w:hyperlink r:id="rId10" w:history="1">
              <w:r w:rsidRPr="00EF45BC">
                <w:rPr>
                  <w:rStyle w:val="a5"/>
                  <w:sz w:val="22"/>
                  <w:szCs w:val="22"/>
                  <w:lang w:val="en-US"/>
                </w:rPr>
                <w:t>https://www.bcc.kz/about/press-center/news/</w:t>
              </w:r>
            </w:hyperlink>
          </w:p>
        </w:tc>
      </w:tr>
      <w:tr w:rsidR="00654D40" w:rsidRPr="00EF7418" w14:paraId="55F553D4" w14:textId="7C16198F" w:rsidTr="00654D40">
        <w:tc>
          <w:tcPr>
            <w:tcW w:w="3696" w:type="dxa"/>
          </w:tcPr>
          <w:p w14:paraId="5975B472" w14:textId="25B2C25A" w:rsidR="00654D40" w:rsidRPr="00914668" w:rsidRDefault="00654D40" w:rsidP="002B3FB8">
            <w:pPr>
              <w:jc w:val="both"/>
              <w:rPr>
                <w:b/>
                <w:bCs/>
                <w:sz w:val="22"/>
                <w:szCs w:val="22"/>
                <w:lang w:val="en-US"/>
              </w:rPr>
            </w:pPr>
            <w:r w:rsidRPr="00914668">
              <w:rPr>
                <w:rStyle w:val="ad"/>
                <w:b w:val="0"/>
                <w:bCs w:val="0"/>
                <w:sz w:val="22"/>
                <w:szCs w:val="22"/>
                <w:lang w:val="en-US"/>
              </w:rPr>
              <w:t xml:space="preserve">15. </w:t>
            </w:r>
            <w:r w:rsidRPr="002B3FB8">
              <w:rPr>
                <w:rStyle w:val="ad"/>
                <w:b w:val="0"/>
                <w:bCs w:val="0"/>
                <w:sz w:val="22"/>
                <w:szCs w:val="22"/>
              </w:rPr>
              <w:t>Ұйымдастырушы</w:t>
            </w:r>
            <w:r w:rsidRPr="00914668">
              <w:rPr>
                <w:rStyle w:val="ad"/>
                <w:b w:val="0"/>
                <w:bCs w:val="0"/>
                <w:sz w:val="22"/>
                <w:szCs w:val="22"/>
                <w:lang w:val="en-US"/>
              </w:rPr>
              <w:t xml:space="preserve">, </w:t>
            </w:r>
            <w:r w:rsidRPr="002B3FB8">
              <w:rPr>
                <w:rStyle w:val="ad"/>
                <w:b w:val="0"/>
                <w:bCs w:val="0"/>
                <w:sz w:val="22"/>
                <w:szCs w:val="22"/>
              </w:rPr>
              <w:t>Ұйымдастырушының</w:t>
            </w:r>
            <w:r w:rsidRPr="00914668">
              <w:rPr>
                <w:rStyle w:val="ad"/>
                <w:b w:val="0"/>
                <w:bCs w:val="0"/>
                <w:sz w:val="22"/>
                <w:szCs w:val="22"/>
                <w:lang w:val="en-US"/>
              </w:rPr>
              <w:t xml:space="preserve"> </w:t>
            </w:r>
            <w:r w:rsidRPr="002B3FB8">
              <w:rPr>
                <w:rStyle w:val="ad"/>
                <w:b w:val="0"/>
                <w:bCs w:val="0"/>
                <w:sz w:val="22"/>
                <w:szCs w:val="22"/>
              </w:rPr>
              <w:t>Серіктестері</w:t>
            </w:r>
            <w:r w:rsidRPr="00914668">
              <w:rPr>
                <w:rStyle w:val="ad"/>
                <w:b w:val="0"/>
                <w:bCs w:val="0"/>
                <w:sz w:val="22"/>
                <w:szCs w:val="22"/>
                <w:lang w:val="en-US"/>
              </w:rPr>
              <w:t xml:space="preserve">, </w:t>
            </w:r>
            <w:r w:rsidRPr="002B3FB8">
              <w:rPr>
                <w:rStyle w:val="ad"/>
                <w:b w:val="0"/>
                <w:bCs w:val="0"/>
                <w:sz w:val="22"/>
                <w:szCs w:val="22"/>
              </w:rPr>
              <w:t>сондай</w:t>
            </w:r>
            <w:r w:rsidRPr="00914668">
              <w:rPr>
                <w:rStyle w:val="ad"/>
                <w:b w:val="0"/>
                <w:bCs w:val="0"/>
                <w:sz w:val="22"/>
                <w:szCs w:val="22"/>
                <w:lang w:val="en-US"/>
              </w:rPr>
              <w:t>-</w:t>
            </w:r>
            <w:r w:rsidRPr="002B3FB8">
              <w:rPr>
                <w:rStyle w:val="ad"/>
                <w:b w:val="0"/>
                <w:bCs w:val="0"/>
                <w:sz w:val="22"/>
                <w:szCs w:val="22"/>
              </w:rPr>
              <w:t>ақ</w:t>
            </w:r>
            <w:r w:rsidRPr="00914668">
              <w:rPr>
                <w:rStyle w:val="ad"/>
                <w:b w:val="0"/>
                <w:bCs w:val="0"/>
                <w:sz w:val="22"/>
                <w:szCs w:val="22"/>
                <w:lang w:val="en-US"/>
              </w:rPr>
              <w:t xml:space="preserve"> </w:t>
            </w:r>
            <w:r w:rsidRPr="002B3FB8">
              <w:rPr>
                <w:rStyle w:val="ad"/>
                <w:b w:val="0"/>
                <w:bCs w:val="0"/>
                <w:sz w:val="22"/>
                <w:szCs w:val="22"/>
              </w:rPr>
              <w:t>Ұйымдастырушы</w:t>
            </w:r>
            <w:r w:rsidRPr="00914668">
              <w:rPr>
                <w:rStyle w:val="ad"/>
                <w:b w:val="0"/>
                <w:bCs w:val="0"/>
                <w:sz w:val="22"/>
                <w:szCs w:val="22"/>
                <w:lang w:val="en-US"/>
              </w:rPr>
              <w:t xml:space="preserve"> </w:t>
            </w:r>
            <w:r w:rsidRPr="002B3FB8">
              <w:rPr>
                <w:rStyle w:val="ad"/>
                <w:b w:val="0"/>
                <w:bCs w:val="0"/>
                <w:sz w:val="22"/>
                <w:szCs w:val="22"/>
              </w:rPr>
              <w:t>Акцияны</w:t>
            </w:r>
            <w:r w:rsidRPr="00914668">
              <w:rPr>
                <w:rStyle w:val="ad"/>
                <w:b w:val="0"/>
                <w:bCs w:val="0"/>
                <w:sz w:val="22"/>
                <w:szCs w:val="22"/>
                <w:lang w:val="en-US"/>
              </w:rPr>
              <w:t xml:space="preserve"> </w:t>
            </w:r>
            <w:r w:rsidRPr="002B3FB8">
              <w:rPr>
                <w:rStyle w:val="ad"/>
                <w:b w:val="0"/>
                <w:bCs w:val="0"/>
                <w:sz w:val="22"/>
                <w:szCs w:val="22"/>
              </w:rPr>
              <w:t>ұйымдастыру</w:t>
            </w:r>
            <w:r w:rsidRPr="00914668">
              <w:rPr>
                <w:rStyle w:val="ad"/>
                <w:b w:val="0"/>
                <w:bCs w:val="0"/>
                <w:sz w:val="22"/>
                <w:szCs w:val="22"/>
                <w:lang w:val="en-US"/>
              </w:rPr>
              <w:t xml:space="preserve"> </w:t>
            </w:r>
            <w:r w:rsidRPr="002B3FB8">
              <w:rPr>
                <w:rStyle w:val="ad"/>
                <w:b w:val="0"/>
                <w:bCs w:val="0"/>
                <w:sz w:val="22"/>
                <w:szCs w:val="22"/>
              </w:rPr>
              <w:t>және</w:t>
            </w:r>
            <w:r w:rsidRPr="00914668">
              <w:rPr>
                <w:rStyle w:val="ad"/>
                <w:b w:val="0"/>
                <w:bCs w:val="0"/>
                <w:sz w:val="22"/>
                <w:szCs w:val="22"/>
                <w:lang w:val="en-US"/>
              </w:rPr>
              <w:t xml:space="preserve"> </w:t>
            </w:r>
            <w:r w:rsidRPr="002B3FB8">
              <w:rPr>
                <w:rStyle w:val="ad"/>
                <w:b w:val="0"/>
                <w:bCs w:val="0"/>
                <w:sz w:val="22"/>
                <w:szCs w:val="22"/>
              </w:rPr>
              <w:t>өткізу</w:t>
            </w:r>
            <w:r w:rsidRPr="00914668">
              <w:rPr>
                <w:rStyle w:val="ad"/>
                <w:b w:val="0"/>
                <w:bCs w:val="0"/>
                <w:sz w:val="22"/>
                <w:szCs w:val="22"/>
                <w:lang w:val="en-US"/>
              </w:rPr>
              <w:t xml:space="preserve"> </w:t>
            </w:r>
            <w:r w:rsidRPr="002B3FB8">
              <w:rPr>
                <w:rStyle w:val="ad"/>
                <w:b w:val="0"/>
                <w:bCs w:val="0"/>
                <w:sz w:val="22"/>
                <w:szCs w:val="22"/>
              </w:rPr>
              <w:t>үшін</w:t>
            </w:r>
            <w:r w:rsidRPr="00914668">
              <w:rPr>
                <w:rStyle w:val="ad"/>
                <w:b w:val="0"/>
                <w:bCs w:val="0"/>
                <w:sz w:val="22"/>
                <w:szCs w:val="22"/>
                <w:lang w:val="en-US"/>
              </w:rPr>
              <w:t xml:space="preserve"> </w:t>
            </w:r>
            <w:r w:rsidRPr="002B3FB8">
              <w:rPr>
                <w:rStyle w:val="ad"/>
                <w:b w:val="0"/>
                <w:bCs w:val="0"/>
                <w:sz w:val="22"/>
                <w:szCs w:val="22"/>
              </w:rPr>
              <w:t>уәкілеттік</w:t>
            </w:r>
            <w:r w:rsidRPr="00914668">
              <w:rPr>
                <w:rStyle w:val="ad"/>
                <w:b w:val="0"/>
                <w:bCs w:val="0"/>
                <w:sz w:val="22"/>
                <w:szCs w:val="22"/>
                <w:lang w:val="en-US"/>
              </w:rPr>
              <w:t xml:space="preserve"> </w:t>
            </w:r>
            <w:r w:rsidRPr="002B3FB8">
              <w:rPr>
                <w:rStyle w:val="ad"/>
                <w:b w:val="0"/>
                <w:bCs w:val="0"/>
                <w:sz w:val="22"/>
                <w:szCs w:val="22"/>
              </w:rPr>
              <w:t>берген</w:t>
            </w:r>
            <w:r w:rsidRPr="00914668">
              <w:rPr>
                <w:rStyle w:val="ad"/>
                <w:b w:val="0"/>
                <w:bCs w:val="0"/>
                <w:sz w:val="22"/>
                <w:szCs w:val="22"/>
                <w:lang w:val="en-US"/>
              </w:rPr>
              <w:t xml:space="preserve"> </w:t>
            </w:r>
            <w:r w:rsidRPr="002B3FB8">
              <w:rPr>
                <w:rStyle w:val="ad"/>
                <w:b w:val="0"/>
                <w:bCs w:val="0"/>
                <w:sz w:val="22"/>
                <w:szCs w:val="22"/>
              </w:rPr>
              <w:t>тұлғалар</w:t>
            </w:r>
            <w:r w:rsidRPr="00914668">
              <w:rPr>
                <w:rStyle w:val="ad"/>
                <w:b w:val="0"/>
                <w:bCs w:val="0"/>
                <w:sz w:val="22"/>
                <w:szCs w:val="22"/>
                <w:lang w:val="en-US"/>
              </w:rPr>
              <w:t xml:space="preserve"> </w:t>
            </w:r>
            <w:r w:rsidRPr="002B3FB8">
              <w:rPr>
                <w:rStyle w:val="ad"/>
                <w:b w:val="0"/>
                <w:bCs w:val="0"/>
                <w:sz w:val="22"/>
                <w:szCs w:val="22"/>
              </w:rPr>
              <w:t>дүлей</w:t>
            </w:r>
            <w:r w:rsidRPr="00914668">
              <w:rPr>
                <w:rStyle w:val="ad"/>
                <w:b w:val="0"/>
                <w:bCs w:val="0"/>
                <w:sz w:val="22"/>
                <w:szCs w:val="22"/>
                <w:lang w:val="en-US"/>
              </w:rPr>
              <w:t xml:space="preserve"> </w:t>
            </w:r>
            <w:r w:rsidRPr="002B3FB8">
              <w:rPr>
                <w:rStyle w:val="ad"/>
                <w:b w:val="0"/>
                <w:bCs w:val="0"/>
                <w:sz w:val="22"/>
                <w:szCs w:val="22"/>
              </w:rPr>
              <w:t>апат</w:t>
            </w:r>
            <w:r w:rsidRPr="00914668">
              <w:rPr>
                <w:rStyle w:val="ad"/>
                <w:b w:val="0"/>
                <w:bCs w:val="0"/>
                <w:sz w:val="22"/>
                <w:szCs w:val="22"/>
                <w:lang w:val="en-US"/>
              </w:rPr>
              <w:t xml:space="preserve">, </w:t>
            </w:r>
            <w:r w:rsidRPr="002B3FB8">
              <w:rPr>
                <w:rStyle w:val="ad"/>
                <w:b w:val="0"/>
                <w:bCs w:val="0"/>
                <w:sz w:val="22"/>
                <w:szCs w:val="22"/>
              </w:rPr>
              <w:t>өрт</w:t>
            </w:r>
            <w:r w:rsidRPr="00914668">
              <w:rPr>
                <w:rStyle w:val="ad"/>
                <w:b w:val="0"/>
                <w:bCs w:val="0"/>
                <w:sz w:val="22"/>
                <w:szCs w:val="22"/>
                <w:lang w:val="en-US"/>
              </w:rPr>
              <w:t xml:space="preserve">, </w:t>
            </w:r>
            <w:r w:rsidRPr="002B3FB8">
              <w:rPr>
                <w:rStyle w:val="ad"/>
                <w:b w:val="0"/>
                <w:bCs w:val="0"/>
                <w:sz w:val="22"/>
                <w:szCs w:val="22"/>
              </w:rPr>
              <w:t>су</w:t>
            </w:r>
            <w:r w:rsidRPr="00914668">
              <w:rPr>
                <w:rStyle w:val="ad"/>
                <w:b w:val="0"/>
                <w:bCs w:val="0"/>
                <w:sz w:val="22"/>
                <w:szCs w:val="22"/>
                <w:lang w:val="en-US"/>
              </w:rPr>
              <w:t xml:space="preserve"> </w:t>
            </w:r>
            <w:r w:rsidRPr="002B3FB8">
              <w:rPr>
                <w:rStyle w:val="ad"/>
                <w:b w:val="0"/>
                <w:bCs w:val="0"/>
                <w:sz w:val="22"/>
                <w:szCs w:val="22"/>
              </w:rPr>
              <w:t>тасқыны</w:t>
            </w:r>
            <w:r w:rsidRPr="00914668">
              <w:rPr>
                <w:rStyle w:val="ad"/>
                <w:b w:val="0"/>
                <w:bCs w:val="0"/>
                <w:sz w:val="22"/>
                <w:szCs w:val="22"/>
                <w:lang w:val="en-US"/>
              </w:rPr>
              <w:t xml:space="preserve">, </w:t>
            </w:r>
            <w:r w:rsidRPr="002B3FB8">
              <w:rPr>
                <w:rStyle w:val="ad"/>
                <w:b w:val="0"/>
                <w:bCs w:val="0"/>
                <w:sz w:val="22"/>
                <w:szCs w:val="22"/>
              </w:rPr>
              <w:t>кез</w:t>
            </w:r>
            <w:r w:rsidRPr="00914668">
              <w:rPr>
                <w:rStyle w:val="ad"/>
                <w:b w:val="0"/>
                <w:bCs w:val="0"/>
                <w:sz w:val="22"/>
                <w:szCs w:val="22"/>
                <w:lang w:val="en-US"/>
              </w:rPr>
              <w:t xml:space="preserve"> </w:t>
            </w:r>
            <w:r w:rsidRPr="002B3FB8">
              <w:rPr>
                <w:rStyle w:val="ad"/>
                <w:b w:val="0"/>
                <w:bCs w:val="0"/>
                <w:sz w:val="22"/>
                <w:szCs w:val="22"/>
              </w:rPr>
              <w:t>келген</w:t>
            </w:r>
            <w:r w:rsidRPr="00914668">
              <w:rPr>
                <w:rStyle w:val="ad"/>
                <w:b w:val="0"/>
                <w:bCs w:val="0"/>
                <w:sz w:val="22"/>
                <w:szCs w:val="22"/>
                <w:lang w:val="en-US"/>
              </w:rPr>
              <w:t xml:space="preserve"> </w:t>
            </w:r>
            <w:r w:rsidRPr="002B3FB8">
              <w:rPr>
                <w:rStyle w:val="ad"/>
                <w:b w:val="0"/>
                <w:bCs w:val="0"/>
                <w:sz w:val="22"/>
                <w:szCs w:val="22"/>
              </w:rPr>
              <w:t>сипаттағы</w:t>
            </w:r>
            <w:r w:rsidRPr="00914668">
              <w:rPr>
                <w:rStyle w:val="ad"/>
                <w:b w:val="0"/>
                <w:bCs w:val="0"/>
                <w:sz w:val="22"/>
                <w:szCs w:val="22"/>
                <w:lang w:val="en-US"/>
              </w:rPr>
              <w:t xml:space="preserve"> </w:t>
            </w:r>
            <w:r w:rsidRPr="002B3FB8">
              <w:rPr>
                <w:rStyle w:val="ad"/>
                <w:b w:val="0"/>
                <w:bCs w:val="0"/>
                <w:sz w:val="22"/>
                <w:szCs w:val="22"/>
              </w:rPr>
              <w:t>әскери</w:t>
            </w:r>
            <w:r w:rsidRPr="00914668">
              <w:rPr>
                <w:rStyle w:val="ad"/>
                <w:b w:val="0"/>
                <w:bCs w:val="0"/>
                <w:sz w:val="22"/>
                <w:szCs w:val="22"/>
                <w:lang w:val="en-US"/>
              </w:rPr>
              <w:t xml:space="preserve"> </w:t>
            </w:r>
            <w:r w:rsidRPr="002B3FB8">
              <w:rPr>
                <w:rStyle w:val="ad"/>
                <w:b w:val="0"/>
                <w:bCs w:val="0"/>
                <w:sz w:val="22"/>
                <w:szCs w:val="22"/>
              </w:rPr>
              <w:t>іс</w:t>
            </w:r>
            <w:r w:rsidRPr="00914668">
              <w:rPr>
                <w:rStyle w:val="ad"/>
                <w:b w:val="0"/>
                <w:bCs w:val="0"/>
                <w:sz w:val="22"/>
                <w:szCs w:val="22"/>
                <w:lang w:val="en-US"/>
              </w:rPr>
              <w:t>-</w:t>
            </w:r>
            <w:r w:rsidRPr="002B3FB8">
              <w:rPr>
                <w:rStyle w:val="ad"/>
                <w:b w:val="0"/>
                <w:bCs w:val="0"/>
                <w:sz w:val="22"/>
                <w:szCs w:val="22"/>
              </w:rPr>
              <w:t>қимылдар</w:t>
            </w:r>
            <w:r w:rsidRPr="00914668">
              <w:rPr>
                <w:rStyle w:val="ad"/>
                <w:b w:val="0"/>
                <w:bCs w:val="0"/>
                <w:sz w:val="22"/>
                <w:szCs w:val="22"/>
                <w:lang w:val="en-US"/>
              </w:rPr>
              <w:t xml:space="preserve">, </w:t>
            </w:r>
            <w:r w:rsidRPr="002B3FB8">
              <w:rPr>
                <w:rStyle w:val="ad"/>
                <w:b w:val="0"/>
                <w:bCs w:val="0"/>
                <w:sz w:val="22"/>
                <w:szCs w:val="22"/>
              </w:rPr>
              <w:t>блокада</w:t>
            </w:r>
            <w:r w:rsidRPr="00914668">
              <w:rPr>
                <w:rStyle w:val="ad"/>
                <w:b w:val="0"/>
                <w:bCs w:val="0"/>
                <w:sz w:val="22"/>
                <w:szCs w:val="22"/>
                <w:lang w:val="en-US"/>
              </w:rPr>
              <w:t xml:space="preserve">, </w:t>
            </w:r>
            <w:r w:rsidRPr="002B3FB8">
              <w:rPr>
                <w:rStyle w:val="ad"/>
                <w:b w:val="0"/>
                <w:bCs w:val="0"/>
                <w:sz w:val="22"/>
                <w:szCs w:val="22"/>
              </w:rPr>
              <w:t>заңнамадағы</w:t>
            </w:r>
            <w:r w:rsidRPr="00914668">
              <w:rPr>
                <w:rStyle w:val="ad"/>
                <w:b w:val="0"/>
                <w:bCs w:val="0"/>
                <w:sz w:val="22"/>
                <w:szCs w:val="22"/>
                <w:lang w:val="en-US"/>
              </w:rPr>
              <w:t xml:space="preserve"> </w:t>
            </w:r>
            <w:r w:rsidRPr="002B3FB8">
              <w:rPr>
                <w:rStyle w:val="ad"/>
                <w:b w:val="0"/>
                <w:bCs w:val="0"/>
                <w:sz w:val="22"/>
                <w:szCs w:val="22"/>
              </w:rPr>
              <w:t>елеулі</w:t>
            </w:r>
            <w:r w:rsidRPr="00914668">
              <w:rPr>
                <w:rStyle w:val="ad"/>
                <w:b w:val="0"/>
                <w:bCs w:val="0"/>
                <w:sz w:val="22"/>
                <w:szCs w:val="22"/>
                <w:lang w:val="en-US"/>
              </w:rPr>
              <w:t xml:space="preserve"> </w:t>
            </w:r>
            <w:r w:rsidRPr="002B3FB8">
              <w:rPr>
                <w:rStyle w:val="ad"/>
                <w:b w:val="0"/>
                <w:bCs w:val="0"/>
                <w:sz w:val="22"/>
                <w:szCs w:val="22"/>
              </w:rPr>
              <w:t>өзгерістер</w:t>
            </w:r>
            <w:r w:rsidRPr="00914668">
              <w:rPr>
                <w:rStyle w:val="ad"/>
                <w:b w:val="0"/>
                <w:bCs w:val="0"/>
                <w:sz w:val="22"/>
                <w:szCs w:val="22"/>
                <w:lang w:val="en-US"/>
              </w:rPr>
              <w:t xml:space="preserve">, </w:t>
            </w:r>
            <w:r w:rsidRPr="002B3FB8">
              <w:rPr>
                <w:rStyle w:val="ad"/>
                <w:b w:val="0"/>
                <w:bCs w:val="0"/>
                <w:sz w:val="22"/>
                <w:szCs w:val="22"/>
              </w:rPr>
              <w:t>Ұйымдастырушының</w:t>
            </w:r>
            <w:r w:rsidRPr="00914668">
              <w:rPr>
                <w:rStyle w:val="ad"/>
                <w:b w:val="0"/>
                <w:bCs w:val="0"/>
                <w:sz w:val="22"/>
                <w:szCs w:val="22"/>
                <w:lang w:val="en-US"/>
              </w:rPr>
              <w:t xml:space="preserve"> </w:t>
            </w:r>
            <w:r w:rsidRPr="002B3FB8">
              <w:rPr>
                <w:rStyle w:val="ad"/>
                <w:b w:val="0"/>
                <w:bCs w:val="0"/>
                <w:sz w:val="22"/>
                <w:szCs w:val="22"/>
              </w:rPr>
              <w:t>бақылауына</w:t>
            </w:r>
            <w:r w:rsidRPr="00914668">
              <w:rPr>
                <w:rStyle w:val="ad"/>
                <w:b w:val="0"/>
                <w:bCs w:val="0"/>
                <w:sz w:val="22"/>
                <w:szCs w:val="22"/>
                <w:lang w:val="en-US"/>
              </w:rPr>
              <w:t xml:space="preserve"> </w:t>
            </w:r>
            <w:r w:rsidRPr="002B3FB8">
              <w:rPr>
                <w:rStyle w:val="ad"/>
                <w:b w:val="0"/>
                <w:bCs w:val="0"/>
                <w:sz w:val="22"/>
                <w:szCs w:val="22"/>
              </w:rPr>
              <w:t>бағынбайтын</w:t>
            </w:r>
            <w:r w:rsidRPr="00914668">
              <w:rPr>
                <w:rStyle w:val="ad"/>
                <w:b w:val="0"/>
                <w:bCs w:val="0"/>
                <w:sz w:val="22"/>
                <w:szCs w:val="22"/>
                <w:lang w:val="en-US"/>
              </w:rPr>
              <w:t xml:space="preserve"> </w:t>
            </w:r>
            <w:r w:rsidRPr="002B3FB8">
              <w:rPr>
                <w:rStyle w:val="ad"/>
                <w:b w:val="0"/>
                <w:bCs w:val="0"/>
                <w:sz w:val="22"/>
                <w:szCs w:val="22"/>
              </w:rPr>
              <w:t>өзге</w:t>
            </w:r>
            <w:r w:rsidRPr="00914668">
              <w:rPr>
                <w:rStyle w:val="ad"/>
                <w:b w:val="0"/>
                <w:bCs w:val="0"/>
                <w:sz w:val="22"/>
                <w:szCs w:val="22"/>
                <w:lang w:val="en-US"/>
              </w:rPr>
              <w:t xml:space="preserve"> </w:t>
            </w:r>
            <w:r w:rsidRPr="002B3FB8">
              <w:rPr>
                <w:rStyle w:val="ad"/>
                <w:b w:val="0"/>
                <w:bCs w:val="0"/>
                <w:sz w:val="22"/>
                <w:szCs w:val="22"/>
              </w:rPr>
              <w:t>де</w:t>
            </w:r>
            <w:r w:rsidRPr="00914668">
              <w:rPr>
                <w:rStyle w:val="ad"/>
                <w:b w:val="0"/>
                <w:bCs w:val="0"/>
                <w:sz w:val="22"/>
                <w:szCs w:val="22"/>
                <w:lang w:val="en-US"/>
              </w:rPr>
              <w:t xml:space="preserve"> </w:t>
            </w:r>
            <w:r w:rsidRPr="002B3FB8">
              <w:rPr>
                <w:rStyle w:val="ad"/>
                <w:b w:val="0"/>
                <w:bCs w:val="0"/>
                <w:sz w:val="22"/>
                <w:szCs w:val="22"/>
              </w:rPr>
              <w:t>мән</w:t>
            </w:r>
            <w:r w:rsidRPr="00914668">
              <w:rPr>
                <w:rStyle w:val="ad"/>
                <w:b w:val="0"/>
                <w:bCs w:val="0"/>
                <w:sz w:val="22"/>
                <w:szCs w:val="22"/>
                <w:lang w:val="en-US"/>
              </w:rPr>
              <w:t>-</w:t>
            </w:r>
            <w:r w:rsidRPr="002B3FB8">
              <w:rPr>
                <w:rStyle w:val="ad"/>
                <w:b w:val="0"/>
                <w:bCs w:val="0"/>
                <w:sz w:val="22"/>
                <w:szCs w:val="22"/>
              </w:rPr>
              <w:t>жайлар</w:t>
            </w:r>
            <w:r w:rsidRPr="00914668">
              <w:rPr>
                <w:rStyle w:val="ad"/>
                <w:b w:val="0"/>
                <w:bCs w:val="0"/>
                <w:sz w:val="22"/>
                <w:szCs w:val="22"/>
                <w:lang w:val="en-US"/>
              </w:rPr>
              <w:t xml:space="preserve"> </w:t>
            </w:r>
            <w:r w:rsidRPr="002B3FB8">
              <w:rPr>
                <w:rStyle w:val="ad"/>
                <w:b w:val="0"/>
                <w:bCs w:val="0"/>
                <w:sz w:val="22"/>
                <w:szCs w:val="22"/>
              </w:rPr>
              <w:t>сияқты</w:t>
            </w:r>
            <w:r w:rsidRPr="00914668">
              <w:rPr>
                <w:rStyle w:val="ad"/>
                <w:b w:val="0"/>
                <w:bCs w:val="0"/>
                <w:sz w:val="22"/>
                <w:szCs w:val="22"/>
                <w:lang w:val="en-US"/>
              </w:rPr>
              <w:t xml:space="preserve"> </w:t>
            </w:r>
            <w:r w:rsidRPr="002B3FB8">
              <w:rPr>
                <w:rStyle w:val="ad"/>
                <w:b w:val="0"/>
                <w:bCs w:val="0"/>
                <w:sz w:val="22"/>
                <w:szCs w:val="22"/>
              </w:rPr>
              <w:t>форс</w:t>
            </w:r>
            <w:r w:rsidRPr="00914668">
              <w:rPr>
                <w:rStyle w:val="ad"/>
                <w:b w:val="0"/>
                <w:bCs w:val="0"/>
                <w:sz w:val="22"/>
                <w:szCs w:val="22"/>
                <w:lang w:val="en-US"/>
              </w:rPr>
              <w:t>-</w:t>
            </w:r>
            <w:r w:rsidRPr="002B3FB8">
              <w:rPr>
                <w:rStyle w:val="ad"/>
                <w:b w:val="0"/>
                <w:bCs w:val="0"/>
                <w:sz w:val="22"/>
                <w:szCs w:val="22"/>
              </w:rPr>
              <w:t>мажор</w:t>
            </w:r>
            <w:r w:rsidRPr="00914668">
              <w:rPr>
                <w:rStyle w:val="ad"/>
                <w:b w:val="0"/>
                <w:bCs w:val="0"/>
                <w:sz w:val="22"/>
                <w:szCs w:val="22"/>
                <w:lang w:val="en-US"/>
              </w:rPr>
              <w:t xml:space="preserve"> </w:t>
            </w:r>
            <w:r w:rsidRPr="002B3FB8">
              <w:rPr>
                <w:rStyle w:val="ad"/>
                <w:b w:val="0"/>
                <w:bCs w:val="0"/>
                <w:sz w:val="22"/>
                <w:szCs w:val="22"/>
              </w:rPr>
              <w:t>жағдайлар</w:t>
            </w:r>
            <w:r>
              <w:rPr>
                <w:rStyle w:val="ad"/>
                <w:b w:val="0"/>
                <w:bCs w:val="0"/>
                <w:sz w:val="22"/>
                <w:szCs w:val="22"/>
                <w:lang w:val="kk-KZ"/>
              </w:rPr>
              <w:t>ы</w:t>
            </w:r>
            <w:r w:rsidRPr="00914668">
              <w:rPr>
                <w:rStyle w:val="ad"/>
                <w:b w:val="0"/>
                <w:bCs w:val="0"/>
                <w:sz w:val="22"/>
                <w:szCs w:val="22"/>
                <w:lang w:val="en-US"/>
              </w:rPr>
              <w:t xml:space="preserve"> </w:t>
            </w:r>
            <w:r w:rsidRPr="002B3FB8">
              <w:rPr>
                <w:rStyle w:val="ad"/>
                <w:b w:val="0"/>
                <w:bCs w:val="0"/>
                <w:sz w:val="22"/>
                <w:szCs w:val="22"/>
              </w:rPr>
              <w:t>туындаған</w:t>
            </w:r>
            <w:r w:rsidRPr="00914668">
              <w:rPr>
                <w:rStyle w:val="ad"/>
                <w:b w:val="0"/>
                <w:bCs w:val="0"/>
                <w:sz w:val="22"/>
                <w:szCs w:val="22"/>
                <w:lang w:val="en-US"/>
              </w:rPr>
              <w:t xml:space="preserve"> </w:t>
            </w:r>
            <w:r w:rsidRPr="002B3FB8">
              <w:rPr>
                <w:rStyle w:val="ad"/>
                <w:b w:val="0"/>
                <w:bCs w:val="0"/>
                <w:sz w:val="22"/>
                <w:szCs w:val="22"/>
              </w:rPr>
              <w:t>кезде</w:t>
            </w:r>
            <w:r w:rsidRPr="00914668">
              <w:rPr>
                <w:rStyle w:val="ad"/>
                <w:b w:val="0"/>
                <w:bCs w:val="0"/>
                <w:sz w:val="22"/>
                <w:szCs w:val="22"/>
                <w:lang w:val="en-US"/>
              </w:rPr>
              <w:t xml:space="preserve">, </w:t>
            </w:r>
            <w:r w:rsidRPr="002B3FB8">
              <w:rPr>
                <w:rStyle w:val="ad"/>
                <w:b w:val="0"/>
                <w:bCs w:val="0"/>
                <w:sz w:val="22"/>
                <w:szCs w:val="22"/>
              </w:rPr>
              <w:t>егер</w:t>
            </w:r>
            <w:r w:rsidRPr="00914668">
              <w:rPr>
                <w:rStyle w:val="ad"/>
                <w:b w:val="0"/>
                <w:bCs w:val="0"/>
                <w:sz w:val="22"/>
                <w:szCs w:val="22"/>
                <w:lang w:val="en-US"/>
              </w:rPr>
              <w:t xml:space="preserve"> </w:t>
            </w:r>
            <w:r w:rsidRPr="002B3FB8">
              <w:rPr>
                <w:rStyle w:val="ad"/>
                <w:b w:val="0"/>
                <w:bCs w:val="0"/>
                <w:sz w:val="22"/>
                <w:szCs w:val="22"/>
              </w:rPr>
              <w:t>аталған</w:t>
            </w:r>
            <w:r w:rsidRPr="00914668">
              <w:rPr>
                <w:rStyle w:val="ad"/>
                <w:b w:val="0"/>
                <w:bCs w:val="0"/>
                <w:sz w:val="22"/>
                <w:szCs w:val="22"/>
                <w:lang w:val="en-US"/>
              </w:rPr>
              <w:t xml:space="preserve"> </w:t>
            </w:r>
            <w:r w:rsidRPr="002B3FB8">
              <w:rPr>
                <w:rStyle w:val="ad"/>
                <w:b w:val="0"/>
                <w:bCs w:val="0"/>
                <w:sz w:val="22"/>
                <w:szCs w:val="22"/>
              </w:rPr>
              <w:t>мән</w:t>
            </w:r>
            <w:r w:rsidRPr="00914668">
              <w:rPr>
                <w:rStyle w:val="ad"/>
                <w:b w:val="0"/>
                <w:bCs w:val="0"/>
                <w:sz w:val="22"/>
                <w:szCs w:val="22"/>
                <w:lang w:val="en-US"/>
              </w:rPr>
              <w:t>-</w:t>
            </w:r>
            <w:r w:rsidRPr="002B3FB8">
              <w:rPr>
                <w:rStyle w:val="ad"/>
                <w:b w:val="0"/>
                <w:bCs w:val="0"/>
                <w:sz w:val="22"/>
                <w:szCs w:val="22"/>
              </w:rPr>
              <w:t>жайлар</w:t>
            </w:r>
            <w:r w:rsidRPr="00914668">
              <w:rPr>
                <w:rStyle w:val="ad"/>
                <w:b w:val="0"/>
                <w:bCs w:val="0"/>
                <w:sz w:val="22"/>
                <w:szCs w:val="22"/>
                <w:lang w:val="en-US"/>
              </w:rPr>
              <w:t xml:space="preserve"> </w:t>
            </w:r>
            <w:r w:rsidRPr="002B3FB8">
              <w:rPr>
                <w:rStyle w:val="ad"/>
                <w:b w:val="0"/>
                <w:bCs w:val="0"/>
                <w:sz w:val="22"/>
                <w:szCs w:val="22"/>
              </w:rPr>
              <w:t>осындай</w:t>
            </w:r>
            <w:r w:rsidRPr="00914668">
              <w:rPr>
                <w:rStyle w:val="ad"/>
                <w:b w:val="0"/>
                <w:bCs w:val="0"/>
                <w:sz w:val="22"/>
                <w:szCs w:val="22"/>
                <w:lang w:val="en-US"/>
              </w:rPr>
              <w:t xml:space="preserve"> </w:t>
            </w:r>
            <w:r w:rsidRPr="002B3FB8">
              <w:rPr>
                <w:rStyle w:val="ad"/>
                <w:b w:val="0"/>
                <w:bCs w:val="0"/>
                <w:sz w:val="22"/>
                <w:szCs w:val="22"/>
              </w:rPr>
              <w:t>міндеттемелерді</w:t>
            </w:r>
            <w:r w:rsidRPr="00914668">
              <w:rPr>
                <w:rStyle w:val="ad"/>
                <w:b w:val="0"/>
                <w:bCs w:val="0"/>
                <w:sz w:val="22"/>
                <w:szCs w:val="22"/>
                <w:lang w:val="en-US"/>
              </w:rPr>
              <w:t xml:space="preserve"> </w:t>
            </w:r>
            <w:r w:rsidRPr="002B3FB8">
              <w:rPr>
                <w:rStyle w:val="ad"/>
                <w:b w:val="0"/>
                <w:bCs w:val="0"/>
                <w:sz w:val="22"/>
                <w:szCs w:val="22"/>
              </w:rPr>
              <w:lastRenderedPageBreak/>
              <w:t>орындауға</w:t>
            </w:r>
            <w:r w:rsidRPr="00914668">
              <w:rPr>
                <w:rStyle w:val="ad"/>
                <w:b w:val="0"/>
                <w:bCs w:val="0"/>
                <w:sz w:val="22"/>
                <w:szCs w:val="22"/>
                <w:lang w:val="en-US"/>
              </w:rPr>
              <w:t xml:space="preserve"> </w:t>
            </w:r>
            <w:r w:rsidRPr="002B3FB8">
              <w:rPr>
                <w:rStyle w:val="ad"/>
                <w:b w:val="0"/>
                <w:bCs w:val="0"/>
                <w:sz w:val="22"/>
                <w:szCs w:val="22"/>
              </w:rPr>
              <w:t>кедергі</w:t>
            </w:r>
            <w:r w:rsidRPr="00914668">
              <w:rPr>
                <w:rStyle w:val="ad"/>
                <w:b w:val="0"/>
                <w:bCs w:val="0"/>
                <w:sz w:val="22"/>
                <w:szCs w:val="22"/>
                <w:lang w:val="en-US"/>
              </w:rPr>
              <w:t xml:space="preserve"> </w:t>
            </w:r>
            <w:r w:rsidRPr="002B3FB8">
              <w:rPr>
                <w:rStyle w:val="ad"/>
                <w:b w:val="0"/>
                <w:bCs w:val="0"/>
                <w:sz w:val="22"/>
                <w:szCs w:val="22"/>
              </w:rPr>
              <w:t>келтірсе</w:t>
            </w:r>
            <w:r w:rsidRPr="00914668">
              <w:rPr>
                <w:rStyle w:val="ad"/>
                <w:b w:val="0"/>
                <w:bCs w:val="0"/>
                <w:sz w:val="22"/>
                <w:szCs w:val="22"/>
                <w:lang w:val="en-US"/>
              </w:rPr>
              <w:t xml:space="preserve">, </w:t>
            </w:r>
            <w:r w:rsidRPr="002B3FB8">
              <w:rPr>
                <w:rStyle w:val="ad"/>
                <w:b w:val="0"/>
                <w:bCs w:val="0"/>
                <w:sz w:val="22"/>
                <w:szCs w:val="22"/>
              </w:rPr>
              <w:t>өз</w:t>
            </w:r>
            <w:r w:rsidRPr="00914668">
              <w:rPr>
                <w:rStyle w:val="ad"/>
                <w:b w:val="0"/>
                <w:bCs w:val="0"/>
                <w:sz w:val="22"/>
                <w:szCs w:val="22"/>
                <w:lang w:val="en-US"/>
              </w:rPr>
              <w:t xml:space="preserve"> </w:t>
            </w:r>
            <w:r w:rsidRPr="002B3FB8">
              <w:rPr>
                <w:rStyle w:val="ad"/>
                <w:b w:val="0"/>
                <w:bCs w:val="0"/>
                <w:sz w:val="22"/>
                <w:szCs w:val="22"/>
              </w:rPr>
              <w:t>міндеттемелерін</w:t>
            </w:r>
            <w:r w:rsidRPr="00914668">
              <w:rPr>
                <w:rStyle w:val="ad"/>
                <w:b w:val="0"/>
                <w:bCs w:val="0"/>
                <w:sz w:val="22"/>
                <w:szCs w:val="22"/>
                <w:lang w:val="en-US"/>
              </w:rPr>
              <w:t xml:space="preserve"> </w:t>
            </w:r>
            <w:r w:rsidRPr="002B3FB8">
              <w:rPr>
                <w:rStyle w:val="ad"/>
                <w:b w:val="0"/>
                <w:bCs w:val="0"/>
                <w:sz w:val="22"/>
                <w:szCs w:val="22"/>
              </w:rPr>
              <w:t>орындамағаны</w:t>
            </w:r>
            <w:r w:rsidRPr="00914668">
              <w:rPr>
                <w:rStyle w:val="ad"/>
                <w:b w:val="0"/>
                <w:bCs w:val="0"/>
                <w:sz w:val="22"/>
                <w:szCs w:val="22"/>
                <w:lang w:val="en-US"/>
              </w:rPr>
              <w:t xml:space="preserve"> </w:t>
            </w:r>
            <w:r w:rsidRPr="002B3FB8">
              <w:rPr>
                <w:rStyle w:val="ad"/>
                <w:b w:val="0"/>
                <w:bCs w:val="0"/>
                <w:sz w:val="22"/>
                <w:szCs w:val="22"/>
              </w:rPr>
              <w:t>үшін</w:t>
            </w:r>
            <w:r w:rsidRPr="00914668">
              <w:rPr>
                <w:rStyle w:val="ad"/>
                <w:b w:val="0"/>
                <w:bCs w:val="0"/>
                <w:sz w:val="22"/>
                <w:szCs w:val="22"/>
                <w:lang w:val="en-US"/>
              </w:rPr>
              <w:t xml:space="preserve"> </w:t>
            </w:r>
            <w:r w:rsidRPr="002B3FB8">
              <w:rPr>
                <w:rStyle w:val="ad"/>
                <w:b w:val="0"/>
                <w:bCs w:val="0"/>
                <w:sz w:val="22"/>
                <w:szCs w:val="22"/>
              </w:rPr>
              <w:t>жауапты</w:t>
            </w:r>
            <w:r w:rsidRPr="00914668">
              <w:rPr>
                <w:rStyle w:val="ad"/>
                <w:b w:val="0"/>
                <w:bCs w:val="0"/>
                <w:sz w:val="22"/>
                <w:szCs w:val="22"/>
                <w:lang w:val="en-US"/>
              </w:rPr>
              <w:t xml:space="preserve"> </w:t>
            </w:r>
            <w:r w:rsidRPr="002B3FB8">
              <w:rPr>
                <w:rStyle w:val="ad"/>
                <w:b w:val="0"/>
                <w:bCs w:val="0"/>
                <w:sz w:val="22"/>
                <w:szCs w:val="22"/>
              </w:rPr>
              <w:t>болмайды</w:t>
            </w:r>
            <w:r w:rsidRPr="00914668">
              <w:rPr>
                <w:rStyle w:val="ad"/>
                <w:b w:val="0"/>
                <w:bCs w:val="0"/>
                <w:sz w:val="22"/>
                <w:szCs w:val="22"/>
                <w:lang w:val="en-US"/>
              </w:rPr>
              <w:t>.</w:t>
            </w:r>
          </w:p>
        </w:tc>
        <w:tc>
          <w:tcPr>
            <w:tcW w:w="3696" w:type="dxa"/>
          </w:tcPr>
          <w:p w14:paraId="139854AE" w14:textId="71AA3418" w:rsidR="00654D40" w:rsidRPr="00547AD8" w:rsidRDefault="00654D40" w:rsidP="002B3FB8">
            <w:pPr>
              <w:jc w:val="both"/>
              <w:rPr>
                <w:sz w:val="22"/>
                <w:szCs w:val="22"/>
              </w:rPr>
            </w:pPr>
            <w:r w:rsidRPr="00FA2289">
              <w:rPr>
                <w:sz w:val="22"/>
                <w:szCs w:val="22"/>
              </w:rPr>
              <w:lastRenderedPageBreak/>
              <w:t xml:space="preserve">15. Организатор, Партнеры Организатора, а также лица, уполномоченные Организатором на организацию и проведение Акции, не несут ответственности за невыполнение своих обязательств в условиях форс-мажорных обстоятельств, таких как: стихийное бедствие, пожар, наводнение, военные действия любого характера, блокада, существенные изменения в законодательстве, другие неподвластные контролю со стороны Организатора обстоятельства, если </w:t>
            </w:r>
            <w:r w:rsidRPr="00FA2289">
              <w:rPr>
                <w:sz w:val="22"/>
                <w:szCs w:val="22"/>
              </w:rPr>
              <w:lastRenderedPageBreak/>
              <w:t>эти обстоятельства препятствуют выполнению таких обязательств.</w:t>
            </w:r>
          </w:p>
        </w:tc>
        <w:tc>
          <w:tcPr>
            <w:tcW w:w="3377" w:type="dxa"/>
          </w:tcPr>
          <w:p w14:paraId="41614149" w14:textId="77777777" w:rsidR="00EF7418" w:rsidRPr="00EF45BC" w:rsidRDefault="00EF7418" w:rsidP="00EF7418">
            <w:pPr>
              <w:rPr>
                <w:sz w:val="22"/>
                <w:szCs w:val="22"/>
                <w:lang w:val="en-US"/>
              </w:rPr>
            </w:pPr>
            <w:r w:rsidRPr="00EF45BC">
              <w:rPr>
                <w:sz w:val="22"/>
                <w:szCs w:val="22"/>
                <w:lang w:val="en-US"/>
              </w:rPr>
              <w:lastRenderedPageBreak/>
              <w:t>15. The Organiser, the Organiser's Partners, and persons authorised by the Organiser to organise and conduct the Promotion shall not be liable for:</w:t>
            </w:r>
          </w:p>
          <w:p w14:paraId="76DF72AA" w14:textId="6D225CF8" w:rsidR="00654D40" w:rsidRPr="00EF45BC" w:rsidRDefault="00EF7418" w:rsidP="00EF7418">
            <w:pPr>
              <w:jc w:val="both"/>
              <w:rPr>
                <w:sz w:val="22"/>
                <w:szCs w:val="22"/>
                <w:lang w:val="en-US"/>
              </w:rPr>
            </w:pPr>
            <w:r w:rsidRPr="00EF45BC">
              <w:rPr>
                <w:sz w:val="22"/>
                <w:szCs w:val="22"/>
                <w:lang w:val="en-US"/>
              </w:rPr>
              <w:t xml:space="preserve">Failure to fulfil their obligations in the event of force majeure circumstances, such as natural disasters, fires, floods, military actions of any kind, blockades, significant changes in legislation, other circumstances beyond the Organiser's control, if these </w:t>
            </w:r>
            <w:r w:rsidRPr="00EF45BC">
              <w:rPr>
                <w:sz w:val="22"/>
                <w:szCs w:val="22"/>
                <w:lang w:val="en-US"/>
              </w:rPr>
              <w:lastRenderedPageBreak/>
              <w:t>circumstances prevent the fulfilment of such obligations;</w:t>
            </w:r>
          </w:p>
        </w:tc>
      </w:tr>
      <w:tr w:rsidR="00654D40" w:rsidRPr="00EF7418" w14:paraId="07BF69C7" w14:textId="753EDD5D" w:rsidTr="00654D40">
        <w:tc>
          <w:tcPr>
            <w:tcW w:w="3696" w:type="dxa"/>
          </w:tcPr>
          <w:p w14:paraId="3F9DC3D5" w14:textId="69470A79" w:rsidR="00654D40" w:rsidRDefault="00654D40" w:rsidP="001A7606">
            <w:pPr>
              <w:jc w:val="both"/>
              <w:rPr>
                <w:sz w:val="22"/>
                <w:szCs w:val="22"/>
              </w:rPr>
            </w:pPr>
            <w:r w:rsidRPr="002B3FB8">
              <w:rPr>
                <w:sz w:val="22"/>
                <w:szCs w:val="22"/>
              </w:rPr>
              <w:lastRenderedPageBreak/>
              <w:t xml:space="preserve">16. Осы Акцияны өткізу </w:t>
            </w:r>
            <w:r>
              <w:rPr>
                <w:sz w:val="22"/>
                <w:szCs w:val="22"/>
                <w:lang w:val="kk-KZ"/>
              </w:rPr>
              <w:t>а</w:t>
            </w:r>
            <w:r>
              <w:rPr>
                <w:lang w:val="kk-KZ"/>
              </w:rPr>
              <w:t>ясында</w:t>
            </w:r>
            <w:r w:rsidRPr="002B3FB8">
              <w:rPr>
                <w:sz w:val="22"/>
                <w:szCs w:val="22"/>
              </w:rPr>
              <w:t xml:space="preserve"> туындаған барлық даул</w:t>
            </w:r>
            <w:r>
              <w:rPr>
                <w:sz w:val="22"/>
                <w:szCs w:val="22"/>
                <w:lang w:val="kk-KZ"/>
              </w:rPr>
              <w:t>ы мәселелерді</w:t>
            </w:r>
            <w:r w:rsidRPr="002B3FB8">
              <w:rPr>
                <w:sz w:val="22"/>
                <w:szCs w:val="22"/>
              </w:rPr>
              <w:t xml:space="preserve"> Ұйымдастырушы мен Қатысушылар келіссөздер</w:t>
            </w:r>
            <w:r>
              <w:rPr>
                <w:sz w:val="22"/>
                <w:szCs w:val="22"/>
                <w:lang w:val="kk-KZ"/>
              </w:rPr>
              <w:t xml:space="preserve"> жүргізу</w:t>
            </w:r>
            <w:r w:rsidRPr="002B3FB8">
              <w:rPr>
                <w:sz w:val="22"/>
                <w:szCs w:val="22"/>
              </w:rPr>
              <w:t xml:space="preserve"> арқылы шешуге тиіс. Егер жағдайды реттеу мүмкін болмаған жағдайда, дау</w:t>
            </w:r>
            <w:r>
              <w:rPr>
                <w:sz w:val="22"/>
                <w:szCs w:val="22"/>
                <w:lang w:val="kk-KZ"/>
              </w:rPr>
              <w:t>лы мәселе</w:t>
            </w:r>
            <w:r w:rsidRPr="002B3FB8">
              <w:rPr>
                <w:sz w:val="22"/>
                <w:szCs w:val="22"/>
              </w:rPr>
              <w:t xml:space="preserve"> Ұйымдастырушының орналасқан жері бойынша қаралады (шарттық соттылық). Қатысушылар Акцияға қатысу арқылы шарттық соттылыққа келісетіндерін білдіреді.</w:t>
            </w:r>
          </w:p>
        </w:tc>
        <w:tc>
          <w:tcPr>
            <w:tcW w:w="3696" w:type="dxa"/>
          </w:tcPr>
          <w:p w14:paraId="226E97B9" w14:textId="299D6F5C" w:rsidR="00654D40" w:rsidRPr="00547AD8" w:rsidRDefault="00654D40" w:rsidP="001A7606">
            <w:pPr>
              <w:jc w:val="both"/>
              <w:rPr>
                <w:sz w:val="22"/>
                <w:szCs w:val="22"/>
              </w:rPr>
            </w:pPr>
            <w:r w:rsidRPr="00FA2289">
              <w:rPr>
                <w:sz w:val="22"/>
                <w:szCs w:val="22"/>
              </w:rPr>
              <w:t>16. Все споры, возникшие в рамках проведения настоящей Акции, Организатор и Участники должны разрешать путем переговоров. В случае если урегулировать ситуацию не представляется возможным, спор будет рассматриваться по месту нахождения Организатора (договорная подсудность). Участники выражают согласие на договорную подсудность путем принятия участия в Акции.</w:t>
            </w:r>
          </w:p>
        </w:tc>
        <w:tc>
          <w:tcPr>
            <w:tcW w:w="3377" w:type="dxa"/>
          </w:tcPr>
          <w:p w14:paraId="07BF3180" w14:textId="77706593" w:rsidR="00654D40" w:rsidRPr="00EF45BC" w:rsidRDefault="00EF7418" w:rsidP="001A7606">
            <w:pPr>
              <w:jc w:val="both"/>
              <w:rPr>
                <w:sz w:val="22"/>
                <w:szCs w:val="22"/>
                <w:lang w:val="en-US"/>
              </w:rPr>
            </w:pPr>
            <w:r w:rsidRPr="00EF45BC">
              <w:rPr>
                <w:sz w:val="22"/>
                <w:szCs w:val="22"/>
                <w:lang w:val="en-US"/>
              </w:rPr>
              <w:t>16. All disputes arising in connection with this Promotion shall be resolved by the Organiser and Participants through negotiation. If it is not possible to resolve the situation, the dispute shall be considered at the location of the Organiser (contractual jurisdiction). Participants agree to contractual jurisdiction by participating in the Promotion</w:t>
            </w:r>
          </w:p>
        </w:tc>
      </w:tr>
    </w:tbl>
    <w:p w14:paraId="5E39EFE9" w14:textId="7EABB343" w:rsidR="0005239E" w:rsidRPr="00EF7418" w:rsidRDefault="0005239E" w:rsidP="00F00203">
      <w:pPr>
        <w:spacing w:after="160"/>
        <w:jc w:val="both"/>
        <w:rPr>
          <w:sz w:val="22"/>
          <w:szCs w:val="22"/>
          <w:lang w:val="en-US"/>
        </w:rPr>
      </w:pPr>
    </w:p>
    <w:sectPr w:rsidR="0005239E" w:rsidRPr="00EF7418" w:rsidSect="00D1030E">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85C8C"/>
    <w:multiLevelType w:val="multilevel"/>
    <w:tmpl w:val="649C4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2E3205"/>
    <w:multiLevelType w:val="hybridMultilevel"/>
    <w:tmpl w:val="0DF4A8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C2D181A"/>
    <w:multiLevelType w:val="hybridMultilevel"/>
    <w:tmpl w:val="D63A2D48"/>
    <w:lvl w:ilvl="0" w:tplc="20D6F552">
      <w:start w:val="1"/>
      <w:numFmt w:val="bullet"/>
      <w:lvlText w:val="-"/>
      <w:lvlJc w:val="left"/>
      <w:pPr>
        <w:ind w:left="720" w:hanging="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3" w15:restartNumberingAfterBreak="0">
    <w:nsid w:val="61425D82"/>
    <w:multiLevelType w:val="hybridMultilevel"/>
    <w:tmpl w:val="0EC85D24"/>
    <w:lvl w:ilvl="0" w:tplc="D5FCE14E">
      <w:start w:val="1"/>
      <w:numFmt w:val="bullet"/>
      <w:lvlText w:val="-"/>
      <w:lvlJc w:val="left"/>
      <w:pPr>
        <w:ind w:left="720" w:hanging="360"/>
      </w:pPr>
      <w:rPr>
        <w:rFonts w:ascii="Times New Roman" w:eastAsia="Times New Roman" w:hAnsi="Times New Roman" w:cs="Times New Roman"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4" w15:restartNumberingAfterBreak="0">
    <w:nsid w:val="759514C0"/>
    <w:multiLevelType w:val="hybridMultilevel"/>
    <w:tmpl w:val="9A88EB44"/>
    <w:lvl w:ilvl="0" w:tplc="3EE0915C">
      <w:start w:val="1"/>
      <w:numFmt w:val="bullet"/>
      <w:lvlText w:val="●"/>
      <w:lvlJc w:val="left"/>
      <w:pPr>
        <w:ind w:left="720" w:hanging="360"/>
      </w:pPr>
    </w:lvl>
    <w:lvl w:ilvl="1" w:tplc="ECB437E2">
      <w:start w:val="1"/>
      <w:numFmt w:val="bullet"/>
      <w:lvlText w:val="○"/>
      <w:lvlJc w:val="left"/>
      <w:pPr>
        <w:ind w:left="1440" w:hanging="360"/>
      </w:pPr>
    </w:lvl>
    <w:lvl w:ilvl="2" w:tplc="33189128">
      <w:start w:val="1"/>
      <w:numFmt w:val="bullet"/>
      <w:lvlText w:val="■"/>
      <w:lvlJc w:val="left"/>
      <w:pPr>
        <w:ind w:left="2160" w:hanging="360"/>
      </w:pPr>
    </w:lvl>
    <w:lvl w:ilvl="3" w:tplc="45CAA386">
      <w:start w:val="1"/>
      <w:numFmt w:val="bullet"/>
      <w:lvlText w:val="●"/>
      <w:lvlJc w:val="left"/>
      <w:pPr>
        <w:ind w:left="2880" w:hanging="360"/>
      </w:pPr>
    </w:lvl>
    <w:lvl w:ilvl="4" w:tplc="C1CE722C">
      <w:start w:val="1"/>
      <w:numFmt w:val="bullet"/>
      <w:lvlText w:val="○"/>
      <w:lvlJc w:val="left"/>
      <w:pPr>
        <w:ind w:left="3600" w:hanging="360"/>
      </w:pPr>
    </w:lvl>
    <w:lvl w:ilvl="5" w:tplc="A26CAF82">
      <w:start w:val="1"/>
      <w:numFmt w:val="bullet"/>
      <w:lvlText w:val="■"/>
      <w:lvlJc w:val="left"/>
      <w:pPr>
        <w:ind w:left="4320" w:hanging="360"/>
      </w:pPr>
    </w:lvl>
    <w:lvl w:ilvl="6" w:tplc="9632833A">
      <w:start w:val="1"/>
      <w:numFmt w:val="bullet"/>
      <w:lvlText w:val="●"/>
      <w:lvlJc w:val="left"/>
      <w:pPr>
        <w:ind w:left="5040" w:hanging="360"/>
      </w:pPr>
    </w:lvl>
    <w:lvl w:ilvl="7" w:tplc="E4B48548">
      <w:start w:val="1"/>
      <w:numFmt w:val="bullet"/>
      <w:lvlText w:val="●"/>
      <w:lvlJc w:val="left"/>
      <w:pPr>
        <w:ind w:left="5760" w:hanging="360"/>
      </w:pPr>
    </w:lvl>
    <w:lvl w:ilvl="8" w:tplc="894EF97C">
      <w:start w:val="1"/>
      <w:numFmt w:val="bullet"/>
      <w:lvlText w:val="●"/>
      <w:lvlJc w:val="left"/>
      <w:pPr>
        <w:ind w:left="6480" w:hanging="360"/>
      </w:pPr>
    </w:lvl>
  </w:abstractNum>
  <w:num w:numId="1" w16cid:durableId="67576110">
    <w:abstractNumId w:val="4"/>
    <w:lvlOverride w:ilvl="0">
      <w:startOverride w:val="1"/>
    </w:lvlOverride>
  </w:num>
  <w:num w:numId="2" w16cid:durableId="935598896">
    <w:abstractNumId w:val="4"/>
  </w:num>
  <w:num w:numId="3" w16cid:durableId="1603026643">
    <w:abstractNumId w:val="2"/>
  </w:num>
  <w:num w:numId="4" w16cid:durableId="726536574">
    <w:abstractNumId w:val="1"/>
  </w:num>
  <w:num w:numId="5" w16cid:durableId="441844762">
    <w:abstractNumId w:val="1"/>
  </w:num>
  <w:num w:numId="6" w16cid:durableId="1353265985">
    <w:abstractNumId w:val="0"/>
  </w:num>
  <w:num w:numId="7" w16cid:durableId="427309014">
    <w:abstractNumId w:val="2"/>
  </w:num>
  <w:num w:numId="8" w16cid:durableId="1181897559">
    <w:abstractNumId w:val="3"/>
  </w:num>
  <w:num w:numId="9" w16cid:durableId="13871403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39E"/>
    <w:rsid w:val="00045EA5"/>
    <w:rsid w:val="0005239E"/>
    <w:rsid w:val="00080CBA"/>
    <w:rsid w:val="000978BF"/>
    <w:rsid w:val="000B47A0"/>
    <w:rsid w:val="001140BA"/>
    <w:rsid w:val="00114B47"/>
    <w:rsid w:val="00126E60"/>
    <w:rsid w:val="001A7606"/>
    <w:rsid w:val="00222D25"/>
    <w:rsid w:val="00222D93"/>
    <w:rsid w:val="002520CC"/>
    <w:rsid w:val="0026770D"/>
    <w:rsid w:val="002776B6"/>
    <w:rsid w:val="002B3FB8"/>
    <w:rsid w:val="002C7791"/>
    <w:rsid w:val="00306211"/>
    <w:rsid w:val="00312E7E"/>
    <w:rsid w:val="00345E9B"/>
    <w:rsid w:val="003A34CF"/>
    <w:rsid w:val="0041297D"/>
    <w:rsid w:val="004142CB"/>
    <w:rsid w:val="00424981"/>
    <w:rsid w:val="004422A5"/>
    <w:rsid w:val="0050428C"/>
    <w:rsid w:val="00566E9B"/>
    <w:rsid w:val="005A6A82"/>
    <w:rsid w:val="005B1B84"/>
    <w:rsid w:val="00654D40"/>
    <w:rsid w:val="006866FB"/>
    <w:rsid w:val="006D0D48"/>
    <w:rsid w:val="006E56A5"/>
    <w:rsid w:val="00737E57"/>
    <w:rsid w:val="007B02EC"/>
    <w:rsid w:val="008638F9"/>
    <w:rsid w:val="00866545"/>
    <w:rsid w:val="00914668"/>
    <w:rsid w:val="00945B7B"/>
    <w:rsid w:val="00957E13"/>
    <w:rsid w:val="009A5CF6"/>
    <w:rsid w:val="009C4B4D"/>
    <w:rsid w:val="009D0878"/>
    <w:rsid w:val="00A1477E"/>
    <w:rsid w:val="00AE304A"/>
    <w:rsid w:val="00B12198"/>
    <w:rsid w:val="00B12D11"/>
    <w:rsid w:val="00B56A0A"/>
    <w:rsid w:val="00B81A1A"/>
    <w:rsid w:val="00BD574C"/>
    <w:rsid w:val="00C31764"/>
    <w:rsid w:val="00C66230"/>
    <w:rsid w:val="00CC5080"/>
    <w:rsid w:val="00CE5377"/>
    <w:rsid w:val="00D1030E"/>
    <w:rsid w:val="00D112AA"/>
    <w:rsid w:val="00D15576"/>
    <w:rsid w:val="00D92CB2"/>
    <w:rsid w:val="00DD730A"/>
    <w:rsid w:val="00DE6D37"/>
    <w:rsid w:val="00E17D6D"/>
    <w:rsid w:val="00E51EC4"/>
    <w:rsid w:val="00E87003"/>
    <w:rsid w:val="00EB60F3"/>
    <w:rsid w:val="00EF1024"/>
    <w:rsid w:val="00EF45BC"/>
    <w:rsid w:val="00EF7418"/>
    <w:rsid w:val="00F00203"/>
    <w:rsid w:val="00F27E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FC71C"/>
  <w15:docId w15:val="{A5DE01EA-8AC4-4F33-AB1F-64E514CDB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Текст концевой сноски Знак"/>
    <w:link w:val="aa"/>
    <w:uiPriority w:val="99"/>
    <w:semiHidden/>
    <w:unhideWhenUsed/>
    <w:rPr>
      <w:sz w:val="20"/>
      <w:szCs w:val="20"/>
    </w:rPr>
  </w:style>
  <w:style w:type="table" w:styleId="ac">
    <w:name w:val="Table Grid"/>
    <w:basedOn w:val="a1"/>
    <w:uiPriority w:val="39"/>
    <w:rsid w:val="00F00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B12D11"/>
    <w:rPr>
      <w:b/>
      <w:bCs/>
    </w:rPr>
  </w:style>
  <w:style w:type="character" w:styleId="ae">
    <w:name w:val="Unresolved Mention"/>
    <w:basedOn w:val="a0"/>
    <w:uiPriority w:val="99"/>
    <w:semiHidden/>
    <w:unhideWhenUsed/>
    <w:rsid w:val="00EF1024"/>
    <w:rPr>
      <w:color w:val="605E5C"/>
      <w:shd w:val="clear" w:color="auto" w:fill="E1DFDD"/>
    </w:rPr>
  </w:style>
  <w:style w:type="paragraph" w:styleId="af">
    <w:name w:val="Normal (Web)"/>
    <w:basedOn w:val="a"/>
    <w:uiPriority w:val="99"/>
    <w:semiHidden/>
    <w:unhideWhenUsed/>
    <w:rsid w:val="00DD730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1022">
      <w:bodyDiv w:val="1"/>
      <w:marLeft w:val="0"/>
      <w:marRight w:val="0"/>
      <w:marTop w:val="0"/>
      <w:marBottom w:val="0"/>
      <w:divBdr>
        <w:top w:val="none" w:sz="0" w:space="0" w:color="auto"/>
        <w:left w:val="none" w:sz="0" w:space="0" w:color="auto"/>
        <w:bottom w:val="none" w:sz="0" w:space="0" w:color="auto"/>
        <w:right w:val="none" w:sz="0" w:space="0" w:color="auto"/>
      </w:divBdr>
    </w:div>
    <w:div w:id="84155730">
      <w:bodyDiv w:val="1"/>
      <w:marLeft w:val="0"/>
      <w:marRight w:val="0"/>
      <w:marTop w:val="0"/>
      <w:marBottom w:val="0"/>
      <w:divBdr>
        <w:top w:val="none" w:sz="0" w:space="0" w:color="auto"/>
        <w:left w:val="none" w:sz="0" w:space="0" w:color="auto"/>
        <w:bottom w:val="none" w:sz="0" w:space="0" w:color="auto"/>
        <w:right w:val="none" w:sz="0" w:space="0" w:color="auto"/>
      </w:divBdr>
    </w:div>
    <w:div w:id="104274267">
      <w:bodyDiv w:val="1"/>
      <w:marLeft w:val="0"/>
      <w:marRight w:val="0"/>
      <w:marTop w:val="0"/>
      <w:marBottom w:val="0"/>
      <w:divBdr>
        <w:top w:val="none" w:sz="0" w:space="0" w:color="auto"/>
        <w:left w:val="none" w:sz="0" w:space="0" w:color="auto"/>
        <w:bottom w:val="none" w:sz="0" w:space="0" w:color="auto"/>
        <w:right w:val="none" w:sz="0" w:space="0" w:color="auto"/>
      </w:divBdr>
    </w:div>
    <w:div w:id="105390965">
      <w:bodyDiv w:val="1"/>
      <w:marLeft w:val="0"/>
      <w:marRight w:val="0"/>
      <w:marTop w:val="0"/>
      <w:marBottom w:val="0"/>
      <w:divBdr>
        <w:top w:val="none" w:sz="0" w:space="0" w:color="auto"/>
        <w:left w:val="none" w:sz="0" w:space="0" w:color="auto"/>
        <w:bottom w:val="none" w:sz="0" w:space="0" w:color="auto"/>
        <w:right w:val="none" w:sz="0" w:space="0" w:color="auto"/>
      </w:divBdr>
    </w:div>
    <w:div w:id="132452431">
      <w:bodyDiv w:val="1"/>
      <w:marLeft w:val="0"/>
      <w:marRight w:val="0"/>
      <w:marTop w:val="0"/>
      <w:marBottom w:val="0"/>
      <w:divBdr>
        <w:top w:val="none" w:sz="0" w:space="0" w:color="auto"/>
        <w:left w:val="none" w:sz="0" w:space="0" w:color="auto"/>
        <w:bottom w:val="none" w:sz="0" w:space="0" w:color="auto"/>
        <w:right w:val="none" w:sz="0" w:space="0" w:color="auto"/>
      </w:divBdr>
      <w:divsChild>
        <w:div w:id="122165200">
          <w:marLeft w:val="0"/>
          <w:marRight w:val="0"/>
          <w:marTop w:val="180"/>
          <w:marBottom w:val="240"/>
          <w:divBdr>
            <w:top w:val="none" w:sz="0" w:space="0" w:color="auto"/>
            <w:left w:val="none" w:sz="0" w:space="0" w:color="auto"/>
            <w:bottom w:val="none" w:sz="0" w:space="0" w:color="auto"/>
            <w:right w:val="none" w:sz="0" w:space="0" w:color="auto"/>
          </w:divBdr>
        </w:div>
      </w:divsChild>
    </w:div>
    <w:div w:id="133958968">
      <w:bodyDiv w:val="1"/>
      <w:marLeft w:val="0"/>
      <w:marRight w:val="0"/>
      <w:marTop w:val="0"/>
      <w:marBottom w:val="0"/>
      <w:divBdr>
        <w:top w:val="none" w:sz="0" w:space="0" w:color="auto"/>
        <w:left w:val="none" w:sz="0" w:space="0" w:color="auto"/>
        <w:bottom w:val="none" w:sz="0" w:space="0" w:color="auto"/>
        <w:right w:val="none" w:sz="0" w:space="0" w:color="auto"/>
      </w:divBdr>
    </w:div>
    <w:div w:id="136187231">
      <w:bodyDiv w:val="1"/>
      <w:marLeft w:val="0"/>
      <w:marRight w:val="0"/>
      <w:marTop w:val="0"/>
      <w:marBottom w:val="0"/>
      <w:divBdr>
        <w:top w:val="none" w:sz="0" w:space="0" w:color="auto"/>
        <w:left w:val="none" w:sz="0" w:space="0" w:color="auto"/>
        <w:bottom w:val="none" w:sz="0" w:space="0" w:color="auto"/>
        <w:right w:val="none" w:sz="0" w:space="0" w:color="auto"/>
      </w:divBdr>
      <w:divsChild>
        <w:div w:id="341590534">
          <w:marLeft w:val="0"/>
          <w:marRight w:val="0"/>
          <w:marTop w:val="180"/>
          <w:marBottom w:val="240"/>
          <w:divBdr>
            <w:top w:val="none" w:sz="0" w:space="0" w:color="auto"/>
            <w:left w:val="none" w:sz="0" w:space="0" w:color="auto"/>
            <w:bottom w:val="none" w:sz="0" w:space="0" w:color="auto"/>
            <w:right w:val="none" w:sz="0" w:space="0" w:color="auto"/>
          </w:divBdr>
        </w:div>
      </w:divsChild>
    </w:div>
    <w:div w:id="142623833">
      <w:bodyDiv w:val="1"/>
      <w:marLeft w:val="0"/>
      <w:marRight w:val="0"/>
      <w:marTop w:val="0"/>
      <w:marBottom w:val="0"/>
      <w:divBdr>
        <w:top w:val="none" w:sz="0" w:space="0" w:color="auto"/>
        <w:left w:val="none" w:sz="0" w:space="0" w:color="auto"/>
        <w:bottom w:val="none" w:sz="0" w:space="0" w:color="auto"/>
        <w:right w:val="none" w:sz="0" w:space="0" w:color="auto"/>
      </w:divBdr>
    </w:div>
    <w:div w:id="214197409">
      <w:bodyDiv w:val="1"/>
      <w:marLeft w:val="0"/>
      <w:marRight w:val="0"/>
      <w:marTop w:val="0"/>
      <w:marBottom w:val="0"/>
      <w:divBdr>
        <w:top w:val="none" w:sz="0" w:space="0" w:color="auto"/>
        <w:left w:val="none" w:sz="0" w:space="0" w:color="auto"/>
        <w:bottom w:val="none" w:sz="0" w:space="0" w:color="auto"/>
        <w:right w:val="none" w:sz="0" w:space="0" w:color="auto"/>
      </w:divBdr>
    </w:div>
    <w:div w:id="225606367">
      <w:bodyDiv w:val="1"/>
      <w:marLeft w:val="0"/>
      <w:marRight w:val="0"/>
      <w:marTop w:val="0"/>
      <w:marBottom w:val="0"/>
      <w:divBdr>
        <w:top w:val="none" w:sz="0" w:space="0" w:color="auto"/>
        <w:left w:val="none" w:sz="0" w:space="0" w:color="auto"/>
        <w:bottom w:val="none" w:sz="0" w:space="0" w:color="auto"/>
        <w:right w:val="none" w:sz="0" w:space="0" w:color="auto"/>
      </w:divBdr>
      <w:divsChild>
        <w:div w:id="1145319462">
          <w:marLeft w:val="0"/>
          <w:marRight w:val="0"/>
          <w:marTop w:val="180"/>
          <w:marBottom w:val="240"/>
          <w:divBdr>
            <w:top w:val="none" w:sz="0" w:space="0" w:color="auto"/>
            <w:left w:val="none" w:sz="0" w:space="0" w:color="auto"/>
            <w:bottom w:val="none" w:sz="0" w:space="0" w:color="auto"/>
            <w:right w:val="none" w:sz="0" w:space="0" w:color="auto"/>
          </w:divBdr>
        </w:div>
      </w:divsChild>
    </w:div>
    <w:div w:id="229968951">
      <w:bodyDiv w:val="1"/>
      <w:marLeft w:val="0"/>
      <w:marRight w:val="0"/>
      <w:marTop w:val="0"/>
      <w:marBottom w:val="0"/>
      <w:divBdr>
        <w:top w:val="none" w:sz="0" w:space="0" w:color="auto"/>
        <w:left w:val="none" w:sz="0" w:space="0" w:color="auto"/>
        <w:bottom w:val="none" w:sz="0" w:space="0" w:color="auto"/>
        <w:right w:val="none" w:sz="0" w:space="0" w:color="auto"/>
      </w:divBdr>
      <w:divsChild>
        <w:div w:id="343479047">
          <w:marLeft w:val="0"/>
          <w:marRight w:val="0"/>
          <w:marTop w:val="180"/>
          <w:marBottom w:val="240"/>
          <w:divBdr>
            <w:top w:val="none" w:sz="0" w:space="0" w:color="auto"/>
            <w:left w:val="none" w:sz="0" w:space="0" w:color="auto"/>
            <w:bottom w:val="none" w:sz="0" w:space="0" w:color="auto"/>
            <w:right w:val="none" w:sz="0" w:space="0" w:color="auto"/>
          </w:divBdr>
        </w:div>
      </w:divsChild>
    </w:div>
    <w:div w:id="280959545">
      <w:bodyDiv w:val="1"/>
      <w:marLeft w:val="0"/>
      <w:marRight w:val="0"/>
      <w:marTop w:val="0"/>
      <w:marBottom w:val="0"/>
      <w:divBdr>
        <w:top w:val="none" w:sz="0" w:space="0" w:color="auto"/>
        <w:left w:val="none" w:sz="0" w:space="0" w:color="auto"/>
        <w:bottom w:val="none" w:sz="0" w:space="0" w:color="auto"/>
        <w:right w:val="none" w:sz="0" w:space="0" w:color="auto"/>
      </w:divBdr>
      <w:divsChild>
        <w:div w:id="806509024">
          <w:marLeft w:val="0"/>
          <w:marRight w:val="0"/>
          <w:marTop w:val="180"/>
          <w:marBottom w:val="240"/>
          <w:divBdr>
            <w:top w:val="none" w:sz="0" w:space="0" w:color="auto"/>
            <w:left w:val="none" w:sz="0" w:space="0" w:color="auto"/>
            <w:bottom w:val="none" w:sz="0" w:space="0" w:color="auto"/>
            <w:right w:val="none" w:sz="0" w:space="0" w:color="auto"/>
          </w:divBdr>
        </w:div>
      </w:divsChild>
    </w:div>
    <w:div w:id="285964423">
      <w:bodyDiv w:val="1"/>
      <w:marLeft w:val="0"/>
      <w:marRight w:val="0"/>
      <w:marTop w:val="0"/>
      <w:marBottom w:val="0"/>
      <w:divBdr>
        <w:top w:val="none" w:sz="0" w:space="0" w:color="auto"/>
        <w:left w:val="none" w:sz="0" w:space="0" w:color="auto"/>
        <w:bottom w:val="none" w:sz="0" w:space="0" w:color="auto"/>
        <w:right w:val="none" w:sz="0" w:space="0" w:color="auto"/>
      </w:divBdr>
      <w:divsChild>
        <w:div w:id="2080319422">
          <w:marLeft w:val="0"/>
          <w:marRight w:val="0"/>
          <w:marTop w:val="180"/>
          <w:marBottom w:val="240"/>
          <w:divBdr>
            <w:top w:val="none" w:sz="0" w:space="0" w:color="auto"/>
            <w:left w:val="none" w:sz="0" w:space="0" w:color="auto"/>
            <w:bottom w:val="none" w:sz="0" w:space="0" w:color="auto"/>
            <w:right w:val="none" w:sz="0" w:space="0" w:color="auto"/>
          </w:divBdr>
        </w:div>
      </w:divsChild>
    </w:div>
    <w:div w:id="293298137">
      <w:bodyDiv w:val="1"/>
      <w:marLeft w:val="0"/>
      <w:marRight w:val="0"/>
      <w:marTop w:val="0"/>
      <w:marBottom w:val="0"/>
      <w:divBdr>
        <w:top w:val="none" w:sz="0" w:space="0" w:color="auto"/>
        <w:left w:val="none" w:sz="0" w:space="0" w:color="auto"/>
        <w:bottom w:val="none" w:sz="0" w:space="0" w:color="auto"/>
        <w:right w:val="none" w:sz="0" w:space="0" w:color="auto"/>
      </w:divBdr>
      <w:divsChild>
        <w:div w:id="19209448">
          <w:marLeft w:val="0"/>
          <w:marRight w:val="0"/>
          <w:marTop w:val="180"/>
          <w:marBottom w:val="240"/>
          <w:divBdr>
            <w:top w:val="none" w:sz="0" w:space="0" w:color="auto"/>
            <w:left w:val="none" w:sz="0" w:space="0" w:color="auto"/>
            <w:bottom w:val="none" w:sz="0" w:space="0" w:color="auto"/>
            <w:right w:val="none" w:sz="0" w:space="0" w:color="auto"/>
          </w:divBdr>
        </w:div>
      </w:divsChild>
    </w:div>
    <w:div w:id="360936371">
      <w:bodyDiv w:val="1"/>
      <w:marLeft w:val="0"/>
      <w:marRight w:val="0"/>
      <w:marTop w:val="0"/>
      <w:marBottom w:val="0"/>
      <w:divBdr>
        <w:top w:val="none" w:sz="0" w:space="0" w:color="auto"/>
        <w:left w:val="none" w:sz="0" w:space="0" w:color="auto"/>
        <w:bottom w:val="none" w:sz="0" w:space="0" w:color="auto"/>
        <w:right w:val="none" w:sz="0" w:space="0" w:color="auto"/>
      </w:divBdr>
      <w:divsChild>
        <w:div w:id="288711838">
          <w:marLeft w:val="0"/>
          <w:marRight w:val="0"/>
          <w:marTop w:val="180"/>
          <w:marBottom w:val="240"/>
          <w:divBdr>
            <w:top w:val="none" w:sz="0" w:space="0" w:color="auto"/>
            <w:left w:val="none" w:sz="0" w:space="0" w:color="auto"/>
            <w:bottom w:val="none" w:sz="0" w:space="0" w:color="auto"/>
            <w:right w:val="none" w:sz="0" w:space="0" w:color="auto"/>
          </w:divBdr>
        </w:div>
        <w:div w:id="411512285">
          <w:marLeft w:val="0"/>
          <w:marRight w:val="0"/>
          <w:marTop w:val="180"/>
          <w:marBottom w:val="240"/>
          <w:divBdr>
            <w:top w:val="none" w:sz="0" w:space="0" w:color="auto"/>
            <w:left w:val="none" w:sz="0" w:space="0" w:color="auto"/>
            <w:bottom w:val="none" w:sz="0" w:space="0" w:color="auto"/>
            <w:right w:val="none" w:sz="0" w:space="0" w:color="auto"/>
          </w:divBdr>
        </w:div>
      </w:divsChild>
    </w:div>
    <w:div w:id="441609872">
      <w:bodyDiv w:val="1"/>
      <w:marLeft w:val="0"/>
      <w:marRight w:val="0"/>
      <w:marTop w:val="0"/>
      <w:marBottom w:val="0"/>
      <w:divBdr>
        <w:top w:val="none" w:sz="0" w:space="0" w:color="auto"/>
        <w:left w:val="none" w:sz="0" w:space="0" w:color="auto"/>
        <w:bottom w:val="none" w:sz="0" w:space="0" w:color="auto"/>
        <w:right w:val="none" w:sz="0" w:space="0" w:color="auto"/>
      </w:divBdr>
    </w:div>
    <w:div w:id="447622331">
      <w:bodyDiv w:val="1"/>
      <w:marLeft w:val="0"/>
      <w:marRight w:val="0"/>
      <w:marTop w:val="0"/>
      <w:marBottom w:val="0"/>
      <w:divBdr>
        <w:top w:val="none" w:sz="0" w:space="0" w:color="auto"/>
        <w:left w:val="none" w:sz="0" w:space="0" w:color="auto"/>
        <w:bottom w:val="none" w:sz="0" w:space="0" w:color="auto"/>
        <w:right w:val="none" w:sz="0" w:space="0" w:color="auto"/>
      </w:divBdr>
    </w:div>
    <w:div w:id="486676121">
      <w:bodyDiv w:val="1"/>
      <w:marLeft w:val="0"/>
      <w:marRight w:val="0"/>
      <w:marTop w:val="0"/>
      <w:marBottom w:val="0"/>
      <w:divBdr>
        <w:top w:val="none" w:sz="0" w:space="0" w:color="auto"/>
        <w:left w:val="none" w:sz="0" w:space="0" w:color="auto"/>
        <w:bottom w:val="none" w:sz="0" w:space="0" w:color="auto"/>
        <w:right w:val="none" w:sz="0" w:space="0" w:color="auto"/>
      </w:divBdr>
      <w:divsChild>
        <w:div w:id="1966085225">
          <w:marLeft w:val="0"/>
          <w:marRight w:val="0"/>
          <w:marTop w:val="180"/>
          <w:marBottom w:val="240"/>
          <w:divBdr>
            <w:top w:val="none" w:sz="0" w:space="0" w:color="auto"/>
            <w:left w:val="none" w:sz="0" w:space="0" w:color="auto"/>
            <w:bottom w:val="none" w:sz="0" w:space="0" w:color="auto"/>
            <w:right w:val="none" w:sz="0" w:space="0" w:color="auto"/>
          </w:divBdr>
        </w:div>
      </w:divsChild>
    </w:div>
    <w:div w:id="499197280">
      <w:bodyDiv w:val="1"/>
      <w:marLeft w:val="0"/>
      <w:marRight w:val="0"/>
      <w:marTop w:val="0"/>
      <w:marBottom w:val="0"/>
      <w:divBdr>
        <w:top w:val="none" w:sz="0" w:space="0" w:color="auto"/>
        <w:left w:val="none" w:sz="0" w:space="0" w:color="auto"/>
        <w:bottom w:val="none" w:sz="0" w:space="0" w:color="auto"/>
        <w:right w:val="none" w:sz="0" w:space="0" w:color="auto"/>
      </w:divBdr>
      <w:divsChild>
        <w:div w:id="944964675">
          <w:marLeft w:val="0"/>
          <w:marRight w:val="0"/>
          <w:marTop w:val="180"/>
          <w:marBottom w:val="240"/>
          <w:divBdr>
            <w:top w:val="none" w:sz="0" w:space="0" w:color="auto"/>
            <w:left w:val="none" w:sz="0" w:space="0" w:color="auto"/>
            <w:bottom w:val="none" w:sz="0" w:space="0" w:color="auto"/>
            <w:right w:val="none" w:sz="0" w:space="0" w:color="auto"/>
          </w:divBdr>
        </w:div>
      </w:divsChild>
    </w:div>
    <w:div w:id="549538549">
      <w:bodyDiv w:val="1"/>
      <w:marLeft w:val="0"/>
      <w:marRight w:val="0"/>
      <w:marTop w:val="0"/>
      <w:marBottom w:val="0"/>
      <w:divBdr>
        <w:top w:val="none" w:sz="0" w:space="0" w:color="auto"/>
        <w:left w:val="none" w:sz="0" w:space="0" w:color="auto"/>
        <w:bottom w:val="none" w:sz="0" w:space="0" w:color="auto"/>
        <w:right w:val="none" w:sz="0" w:space="0" w:color="auto"/>
      </w:divBdr>
      <w:divsChild>
        <w:div w:id="1295017034">
          <w:marLeft w:val="0"/>
          <w:marRight w:val="0"/>
          <w:marTop w:val="180"/>
          <w:marBottom w:val="240"/>
          <w:divBdr>
            <w:top w:val="none" w:sz="0" w:space="0" w:color="auto"/>
            <w:left w:val="none" w:sz="0" w:space="0" w:color="auto"/>
            <w:bottom w:val="none" w:sz="0" w:space="0" w:color="auto"/>
            <w:right w:val="none" w:sz="0" w:space="0" w:color="auto"/>
          </w:divBdr>
        </w:div>
      </w:divsChild>
    </w:div>
    <w:div w:id="556742507">
      <w:bodyDiv w:val="1"/>
      <w:marLeft w:val="0"/>
      <w:marRight w:val="0"/>
      <w:marTop w:val="0"/>
      <w:marBottom w:val="0"/>
      <w:divBdr>
        <w:top w:val="none" w:sz="0" w:space="0" w:color="auto"/>
        <w:left w:val="none" w:sz="0" w:space="0" w:color="auto"/>
        <w:bottom w:val="none" w:sz="0" w:space="0" w:color="auto"/>
        <w:right w:val="none" w:sz="0" w:space="0" w:color="auto"/>
      </w:divBdr>
      <w:divsChild>
        <w:div w:id="1542209213">
          <w:marLeft w:val="0"/>
          <w:marRight w:val="0"/>
          <w:marTop w:val="180"/>
          <w:marBottom w:val="240"/>
          <w:divBdr>
            <w:top w:val="none" w:sz="0" w:space="0" w:color="auto"/>
            <w:left w:val="none" w:sz="0" w:space="0" w:color="auto"/>
            <w:bottom w:val="none" w:sz="0" w:space="0" w:color="auto"/>
            <w:right w:val="none" w:sz="0" w:space="0" w:color="auto"/>
          </w:divBdr>
        </w:div>
      </w:divsChild>
    </w:div>
    <w:div w:id="577059754">
      <w:bodyDiv w:val="1"/>
      <w:marLeft w:val="0"/>
      <w:marRight w:val="0"/>
      <w:marTop w:val="0"/>
      <w:marBottom w:val="0"/>
      <w:divBdr>
        <w:top w:val="none" w:sz="0" w:space="0" w:color="auto"/>
        <w:left w:val="none" w:sz="0" w:space="0" w:color="auto"/>
        <w:bottom w:val="none" w:sz="0" w:space="0" w:color="auto"/>
        <w:right w:val="none" w:sz="0" w:space="0" w:color="auto"/>
      </w:divBdr>
      <w:divsChild>
        <w:div w:id="1803882588">
          <w:marLeft w:val="0"/>
          <w:marRight w:val="0"/>
          <w:marTop w:val="180"/>
          <w:marBottom w:val="240"/>
          <w:divBdr>
            <w:top w:val="none" w:sz="0" w:space="0" w:color="auto"/>
            <w:left w:val="none" w:sz="0" w:space="0" w:color="auto"/>
            <w:bottom w:val="none" w:sz="0" w:space="0" w:color="auto"/>
            <w:right w:val="none" w:sz="0" w:space="0" w:color="auto"/>
          </w:divBdr>
        </w:div>
      </w:divsChild>
    </w:div>
    <w:div w:id="605191149">
      <w:bodyDiv w:val="1"/>
      <w:marLeft w:val="0"/>
      <w:marRight w:val="0"/>
      <w:marTop w:val="0"/>
      <w:marBottom w:val="0"/>
      <w:divBdr>
        <w:top w:val="none" w:sz="0" w:space="0" w:color="auto"/>
        <w:left w:val="none" w:sz="0" w:space="0" w:color="auto"/>
        <w:bottom w:val="none" w:sz="0" w:space="0" w:color="auto"/>
        <w:right w:val="none" w:sz="0" w:space="0" w:color="auto"/>
      </w:divBdr>
      <w:divsChild>
        <w:div w:id="2006979062">
          <w:marLeft w:val="0"/>
          <w:marRight w:val="0"/>
          <w:marTop w:val="180"/>
          <w:marBottom w:val="240"/>
          <w:divBdr>
            <w:top w:val="none" w:sz="0" w:space="0" w:color="auto"/>
            <w:left w:val="none" w:sz="0" w:space="0" w:color="auto"/>
            <w:bottom w:val="none" w:sz="0" w:space="0" w:color="auto"/>
            <w:right w:val="none" w:sz="0" w:space="0" w:color="auto"/>
          </w:divBdr>
        </w:div>
      </w:divsChild>
    </w:div>
    <w:div w:id="612516568">
      <w:bodyDiv w:val="1"/>
      <w:marLeft w:val="0"/>
      <w:marRight w:val="0"/>
      <w:marTop w:val="0"/>
      <w:marBottom w:val="0"/>
      <w:divBdr>
        <w:top w:val="none" w:sz="0" w:space="0" w:color="auto"/>
        <w:left w:val="none" w:sz="0" w:space="0" w:color="auto"/>
        <w:bottom w:val="none" w:sz="0" w:space="0" w:color="auto"/>
        <w:right w:val="none" w:sz="0" w:space="0" w:color="auto"/>
      </w:divBdr>
      <w:divsChild>
        <w:div w:id="905727890">
          <w:marLeft w:val="0"/>
          <w:marRight w:val="0"/>
          <w:marTop w:val="180"/>
          <w:marBottom w:val="240"/>
          <w:divBdr>
            <w:top w:val="none" w:sz="0" w:space="0" w:color="auto"/>
            <w:left w:val="none" w:sz="0" w:space="0" w:color="auto"/>
            <w:bottom w:val="none" w:sz="0" w:space="0" w:color="auto"/>
            <w:right w:val="none" w:sz="0" w:space="0" w:color="auto"/>
          </w:divBdr>
        </w:div>
      </w:divsChild>
    </w:div>
    <w:div w:id="613830740">
      <w:bodyDiv w:val="1"/>
      <w:marLeft w:val="0"/>
      <w:marRight w:val="0"/>
      <w:marTop w:val="0"/>
      <w:marBottom w:val="0"/>
      <w:divBdr>
        <w:top w:val="none" w:sz="0" w:space="0" w:color="auto"/>
        <w:left w:val="none" w:sz="0" w:space="0" w:color="auto"/>
        <w:bottom w:val="none" w:sz="0" w:space="0" w:color="auto"/>
        <w:right w:val="none" w:sz="0" w:space="0" w:color="auto"/>
      </w:divBdr>
    </w:div>
    <w:div w:id="661081113">
      <w:bodyDiv w:val="1"/>
      <w:marLeft w:val="0"/>
      <w:marRight w:val="0"/>
      <w:marTop w:val="0"/>
      <w:marBottom w:val="0"/>
      <w:divBdr>
        <w:top w:val="none" w:sz="0" w:space="0" w:color="auto"/>
        <w:left w:val="none" w:sz="0" w:space="0" w:color="auto"/>
        <w:bottom w:val="none" w:sz="0" w:space="0" w:color="auto"/>
        <w:right w:val="none" w:sz="0" w:space="0" w:color="auto"/>
      </w:divBdr>
    </w:div>
    <w:div w:id="687565346">
      <w:bodyDiv w:val="1"/>
      <w:marLeft w:val="0"/>
      <w:marRight w:val="0"/>
      <w:marTop w:val="0"/>
      <w:marBottom w:val="0"/>
      <w:divBdr>
        <w:top w:val="none" w:sz="0" w:space="0" w:color="auto"/>
        <w:left w:val="none" w:sz="0" w:space="0" w:color="auto"/>
        <w:bottom w:val="none" w:sz="0" w:space="0" w:color="auto"/>
        <w:right w:val="none" w:sz="0" w:space="0" w:color="auto"/>
      </w:divBdr>
      <w:divsChild>
        <w:div w:id="1738359690">
          <w:marLeft w:val="0"/>
          <w:marRight w:val="0"/>
          <w:marTop w:val="180"/>
          <w:marBottom w:val="240"/>
          <w:divBdr>
            <w:top w:val="none" w:sz="0" w:space="0" w:color="auto"/>
            <w:left w:val="none" w:sz="0" w:space="0" w:color="auto"/>
            <w:bottom w:val="none" w:sz="0" w:space="0" w:color="auto"/>
            <w:right w:val="none" w:sz="0" w:space="0" w:color="auto"/>
          </w:divBdr>
        </w:div>
      </w:divsChild>
    </w:div>
    <w:div w:id="770659627">
      <w:bodyDiv w:val="1"/>
      <w:marLeft w:val="0"/>
      <w:marRight w:val="0"/>
      <w:marTop w:val="0"/>
      <w:marBottom w:val="0"/>
      <w:divBdr>
        <w:top w:val="none" w:sz="0" w:space="0" w:color="auto"/>
        <w:left w:val="none" w:sz="0" w:space="0" w:color="auto"/>
        <w:bottom w:val="none" w:sz="0" w:space="0" w:color="auto"/>
        <w:right w:val="none" w:sz="0" w:space="0" w:color="auto"/>
      </w:divBdr>
    </w:div>
    <w:div w:id="789472401">
      <w:bodyDiv w:val="1"/>
      <w:marLeft w:val="0"/>
      <w:marRight w:val="0"/>
      <w:marTop w:val="0"/>
      <w:marBottom w:val="0"/>
      <w:divBdr>
        <w:top w:val="none" w:sz="0" w:space="0" w:color="auto"/>
        <w:left w:val="none" w:sz="0" w:space="0" w:color="auto"/>
        <w:bottom w:val="none" w:sz="0" w:space="0" w:color="auto"/>
        <w:right w:val="none" w:sz="0" w:space="0" w:color="auto"/>
      </w:divBdr>
      <w:divsChild>
        <w:div w:id="1072503728">
          <w:marLeft w:val="0"/>
          <w:marRight w:val="0"/>
          <w:marTop w:val="180"/>
          <w:marBottom w:val="240"/>
          <w:divBdr>
            <w:top w:val="none" w:sz="0" w:space="0" w:color="auto"/>
            <w:left w:val="none" w:sz="0" w:space="0" w:color="auto"/>
            <w:bottom w:val="none" w:sz="0" w:space="0" w:color="auto"/>
            <w:right w:val="none" w:sz="0" w:space="0" w:color="auto"/>
          </w:divBdr>
        </w:div>
      </w:divsChild>
    </w:div>
    <w:div w:id="830950358">
      <w:bodyDiv w:val="1"/>
      <w:marLeft w:val="0"/>
      <w:marRight w:val="0"/>
      <w:marTop w:val="0"/>
      <w:marBottom w:val="0"/>
      <w:divBdr>
        <w:top w:val="none" w:sz="0" w:space="0" w:color="auto"/>
        <w:left w:val="none" w:sz="0" w:space="0" w:color="auto"/>
        <w:bottom w:val="none" w:sz="0" w:space="0" w:color="auto"/>
        <w:right w:val="none" w:sz="0" w:space="0" w:color="auto"/>
      </w:divBdr>
      <w:divsChild>
        <w:div w:id="2143303498">
          <w:marLeft w:val="0"/>
          <w:marRight w:val="0"/>
          <w:marTop w:val="180"/>
          <w:marBottom w:val="240"/>
          <w:divBdr>
            <w:top w:val="none" w:sz="0" w:space="0" w:color="auto"/>
            <w:left w:val="none" w:sz="0" w:space="0" w:color="auto"/>
            <w:bottom w:val="none" w:sz="0" w:space="0" w:color="auto"/>
            <w:right w:val="none" w:sz="0" w:space="0" w:color="auto"/>
          </w:divBdr>
        </w:div>
      </w:divsChild>
    </w:div>
    <w:div w:id="917638617">
      <w:bodyDiv w:val="1"/>
      <w:marLeft w:val="0"/>
      <w:marRight w:val="0"/>
      <w:marTop w:val="0"/>
      <w:marBottom w:val="0"/>
      <w:divBdr>
        <w:top w:val="none" w:sz="0" w:space="0" w:color="auto"/>
        <w:left w:val="none" w:sz="0" w:space="0" w:color="auto"/>
        <w:bottom w:val="none" w:sz="0" w:space="0" w:color="auto"/>
        <w:right w:val="none" w:sz="0" w:space="0" w:color="auto"/>
      </w:divBdr>
      <w:divsChild>
        <w:div w:id="1750351174">
          <w:marLeft w:val="0"/>
          <w:marRight w:val="0"/>
          <w:marTop w:val="180"/>
          <w:marBottom w:val="240"/>
          <w:divBdr>
            <w:top w:val="none" w:sz="0" w:space="0" w:color="auto"/>
            <w:left w:val="none" w:sz="0" w:space="0" w:color="auto"/>
            <w:bottom w:val="none" w:sz="0" w:space="0" w:color="auto"/>
            <w:right w:val="none" w:sz="0" w:space="0" w:color="auto"/>
          </w:divBdr>
        </w:div>
      </w:divsChild>
    </w:div>
    <w:div w:id="1073041352">
      <w:bodyDiv w:val="1"/>
      <w:marLeft w:val="0"/>
      <w:marRight w:val="0"/>
      <w:marTop w:val="0"/>
      <w:marBottom w:val="0"/>
      <w:divBdr>
        <w:top w:val="none" w:sz="0" w:space="0" w:color="auto"/>
        <w:left w:val="none" w:sz="0" w:space="0" w:color="auto"/>
        <w:bottom w:val="none" w:sz="0" w:space="0" w:color="auto"/>
        <w:right w:val="none" w:sz="0" w:space="0" w:color="auto"/>
      </w:divBdr>
    </w:div>
    <w:div w:id="1075200638">
      <w:bodyDiv w:val="1"/>
      <w:marLeft w:val="0"/>
      <w:marRight w:val="0"/>
      <w:marTop w:val="0"/>
      <w:marBottom w:val="0"/>
      <w:divBdr>
        <w:top w:val="none" w:sz="0" w:space="0" w:color="auto"/>
        <w:left w:val="none" w:sz="0" w:space="0" w:color="auto"/>
        <w:bottom w:val="none" w:sz="0" w:space="0" w:color="auto"/>
        <w:right w:val="none" w:sz="0" w:space="0" w:color="auto"/>
      </w:divBdr>
    </w:div>
    <w:div w:id="1103264631">
      <w:bodyDiv w:val="1"/>
      <w:marLeft w:val="0"/>
      <w:marRight w:val="0"/>
      <w:marTop w:val="0"/>
      <w:marBottom w:val="0"/>
      <w:divBdr>
        <w:top w:val="none" w:sz="0" w:space="0" w:color="auto"/>
        <w:left w:val="none" w:sz="0" w:space="0" w:color="auto"/>
        <w:bottom w:val="none" w:sz="0" w:space="0" w:color="auto"/>
        <w:right w:val="none" w:sz="0" w:space="0" w:color="auto"/>
      </w:divBdr>
      <w:divsChild>
        <w:div w:id="894047602">
          <w:marLeft w:val="0"/>
          <w:marRight w:val="0"/>
          <w:marTop w:val="180"/>
          <w:marBottom w:val="240"/>
          <w:divBdr>
            <w:top w:val="none" w:sz="0" w:space="0" w:color="auto"/>
            <w:left w:val="none" w:sz="0" w:space="0" w:color="auto"/>
            <w:bottom w:val="none" w:sz="0" w:space="0" w:color="auto"/>
            <w:right w:val="none" w:sz="0" w:space="0" w:color="auto"/>
          </w:divBdr>
        </w:div>
      </w:divsChild>
    </w:div>
    <w:div w:id="1107116674">
      <w:bodyDiv w:val="1"/>
      <w:marLeft w:val="0"/>
      <w:marRight w:val="0"/>
      <w:marTop w:val="0"/>
      <w:marBottom w:val="0"/>
      <w:divBdr>
        <w:top w:val="none" w:sz="0" w:space="0" w:color="auto"/>
        <w:left w:val="none" w:sz="0" w:space="0" w:color="auto"/>
        <w:bottom w:val="none" w:sz="0" w:space="0" w:color="auto"/>
        <w:right w:val="none" w:sz="0" w:space="0" w:color="auto"/>
      </w:divBdr>
    </w:div>
    <w:div w:id="1122572088">
      <w:bodyDiv w:val="1"/>
      <w:marLeft w:val="0"/>
      <w:marRight w:val="0"/>
      <w:marTop w:val="0"/>
      <w:marBottom w:val="0"/>
      <w:divBdr>
        <w:top w:val="none" w:sz="0" w:space="0" w:color="auto"/>
        <w:left w:val="none" w:sz="0" w:space="0" w:color="auto"/>
        <w:bottom w:val="none" w:sz="0" w:space="0" w:color="auto"/>
        <w:right w:val="none" w:sz="0" w:space="0" w:color="auto"/>
      </w:divBdr>
    </w:div>
    <w:div w:id="1141770609">
      <w:bodyDiv w:val="1"/>
      <w:marLeft w:val="0"/>
      <w:marRight w:val="0"/>
      <w:marTop w:val="0"/>
      <w:marBottom w:val="0"/>
      <w:divBdr>
        <w:top w:val="none" w:sz="0" w:space="0" w:color="auto"/>
        <w:left w:val="none" w:sz="0" w:space="0" w:color="auto"/>
        <w:bottom w:val="none" w:sz="0" w:space="0" w:color="auto"/>
        <w:right w:val="none" w:sz="0" w:space="0" w:color="auto"/>
      </w:divBdr>
    </w:div>
    <w:div w:id="1156533404">
      <w:bodyDiv w:val="1"/>
      <w:marLeft w:val="0"/>
      <w:marRight w:val="0"/>
      <w:marTop w:val="0"/>
      <w:marBottom w:val="0"/>
      <w:divBdr>
        <w:top w:val="none" w:sz="0" w:space="0" w:color="auto"/>
        <w:left w:val="none" w:sz="0" w:space="0" w:color="auto"/>
        <w:bottom w:val="none" w:sz="0" w:space="0" w:color="auto"/>
        <w:right w:val="none" w:sz="0" w:space="0" w:color="auto"/>
      </w:divBdr>
    </w:div>
    <w:div w:id="1168013979">
      <w:bodyDiv w:val="1"/>
      <w:marLeft w:val="0"/>
      <w:marRight w:val="0"/>
      <w:marTop w:val="0"/>
      <w:marBottom w:val="0"/>
      <w:divBdr>
        <w:top w:val="none" w:sz="0" w:space="0" w:color="auto"/>
        <w:left w:val="none" w:sz="0" w:space="0" w:color="auto"/>
        <w:bottom w:val="none" w:sz="0" w:space="0" w:color="auto"/>
        <w:right w:val="none" w:sz="0" w:space="0" w:color="auto"/>
      </w:divBdr>
      <w:divsChild>
        <w:div w:id="157158028">
          <w:marLeft w:val="0"/>
          <w:marRight w:val="0"/>
          <w:marTop w:val="180"/>
          <w:marBottom w:val="240"/>
          <w:divBdr>
            <w:top w:val="none" w:sz="0" w:space="0" w:color="auto"/>
            <w:left w:val="none" w:sz="0" w:space="0" w:color="auto"/>
            <w:bottom w:val="none" w:sz="0" w:space="0" w:color="auto"/>
            <w:right w:val="none" w:sz="0" w:space="0" w:color="auto"/>
          </w:divBdr>
        </w:div>
        <w:div w:id="455607121">
          <w:marLeft w:val="0"/>
          <w:marRight w:val="0"/>
          <w:marTop w:val="180"/>
          <w:marBottom w:val="240"/>
          <w:divBdr>
            <w:top w:val="none" w:sz="0" w:space="0" w:color="auto"/>
            <w:left w:val="none" w:sz="0" w:space="0" w:color="auto"/>
            <w:bottom w:val="none" w:sz="0" w:space="0" w:color="auto"/>
            <w:right w:val="none" w:sz="0" w:space="0" w:color="auto"/>
          </w:divBdr>
        </w:div>
      </w:divsChild>
    </w:div>
    <w:div w:id="1209761057">
      <w:bodyDiv w:val="1"/>
      <w:marLeft w:val="0"/>
      <w:marRight w:val="0"/>
      <w:marTop w:val="0"/>
      <w:marBottom w:val="0"/>
      <w:divBdr>
        <w:top w:val="none" w:sz="0" w:space="0" w:color="auto"/>
        <w:left w:val="none" w:sz="0" w:space="0" w:color="auto"/>
        <w:bottom w:val="none" w:sz="0" w:space="0" w:color="auto"/>
        <w:right w:val="none" w:sz="0" w:space="0" w:color="auto"/>
      </w:divBdr>
      <w:divsChild>
        <w:div w:id="977959259">
          <w:marLeft w:val="0"/>
          <w:marRight w:val="0"/>
          <w:marTop w:val="180"/>
          <w:marBottom w:val="240"/>
          <w:divBdr>
            <w:top w:val="none" w:sz="0" w:space="0" w:color="auto"/>
            <w:left w:val="none" w:sz="0" w:space="0" w:color="auto"/>
            <w:bottom w:val="none" w:sz="0" w:space="0" w:color="auto"/>
            <w:right w:val="none" w:sz="0" w:space="0" w:color="auto"/>
          </w:divBdr>
        </w:div>
      </w:divsChild>
    </w:div>
    <w:div w:id="1213080803">
      <w:bodyDiv w:val="1"/>
      <w:marLeft w:val="0"/>
      <w:marRight w:val="0"/>
      <w:marTop w:val="0"/>
      <w:marBottom w:val="0"/>
      <w:divBdr>
        <w:top w:val="none" w:sz="0" w:space="0" w:color="auto"/>
        <w:left w:val="none" w:sz="0" w:space="0" w:color="auto"/>
        <w:bottom w:val="none" w:sz="0" w:space="0" w:color="auto"/>
        <w:right w:val="none" w:sz="0" w:space="0" w:color="auto"/>
      </w:divBdr>
    </w:div>
    <w:div w:id="1265654927">
      <w:bodyDiv w:val="1"/>
      <w:marLeft w:val="0"/>
      <w:marRight w:val="0"/>
      <w:marTop w:val="0"/>
      <w:marBottom w:val="0"/>
      <w:divBdr>
        <w:top w:val="none" w:sz="0" w:space="0" w:color="auto"/>
        <w:left w:val="none" w:sz="0" w:space="0" w:color="auto"/>
        <w:bottom w:val="none" w:sz="0" w:space="0" w:color="auto"/>
        <w:right w:val="none" w:sz="0" w:space="0" w:color="auto"/>
      </w:divBdr>
    </w:div>
    <w:div w:id="1282884652">
      <w:bodyDiv w:val="1"/>
      <w:marLeft w:val="0"/>
      <w:marRight w:val="0"/>
      <w:marTop w:val="0"/>
      <w:marBottom w:val="0"/>
      <w:divBdr>
        <w:top w:val="none" w:sz="0" w:space="0" w:color="auto"/>
        <w:left w:val="none" w:sz="0" w:space="0" w:color="auto"/>
        <w:bottom w:val="none" w:sz="0" w:space="0" w:color="auto"/>
        <w:right w:val="none" w:sz="0" w:space="0" w:color="auto"/>
      </w:divBdr>
    </w:div>
    <w:div w:id="1287007738">
      <w:bodyDiv w:val="1"/>
      <w:marLeft w:val="0"/>
      <w:marRight w:val="0"/>
      <w:marTop w:val="0"/>
      <w:marBottom w:val="0"/>
      <w:divBdr>
        <w:top w:val="none" w:sz="0" w:space="0" w:color="auto"/>
        <w:left w:val="none" w:sz="0" w:space="0" w:color="auto"/>
        <w:bottom w:val="none" w:sz="0" w:space="0" w:color="auto"/>
        <w:right w:val="none" w:sz="0" w:space="0" w:color="auto"/>
      </w:divBdr>
    </w:div>
    <w:div w:id="1291594359">
      <w:bodyDiv w:val="1"/>
      <w:marLeft w:val="0"/>
      <w:marRight w:val="0"/>
      <w:marTop w:val="0"/>
      <w:marBottom w:val="0"/>
      <w:divBdr>
        <w:top w:val="none" w:sz="0" w:space="0" w:color="auto"/>
        <w:left w:val="none" w:sz="0" w:space="0" w:color="auto"/>
        <w:bottom w:val="none" w:sz="0" w:space="0" w:color="auto"/>
        <w:right w:val="none" w:sz="0" w:space="0" w:color="auto"/>
      </w:divBdr>
    </w:div>
    <w:div w:id="1334919983">
      <w:bodyDiv w:val="1"/>
      <w:marLeft w:val="0"/>
      <w:marRight w:val="0"/>
      <w:marTop w:val="0"/>
      <w:marBottom w:val="0"/>
      <w:divBdr>
        <w:top w:val="none" w:sz="0" w:space="0" w:color="auto"/>
        <w:left w:val="none" w:sz="0" w:space="0" w:color="auto"/>
        <w:bottom w:val="none" w:sz="0" w:space="0" w:color="auto"/>
        <w:right w:val="none" w:sz="0" w:space="0" w:color="auto"/>
      </w:divBdr>
      <w:divsChild>
        <w:div w:id="979925404">
          <w:marLeft w:val="0"/>
          <w:marRight w:val="0"/>
          <w:marTop w:val="180"/>
          <w:marBottom w:val="240"/>
          <w:divBdr>
            <w:top w:val="none" w:sz="0" w:space="0" w:color="auto"/>
            <w:left w:val="none" w:sz="0" w:space="0" w:color="auto"/>
            <w:bottom w:val="none" w:sz="0" w:space="0" w:color="auto"/>
            <w:right w:val="none" w:sz="0" w:space="0" w:color="auto"/>
          </w:divBdr>
        </w:div>
      </w:divsChild>
    </w:div>
    <w:div w:id="1359047326">
      <w:bodyDiv w:val="1"/>
      <w:marLeft w:val="0"/>
      <w:marRight w:val="0"/>
      <w:marTop w:val="0"/>
      <w:marBottom w:val="0"/>
      <w:divBdr>
        <w:top w:val="none" w:sz="0" w:space="0" w:color="auto"/>
        <w:left w:val="none" w:sz="0" w:space="0" w:color="auto"/>
        <w:bottom w:val="none" w:sz="0" w:space="0" w:color="auto"/>
        <w:right w:val="none" w:sz="0" w:space="0" w:color="auto"/>
      </w:divBdr>
    </w:div>
    <w:div w:id="1429307085">
      <w:bodyDiv w:val="1"/>
      <w:marLeft w:val="0"/>
      <w:marRight w:val="0"/>
      <w:marTop w:val="0"/>
      <w:marBottom w:val="0"/>
      <w:divBdr>
        <w:top w:val="none" w:sz="0" w:space="0" w:color="auto"/>
        <w:left w:val="none" w:sz="0" w:space="0" w:color="auto"/>
        <w:bottom w:val="none" w:sz="0" w:space="0" w:color="auto"/>
        <w:right w:val="none" w:sz="0" w:space="0" w:color="auto"/>
      </w:divBdr>
      <w:divsChild>
        <w:div w:id="1323319019">
          <w:marLeft w:val="0"/>
          <w:marRight w:val="0"/>
          <w:marTop w:val="180"/>
          <w:marBottom w:val="240"/>
          <w:divBdr>
            <w:top w:val="none" w:sz="0" w:space="0" w:color="auto"/>
            <w:left w:val="none" w:sz="0" w:space="0" w:color="auto"/>
            <w:bottom w:val="none" w:sz="0" w:space="0" w:color="auto"/>
            <w:right w:val="none" w:sz="0" w:space="0" w:color="auto"/>
          </w:divBdr>
        </w:div>
      </w:divsChild>
    </w:div>
    <w:div w:id="1439640114">
      <w:bodyDiv w:val="1"/>
      <w:marLeft w:val="0"/>
      <w:marRight w:val="0"/>
      <w:marTop w:val="0"/>
      <w:marBottom w:val="0"/>
      <w:divBdr>
        <w:top w:val="none" w:sz="0" w:space="0" w:color="auto"/>
        <w:left w:val="none" w:sz="0" w:space="0" w:color="auto"/>
        <w:bottom w:val="none" w:sz="0" w:space="0" w:color="auto"/>
        <w:right w:val="none" w:sz="0" w:space="0" w:color="auto"/>
      </w:divBdr>
      <w:divsChild>
        <w:div w:id="1212813028">
          <w:marLeft w:val="0"/>
          <w:marRight w:val="0"/>
          <w:marTop w:val="180"/>
          <w:marBottom w:val="240"/>
          <w:divBdr>
            <w:top w:val="none" w:sz="0" w:space="0" w:color="auto"/>
            <w:left w:val="none" w:sz="0" w:space="0" w:color="auto"/>
            <w:bottom w:val="none" w:sz="0" w:space="0" w:color="auto"/>
            <w:right w:val="none" w:sz="0" w:space="0" w:color="auto"/>
          </w:divBdr>
        </w:div>
      </w:divsChild>
    </w:div>
    <w:div w:id="1450053311">
      <w:bodyDiv w:val="1"/>
      <w:marLeft w:val="0"/>
      <w:marRight w:val="0"/>
      <w:marTop w:val="0"/>
      <w:marBottom w:val="0"/>
      <w:divBdr>
        <w:top w:val="none" w:sz="0" w:space="0" w:color="auto"/>
        <w:left w:val="none" w:sz="0" w:space="0" w:color="auto"/>
        <w:bottom w:val="none" w:sz="0" w:space="0" w:color="auto"/>
        <w:right w:val="none" w:sz="0" w:space="0" w:color="auto"/>
      </w:divBdr>
      <w:divsChild>
        <w:div w:id="130252574">
          <w:marLeft w:val="0"/>
          <w:marRight w:val="0"/>
          <w:marTop w:val="180"/>
          <w:marBottom w:val="240"/>
          <w:divBdr>
            <w:top w:val="none" w:sz="0" w:space="0" w:color="auto"/>
            <w:left w:val="none" w:sz="0" w:space="0" w:color="auto"/>
            <w:bottom w:val="none" w:sz="0" w:space="0" w:color="auto"/>
            <w:right w:val="none" w:sz="0" w:space="0" w:color="auto"/>
          </w:divBdr>
        </w:div>
      </w:divsChild>
    </w:div>
    <w:div w:id="1455170001">
      <w:bodyDiv w:val="1"/>
      <w:marLeft w:val="0"/>
      <w:marRight w:val="0"/>
      <w:marTop w:val="0"/>
      <w:marBottom w:val="0"/>
      <w:divBdr>
        <w:top w:val="none" w:sz="0" w:space="0" w:color="auto"/>
        <w:left w:val="none" w:sz="0" w:space="0" w:color="auto"/>
        <w:bottom w:val="none" w:sz="0" w:space="0" w:color="auto"/>
        <w:right w:val="none" w:sz="0" w:space="0" w:color="auto"/>
      </w:divBdr>
      <w:divsChild>
        <w:div w:id="931670481">
          <w:marLeft w:val="0"/>
          <w:marRight w:val="0"/>
          <w:marTop w:val="180"/>
          <w:marBottom w:val="240"/>
          <w:divBdr>
            <w:top w:val="none" w:sz="0" w:space="0" w:color="auto"/>
            <w:left w:val="none" w:sz="0" w:space="0" w:color="auto"/>
            <w:bottom w:val="none" w:sz="0" w:space="0" w:color="auto"/>
            <w:right w:val="none" w:sz="0" w:space="0" w:color="auto"/>
          </w:divBdr>
        </w:div>
      </w:divsChild>
    </w:div>
    <w:div w:id="1474789072">
      <w:bodyDiv w:val="1"/>
      <w:marLeft w:val="0"/>
      <w:marRight w:val="0"/>
      <w:marTop w:val="0"/>
      <w:marBottom w:val="0"/>
      <w:divBdr>
        <w:top w:val="none" w:sz="0" w:space="0" w:color="auto"/>
        <w:left w:val="none" w:sz="0" w:space="0" w:color="auto"/>
        <w:bottom w:val="none" w:sz="0" w:space="0" w:color="auto"/>
        <w:right w:val="none" w:sz="0" w:space="0" w:color="auto"/>
      </w:divBdr>
    </w:div>
    <w:div w:id="1503810161">
      <w:bodyDiv w:val="1"/>
      <w:marLeft w:val="0"/>
      <w:marRight w:val="0"/>
      <w:marTop w:val="0"/>
      <w:marBottom w:val="0"/>
      <w:divBdr>
        <w:top w:val="none" w:sz="0" w:space="0" w:color="auto"/>
        <w:left w:val="none" w:sz="0" w:space="0" w:color="auto"/>
        <w:bottom w:val="none" w:sz="0" w:space="0" w:color="auto"/>
        <w:right w:val="none" w:sz="0" w:space="0" w:color="auto"/>
      </w:divBdr>
      <w:divsChild>
        <w:div w:id="638918357">
          <w:marLeft w:val="0"/>
          <w:marRight w:val="0"/>
          <w:marTop w:val="180"/>
          <w:marBottom w:val="240"/>
          <w:divBdr>
            <w:top w:val="none" w:sz="0" w:space="0" w:color="auto"/>
            <w:left w:val="none" w:sz="0" w:space="0" w:color="auto"/>
            <w:bottom w:val="none" w:sz="0" w:space="0" w:color="auto"/>
            <w:right w:val="none" w:sz="0" w:space="0" w:color="auto"/>
          </w:divBdr>
        </w:div>
      </w:divsChild>
    </w:div>
    <w:div w:id="1532954930">
      <w:bodyDiv w:val="1"/>
      <w:marLeft w:val="0"/>
      <w:marRight w:val="0"/>
      <w:marTop w:val="0"/>
      <w:marBottom w:val="0"/>
      <w:divBdr>
        <w:top w:val="none" w:sz="0" w:space="0" w:color="auto"/>
        <w:left w:val="none" w:sz="0" w:space="0" w:color="auto"/>
        <w:bottom w:val="none" w:sz="0" w:space="0" w:color="auto"/>
        <w:right w:val="none" w:sz="0" w:space="0" w:color="auto"/>
      </w:divBdr>
      <w:divsChild>
        <w:div w:id="19203211">
          <w:marLeft w:val="0"/>
          <w:marRight w:val="0"/>
          <w:marTop w:val="180"/>
          <w:marBottom w:val="240"/>
          <w:divBdr>
            <w:top w:val="none" w:sz="0" w:space="0" w:color="auto"/>
            <w:left w:val="none" w:sz="0" w:space="0" w:color="auto"/>
            <w:bottom w:val="none" w:sz="0" w:space="0" w:color="auto"/>
            <w:right w:val="none" w:sz="0" w:space="0" w:color="auto"/>
          </w:divBdr>
        </w:div>
      </w:divsChild>
    </w:div>
    <w:div w:id="1560360332">
      <w:bodyDiv w:val="1"/>
      <w:marLeft w:val="0"/>
      <w:marRight w:val="0"/>
      <w:marTop w:val="0"/>
      <w:marBottom w:val="0"/>
      <w:divBdr>
        <w:top w:val="none" w:sz="0" w:space="0" w:color="auto"/>
        <w:left w:val="none" w:sz="0" w:space="0" w:color="auto"/>
        <w:bottom w:val="none" w:sz="0" w:space="0" w:color="auto"/>
        <w:right w:val="none" w:sz="0" w:space="0" w:color="auto"/>
      </w:divBdr>
    </w:div>
    <w:div w:id="1597909085">
      <w:bodyDiv w:val="1"/>
      <w:marLeft w:val="0"/>
      <w:marRight w:val="0"/>
      <w:marTop w:val="0"/>
      <w:marBottom w:val="0"/>
      <w:divBdr>
        <w:top w:val="none" w:sz="0" w:space="0" w:color="auto"/>
        <w:left w:val="none" w:sz="0" w:space="0" w:color="auto"/>
        <w:bottom w:val="none" w:sz="0" w:space="0" w:color="auto"/>
        <w:right w:val="none" w:sz="0" w:space="0" w:color="auto"/>
      </w:divBdr>
      <w:divsChild>
        <w:div w:id="1496258124">
          <w:marLeft w:val="0"/>
          <w:marRight w:val="0"/>
          <w:marTop w:val="180"/>
          <w:marBottom w:val="240"/>
          <w:divBdr>
            <w:top w:val="none" w:sz="0" w:space="0" w:color="auto"/>
            <w:left w:val="none" w:sz="0" w:space="0" w:color="auto"/>
            <w:bottom w:val="none" w:sz="0" w:space="0" w:color="auto"/>
            <w:right w:val="none" w:sz="0" w:space="0" w:color="auto"/>
          </w:divBdr>
        </w:div>
      </w:divsChild>
    </w:div>
    <w:div w:id="1599367409">
      <w:bodyDiv w:val="1"/>
      <w:marLeft w:val="0"/>
      <w:marRight w:val="0"/>
      <w:marTop w:val="0"/>
      <w:marBottom w:val="0"/>
      <w:divBdr>
        <w:top w:val="none" w:sz="0" w:space="0" w:color="auto"/>
        <w:left w:val="none" w:sz="0" w:space="0" w:color="auto"/>
        <w:bottom w:val="none" w:sz="0" w:space="0" w:color="auto"/>
        <w:right w:val="none" w:sz="0" w:space="0" w:color="auto"/>
      </w:divBdr>
      <w:divsChild>
        <w:div w:id="1917126475">
          <w:marLeft w:val="0"/>
          <w:marRight w:val="0"/>
          <w:marTop w:val="180"/>
          <w:marBottom w:val="240"/>
          <w:divBdr>
            <w:top w:val="none" w:sz="0" w:space="0" w:color="auto"/>
            <w:left w:val="none" w:sz="0" w:space="0" w:color="auto"/>
            <w:bottom w:val="none" w:sz="0" w:space="0" w:color="auto"/>
            <w:right w:val="none" w:sz="0" w:space="0" w:color="auto"/>
          </w:divBdr>
        </w:div>
      </w:divsChild>
    </w:div>
    <w:div w:id="1608538741">
      <w:bodyDiv w:val="1"/>
      <w:marLeft w:val="0"/>
      <w:marRight w:val="0"/>
      <w:marTop w:val="0"/>
      <w:marBottom w:val="0"/>
      <w:divBdr>
        <w:top w:val="none" w:sz="0" w:space="0" w:color="auto"/>
        <w:left w:val="none" w:sz="0" w:space="0" w:color="auto"/>
        <w:bottom w:val="none" w:sz="0" w:space="0" w:color="auto"/>
        <w:right w:val="none" w:sz="0" w:space="0" w:color="auto"/>
      </w:divBdr>
      <w:divsChild>
        <w:div w:id="1886017054">
          <w:marLeft w:val="0"/>
          <w:marRight w:val="0"/>
          <w:marTop w:val="180"/>
          <w:marBottom w:val="240"/>
          <w:divBdr>
            <w:top w:val="none" w:sz="0" w:space="0" w:color="auto"/>
            <w:left w:val="none" w:sz="0" w:space="0" w:color="auto"/>
            <w:bottom w:val="none" w:sz="0" w:space="0" w:color="auto"/>
            <w:right w:val="none" w:sz="0" w:space="0" w:color="auto"/>
          </w:divBdr>
        </w:div>
      </w:divsChild>
    </w:div>
    <w:div w:id="1612514494">
      <w:bodyDiv w:val="1"/>
      <w:marLeft w:val="0"/>
      <w:marRight w:val="0"/>
      <w:marTop w:val="0"/>
      <w:marBottom w:val="0"/>
      <w:divBdr>
        <w:top w:val="none" w:sz="0" w:space="0" w:color="auto"/>
        <w:left w:val="none" w:sz="0" w:space="0" w:color="auto"/>
        <w:bottom w:val="none" w:sz="0" w:space="0" w:color="auto"/>
        <w:right w:val="none" w:sz="0" w:space="0" w:color="auto"/>
      </w:divBdr>
      <w:divsChild>
        <w:div w:id="2091265587">
          <w:marLeft w:val="0"/>
          <w:marRight w:val="0"/>
          <w:marTop w:val="180"/>
          <w:marBottom w:val="240"/>
          <w:divBdr>
            <w:top w:val="none" w:sz="0" w:space="0" w:color="auto"/>
            <w:left w:val="none" w:sz="0" w:space="0" w:color="auto"/>
            <w:bottom w:val="none" w:sz="0" w:space="0" w:color="auto"/>
            <w:right w:val="none" w:sz="0" w:space="0" w:color="auto"/>
          </w:divBdr>
        </w:div>
      </w:divsChild>
    </w:div>
    <w:div w:id="1620841485">
      <w:bodyDiv w:val="1"/>
      <w:marLeft w:val="0"/>
      <w:marRight w:val="0"/>
      <w:marTop w:val="0"/>
      <w:marBottom w:val="0"/>
      <w:divBdr>
        <w:top w:val="none" w:sz="0" w:space="0" w:color="auto"/>
        <w:left w:val="none" w:sz="0" w:space="0" w:color="auto"/>
        <w:bottom w:val="none" w:sz="0" w:space="0" w:color="auto"/>
        <w:right w:val="none" w:sz="0" w:space="0" w:color="auto"/>
      </w:divBdr>
    </w:div>
    <w:div w:id="1643731193">
      <w:bodyDiv w:val="1"/>
      <w:marLeft w:val="0"/>
      <w:marRight w:val="0"/>
      <w:marTop w:val="0"/>
      <w:marBottom w:val="0"/>
      <w:divBdr>
        <w:top w:val="none" w:sz="0" w:space="0" w:color="auto"/>
        <w:left w:val="none" w:sz="0" w:space="0" w:color="auto"/>
        <w:bottom w:val="none" w:sz="0" w:space="0" w:color="auto"/>
        <w:right w:val="none" w:sz="0" w:space="0" w:color="auto"/>
      </w:divBdr>
    </w:div>
    <w:div w:id="1649169703">
      <w:bodyDiv w:val="1"/>
      <w:marLeft w:val="0"/>
      <w:marRight w:val="0"/>
      <w:marTop w:val="0"/>
      <w:marBottom w:val="0"/>
      <w:divBdr>
        <w:top w:val="none" w:sz="0" w:space="0" w:color="auto"/>
        <w:left w:val="none" w:sz="0" w:space="0" w:color="auto"/>
        <w:bottom w:val="none" w:sz="0" w:space="0" w:color="auto"/>
        <w:right w:val="none" w:sz="0" w:space="0" w:color="auto"/>
      </w:divBdr>
      <w:divsChild>
        <w:div w:id="2068799944">
          <w:marLeft w:val="0"/>
          <w:marRight w:val="0"/>
          <w:marTop w:val="180"/>
          <w:marBottom w:val="240"/>
          <w:divBdr>
            <w:top w:val="none" w:sz="0" w:space="0" w:color="auto"/>
            <w:left w:val="none" w:sz="0" w:space="0" w:color="auto"/>
            <w:bottom w:val="none" w:sz="0" w:space="0" w:color="auto"/>
            <w:right w:val="none" w:sz="0" w:space="0" w:color="auto"/>
          </w:divBdr>
        </w:div>
      </w:divsChild>
    </w:div>
    <w:div w:id="1671561408">
      <w:bodyDiv w:val="1"/>
      <w:marLeft w:val="0"/>
      <w:marRight w:val="0"/>
      <w:marTop w:val="0"/>
      <w:marBottom w:val="0"/>
      <w:divBdr>
        <w:top w:val="none" w:sz="0" w:space="0" w:color="auto"/>
        <w:left w:val="none" w:sz="0" w:space="0" w:color="auto"/>
        <w:bottom w:val="none" w:sz="0" w:space="0" w:color="auto"/>
        <w:right w:val="none" w:sz="0" w:space="0" w:color="auto"/>
      </w:divBdr>
      <w:divsChild>
        <w:div w:id="2122534126">
          <w:marLeft w:val="0"/>
          <w:marRight w:val="0"/>
          <w:marTop w:val="180"/>
          <w:marBottom w:val="240"/>
          <w:divBdr>
            <w:top w:val="none" w:sz="0" w:space="0" w:color="auto"/>
            <w:left w:val="none" w:sz="0" w:space="0" w:color="auto"/>
            <w:bottom w:val="none" w:sz="0" w:space="0" w:color="auto"/>
            <w:right w:val="none" w:sz="0" w:space="0" w:color="auto"/>
          </w:divBdr>
        </w:div>
      </w:divsChild>
    </w:div>
    <w:div w:id="1678268427">
      <w:bodyDiv w:val="1"/>
      <w:marLeft w:val="0"/>
      <w:marRight w:val="0"/>
      <w:marTop w:val="0"/>
      <w:marBottom w:val="0"/>
      <w:divBdr>
        <w:top w:val="none" w:sz="0" w:space="0" w:color="auto"/>
        <w:left w:val="none" w:sz="0" w:space="0" w:color="auto"/>
        <w:bottom w:val="none" w:sz="0" w:space="0" w:color="auto"/>
        <w:right w:val="none" w:sz="0" w:space="0" w:color="auto"/>
      </w:divBdr>
    </w:div>
    <w:div w:id="1760523292">
      <w:bodyDiv w:val="1"/>
      <w:marLeft w:val="0"/>
      <w:marRight w:val="0"/>
      <w:marTop w:val="0"/>
      <w:marBottom w:val="0"/>
      <w:divBdr>
        <w:top w:val="none" w:sz="0" w:space="0" w:color="auto"/>
        <w:left w:val="none" w:sz="0" w:space="0" w:color="auto"/>
        <w:bottom w:val="none" w:sz="0" w:space="0" w:color="auto"/>
        <w:right w:val="none" w:sz="0" w:space="0" w:color="auto"/>
      </w:divBdr>
    </w:div>
    <w:div w:id="1769427380">
      <w:bodyDiv w:val="1"/>
      <w:marLeft w:val="0"/>
      <w:marRight w:val="0"/>
      <w:marTop w:val="0"/>
      <w:marBottom w:val="0"/>
      <w:divBdr>
        <w:top w:val="none" w:sz="0" w:space="0" w:color="auto"/>
        <w:left w:val="none" w:sz="0" w:space="0" w:color="auto"/>
        <w:bottom w:val="none" w:sz="0" w:space="0" w:color="auto"/>
        <w:right w:val="none" w:sz="0" w:space="0" w:color="auto"/>
      </w:divBdr>
    </w:div>
    <w:div w:id="1773434456">
      <w:bodyDiv w:val="1"/>
      <w:marLeft w:val="0"/>
      <w:marRight w:val="0"/>
      <w:marTop w:val="0"/>
      <w:marBottom w:val="0"/>
      <w:divBdr>
        <w:top w:val="none" w:sz="0" w:space="0" w:color="auto"/>
        <w:left w:val="none" w:sz="0" w:space="0" w:color="auto"/>
        <w:bottom w:val="none" w:sz="0" w:space="0" w:color="auto"/>
        <w:right w:val="none" w:sz="0" w:space="0" w:color="auto"/>
      </w:divBdr>
      <w:divsChild>
        <w:div w:id="487137155">
          <w:marLeft w:val="0"/>
          <w:marRight w:val="0"/>
          <w:marTop w:val="180"/>
          <w:marBottom w:val="240"/>
          <w:divBdr>
            <w:top w:val="none" w:sz="0" w:space="0" w:color="auto"/>
            <w:left w:val="none" w:sz="0" w:space="0" w:color="auto"/>
            <w:bottom w:val="none" w:sz="0" w:space="0" w:color="auto"/>
            <w:right w:val="none" w:sz="0" w:space="0" w:color="auto"/>
          </w:divBdr>
        </w:div>
      </w:divsChild>
    </w:div>
    <w:div w:id="1784690321">
      <w:bodyDiv w:val="1"/>
      <w:marLeft w:val="0"/>
      <w:marRight w:val="0"/>
      <w:marTop w:val="0"/>
      <w:marBottom w:val="0"/>
      <w:divBdr>
        <w:top w:val="none" w:sz="0" w:space="0" w:color="auto"/>
        <w:left w:val="none" w:sz="0" w:space="0" w:color="auto"/>
        <w:bottom w:val="none" w:sz="0" w:space="0" w:color="auto"/>
        <w:right w:val="none" w:sz="0" w:space="0" w:color="auto"/>
      </w:divBdr>
      <w:divsChild>
        <w:div w:id="663095836">
          <w:marLeft w:val="0"/>
          <w:marRight w:val="0"/>
          <w:marTop w:val="180"/>
          <w:marBottom w:val="240"/>
          <w:divBdr>
            <w:top w:val="none" w:sz="0" w:space="0" w:color="auto"/>
            <w:left w:val="none" w:sz="0" w:space="0" w:color="auto"/>
            <w:bottom w:val="none" w:sz="0" w:space="0" w:color="auto"/>
            <w:right w:val="none" w:sz="0" w:space="0" w:color="auto"/>
          </w:divBdr>
        </w:div>
      </w:divsChild>
    </w:div>
    <w:div w:id="1883323297">
      <w:bodyDiv w:val="1"/>
      <w:marLeft w:val="0"/>
      <w:marRight w:val="0"/>
      <w:marTop w:val="0"/>
      <w:marBottom w:val="0"/>
      <w:divBdr>
        <w:top w:val="none" w:sz="0" w:space="0" w:color="auto"/>
        <w:left w:val="none" w:sz="0" w:space="0" w:color="auto"/>
        <w:bottom w:val="none" w:sz="0" w:space="0" w:color="auto"/>
        <w:right w:val="none" w:sz="0" w:space="0" w:color="auto"/>
      </w:divBdr>
    </w:div>
    <w:div w:id="1886717950">
      <w:bodyDiv w:val="1"/>
      <w:marLeft w:val="0"/>
      <w:marRight w:val="0"/>
      <w:marTop w:val="0"/>
      <w:marBottom w:val="0"/>
      <w:divBdr>
        <w:top w:val="none" w:sz="0" w:space="0" w:color="auto"/>
        <w:left w:val="none" w:sz="0" w:space="0" w:color="auto"/>
        <w:bottom w:val="none" w:sz="0" w:space="0" w:color="auto"/>
        <w:right w:val="none" w:sz="0" w:space="0" w:color="auto"/>
      </w:divBdr>
    </w:div>
    <w:div w:id="1921140534">
      <w:bodyDiv w:val="1"/>
      <w:marLeft w:val="0"/>
      <w:marRight w:val="0"/>
      <w:marTop w:val="0"/>
      <w:marBottom w:val="0"/>
      <w:divBdr>
        <w:top w:val="none" w:sz="0" w:space="0" w:color="auto"/>
        <w:left w:val="none" w:sz="0" w:space="0" w:color="auto"/>
        <w:bottom w:val="none" w:sz="0" w:space="0" w:color="auto"/>
        <w:right w:val="none" w:sz="0" w:space="0" w:color="auto"/>
      </w:divBdr>
      <w:divsChild>
        <w:div w:id="1534607991">
          <w:marLeft w:val="0"/>
          <w:marRight w:val="0"/>
          <w:marTop w:val="180"/>
          <w:marBottom w:val="240"/>
          <w:divBdr>
            <w:top w:val="none" w:sz="0" w:space="0" w:color="auto"/>
            <w:left w:val="none" w:sz="0" w:space="0" w:color="auto"/>
            <w:bottom w:val="none" w:sz="0" w:space="0" w:color="auto"/>
            <w:right w:val="none" w:sz="0" w:space="0" w:color="auto"/>
          </w:divBdr>
        </w:div>
      </w:divsChild>
    </w:div>
    <w:div w:id="2017144833">
      <w:bodyDiv w:val="1"/>
      <w:marLeft w:val="0"/>
      <w:marRight w:val="0"/>
      <w:marTop w:val="0"/>
      <w:marBottom w:val="0"/>
      <w:divBdr>
        <w:top w:val="none" w:sz="0" w:space="0" w:color="auto"/>
        <w:left w:val="none" w:sz="0" w:space="0" w:color="auto"/>
        <w:bottom w:val="none" w:sz="0" w:space="0" w:color="auto"/>
        <w:right w:val="none" w:sz="0" w:space="0" w:color="auto"/>
      </w:divBdr>
    </w:div>
    <w:div w:id="2042509238">
      <w:bodyDiv w:val="1"/>
      <w:marLeft w:val="0"/>
      <w:marRight w:val="0"/>
      <w:marTop w:val="0"/>
      <w:marBottom w:val="0"/>
      <w:divBdr>
        <w:top w:val="none" w:sz="0" w:space="0" w:color="auto"/>
        <w:left w:val="none" w:sz="0" w:space="0" w:color="auto"/>
        <w:bottom w:val="none" w:sz="0" w:space="0" w:color="auto"/>
        <w:right w:val="none" w:sz="0" w:space="0" w:color="auto"/>
      </w:divBdr>
      <w:divsChild>
        <w:div w:id="2093357027">
          <w:marLeft w:val="0"/>
          <w:marRight w:val="0"/>
          <w:marTop w:val="180"/>
          <w:marBottom w:val="240"/>
          <w:divBdr>
            <w:top w:val="none" w:sz="0" w:space="0" w:color="auto"/>
            <w:left w:val="none" w:sz="0" w:space="0" w:color="auto"/>
            <w:bottom w:val="none" w:sz="0" w:space="0" w:color="auto"/>
            <w:right w:val="none" w:sz="0" w:space="0" w:color="auto"/>
          </w:divBdr>
        </w:div>
      </w:divsChild>
    </w:div>
    <w:div w:id="2093820462">
      <w:bodyDiv w:val="1"/>
      <w:marLeft w:val="0"/>
      <w:marRight w:val="0"/>
      <w:marTop w:val="0"/>
      <w:marBottom w:val="0"/>
      <w:divBdr>
        <w:top w:val="none" w:sz="0" w:space="0" w:color="auto"/>
        <w:left w:val="none" w:sz="0" w:space="0" w:color="auto"/>
        <w:bottom w:val="none" w:sz="0" w:space="0" w:color="auto"/>
        <w:right w:val="none" w:sz="0" w:space="0" w:color="auto"/>
      </w:divBdr>
      <w:divsChild>
        <w:div w:id="865094398">
          <w:marLeft w:val="0"/>
          <w:marRight w:val="0"/>
          <w:marTop w:val="180"/>
          <w:marBottom w:val="240"/>
          <w:divBdr>
            <w:top w:val="none" w:sz="0" w:space="0" w:color="auto"/>
            <w:left w:val="none" w:sz="0" w:space="0" w:color="auto"/>
            <w:bottom w:val="none" w:sz="0" w:space="0" w:color="auto"/>
            <w:right w:val="none" w:sz="0" w:space="0" w:color="auto"/>
          </w:divBdr>
        </w:div>
      </w:divsChild>
    </w:div>
    <w:div w:id="2102868252">
      <w:bodyDiv w:val="1"/>
      <w:marLeft w:val="0"/>
      <w:marRight w:val="0"/>
      <w:marTop w:val="0"/>
      <w:marBottom w:val="0"/>
      <w:divBdr>
        <w:top w:val="none" w:sz="0" w:space="0" w:color="auto"/>
        <w:left w:val="none" w:sz="0" w:space="0" w:color="auto"/>
        <w:bottom w:val="none" w:sz="0" w:space="0" w:color="auto"/>
        <w:right w:val="none" w:sz="0" w:space="0" w:color="auto"/>
      </w:divBdr>
    </w:div>
    <w:div w:id="21417979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cc.kz/about/press-center/news/" TargetMode="External"/><Relationship Id="rId3" Type="http://schemas.openxmlformats.org/officeDocument/2006/relationships/settings" Target="settings.xml"/><Relationship Id="rId7" Type="http://schemas.openxmlformats.org/officeDocument/2006/relationships/hyperlink" Target="https://www.bcc.kz/about/press-center/new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cc.kz/about/press-center/news/" TargetMode="External"/><Relationship Id="rId11" Type="http://schemas.openxmlformats.org/officeDocument/2006/relationships/fontTable" Target="fontTable.xml"/><Relationship Id="rId5" Type="http://schemas.openxmlformats.org/officeDocument/2006/relationships/hyperlink" Target="https://www.bcc.kz/about/press-center/news/" TargetMode="External"/><Relationship Id="rId10" Type="http://schemas.openxmlformats.org/officeDocument/2006/relationships/hyperlink" Target="https://www.bcc.kz/about/press-center/news/" TargetMode="External"/><Relationship Id="rId4" Type="http://schemas.openxmlformats.org/officeDocument/2006/relationships/webSettings" Target="webSettings.xml"/><Relationship Id="rId9" Type="http://schemas.openxmlformats.org/officeDocument/2006/relationships/hyperlink" Target="https://www.bcc.kz/about/press-center/new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f7b9357-9c44-4410-95df-2c59b7c1872b}" enabled="0" method="" siteId="{7f7b9357-9c44-4410-95df-2c59b7c1872b}" removed="1"/>
</clbl:labelList>
</file>

<file path=docProps/app.xml><?xml version="1.0" encoding="utf-8"?>
<Properties xmlns="http://schemas.openxmlformats.org/officeDocument/2006/extended-properties" xmlns:vt="http://schemas.openxmlformats.org/officeDocument/2006/docPropsVTypes">
  <Template>Normal</Template>
  <TotalTime>1487</TotalTime>
  <Pages>11</Pages>
  <Words>5699</Words>
  <Characters>32486</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Хан Валерия Витальевна</cp:lastModifiedBy>
  <cp:revision>48</cp:revision>
  <dcterms:created xsi:type="dcterms:W3CDTF">2026-07-27T06:13:00Z</dcterms:created>
  <dcterms:modified xsi:type="dcterms:W3CDTF">2026-07-30T06:09:00Z</dcterms:modified>
</cp:coreProperties>
</file>