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F4" w:rsidRPr="009344F4" w:rsidRDefault="009344F4" w:rsidP="007A713C">
      <w:pPr>
        <w:shd w:val="clear" w:color="auto" w:fill="FFFFFF"/>
        <w:outlineLvl w:val="2"/>
        <w:rPr>
          <w:rFonts w:ascii="Times New Roman" w:hAnsi="Times New Roman" w:cs="Times New Roman"/>
          <w:b/>
          <w:bCs/>
          <w:color w:val="1C1C1E"/>
          <w:spacing w:val="-3"/>
          <w:sz w:val="24"/>
          <w:szCs w:val="24"/>
          <w:shd w:val="clear" w:color="auto" w:fill="FFFFFF"/>
        </w:rPr>
      </w:pPr>
      <w:bookmarkStart w:id="0" w:name="_GoBack"/>
      <w:r w:rsidRPr="009344F4">
        <w:rPr>
          <w:rFonts w:ascii="Times New Roman" w:hAnsi="Times New Roman" w:cs="Times New Roman"/>
          <w:b/>
          <w:bCs/>
          <w:color w:val="1C1C1E"/>
          <w:spacing w:val="-3"/>
          <w:sz w:val="24"/>
          <w:szCs w:val="24"/>
          <w:shd w:val="clear" w:color="auto" w:fill="FFFFFF"/>
        </w:rPr>
        <w:t>Комитет по управлению финансами и рисками</w:t>
      </w:r>
    </w:p>
    <w:bookmarkEnd w:id="0"/>
    <w:p w:rsidR="009344F4" w:rsidRDefault="009344F4" w:rsidP="007A713C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A713C" w:rsidRPr="0081054A" w:rsidRDefault="007A713C" w:rsidP="007A713C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10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комитета</w:t>
      </w:r>
    </w:p>
    <w:p w:rsidR="007A713C" w:rsidRPr="0081054A" w:rsidRDefault="007A713C" w:rsidP="007A713C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D74758" w:rsidRDefault="00D74758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</w:rPr>
      </w:pPr>
      <w:r w:rsidRPr="00021DCA">
        <w:rPr>
          <w:color w:val="000000"/>
        </w:rPr>
        <w:t>управление активами и обязательствами;</w:t>
      </w:r>
    </w:p>
    <w:p w:rsidR="00D74758" w:rsidRPr="00021DCA" w:rsidRDefault="00D74758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</w:rPr>
      </w:pPr>
      <w:r w:rsidRPr="00021DCA">
        <w:rPr>
          <w:color w:val="000000"/>
        </w:rPr>
        <w:t>управление текущей процентной политикой;</w:t>
      </w:r>
    </w:p>
    <w:p w:rsidR="00D74758" w:rsidRDefault="00D74758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</w:rPr>
      </w:pPr>
      <w:r>
        <w:rPr>
          <w:color w:val="000000"/>
        </w:rPr>
        <w:t>установление стандартных ставок вознаграждения по кредитным и депозитным продуктам для розничных и бизнес-клиентов;</w:t>
      </w:r>
    </w:p>
    <w:p w:rsidR="00D74758" w:rsidRDefault="00D74758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</w:rPr>
      </w:pPr>
      <w:r w:rsidRPr="00021DCA">
        <w:rPr>
          <w:color w:val="000000"/>
        </w:rPr>
        <w:t xml:space="preserve">управление рисками (рыночными, кредитными, операционными рисками, процентным риском, риском ликвидности, управление нефинансовыми и прочими финансовыми рисками);  </w:t>
      </w:r>
    </w:p>
    <w:p w:rsidR="00D74758" w:rsidRDefault="00D74758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</w:rPr>
      </w:pPr>
      <w:r>
        <w:rPr>
          <w:color w:val="000000"/>
        </w:rPr>
        <w:t xml:space="preserve">исполнение </w:t>
      </w:r>
      <w:proofErr w:type="spellStart"/>
      <w:r>
        <w:rPr>
          <w:color w:val="000000"/>
        </w:rPr>
        <w:t>пруденциальных</w:t>
      </w:r>
      <w:proofErr w:type="spellEnd"/>
      <w:r>
        <w:rPr>
          <w:color w:val="000000"/>
        </w:rPr>
        <w:t xml:space="preserve"> и иных регуляторных нормативов, внутренних лимитов;</w:t>
      </w:r>
    </w:p>
    <w:p w:rsidR="00D74758" w:rsidRPr="00D74758" w:rsidRDefault="00D74758" w:rsidP="00D74758">
      <w:pPr>
        <w:pStyle w:val="a7"/>
        <w:numPr>
          <w:ilvl w:val="1"/>
          <w:numId w:val="2"/>
        </w:numPr>
        <w:spacing w:after="120"/>
        <w:ind w:left="709" w:hanging="284"/>
        <w:jc w:val="both"/>
        <w:rPr>
          <w:color w:val="000000"/>
        </w:rPr>
      </w:pPr>
      <w:r>
        <w:rPr>
          <w:color w:val="000000"/>
        </w:rPr>
        <w:t>анализ финансовых рынков, конкурентной среды, банковского сектора РК и прочее.</w:t>
      </w:r>
    </w:p>
    <w:p w:rsidR="00141070" w:rsidRDefault="00141070"/>
    <w:sectPr w:rsidR="001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26EA8"/>
    <w:multiLevelType w:val="hybridMultilevel"/>
    <w:tmpl w:val="5CD024EE"/>
    <w:lvl w:ilvl="0" w:tplc="EC9CB57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A24BBD"/>
    <w:multiLevelType w:val="hybridMultilevel"/>
    <w:tmpl w:val="8556DEF2"/>
    <w:lvl w:ilvl="0" w:tplc="14AA20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9830DD3E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12"/>
    <w:rsid w:val="00141070"/>
    <w:rsid w:val="00430D12"/>
    <w:rsid w:val="007A713C"/>
    <w:rsid w:val="009344F4"/>
    <w:rsid w:val="00D7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9FF9-A5BF-4582-B8A2-C3CC06CF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13C"/>
    <w:pPr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713C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7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75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Нурбекова Дина Николаевна</cp:lastModifiedBy>
  <cp:revision>4</cp:revision>
  <dcterms:created xsi:type="dcterms:W3CDTF">2020-07-24T09:48:00Z</dcterms:created>
  <dcterms:modified xsi:type="dcterms:W3CDTF">2023-09-26T04:12:00Z</dcterms:modified>
</cp:coreProperties>
</file>