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A470B" w14:paraId="218406FD" w14:textId="77777777" w:rsidTr="004A470B">
        <w:tc>
          <w:tcPr>
            <w:tcW w:w="4813" w:type="dxa"/>
          </w:tcPr>
          <w:p w14:paraId="0EA92F6D" w14:textId="77777777" w:rsidR="004A470B" w:rsidRPr="004A470B" w:rsidRDefault="004A470B" w:rsidP="004A470B">
            <w:pPr>
              <w:rPr>
                <w:b/>
                <w:szCs w:val="22"/>
              </w:rPr>
            </w:pPr>
            <w:r w:rsidRPr="004A470B">
              <w:rPr>
                <w:b/>
                <w:szCs w:val="22"/>
              </w:rPr>
              <w:t xml:space="preserve">Басқарманың </w:t>
            </w:r>
          </w:p>
          <w:p w14:paraId="0B8D2C69" w14:textId="77777777" w:rsidR="004A470B" w:rsidRPr="004A470B" w:rsidRDefault="004A470B" w:rsidP="004A470B">
            <w:pPr>
              <w:rPr>
                <w:b/>
                <w:szCs w:val="22"/>
              </w:rPr>
            </w:pPr>
            <w:r w:rsidRPr="004A470B">
              <w:rPr>
                <w:b/>
                <w:szCs w:val="22"/>
              </w:rPr>
              <w:t>03.04.2019 жылғы № 3-0403-05</w:t>
            </w:r>
          </w:p>
          <w:p w14:paraId="0E4AF462" w14:textId="2482EC2D" w:rsidR="004A470B" w:rsidRDefault="004A470B" w:rsidP="004A470B">
            <w:pPr>
              <w:rPr>
                <w:sz w:val="22"/>
                <w:szCs w:val="22"/>
              </w:rPr>
            </w:pPr>
            <w:r w:rsidRPr="004A470B">
              <w:rPr>
                <w:b/>
                <w:szCs w:val="22"/>
              </w:rPr>
              <w:t xml:space="preserve">шешіміне </w:t>
            </w:r>
            <w:r w:rsidRPr="004A470B">
              <w:rPr>
                <w:b/>
                <w:szCs w:val="22"/>
              </w:rPr>
              <w:t>қосымша</w:t>
            </w:r>
          </w:p>
        </w:tc>
        <w:tc>
          <w:tcPr>
            <w:tcW w:w="4814" w:type="dxa"/>
          </w:tcPr>
          <w:p w14:paraId="16BDF8FB" w14:textId="77777777" w:rsidR="004A470B" w:rsidRPr="004A470B" w:rsidRDefault="004A470B" w:rsidP="004A470B">
            <w:pPr>
              <w:jc w:val="right"/>
              <w:rPr>
                <w:b/>
                <w:szCs w:val="22"/>
              </w:rPr>
            </w:pPr>
            <w:r w:rsidRPr="004A470B">
              <w:rPr>
                <w:b/>
                <w:szCs w:val="22"/>
              </w:rPr>
              <w:t xml:space="preserve">Приложение </w:t>
            </w:r>
          </w:p>
          <w:p w14:paraId="04431433" w14:textId="726AED0B" w:rsidR="004A470B" w:rsidRPr="004A470B" w:rsidRDefault="004A470B" w:rsidP="004A470B">
            <w:pPr>
              <w:jc w:val="right"/>
              <w:rPr>
                <w:b/>
                <w:szCs w:val="22"/>
              </w:rPr>
            </w:pPr>
            <w:r w:rsidRPr="004A470B">
              <w:rPr>
                <w:b/>
                <w:szCs w:val="22"/>
              </w:rPr>
              <w:t>к Решению Правления</w:t>
            </w:r>
          </w:p>
          <w:p w14:paraId="6C8E1337" w14:textId="09DEB407" w:rsidR="004A470B" w:rsidRDefault="004A470B" w:rsidP="004A470B">
            <w:pPr>
              <w:jc w:val="right"/>
              <w:rPr>
                <w:sz w:val="22"/>
                <w:szCs w:val="22"/>
              </w:rPr>
            </w:pPr>
            <w:r w:rsidRPr="004A470B">
              <w:rPr>
                <w:b/>
                <w:szCs w:val="22"/>
              </w:rPr>
              <w:t>№ 3-0403-05 от 03.04.2019 г.</w:t>
            </w:r>
            <w:r w:rsidRPr="004A470B">
              <w:rPr>
                <w:szCs w:val="22"/>
              </w:rPr>
              <w:t xml:space="preserve"> </w:t>
            </w:r>
          </w:p>
        </w:tc>
      </w:tr>
      <w:tr w:rsidR="004A470B" w14:paraId="63696BCD" w14:textId="77777777" w:rsidTr="004A470B">
        <w:tc>
          <w:tcPr>
            <w:tcW w:w="4813" w:type="dxa"/>
          </w:tcPr>
          <w:p w14:paraId="54BBA099" w14:textId="77777777" w:rsidR="004A470B" w:rsidRPr="004A470B" w:rsidRDefault="004A470B" w:rsidP="006C445D">
            <w:pPr>
              <w:rPr>
                <w:b/>
                <w:color w:val="5B9BD5" w:themeColor="accent1"/>
                <w:szCs w:val="22"/>
              </w:rPr>
            </w:pPr>
            <w:r w:rsidRPr="004A470B">
              <w:rPr>
                <w:b/>
                <w:color w:val="5B9BD5" w:themeColor="accent1"/>
                <w:szCs w:val="22"/>
              </w:rPr>
              <w:t>06.03.2023 ж. № 0306/11</w:t>
            </w:r>
          </w:p>
          <w:p w14:paraId="0D19EA77" w14:textId="77777777" w:rsidR="004A470B" w:rsidRPr="004A470B" w:rsidRDefault="004A470B" w:rsidP="004A470B">
            <w:pPr>
              <w:rPr>
                <w:b/>
                <w:color w:val="5B9BD5" w:themeColor="accent1"/>
                <w:szCs w:val="22"/>
              </w:rPr>
            </w:pPr>
            <w:r w:rsidRPr="004A470B">
              <w:rPr>
                <w:b/>
                <w:color w:val="5B9BD5" w:themeColor="accent1"/>
                <w:szCs w:val="22"/>
              </w:rPr>
              <w:t xml:space="preserve">шешімдерімен енгізілген </w:t>
            </w:r>
          </w:p>
          <w:p w14:paraId="610CE1DD" w14:textId="364489BC" w:rsidR="004A470B" w:rsidRDefault="004A470B" w:rsidP="004A470B">
            <w:pPr>
              <w:rPr>
                <w:sz w:val="22"/>
                <w:szCs w:val="22"/>
              </w:rPr>
            </w:pPr>
            <w:r w:rsidRPr="004A470B">
              <w:rPr>
                <w:b/>
                <w:color w:val="5B9BD5" w:themeColor="accent1"/>
                <w:szCs w:val="22"/>
              </w:rPr>
              <w:t>өзгерістер мен толықтыруларды ескере отырып</w:t>
            </w:r>
          </w:p>
        </w:tc>
        <w:tc>
          <w:tcPr>
            <w:tcW w:w="4814" w:type="dxa"/>
          </w:tcPr>
          <w:p w14:paraId="45D5DD77" w14:textId="77777777" w:rsidR="004A470B" w:rsidRPr="004A470B" w:rsidRDefault="004A470B" w:rsidP="004A470B">
            <w:pPr>
              <w:jc w:val="right"/>
              <w:rPr>
                <w:b/>
                <w:color w:val="5B9BD5" w:themeColor="accent1"/>
                <w:szCs w:val="22"/>
              </w:rPr>
            </w:pPr>
            <w:r w:rsidRPr="004A470B">
              <w:rPr>
                <w:b/>
                <w:color w:val="5B9BD5" w:themeColor="accent1"/>
                <w:szCs w:val="22"/>
              </w:rPr>
              <w:t>c изменениями и дополнениями</w:t>
            </w:r>
          </w:p>
          <w:p w14:paraId="4641BFD7" w14:textId="6A7FAD14" w:rsidR="004A470B" w:rsidRDefault="004A470B" w:rsidP="004A470B">
            <w:pPr>
              <w:jc w:val="right"/>
              <w:rPr>
                <w:sz w:val="22"/>
                <w:szCs w:val="22"/>
              </w:rPr>
            </w:pPr>
            <w:r w:rsidRPr="004A470B">
              <w:rPr>
                <w:b/>
                <w:color w:val="5B9BD5" w:themeColor="accent1"/>
                <w:szCs w:val="22"/>
              </w:rPr>
              <w:t>РП № 0306/11 от 06.03.2023 г.</w:t>
            </w:r>
          </w:p>
        </w:tc>
      </w:tr>
    </w:tbl>
    <w:p w14:paraId="6AB8E3F8" w14:textId="77777777" w:rsidR="004A470B" w:rsidRPr="004F7F9B" w:rsidRDefault="004A470B" w:rsidP="006C445D">
      <w:pPr>
        <w:rPr>
          <w:sz w:val="22"/>
          <w:szCs w:val="22"/>
        </w:rPr>
      </w:pPr>
    </w:p>
    <w:p w14:paraId="6EF3BA7D" w14:textId="77777777" w:rsidR="00CB16D9" w:rsidRPr="006F62AE" w:rsidRDefault="00CB16D9" w:rsidP="004F7F9B">
      <w:pPr>
        <w:pStyle w:val="a3"/>
        <w:ind w:left="720"/>
        <w:rPr>
          <w:b/>
          <w:sz w:val="22"/>
          <w:szCs w:val="22"/>
          <w:lang w:val="kk-KZ"/>
        </w:rPr>
      </w:pPr>
      <w:r w:rsidRPr="008E7E73">
        <w:rPr>
          <w:b/>
          <w:sz w:val="22"/>
          <w:szCs w:val="22"/>
          <w:lang w:val="kk-KZ"/>
        </w:rPr>
        <w:t xml:space="preserve">Financial </w:t>
      </w:r>
      <w:r w:rsidR="006F62AE" w:rsidRPr="006F62AE">
        <w:rPr>
          <w:b/>
          <w:sz w:val="22"/>
          <w:szCs w:val="22"/>
          <w:lang w:val="kk-KZ"/>
        </w:rPr>
        <w:t xml:space="preserve">API </w:t>
      </w:r>
      <w:r w:rsidRPr="006F62AE">
        <w:rPr>
          <w:b/>
          <w:sz w:val="22"/>
          <w:szCs w:val="22"/>
          <w:lang w:val="kk-KZ"/>
        </w:rPr>
        <w:t xml:space="preserve">қызметін көрсету туралы шарттың үлгі нысаны / </w:t>
      </w:r>
    </w:p>
    <w:p w14:paraId="174630B1" w14:textId="77777777" w:rsidR="006C445D" w:rsidRPr="00BF4A40" w:rsidRDefault="006C445D" w:rsidP="00CB16D9">
      <w:pPr>
        <w:pStyle w:val="a3"/>
        <w:ind w:left="720"/>
        <w:rPr>
          <w:b/>
          <w:sz w:val="22"/>
          <w:szCs w:val="22"/>
        </w:rPr>
      </w:pPr>
      <w:r w:rsidRPr="006F62AE">
        <w:rPr>
          <w:b/>
          <w:sz w:val="22"/>
          <w:szCs w:val="22"/>
        </w:rPr>
        <w:t xml:space="preserve">Типовая форма Договора </w:t>
      </w:r>
      <w:r w:rsidRPr="00BF4A40">
        <w:rPr>
          <w:b/>
          <w:sz w:val="22"/>
          <w:szCs w:val="22"/>
        </w:rPr>
        <w:t xml:space="preserve">на предоставление услуги Financial API </w:t>
      </w:r>
    </w:p>
    <w:p w14:paraId="7AC6C3B3" w14:textId="77777777" w:rsidR="006C445D" w:rsidRPr="006C445D" w:rsidRDefault="006C445D" w:rsidP="006C445D">
      <w:pPr>
        <w:pStyle w:val="a3"/>
        <w:rPr>
          <w:b/>
          <w:sz w:val="22"/>
          <w:szCs w:val="22"/>
        </w:rPr>
      </w:pPr>
    </w:p>
    <w:tbl>
      <w:tblPr>
        <w:tblW w:w="10031" w:type="dxa"/>
        <w:tblInd w:w="142" w:type="dxa"/>
        <w:tblLayout w:type="fixed"/>
        <w:tblLook w:val="0000" w:firstRow="0" w:lastRow="0" w:firstColumn="0" w:lastColumn="0" w:noHBand="0" w:noVBand="0"/>
      </w:tblPr>
      <w:tblGrid>
        <w:gridCol w:w="4786"/>
        <w:gridCol w:w="284"/>
        <w:gridCol w:w="4961"/>
      </w:tblGrid>
      <w:tr w:rsidR="00CB16D9" w:rsidRPr="006C445D" w14:paraId="326DBF5E" w14:textId="77777777" w:rsidTr="004F7F9B">
        <w:tc>
          <w:tcPr>
            <w:tcW w:w="4786" w:type="dxa"/>
          </w:tcPr>
          <w:p w14:paraId="364E9C38" w14:textId="77777777" w:rsidR="00CB16D9" w:rsidRPr="006C445D" w:rsidRDefault="00CB16D9" w:rsidP="00CB16D9">
            <w:pPr>
              <w:jc w:val="both"/>
              <w:rPr>
                <w:sz w:val="22"/>
                <w:szCs w:val="22"/>
                <w:lang w:val="kk-KZ"/>
              </w:rPr>
            </w:pPr>
            <w:r>
              <w:rPr>
                <w:sz w:val="22"/>
                <w:szCs w:val="22"/>
                <w:lang w:val="kk-KZ"/>
              </w:rPr>
              <w:t xml:space="preserve">Осы Шарт (бұдан әрі – Шарт) «Банк ЦентрКредит» АҚ-тың (бұдан әрі – Банк) </w:t>
            </w:r>
            <w:r w:rsidRPr="00944EEA">
              <w:rPr>
                <w:color w:val="000000"/>
                <w:sz w:val="22"/>
                <w:szCs w:val="22"/>
                <w:lang w:val="en-US"/>
              </w:rPr>
              <w:t>Financial</w:t>
            </w:r>
            <w:r w:rsidRPr="00944EEA">
              <w:rPr>
                <w:color w:val="000000"/>
                <w:sz w:val="22"/>
                <w:szCs w:val="22"/>
              </w:rPr>
              <w:t xml:space="preserve"> </w:t>
            </w:r>
            <w:r w:rsidRPr="00944EEA">
              <w:rPr>
                <w:color w:val="000000"/>
                <w:sz w:val="22"/>
                <w:szCs w:val="22"/>
                <w:lang w:val="en-US"/>
              </w:rPr>
              <w:t>API</w:t>
            </w:r>
            <w:r>
              <w:rPr>
                <w:color w:val="000000"/>
                <w:sz w:val="22"/>
                <w:szCs w:val="22"/>
                <w:lang w:val="kk-KZ"/>
              </w:rPr>
              <w:t xml:space="preserve"> қызметі арқылы Клиентке (Шартқа қосылу туралы өтінішке қол қойған тұлға) электрондық банктік қызмет көрсету талаптары мен тәртібін белгілейді. Банк пен </w:t>
            </w:r>
            <w:bookmarkStart w:id="0" w:name="_GoBack"/>
            <w:bookmarkEnd w:id="0"/>
            <w:r>
              <w:rPr>
                <w:color w:val="000000"/>
                <w:sz w:val="22"/>
                <w:szCs w:val="22"/>
                <w:lang w:val="kk-KZ"/>
              </w:rPr>
              <w:t>Клиент бұдан әрі бірге «Тараптар» деп, ал жеке-жеке «Тарап» деп аталады.</w:t>
            </w:r>
          </w:p>
        </w:tc>
        <w:tc>
          <w:tcPr>
            <w:tcW w:w="284" w:type="dxa"/>
          </w:tcPr>
          <w:p w14:paraId="00CBE34B" w14:textId="77777777" w:rsidR="00CB16D9" w:rsidRPr="006C445D" w:rsidRDefault="00CB16D9" w:rsidP="00CB16D9">
            <w:pPr>
              <w:jc w:val="both"/>
              <w:rPr>
                <w:sz w:val="22"/>
                <w:szCs w:val="22"/>
                <w:lang w:val="uk-UA"/>
              </w:rPr>
            </w:pPr>
          </w:p>
        </w:tc>
        <w:tc>
          <w:tcPr>
            <w:tcW w:w="4961" w:type="dxa"/>
          </w:tcPr>
          <w:p w14:paraId="28DB6AA5" w14:textId="77777777" w:rsidR="00CB16D9" w:rsidRPr="00BF4A40" w:rsidRDefault="00CB16D9" w:rsidP="00CB16D9">
            <w:pPr>
              <w:jc w:val="both"/>
              <w:rPr>
                <w:sz w:val="22"/>
                <w:szCs w:val="22"/>
              </w:rPr>
            </w:pPr>
            <w:r w:rsidRPr="00BF4A40">
              <w:rPr>
                <w:color w:val="000000"/>
                <w:sz w:val="22"/>
                <w:szCs w:val="22"/>
              </w:rPr>
              <w:t xml:space="preserve">Настоящий Договор (Далее – Договор) определяет условия и порядок предоставления АО «Банк ЦентрКредит» (далее – Банк) электронных банковских услуг Клиенту (лицу, подписавшему Заявление о присоединении к Договору) посредством услуги </w:t>
            </w:r>
            <w:r w:rsidRPr="00BF4A40">
              <w:rPr>
                <w:color w:val="000000"/>
                <w:sz w:val="22"/>
                <w:szCs w:val="22"/>
                <w:lang w:val="en-US"/>
              </w:rPr>
              <w:t>Financial</w:t>
            </w:r>
            <w:r w:rsidRPr="00BF4A40">
              <w:rPr>
                <w:color w:val="000000"/>
                <w:sz w:val="22"/>
                <w:szCs w:val="22"/>
              </w:rPr>
              <w:t xml:space="preserve"> </w:t>
            </w:r>
            <w:r w:rsidRPr="00BF4A40">
              <w:rPr>
                <w:color w:val="000000"/>
                <w:sz w:val="22"/>
                <w:szCs w:val="22"/>
                <w:lang w:val="en-US"/>
              </w:rPr>
              <w:t>API</w:t>
            </w:r>
            <w:r w:rsidRPr="00BF4A40">
              <w:rPr>
                <w:color w:val="000000"/>
                <w:sz w:val="22"/>
                <w:szCs w:val="22"/>
              </w:rPr>
              <w:t>. Банк и Клиент далее совместно могут именоваться «Сторонами», а каждый в отдельности – «Стороной».</w:t>
            </w:r>
          </w:p>
          <w:p w14:paraId="049710D7" w14:textId="77777777" w:rsidR="00CB16D9" w:rsidRPr="00BF4A40" w:rsidRDefault="00CB16D9" w:rsidP="00CB16D9">
            <w:pPr>
              <w:jc w:val="both"/>
              <w:rPr>
                <w:sz w:val="22"/>
                <w:szCs w:val="22"/>
              </w:rPr>
            </w:pPr>
          </w:p>
        </w:tc>
      </w:tr>
      <w:tr w:rsidR="00CB16D9" w:rsidRPr="006C445D" w14:paraId="763C728A" w14:textId="77777777" w:rsidTr="004F7F9B">
        <w:tc>
          <w:tcPr>
            <w:tcW w:w="4786" w:type="dxa"/>
          </w:tcPr>
          <w:p w14:paraId="37533E45" w14:textId="77777777" w:rsidR="00CB16D9" w:rsidRPr="006C445D" w:rsidRDefault="00CB16D9" w:rsidP="00CB16D9">
            <w:pPr>
              <w:jc w:val="center"/>
              <w:rPr>
                <w:b/>
                <w:sz w:val="22"/>
                <w:szCs w:val="22"/>
                <w:lang w:val="kk-KZ"/>
              </w:rPr>
            </w:pPr>
            <w:r>
              <w:rPr>
                <w:b/>
                <w:sz w:val="22"/>
                <w:szCs w:val="22"/>
                <w:lang w:val="kk-KZ"/>
              </w:rPr>
              <w:t>1. ТЕРМИНДЕР МЕН АНЫҚТАМАЛАР</w:t>
            </w:r>
          </w:p>
        </w:tc>
        <w:tc>
          <w:tcPr>
            <w:tcW w:w="284" w:type="dxa"/>
          </w:tcPr>
          <w:p w14:paraId="0F88B958" w14:textId="77777777" w:rsidR="00CB16D9" w:rsidRPr="006C445D" w:rsidRDefault="00CB16D9" w:rsidP="00CB16D9">
            <w:pPr>
              <w:jc w:val="both"/>
              <w:rPr>
                <w:sz w:val="22"/>
                <w:szCs w:val="22"/>
              </w:rPr>
            </w:pPr>
          </w:p>
        </w:tc>
        <w:tc>
          <w:tcPr>
            <w:tcW w:w="4961" w:type="dxa"/>
          </w:tcPr>
          <w:p w14:paraId="0B3B1FB7" w14:textId="77777777" w:rsidR="00CB16D9" w:rsidRPr="006C445D" w:rsidRDefault="00CB16D9" w:rsidP="00CB16D9">
            <w:pPr>
              <w:tabs>
                <w:tab w:val="left" w:pos="5580"/>
              </w:tabs>
              <w:jc w:val="center"/>
              <w:rPr>
                <w:sz w:val="22"/>
                <w:szCs w:val="22"/>
              </w:rPr>
            </w:pPr>
            <w:r w:rsidRPr="006C445D">
              <w:rPr>
                <w:b/>
                <w:sz w:val="22"/>
                <w:szCs w:val="22"/>
                <w:lang w:val="kk-KZ"/>
              </w:rPr>
              <w:t xml:space="preserve">1. </w:t>
            </w:r>
            <w:r w:rsidRPr="006C445D">
              <w:rPr>
                <w:b/>
                <w:sz w:val="22"/>
                <w:szCs w:val="22"/>
              </w:rPr>
              <w:t>ТЕРМИНЫ И ОПРЕДЕЛЕНИЯ</w:t>
            </w:r>
          </w:p>
        </w:tc>
      </w:tr>
      <w:tr w:rsidR="00CB16D9" w:rsidRPr="006C445D" w14:paraId="63059DB9" w14:textId="77777777" w:rsidTr="004F7F9B">
        <w:tc>
          <w:tcPr>
            <w:tcW w:w="4786" w:type="dxa"/>
          </w:tcPr>
          <w:p w14:paraId="080307C8" w14:textId="77777777" w:rsidR="00CB16D9" w:rsidRPr="004D4AF4" w:rsidRDefault="00CB16D9" w:rsidP="00CB16D9">
            <w:pPr>
              <w:jc w:val="both"/>
              <w:rPr>
                <w:sz w:val="22"/>
                <w:szCs w:val="22"/>
                <w:lang w:val="kk-KZ"/>
              </w:rPr>
            </w:pPr>
            <w:r w:rsidRPr="004D4AF4">
              <w:rPr>
                <w:b/>
                <w:sz w:val="22"/>
                <w:szCs w:val="22"/>
                <w:lang w:val="en-US"/>
              </w:rPr>
              <w:t>Access</w:t>
            </w:r>
            <w:r w:rsidRPr="004D4AF4">
              <w:rPr>
                <w:b/>
                <w:sz w:val="22"/>
                <w:szCs w:val="22"/>
              </w:rPr>
              <w:t xml:space="preserve"> </w:t>
            </w:r>
            <w:r w:rsidRPr="004D4AF4">
              <w:rPr>
                <w:b/>
                <w:sz w:val="22"/>
                <w:szCs w:val="22"/>
                <w:lang w:val="en-US"/>
              </w:rPr>
              <w:t>token</w:t>
            </w:r>
            <w:r w:rsidRPr="004D4AF4">
              <w:rPr>
                <w:color w:val="222222"/>
                <w:sz w:val="22"/>
                <w:szCs w:val="22"/>
                <w:shd w:val="clear" w:color="auto" w:fill="FFFFFF"/>
              </w:rPr>
              <w:t> </w:t>
            </w:r>
            <w:r w:rsidRPr="004D4AF4">
              <w:rPr>
                <w:color w:val="222222"/>
                <w:sz w:val="22"/>
                <w:szCs w:val="22"/>
                <w:shd w:val="clear" w:color="auto" w:fill="FFFFFF"/>
                <w:lang w:val="kk-KZ"/>
              </w:rPr>
              <w:t xml:space="preserve">– авторизациядан өту барысында Клиенттің қосымшасы арқылы алынатын бағдарламалық объект, </w:t>
            </w:r>
            <w:r w:rsidRPr="004D4AF4">
              <w:rPr>
                <w:sz w:val="22"/>
                <w:szCs w:val="22"/>
                <w:lang w:val="kk-KZ"/>
              </w:rPr>
              <w:t>сеанстың қауіпсіздігі туралы ақпаратты қамтиды және Банктің ақпараттық жүйесінде Клиенттің қосымшасын сәйкестендіреді</w:t>
            </w:r>
            <w:r w:rsidRPr="004D4AF4">
              <w:rPr>
                <w:sz w:val="22"/>
                <w:szCs w:val="22"/>
              </w:rPr>
              <w:t xml:space="preserve">, </w:t>
            </w:r>
            <w:r w:rsidRPr="004D4AF4">
              <w:rPr>
                <w:sz w:val="22"/>
                <w:szCs w:val="22"/>
                <w:lang w:val="kk-KZ"/>
              </w:rPr>
              <w:t xml:space="preserve">Клиентке қолжетімді </w:t>
            </w:r>
            <w:r w:rsidRPr="004D4AF4">
              <w:rPr>
                <w:sz w:val="22"/>
                <w:szCs w:val="22"/>
              </w:rPr>
              <w:t>API</w:t>
            </w:r>
            <w:r w:rsidRPr="004D4AF4">
              <w:rPr>
                <w:sz w:val="22"/>
                <w:szCs w:val="22"/>
                <w:lang w:val="kk-KZ"/>
              </w:rPr>
              <w:t xml:space="preserve"> операцияларын пайдалану рұқсатын айқындайды.</w:t>
            </w:r>
          </w:p>
          <w:p w14:paraId="774E29A4" w14:textId="77777777" w:rsidR="00CB16D9" w:rsidRPr="008E7E73" w:rsidRDefault="00CB16D9" w:rsidP="00CB16D9">
            <w:pPr>
              <w:tabs>
                <w:tab w:val="left" w:pos="5580"/>
              </w:tabs>
              <w:jc w:val="both"/>
              <w:rPr>
                <w:sz w:val="22"/>
                <w:szCs w:val="22"/>
                <w:lang w:val="kk-KZ"/>
              </w:rPr>
            </w:pPr>
            <w:r w:rsidRPr="008E7E73">
              <w:rPr>
                <w:b/>
                <w:sz w:val="22"/>
                <w:szCs w:val="22"/>
                <w:lang w:val="kk-KZ"/>
              </w:rPr>
              <w:t xml:space="preserve">API </w:t>
            </w:r>
            <w:r w:rsidRPr="008E7E73">
              <w:rPr>
                <w:sz w:val="22"/>
                <w:szCs w:val="22"/>
                <w:lang w:val="kk-KZ"/>
              </w:rPr>
              <w:t xml:space="preserve">– </w:t>
            </w:r>
            <w:r w:rsidRPr="004D4AF4">
              <w:rPr>
                <w:sz w:val="22"/>
                <w:szCs w:val="22"/>
                <w:lang w:val="kk-KZ"/>
              </w:rPr>
              <w:t xml:space="preserve">сыртқы бағдарламалық өнімдерде пайдалану үшін </w:t>
            </w:r>
            <w:r w:rsidRPr="008E7E73">
              <w:rPr>
                <w:sz w:val="22"/>
                <w:szCs w:val="22"/>
                <w:lang w:val="kk-KZ"/>
              </w:rPr>
              <w:t xml:space="preserve">https://api.bcc.kz </w:t>
            </w:r>
            <w:r w:rsidRPr="004D4AF4">
              <w:rPr>
                <w:sz w:val="22"/>
                <w:szCs w:val="22"/>
                <w:lang w:val="kk-KZ"/>
              </w:rPr>
              <w:t>порталы арқылы Банк ұсынатын дайын санаттар, процедуралар, қызметтер және константалар жиынтығы</w:t>
            </w:r>
            <w:r w:rsidRPr="008E7E73">
              <w:rPr>
                <w:sz w:val="22"/>
                <w:szCs w:val="22"/>
                <w:lang w:val="kk-KZ"/>
              </w:rPr>
              <w:t>.</w:t>
            </w:r>
          </w:p>
          <w:p w14:paraId="0CA07C4E" w14:textId="77777777" w:rsidR="00CB16D9" w:rsidRPr="004D4AF4" w:rsidRDefault="00CB16D9" w:rsidP="00CB16D9">
            <w:pPr>
              <w:jc w:val="both"/>
              <w:rPr>
                <w:sz w:val="22"/>
                <w:szCs w:val="22"/>
                <w:lang w:val="kk-KZ"/>
              </w:rPr>
            </w:pPr>
            <w:r w:rsidRPr="008E7E73">
              <w:rPr>
                <w:b/>
                <w:sz w:val="22"/>
                <w:szCs w:val="22"/>
                <w:lang w:val="kk-KZ"/>
              </w:rPr>
              <w:t xml:space="preserve">Client ID </w:t>
            </w:r>
            <w:r w:rsidRPr="008E7E73">
              <w:rPr>
                <w:sz w:val="22"/>
                <w:szCs w:val="22"/>
                <w:lang w:val="kk-KZ"/>
              </w:rPr>
              <w:t xml:space="preserve">– </w:t>
            </w:r>
            <w:r w:rsidRPr="004D4AF4">
              <w:rPr>
                <w:sz w:val="22"/>
                <w:szCs w:val="22"/>
                <w:lang w:val="kk-KZ"/>
              </w:rPr>
              <w:t>ол арқылы Банкпен бірлесіп әрекет етуге болатын қосымшаны тіркеген кезде Банктің әзірлеушісінің порталынан (</w:t>
            </w:r>
            <w:r w:rsidR="000B7C0F">
              <w:fldChar w:fldCharType="begin"/>
            </w:r>
            <w:r w:rsidR="000B7C0F" w:rsidRPr="004A470B">
              <w:rPr>
                <w:lang w:val="kk-KZ"/>
              </w:rPr>
              <w:instrText xml:space="preserve"> HYPERLINK "https://developer.bcc.kz"</w:instrText>
            </w:r>
            <w:r w:rsidR="000B7C0F" w:rsidRPr="004A470B">
              <w:rPr>
                <w:lang w:val="kk-KZ"/>
              </w:rPr>
              <w:instrText xml:space="preserve"> </w:instrText>
            </w:r>
            <w:r w:rsidR="000B7C0F">
              <w:fldChar w:fldCharType="separate"/>
            </w:r>
            <w:r w:rsidRPr="008E7E73">
              <w:rPr>
                <w:rStyle w:val="af1"/>
                <w:sz w:val="22"/>
                <w:szCs w:val="22"/>
                <w:lang w:val="kk-KZ"/>
              </w:rPr>
              <w:t>https://developer.bcc.kz</w:t>
            </w:r>
            <w:r w:rsidR="000B7C0F">
              <w:rPr>
                <w:rStyle w:val="af1"/>
                <w:sz w:val="22"/>
                <w:szCs w:val="22"/>
                <w:lang w:val="kk-KZ"/>
              </w:rPr>
              <w:fldChar w:fldCharType="end"/>
            </w:r>
            <w:r w:rsidRPr="004D4AF4">
              <w:rPr>
                <w:sz w:val="22"/>
                <w:szCs w:val="22"/>
                <w:lang w:val="kk-KZ"/>
              </w:rPr>
              <w:t>) алынған клиенттің ақпараттық жүйесінің сәйкестендіргіші.</w:t>
            </w:r>
          </w:p>
          <w:p w14:paraId="03CD7C67" w14:textId="77777777" w:rsidR="00CB16D9" w:rsidRPr="004D4AF4" w:rsidRDefault="00CB16D9" w:rsidP="00CB16D9">
            <w:pPr>
              <w:jc w:val="both"/>
              <w:rPr>
                <w:sz w:val="22"/>
                <w:szCs w:val="22"/>
                <w:lang w:val="kk-KZ"/>
              </w:rPr>
            </w:pPr>
          </w:p>
          <w:p w14:paraId="7D2A3A81" w14:textId="77777777" w:rsidR="00CB16D9" w:rsidRPr="004D4AF4" w:rsidRDefault="00CB16D9" w:rsidP="00CB16D9">
            <w:pPr>
              <w:jc w:val="both"/>
              <w:rPr>
                <w:sz w:val="22"/>
                <w:szCs w:val="22"/>
                <w:lang w:val="kk-KZ"/>
              </w:rPr>
            </w:pPr>
            <w:r w:rsidRPr="008E7E73">
              <w:rPr>
                <w:b/>
                <w:sz w:val="22"/>
                <w:szCs w:val="22"/>
                <w:lang w:val="kk-KZ"/>
              </w:rPr>
              <w:t xml:space="preserve">Client Secret </w:t>
            </w:r>
            <w:r w:rsidRPr="008E7E73">
              <w:rPr>
                <w:sz w:val="22"/>
                <w:szCs w:val="22"/>
                <w:lang w:val="kk-KZ"/>
              </w:rPr>
              <w:t xml:space="preserve">– </w:t>
            </w:r>
            <w:r w:rsidRPr="004D4AF4">
              <w:rPr>
                <w:sz w:val="22"/>
                <w:szCs w:val="22"/>
                <w:lang w:val="kk-KZ"/>
              </w:rPr>
              <w:t>клиенттің Банктің әзірлеушісінің порталынан (</w:t>
            </w:r>
            <w:r w:rsidR="000B7C0F">
              <w:fldChar w:fldCharType="begin"/>
            </w:r>
            <w:r w:rsidR="000B7C0F" w:rsidRPr="004A470B">
              <w:rPr>
                <w:lang w:val="kk-KZ"/>
              </w:rPr>
              <w:instrText xml:space="preserve"> HYPERLINK "https://developer.bcc.kz" </w:instrText>
            </w:r>
            <w:r w:rsidR="000B7C0F">
              <w:fldChar w:fldCharType="separate"/>
            </w:r>
            <w:r w:rsidRPr="008E7E73">
              <w:rPr>
                <w:rStyle w:val="af1"/>
                <w:sz w:val="22"/>
                <w:szCs w:val="22"/>
                <w:lang w:val="kk-KZ"/>
              </w:rPr>
              <w:t>https://developer.bcc.kz</w:t>
            </w:r>
            <w:r w:rsidR="000B7C0F">
              <w:rPr>
                <w:rStyle w:val="af1"/>
                <w:sz w:val="22"/>
                <w:szCs w:val="22"/>
                <w:lang w:val="kk-KZ"/>
              </w:rPr>
              <w:fldChar w:fldCharType="end"/>
            </w:r>
            <w:r w:rsidRPr="004D4AF4">
              <w:rPr>
                <w:sz w:val="22"/>
                <w:szCs w:val="22"/>
                <w:lang w:val="kk-KZ"/>
              </w:rPr>
              <w:t xml:space="preserve">) </w:t>
            </w:r>
            <w:r w:rsidRPr="008E7E73">
              <w:rPr>
                <w:sz w:val="22"/>
                <w:szCs w:val="22"/>
                <w:lang w:val="kk-KZ"/>
              </w:rPr>
              <w:t xml:space="preserve">Client ID </w:t>
            </w:r>
            <w:r w:rsidRPr="004D4AF4">
              <w:rPr>
                <w:sz w:val="22"/>
                <w:szCs w:val="22"/>
                <w:lang w:val="kk-KZ"/>
              </w:rPr>
              <w:t>бірге алатын құпия кілті, қосымшаны аутентификациялау кезінде қосымша тексеру жүргізуге арналған.</w:t>
            </w:r>
          </w:p>
          <w:p w14:paraId="581364D1" w14:textId="77777777" w:rsidR="00CB16D9" w:rsidRPr="008E7E73" w:rsidRDefault="00CB16D9" w:rsidP="00CB16D9">
            <w:pPr>
              <w:jc w:val="both"/>
              <w:rPr>
                <w:sz w:val="22"/>
                <w:szCs w:val="22"/>
                <w:lang w:val="kk-KZ"/>
              </w:rPr>
            </w:pPr>
          </w:p>
          <w:p w14:paraId="7B0F8CCD" w14:textId="77777777" w:rsidR="00CB16D9" w:rsidRPr="004D4AF4" w:rsidRDefault="00CB16D9" w:rsidP="00CB16D9">
            <w:pPr>
              <w:jc w:val="both"/>
              <w:rPr>
                <w:sz w:val="22"/>
                <w:szCs w:val="22"/>
                <w:lang w:val="kk-KZ"/>
              </w:rPr>
            </w:pPr>
            <w:r w:rsidRPr="004D4AF4">
              <w:rPr>
                <w:b/>
                <w:sz w:val="22"/>
                <w:szCs w:val="22"/>
                <w:lang w:val="kk-KZ"/>
              </w:rPr>
              <w:t xml:space="preserve">Пайдаланушының </w:t>
            </w:r>
            <w:r w:rsidRPr="008E7E73">
              <w:rPr>
                <w:b/>
                <w:sz w:val="22"/>
                <w:szCs w:val="22"/>
                <w:lang w:val="kk-KZ"/>
              </w:rPr>
              <w:t>ID (ID)</w:t>
            </w:r>
            <w:r w:rsidRPr="008E7E73">
              <w:rPr>
                <w:sz w:val="22"/>
                <w:szCs w:val="22"/>
                <w:lang w:val="kk-KZ"/>
              </w:rPr>
              <w:t xml:space="preserve"> – </w:t>
            </w:r>
            <w:r w:rsidRPr="004D4AF4">
              <w:rPr>
                <w:sz w:val="22"/>
                <w:szCs w:val="22"/>
                <w:lang w:val="kk-KZ"/>
              </w:rPr>
              <w:t xml:space="preserve">Пайдаланушының сәйкестендіргіші, Банктің ішкі ақпараттық жүйесінде Пайдаланушыны сәйкестендіретін бірегей символдар комбинациясы. Банк қалыптастырады және әзірлеушінің порталынан алынған </w:t>
            </w:r>
            <w:r w:rsidRPr="008E7E73">
              <w:rPr>
                <w:sz w:val="22"/>
                <w:szCs w:val="22"/>
                <w:lang w:val="kk-KZ"/>
              </w:rPr>
              <w:t>Client ID</w:t>
            </w:r>
            <w:r w:rsidRPr="004D4AF4">
              <w:rPr>
                <w:sz w:val="22"/>
                <w:szCs w:val="22"/>
                <w:lang w:val="kk-KZ"/>
              </w:rPr>
              <w:t>-мен сәйкестендіріледі.</w:t>
            </w:r>
          </w:p>
          <w:p w14:paraId="1E997D60" w14:textId="77777777" w:rsidR="00CB16D9" w:rsidRPr="004D4AF4" w:rsidRDefault="00CB16D9" w:rsidP="00CB16D9">
            <w:pPr>
              <w:jc w:val="both"/>
              <w:rPr>
                <w:sz w:val="22"/>
                <w:szCs w:val="22"/>
                <w:lang w:val="kk-KZ"/>
              </w:rPr>
            </w:pPr>
          </w:p>
          <w:p w14:paraId="016B8ABE" w14:textId="77777777" w:rsidR="00CB16D9" w:rsidRPr="004D4AF4" w:rsidRDefault="00CB16D9" w:rsidP="00BF4A40">
            <w:pPr>
              <w:tabs>
                <w:tab w:val="left" w:pos="5580"/>
              </w:tabs>
              <w:jc w:val="both"/>
              <w:rPr>
                <w:sz w:val="22"/>
                <w:szCs w:val="22"/>
                <w:lang w:val="kk-KZ"/>
              </w:rPr>
            </w:pPr>
            <w:r w:rsidRPr="008E7E73">
              <w:rPr>
                <w:b/>
                <w:sz w:val="22"/>
                <w:szCs w:val="22"/>
                <w:lang w:val="kk-KZ"/>
              </w:rPr>
              <w:t>Open</w:t>
            </w:r>
            <w:r w:rsidRPr="004D4AF4">
              <w:rPr>
                <w:b/>
                <w:sz w:val="22"/>
                <w:szCs w:val="22"/>
                <w:lang w:val="kk-KZ"/>
              </w:rPr>
              <w:t xml:space="preserve"> </w:t>
            </w:r>
            <w:r w:rsidRPr="008E7E73">
              <w:rPr>
                <w:b/>
                <w:sz w:val="22"/>
                <w:szCs w:val="22"/>
                <w:lang w:val="kk-KZ"/>
              </w:rPr>
              <w:t>API</w:t>
            </w:r>
            <w:r w:rsidRPr="008E7E73">
              <w:rPr>
                <w:sz w:val="22"/>
                <w:szCs w:val="22"/>
                <w:lang w:val="kk-KZ"/>
              </w:rPr>
              <w:t xml:space="preserve"> – </w:t>
            </w:r>
            <w:r w:rsidRPr="004D4AF4">
              <w:rPr>
                <w:sz w:val="22"/>
                <w:szCs w:val="22"/>
                <w:lang w:val="kk-KZ"/>
              </w:rPr>
              <w:t xml:space="preserve">әзірлеушінің </w:t>
            </w:r>
            <w:r w:rsidR="000B7C0F">
              <w:fldChar w:fldCharType="begin"/>
            </w:r>
            <w:r w:rsidR="000B7C0F" w:rsidRPr="004A470B">
              <w:rPr>
                <w:lang w:val="kk-KZ"/>
              </w:rPr>
              <w:instrText xml:space="preserve"> HYPERLINK "https://developer.bcc.kz" </w:instrText>
            </w:r>
            <w:r w:rsidR="000B7C0F">
              <w:fldChar w:fldCharType="separate"/>
            </w:r>
            <w:r w:rsidRPr="008E7E73">
              <w:rPr>
                <w:rStyle w:val="af1"/>
                <w:sz w:val="22"/>
                <w:szCs w:val="22"/>
                <w:lang w:val="kk-KZ"/>
              </w:rPr>
              <w:t>https://developer.bcc.kz</w:t>
            </w:r>
            <w:r w:rsidR="000B7C0F">
              <w:rPr>
                <w:rStyle w:val="af1"/>
                <w:sz w:val="22"/>
                <w:szCs w:val="22"/>
                <w:lang w:val="kk-KZ"/>
              </w:rPr>
              <w:fldChar w:fldCharType="end"/>
            </w:r>
            <w:r w:rsidRPr="008E7E73">
              <w:rPr>
                <w:sz w:val="22"/>
                <w:szCs w:val="22"/>
                <w:lang w:val="kk-KZ"/>
              </w:rPr>
              <w:t xml:space="preserve"> </w:t>
            </w:r>
            <w:r w:rsidRPr="004D4AF4">
              <w:rPr>
                <w:sz w:val="22"/>
                <w:szCs w:val="22"/>
                <w:lang w:val="kk-KZ"/>
              </w:rPr>
              <w:t>порталында сипатталған ережелер мен принциптерге сәйкес Банктің API-не қатысты</w:t>
            </w:r>
            <w:r w:rsidR="00BF4A40" w:rsidRPr="004D4AF4">
              <w:rPr>
                <w:sz w:val="22"/>
                <w:szCs w:val="22"/>
                <w:lang w:val="kk-KZ"/>
              </w:rPr>
              <w:t xml:space="preserve"> </w:t>
            </w:r>
            <w:r w:rsidRPr="004D4AF4">
              <w:rPr>
                <w:sz w:val="22"/>
                <w:szCs w:val="22"/>
                <w:lang w:val="kk-KZ"/>
              </w:rPr>
              <w:t>Клиенттің ақпараттық жүйелерін пайдалану құқығын ұсыну концепциясы.</w:t>
            </w:r>
          </w:p>
          <w:p w14:paraId="15B65DB6" w14:textId="77777777" w:rsidR="00CB16D9" w:rsidRPr="008E7E73" w:rsidRDefault="00CB16D9" w:rsidP="00CB16D9">
            <w:pPr>
              <w:tabs>
                <w:tab w:val="left" w:pos="5580"/>
              </w:tabs>
              <w:jc w:val="both"/>
              <w:rPr>
                <w:sz w:val="22"/>
                <w:szCs w:val="22"/>
                <w:lang w:val="kk-KZ"/>
              </w:rPr>
            </w:pPr>
            <w:r w:rsidRPr="004D4AF4">
              <w:rPr>
                <w:b/>
                <w:sz w:val="22"/>
                <w:szCs w:val="22"/>
                <w:lang w:val="kk-KZ"/>
              </w:rPr>
              <w:lastRenderedPageBreak/>
              <w:t>Сауалдарды авторизациялау</w:t>
            </w:r>
            <w:r w:rsidRPr="008E7E73">
              <w:rPr>
                <w:sz w:val="22"/>
                <w:szCs w:val="22"/>
                <w:lang w:val="kk-KZ"/>
              </w:rPr>
              <w:t xml:space="preserve"> –</w:t>
            </w:r>
            <w:r w:rsidRPr="004D4AF4">
              <w:rPr>
                <w:sz w:val="22"/>
                <w:szCs w:val="22"/>
                <w:lang w:val="kk-KZ"/>
              </w:rPr>
              <w:t xml:space="preserve"> қосымшаға </w:t>
            </w:r>
            <w:r w:rsidRPr="008E7E73">
              <w:rPr>
                <w:sz w:val="22"/>
                <w:szCs w:val="22"/>
                <w:lang w:val="kk-KZ"/>
              </w:rPr>
              <w:t>Client ID</w:t>
            </w:r>
            <w:r w:rsidRPr="004D4AF4">
              <w:rPr>
                <w:sz w:val="22"/>
                <w:szCs w:val="22"/>
                <w:lang w:val="kk-KZ"/>
              </w:rPr>
              <w:t xml:space="preserve"> үшін рұқсат етілген </w:t>
            </w:r>
            <w:r w:rsidRPr="008E7E73">
              <w:rPr>
                <w:sz w:val="22"/>
                <w:szCs w:val="22"/>
                <w:lang w:val="kk-KZ"/>
              </w:rPr>
              <w:t>API</w:t>
            </w:r>
            <w:r w:rsidRPr="004D4AF4">
              <w:rPr>
                <w:sz w:val="22"/>
                <w:szCs w:val="22"/>
                <w:lang w:val="kk-KZ"/>
              </w:rPr>
              <w:t xml:space="preserve"> операцияларын орындауға рұқсат беру. </w:t>
            </w:r>
          </w:p>
          <w:p w14:paraId="1035DBEC" w14:textId="77777777" w:rsidR="00CB16D9" w:rsidRPr="008E7E73" w:rsidRDefault="00CB16D9" w:rsidP="00CB16D9">
            <w:pPr>
              <w:tabs>
                <w:tab w:val="left" w:pos="5580"/>
              </w:tabs>
              <w:jc w:val="both"/>
              <w:rPr>
                <w:sz w:val="22"/>
                <w:szCs w:val="22"/>
                <w:lang w:val="kk-KZ"/>
              </w:rPr>
            </w:pPr>
          </w:p>
          <w:p w14:paraId="7D42B2AD" w14:textId="2946F4D4" w:rsidR="00CB16D9" w:rsidRPr="004D4AF4" w:rsidRDefault="00CB16D9" w:rsidP="00CB16D9">
            <w:pPr>
              <w:jc w:val="both"/>
              <w:rPr>
                <w:sz w:val="22"/>
                <w:szCs w:val="22"/>
                <w:lang w:val="kk-KZ"/>
              </w:rPr>
            </w:pPr>
            <w:r w:rsidRPr="004D4AF4">
              <w:rPr>
                <w:b/>
                <w:sz w:val="22"/>
                <w:szCs w:val="22"/>
                <w:lang w:val="kk-KZ"/>
              </w:rPr>
              <w:t>Төлемді авторизациялау</w:t>
            </w:r>
            <w:r w:rsidRPr="008E7E73">
              <w:rPr>
                <w:sz w:val="22"/>
                <w:szCs w:val="22"/>
                <w:lang w:val="kk-KZ"/>
              </w:rPr>
              <w:t xml:space="preserve"> – </w:t>
            </w:r>
            <w:r w:rsidRPr="004D4AF4">
              <w:rPr>
                <w:sz w:val="22"/>
                <w:szCs w:val="22"/>
                <w:lang w:val="kk-KZ"/>
              </w:rPr>
              <w:t xml:space="preserve">шарттық қатынастар немесе </w:t>
            </w:r>
            <w:r w:rsidR="00E84F48" w:rsidRPr="004A470B">
              <w:rPr>
                <w:color w:val="5B9BD5" w:themeColor="accent1"/>
                <w:sz w:val="22"/>
                <w:szCs w:val="22"/>
                <w:lang w:val="kk-KZ"/>
              </w:rPr>
              <w:t xml:space="preserve">«BCC Business» </w:t>
            </w:r>
            <w:r w:rsidR="00E84F48">
              <w:rPr>
                <w:color w:val="5B9BD5" w:themeColor="accent1"/>
                <w:sz w:val="22"/>
                <w:szCs w:val="22"/>
                <w:lang w:val="kk-KZ"/>
              </w:rPr>
              <w:t xml:space="preserve">жүйесінде </w:t>
            </w:r>
            <w:r w:rsidRPr="004D4AF4">
              <w:rPr>
                <w:sz w:val="22"/>
                <w:szCs w:val="22"/>
                <w:lang w:val="kk-KZ"/>
              </w:rPr>
              <w:t xml:space="preserve">қолжетімді функционал арқылы өз бетінше күйге келтіру негізінде кез келген тараптың Банктің ақпараттық жүйесінде </w:t>
            </w:r>
            <w:r w:rsidRPr="008E7E73">
              <w:rPr>
                <w:sz w:val="22"/>
                <w:szCs w:val="22"/>
                <w:lang w:val="kk-KZ"/>
              </w:rPr>
              <w:t>API</w:t>
            </w:r>
            <w:r w:rsidRPr="004D4AF4">
              <w:rPr>
                <w:sz w:val="22"/>
                <w:szCs w:val="22"/>
                <w:lang w:val="kk-KZ"/>
              </w:rPr>
              <w:t xml:space="preserve"> күйіне байланысты төлемнің техникалық спецификацияға, реттеу талаптарына, белгіленген шектеулерге сәйкестігін тексеру.</w:t>
            </w:r>
          </w:p>
          <w:p w14:paraId="02CD996A" w14:textId="77777777" w:rsidR="00CB16D9" w:rsidRPr="004D4AF4" w:rsidRDefault="00CB16D9" w:rsidP="00CB16D9">
            <w:pPr>
              <w:tabs>
                <w:tab w:val="left" w:pos="5580"/>
              </w:tabs>
              <w:jc w:val="both"/>
              <w:rPr>
                <w:sz w:val="22"/>
                <w:szCs w:val="22"/>
                <w:lang w:val="kk-KZ"/>
              </w:rPr>
            </w:pPr>
            <w:r w:rsidRPr="008E7E73">
              <w:rPr>
                <w:b/>
                <w:sz w:val="22"/>
                <w:szCs w:val="22"/>
                <w:lang w:val="kk-KZ"/>
              </w:rPr>
              <w:t xml:space="preserve">Аутентификация </w:t>
            </w:r>
            <w:r w:rsidRPr="008E7E73">
              <w:rPr>
                <w:sz w:val="22"/>
                <w:szCs w:val="22"/>
                <w:lang w:val="kk-KZ"/>
              </w:rPr>
              <w:t xml:space="preserve">– </w:t>
            </w:r>
            <w:r w:rsidRPr="004D4AF4">
              <w:rPr>
                <w:sz w:val="22"/>
                <w:szCs w:val="22"/>
                <w:lang w:val="kk-KZ"/>
              </w:rPr>
              <w:t>Банк белгілеген қауіпсіздік процедурасын пайдалану арқылы электрондық құжаттың түпнұсқалығын және дұрыс құрылуын растау.</w:t>
            </w:r>
          </w:p>
          <w:p w14:paraId="24832B6F" w14:textId="77777777" w:rsidR="00CB16D9" w:rsidRPr="004D4AF4" w:rsidRDefault="00CB16D9" w:rsidP="00CB16D9">
            <w:pPr>
              <w:tabs>
                <w:tab w:val="left" w:pos="5580"/>
              </w:tabs>
              <w:jc w:val="both"/>
              <w:rPr>
                <w:sz w:val="22"/>
                <w:szCs w:val="22"/>
                <w:lang w:val="kk-KZ"/>
              </w:rPr>
            </w:pPr>
          </w:p>
          <w:p w14:paraId="57261672" w14:textId="77777777" w:rsidR="00CB16D9" w:rsidRPr="008E7E73" w:rsidRDefault="00BF4A40" w:rsidP="004D4AF4">
            <w:pPr>
              <w:tabs>
                <w:tab w:val="left" w:pos="5580"/>
              </w:tabs>
              <w:jc w:val="both"/>
              <w:rPr>
                <w:sz w:val="22"/>
                <w:szCs w:val="22"/>
                <w:lang w:val="kk-KZ"/>
              </w:rPr>
            </w:pPr>
            <w:r w:rsidRPr="008E7E73">
              <w:rPr>
                <w:b/>
                <w:sz w:val="22"/>
                <w:szCs w:val="22"/>
                <w:lang w:val="kk-KZ"/>
              </w:rPr>
              <w:t>API</w:t>
            </w:r>
            <w:r w:rsidRPr="008E7E73">
              <w:rPr>
                <w:sz w:val="22"/>
                <w:szCs w:val="22"/>
                <w:lang w:val="kk-KZ"/>
              </w:rPr>
              <w:t xml:space="preserve"> </w:t>
            </w:r>
            <w:r w:rsidRPr="004D4AF4">
              <w:rPr>
                <w:b/>
                <w:sz w:val="22"/>
                <w:szCs w:val="22"/>
                <w:lang w:val="kk-KZ"/>
              </w:rPr>
              <w:t>нұсқасы</w:t>
            </w:r>
            <w:r w:rsidRPr="004D4AF4">
              <w:rPr>
                <w:sz w:val="22"/>
                <w:szCs w:val="22"/>
                <w:lang w:val="kk-KZ"/>
              </w:rPr>
              <w:t xml:space="preserve"> </w:t>
            </w:r>
            <w:r w:rsidRPr="008E7E73">
              <w:rPr>
                <w:sz w:val="22"/>
                <w:szCs w:val="22"/>
                <w:lang w:val="kk-KZ"/>
              </w:rPr>
              <w:t xml:space="preserve">– API </w:t>
            </w:r>
            <w:r w:rsidRPr="004D4AF4">
              <w:rPr>
                <w:sz w:val="22"/>
                <w:szCs w:val="22"/>
                <w:lang w:val="kk-KZ"/>
              </w:rPr>
              <w:t xml:space="preserve">жүйелерін ағымдағы іске асыру нұсқасын білдіретін нүктемен бөлінген сандар тізбегі. Тізбектегі бірінші сан </w:t>
            </w:r>
            <w:r w:rsidRPr="008E7E73">
              <w:rPr>
                <w:sz w:val="22"/>
                <w:szCs w:val="22"/>
                <w:lang w:val="kk-KZ"/>
              </w:rPr>
              <w:t xml:space="preserve">(major) </w:t>
            </w:r>
            <w:r w:rsidRPr="004D4AF4">
              <w:rPr>
                <w:sz w:val="22"/>
                <w:szCs w:val="22"/>
                <w:lang w:val="kk-KZ"/>
              </w:rPr>
              <w:t xml:space="preserve">деректердің моделін және </w:t>
            </w:r>
            <w:r w:rsidRPr="008E7E73">
              <w:rPr>
                <w:sz w:val="22"/>
                <w:szCs w:val="22"/>
                <w:lang w:val="kk-KZ"/>
              </w:rPr>
              <w:t xml:space="preserve">API </w:t>
            </w:r>
            <w:r w:rsidRPr="004D4AF4">
              <w:rPr>
                <w:sz w:val="22"/>
                <w:szCs w:val="22"/>
                <w:lang w:val="kk-KZ"/>
              </w:rPr>
              <w:t xml:space="preserve"> арқылы банктің АБЖ-мен бірлесіп әрекет ету архитектурасын сипаттайды. Екінші сан (</w:t>
            </w:r>
            <w:r w:rsidRPr="008E7E73">
              <w:rPr>
                <w:sz w:val="22"/>
                <w:szCs w:val="22"/>
                <w:lang w:val="kk-KZ"/>
              </w:rPr>
              <w:t xml:space="preserve">minor) </w:t>
            </w:r>
            <w:r w:rsidRPr="004D4AF4">
              <w:rPr>
                <w:sz w:val="22"/>
                <w:szCs w:val="22"/>
                <w:lang w:val="kk-KZ"/>
              </w:rPr>
              <w:t xml:space="preserve">деректер моделінің операциялары мен атрибуттарына енгізілген толықтыруларымен </w:t>
            </w:r>
            <w:r w:rsidRPr="008E7E73">
              <w:rPr>
                <w:sz w:val="22"/>
                <w:szCs w:val="22"/>
                <w:lang w:val="kk-KZ"/>
              </w:rPr>
              <w:t>API</w:t>
            </w:r>
            <w:r w:rsidRPr="004D4AF4">
              <w:rPr>
                <w:sz w:val="22"/>
                <w:szCs w:val="22"/>
                <w:lang w:val="kk-KZ"/>
              </w:rPr>
              <w:t xml:space="preserve"> нұсқасын сипаттайды. Үшінші сан </w:t>
            </w:r>
            <w:r w:rsidRPr="008E7E73">
              <w:rPr>
                <w:sz w:val="22"/>
                <w:szCs w:val="22"/>
                <w:lang w:val="kk-KZ"/>
              </w:rPr>
              <w:t xml:space="preserve">(maintance) </w:t>
            </w:r>
            <w:r w:rsidR="004D4AF4" w:rsidRPr="004D4AF4">
              <w:rPr>
                <w:sz w:val="22"/>
                <w:szCs w:val="22"/>
                <w:lang w:val="kk-KZ"/>
              </w:rPr>
              <w:t xml:space="preserve">деректер моделінің операциялар мен атрибуттар тізімі өзгертілмей </w:t>
            </w:r>
            <w:r w:rsidR="004D4AF4" w:rsidRPr="008E7E73">
              <w:rPr>
                <w:sz w:val="22"/>
                <w:szCs w:val="22"/>
                <w:lang w:val="kk-KZ"/>
              </w:rPr>
              <w:t>API</w:t>
            </w:r>
            <w:r w:rsidR="004D4AF4" w:rsidRPr="004D4AF4">
              <w:rPr>
                <w:sz w:val="22"/>
                <w:szCs w:val="22"/>
                <w:lang w:val="kk-KZ"/>
              </w:rPr>
              <w:t xml:space="preserve"> нұсқасын сипаттайды.</w:t>
            </w:r>
          </w:p>
        </w:tc>
        <w:tc>
          <w:tcPr>
            <w:tcW w:w="284" w:type="dxa"/>
          </w:tcPr>
          <w:p w14:paraId="6B37EB14" w14:textId="77777777" w:rsidR="00CB16D9" w:rsidRPr="004D4AF4" w:rsidRDefault="00CB16D9" w:rsidP="00CB16D9">
            <w:pPr>
              <w:jc w:val="both"/>
              <w:rPr>
                <w:sz w:val="22"/>
                <w:szCs w:val="22"/>
                <w:lang w:val="kk-KZ"/>
              </w:rPr>
            </w:pPr>
          </w:p>
        </w:tc>
        <w:tc>
          <w:tcPr>
            <w:tcW w:w="4961" w:type="dxa"/>
          </w:tcPr>
          <w:p w14:paraId="5B424C09" w14:textId="77777777" w:rsidR="00CB16D9" w:rsidRPr="004D4AF4" w:rsidRDefault="00CB16D9" w:rsidP="00CB16D9">
            <w:pPr>
              <w:tabs>
                <w:tab w:val="left" w:pos="5580"/>
              </w:tabs>
              <w:jc w:val="both"/>
              <w:rPr>
                <w:sz w:val="22"/>
                <w:szCs w:val="22"/>
              </w:rPr>
            </w:pPr>
            <w:r w:rsidRPr="004D4AF4">
              <w:rPr>
                <w:b/>
                <w:sz w:val="22"/>
                <w:szCs w:val="22"/>
                <w:lang w:val="en-US"/>
              </w:rPr>
              <w:t>Access</w:t>
            </w:r>
            <w:r w:rsidRPr="004D4AF4">
              <w:rPr>
                <w:b/>
                <w:sz w:val="22"/>
                <w:szCs w:val="22"/>
              </w:rPr>
              <w:t xml:space="preserve"> </w:t>
            </w:r>
            <w:r w:rsidRPr="004D4AF4">
              <w:rPr>
                <w:b/>
                <w:sz w:val="22"/>
                <w:szCs w:val="22"/>
                <w:lang w:val="en-US"/>
              </w:rPr>
              <w:t>token</w:t>
            </w:r>
            <w:r w:rsidRPr="004D4AF4">
              <w:rPr>
                <w:rFonts w:ascii="Helvetica" w:hAnsi="Helvetica"/>
                <w:color w:val="222222"/>
                <w:shd w:val="clear" w:color="auto" w:fill="FFFFFF"/>
              </w:rPr>
              <w:t xml:space="preserve"> — </w:t>
            </w:r>
            <w:r w:rsidRPr="004D4AF4">
              <w:rPr>
                <w:rFonts w:hint="eastAsia"/>
                <w:sz w:val="22"/>
                <w:szCs w:val="22"/>
              </w:rPr>
              <w:t>программный</w:t>
            </w:r>
            <w:r w:rsidRPr="004D4AF4">
              <w:rPr>
                <w:sz w:val="22"/>
                <w:szCs w:val="22"/>
              </w:rPr>
              <w:t xml:space="preserve"> объект, получаемый приложением Клиента в процессе прохождения авторизации, </w:t>
            </w:r>
            <w:r w:rsidRPr="004D4AF4">
              <w:rPr>
                <w:rFonts w:hint="eastAsia"/>
                <w:sz w:val="22"/>
                <w:szCs w:val="22"/>
              </w:rPr>
              <w:t>содержит</w:t>
            </w:r>
            <w:r w:rsidRPr="004D4AF4">
              <w:rPr>
                <w:sz w:val="22"/>
                <w:szCs w:val="22"/>
              </w:rPr>
              <w:t xml:space="preserve"> </w:t>
            </w:r>
            <w:r w:rsidRPr="004D4AF4">
              <w:rPr>
                <w:rFonts w:hint="eastAsia"/>
                <w:sz w:val="22"/>
                <w:szCs w:val="22"/>
              </w:rPr>
              <w:t>информацию</w:t>
            </w:r>
            <w:r w:rsidRPr="004D4AF4">
              <w:rPr>
                <w:sz w:val="22"/>
                <w:szCs w:val="22"/>
              </w:rPr>
              <w:t xml:space="preserve"> </w:t>
            </w:r>
            <w:r w:rsidRPr="004D4AF4">
              <w:rPr>
                <w:rFonts w:hint="eastAsia"/>
                <w:sz w:val="22"/>
                <w:szCs w:val="22"/>
              </w:rPr>
              <w:t>по</w:t>
            </w:r>
            <w:r w:rsidRPr="004D4AF4">
              <w:rPr>
                <w:sz w:val="22"/>
                <w:szCs w:val="22"/>
              </w:rPr>
              <w:t xml:space="preserve"> </w:t>
            </w:r>
            <w:r w:rsidRPr="004D4AF4">
              <w:rPr>
                <w:rFonts w:hint="eastAsia"/>
                <w:sz w:val="22"/>
                <w:szCs w:val="22"/>
              </w:rPr>
              <w:t>безопасности</w:t>
            </w:r>
            <w:r w:rsidRPr="004D4AF4">
              <w:rPr>
                <w:sz w:val="22"/>
                <w:szCs w:val="22"/>
              </w:rPr>
              <w:t xml:space="preserve"> </w:t>
            </w:r>
            <w:r w:rsidRPr="004D4AF4">
              <w:rPr>
                <w:rFonts w:hint="eastAsia"/>
                <w:sz w:val="22"/>
                <w:szCs w:val="22"/>
              </w:rPr>
              <w:t>сеанса</w:t>
            </w:r>
            <w:r w:rsidRPr="004D4AF4">
              <w:rPr>
                <w:sz w:val="22"/>
                <w:szCs w:val="22"/>
              </w:rPr>
              <w:t xml:space="preserve"> </w:t>
            </w:r>
            <w:r w:rsidRPr="004D4AF4">
              <w:rPr>
                <w:rFonts w:hint="eastAsia"/>
                <w:sz w:val="22"/>
                <w:szCs w:val="22"/>
              </w:rPr>
              <w:t>и </w:t>
            </w:r>
            <w:hyperlink r:id="rId7" w:tooltip="Идентификация" w:history="1">
              <w:r w:rsidRPr="004D4AF4">
                <w:rPr>
                  <w:rFonts w:hint="eastAsia"/>
                  <w:sz w:val="22"/>
                  <w:szCs w:val="22"/>
                </w:rPr>
                <w:t>идентифицирует</w:t>
              </w:r>
            </w:hyperlink>
            <w:r w:rsidRPr="004D4AF4">
              <w:rPr>
                <w:sz w:val="22"/>
                <w:szCs w:val="22"/>
              </w:rPr>
              <w:t> приложение Клиента в информационной системе Банка, определяет доступный Клиенту доступ к операциям API.</w:t>
            </w:r>
          </w:p>
          <w:p w14:paraId="196BD328" w14:textId="77777777" w:rsidR="00CB16D9" w:rsidRPr="004D4AF4" w:rsidRDefault="00CB16D9" w:rsidP="00CB16D9">
            <w:pPr>
              <w:tabs>
                <w:tab w:val="left" w:pos="5580"/>
              </w:tabs>
              <w:jc w:val="both"/>
              <w:rPr>
                <w:b/>
                <w:sz w:val="22"/>
                <w:szCs w:val="22"/>
              </w:rPr>
            </w:pPr>
          </w:p>
          <w:p w14:paraId="58906FDC" w14:textId="77777777" w:rsidR="00CB16D9" w:rsidRPr="004D4AF4" w:rsidRDefault="00CB16D9" w:rsidP="00CB16D9">
            <w:pPr>
              <w:tabs>
                <w:tab w:val="left" w:pos="5580"/>
              </w:tabs>
              <w:jc w:val="both"/>
              <w:rPr>
                <w:sz w:val="22"/>
                <w:szCs w:val="22"/>
              </w:rPr>
            </w:pPr>
            <w:r w:rsidRPr="004D4AF4">
              <w:rPr>
                <w:b/>
                <w:sz w:val="22"/>
                <w:szCs w:val="22"/>
              </w:rPr>
              <w:t xml:space="preserve">API </w:t>
            </w:r>
            <w:r w:rsidRPr="004D4AF4">
              <w:rPr>
                <w:sz w:val="22"/>
                <w:szCs w:val="22"/>
              </w:rPr>
              <w:t xml:space="preserve">- набор готовых классов, процедур, функций, структур и констант, предоставляемых Банком через портал </w:t>
            </w:r>
            <w:r w:rsidRPr="004D4AF4">
              <w:rPr>
                <w:sz w:val="22"/>
                <w:szCs w:val="22"/>
                <w:lang w:val="en-US"/>
              </w:rPr>
              <w:t>https</w:t>
            </w:r>
            <w:r w:rsidRPr="004D4AF4">
              <w:rPr>
                <w:sz w:val="22"/>
                <w:szCs w:val="22"/>
              </w:rPr>
              <w:t>://</w:t>
            </w:r>
            <w:proofErr w:type="spellStart"/>
            <w:r w:rsidRPr="004D4AF4">
              <w:rPr>
                <w:sz w:val="22"/>
                <w:szCs w:val="22"/>
                <w:lang w:val="en-US"/>
              </w:rPr>
              <w:t>api</w:t>
            </w:r>
            <w:proofErr w:type="spellEnd"/>
            <w:r w:rsidRPr="004D4AF4">
              <w:rPr>
                <w:sz w:val="22"/>
                <w:szCs w:val="22"/>
              </w:rPr>
              <w:t>.</w:t>
            </w:r>
            <w:r w:rsidRPr="004D4AF4">
              <w:rPr>
                <w:sz w:val="22"/>
                <w:szCs w:val="22"/>
                <w:lang w:val="en-US"/>
              </w:rPr>
              <w:t>bcc</w:t>
            </w:r>
            <w:r w:rsidRPr="004D4AF4">
              <w:rPr>
                <w:sz w:val="22"/>
                <w:szCs w:val="22"/>
              </w:rPr>
              <w:t>.</w:t>
            </w:r>
            <w:r w:rsidRPr="004D4AF4">
              <w:rPr>
                <w:sz w:val="22"/>
                <w:szCs w:val="22"/>
                <w:lang w:val="en-US"/>
              </w:rPr>
              <w:t>kz</w:t>
            </w:r>
            <w:r w:rsidRPr="004D4AF4">
              <w:rPr>
                <w:sz w:val="22"/>
                <w:szCs w:val="22"/>
              </w:rPr>
              <w:t xml:space="preserve"> для использования во внешних программных продуктах.</w:t>
            </w:r>
          </w:p>
          <w:p w14:paraId="38202BF4" w14:textId="77777777" w:rsidR="00CB16D9" w:rsidRPr="004D4AF4" w:rsidRDefault="00CB16D9" w:rsidP="00CB16D9">
            <w:pPr>
              <w:tabs>
                <w:tab w:val="left" w:pos="5580"/>
              </w:tabs>
              <w:jc w:val="both"/>
              <w:rPr>
                <w:b/>
                <w:sz w:val="22"/>
                <w:szCs w:val="22"/>
              </w:rPr>
            </w:pPr>
          </w:p>
          <w:p w14:paraId="45431219" w14:textId="77777777" w:rsidR="00CB16D9" w:rsidRPr="004D4AF4" w:rsidRDefault="00CB16D9" w:rsidP="00CB16D9">
            <w:pPr>
              <w:tabs>
                <w:tab w:val="left" w:pos="5580"/>
              </w:tabs>
              <w:jc w:val="both"/>
              <w:rPr>
                <w:sz w:val="22"/>
                <w:szCs w:val="22"/>
              </w:rPr>
            </w:pPr>
            <w:r w:rsidRPr="004D4AF4">
              <w:rPr>
                <w:b/>
                <w:sz w:val="22"/>
                <w:szCs w:val="22"/>
                <w:lang w:val="en-US"/>
              </w:rPr>
              <w:t>Client</w:t>
            </w:r>
            <w:r w:rsidRPr="004D4AF4">
              <w:rPr>
                <w:b/>
                <w:sz w:val="22"/>
                <w:szCs w:val="22"/>
              </w:rPr>
              <w:t xml:space="preserve"> ID </w:t>
            </w:r>
            <w:r w:rsidRPr="004D4AF4">
              <w:rPr>
                <w:sz w:val="22"/>
                <w:szCs w:val="22"/>
              </w:rPr>
              <w:t>– идентификатор информационной системы Клиента, полученный им на портале разработчика Банка (</w:t>
            </w:r>
            <w:hyperlink r:id="rId8" w:history="1">
              <w:r w:rsidRPr="004D4AF4">
                <w:rPr>
                  <w:rStyle w:val="af1"/>
                  <w:sz w:val="22"/>
                  <w:szCs w:val="22"/>
                  <w:lang w:val="en-US"/>
                </w:rPr>
                <w:t>https</w:t>
              </w:r>
              <w:r w:rsidRPr="004D4AF4">
                <w:rPr>
                  <w:rStyle w:val="af1"/>
                </w:rPr>
                <w:t>://</w:t>
              </w:r>
              <w:r w:rsidRPr="004D4AF4">
                <w:rPr>
                  <w:rStyle w:val="af1"/>
                  <w:sz w:val="22"/>
                  <w:szCs w:val="22"/>
                  <w:lang w:val="en-US"/>
                </w:rPr>
                <w:t>developer</w:t>
              </w:r>
              <w:r w:rsidRPr="004D4AF4">
                <w:rPr>
                  <w:rStyle w:val="af1"/>
                </w:rPr>
                <w:t>.</w:t>
              </w:r>
              <w:r w:rsidRPr="004D4AF4">
                <w:rPr>
                  <w:rStyle w:val="af1"/>
                  <w:sz w:val="22"/>
                  <w:szCs w:val="22"/>
                  <w:lang w:val="en-US"/>
                </w:rPr>
                <w:t>bcc</w:t>
              </w:r>
              <w:r w:rsidRPr="004D4AF4">
                <w:rPr>
                  <w:rStyle w:val="af1"/>
                </w:rPr>
                <w:t>.</w:t>
              </w:r>
              <w:r w:rsidRPr="004D4AF4">
                <w:rPr>
                  <w:rStyle w:val="af1"/>
                  <w:sz w:val="22"/>
                  <w:szCs w:val="22"/>
                  <w:lang w:val="en-US"/>
                </w:rPr>
                <w:t>kz</w:t>
              </w:r>
            </w:hyperlink>
            <w:r w:rsidRPr="004D4AF4">
              <w:rPr>
                <w:sz w:val="22"/>
                <w:szCs w:val="22"/>
              </w:rPr>
              <w:t>) при регистрации приложения, из которого будет осуществляться взаимодействие с Банком.</w:t>
            </w:r>
          </w:p>
          <w:p w14:paraId="391A167C" w14:textId="77777777" w:rsidR="00CB16D9" w:rsidRPr="004D4AF4" w:rsidRDefault="00CB16D9" w:rsidP="00CB16D9">
            <w:pPr>
              <w:tabs>
                <w:tab w:val="left" w:pos="5580"/>
              </w:tabs>
              <w:jc w:val="both"/>
              <w:rPr>
                <w:sz w:val="22"/>
                <w:szCs w:val="22"/>
              </w:rPr>
            </w:pPr>
          </w:p>
          <w:p w14:paraId="38DD5EE0" w14:textId="77777777" w:rsidR="00CB16D9" w:rsidRPr="004D4AF4" w:rsidRDefault="00CB16D9" w:rsidP="004F7F9B">
            <w:pPr>
              <w:tabs>
                <w:tab w:val="left" w:pos="5580"/>
              </w:tabs>
              <w:jc w:val="both"/>
              <w:rPr>
                <w:sz w:val="22"/>
                <w:szCs w:val="22"/>
              </w:rPr>
            </w:pPr>
            <w:r w:rsidRPr="004D4AF4">
              <w:rPr>
                <w:b/>
                <w:sz w:val="22"/>
                <w:szCs w:val="22"/>
                <w:lang w:val="en-US"/>
              </w:rPr>
              <w:t>Client</w:t>
            </w:r>
            <w:r w:rsidRPr="004D4AF4">
              <w:rPr>
                <w:b/>
                <w:sz w:val="22"/>
                <w:szCs w:val="22"/>
              </w:rPr>
              <w:t xml:space="preserve"> </w:t>
            </w:r>
            <w:r w:rsidRPr="004D4AF4">
              <w:rPr>
                <w:b/>
                <w:sz w:val="22"/>
                <w:szCs w:val="22"/>
                <w:lang w:val="en-US"/>
              </w:rPr>
              <w:t>Secret</w:t>
            </w:r>
            <w:r w:rsidRPr="004D4AF4">
              <w:rPr>
                <w:b/>
                <w:sz w:val="22"/>
                <w:szCs w:val="22"/>
              </w:rPr>
              <w:t xml:space="preserve"> </w:t>
            </w:r>
            <w:r w:rsidRPr="004D4AF4">
              <w:rPr>
                <w:sz w:val="22"/>
                <w:szCs w:val="22"/>
              </w:rPr>
              <w:t xml:space="preserve">– секретный ключ, получаемый Клиентом вместе с </w:t>
            </w:r>
            <w:r w:rsidRPr="004D4AF4">
              <w:rPr>
                <w:sz w:val="22"/>
                <w:szCs w:val="22"/>
                <w:lang w:val="en-US"/>
              </w:rPr>
              <w:t>Client</w:t>
            </w:r>
            <w:r w:rsidRPr="004D4AF4">
              <w:rPr>
                <w:sz w:val="22"/>
                <w:szCs w:val="22"/>
              </w:rPr>
              <w:t xml:space="preserve"> </w:t>
            </w:r>
            <w:r w:rsidRPr="004D4AF4">
              <w:rPr>
                <w:sz w:val="22"/>
                <w:szCs w:val="22"/>
                <w:lang w:val="en-US"/>
              </w:rPr>
              <w:t>ID</w:t>
            </w:r>
            <w:r w:rsidRPr="004D4AF4">
              <w:rPr>
                <w:sz w:val="22"/>
                <w:szCs w:val="22"/>
              </w:rPr>
              <w:t xml:space="preserve"> на портале разработчика Банка (</w:t>
            </w:r>
            <w:hyperlink r:id="rId9" w:history="1">
              <w:r w:rsidRPr="004D4AF4">
                <w:rPr>
                  <w:rStyle w:val="af1"/>
                  <w:sz w:val="22"/>
                  <w:szCs w:val="22"/>
                  <w:lang w:val="en-US"/>
                </w:rPr>
                <w:t>https</w:t>
              </w:r>
              <w:r w:rsidRPr="004D4AF4">
                <w:rPr>
                  <w:rStyle w:val="af1"/>
                  <w:sz w:val="22"/>
                  <w:szCs w:val="22"/>
                </w:rPr>
                <w:t>://</w:t>
              </w:r>
              <w:r w:rsidRPr="004D4AF4">
                <w:rPr>
                  <w:rStyle w:val="af1"/>
                  <w:sz w:val="22"/>
                  <w:szCs w:val="22"/>
                  <w:lang w:val="en-US"/>
                </w:rPr>
                <w:t>developer</w:t>
              </w:r>
              <w:r w:rsidRPr="004D4AF4">
                <w:rPr>
                  <w:rStyle w:val="af1"/>
                  <w:sz w:val="22"/>
                  <w:szCs w:val="22"/>
                </w:rPr>
                <w:t>.</w:t>
              </w:r>
              <w:r w:rsidRPr="004D4AF4">
                <w:rPr>
                  <w:rStyle w:val="af1"/>
                  <w:sz w:val="22"/>
                  <w:szCs w:val="22"/>
                  <w:lang w:val="en-US"/>
                </w:rPr>
                <w:t>bcc</w:t>
              </w:r>
              <w:r w:rsidRPr="004D4AF4">
                <w:rPr>
                  <w:rStyle w:val="af1"/>
                  <w:sz w:val="22"/>
                  <w:szCs w:val="22"/>
                </w:rPr>
                <w:t>.</w:t>
              </w:r>
              <w:r w:rsidRPr="004D4AF4">
                <w:rPr>
                  <w:rStyle w:val="af1"/>
                  <w:sz w:val="22"/>
                  <w:szCs w:val="22"/>
                  <w:lang w:val="en-US"/>
                </w:rPr>
                <w:t>kz</w:t>
              </w:r>
            </w:hyperlink>
            <w:r w:rsidRPr="004D4AF4">
              <w:rPr>
                <w:sz w:val="22"/>
                <w:szCs w:val="22"/>
              </w:rPr>
              <w:t>), служит для дополнительной проверки при прохождении аутентификации приложения.</w:t>
            </w:r>
          </w:p>
          <w:p w14:paraId="1F8D8A53" w14:textId="77777777" w:rsidR="004F7F9B" w:rsidRPr="004D4AF4" w:rsidRDefault="004F7F9B" w:rsidP="004F7F9B">
            <w:pPr>
              <w:tabs>
                <w:tab w:val="left" w:pos="5580"/>
              </w:tabs>
              <w:jc w:val="both"/>
              <w:rPr>
                <w:sz w:val="22"/>
                <w:szCs w:val="22"/>
              </w:rPr>
            </w:pPr>
          </w:p>
          <w:p w14:paraId="1400488E" w14:textId="77777777" w:rsidR="00CB16D9" w:rsidRPr="004D4AF4" w:rsidRDefault="00CB16D9" w:rsidP="00CB16D9">
            <w:pPr>
              <w:jc w:val="both"/>
              <w:rPr>
                <w:sz w:val="22"/>
                <w:szCs w:val="22"/>
              </w:rPr>
            </w:pPr>
            <w:r w:rsidRPr="004D4AF4">
              <w:rPr>
                <w:b/>
                <w:sz w:val="22"/>
                <w:szCs w:val="22"/>
              </w:rPr>
              <w:t>ID пользователя (</w:t>
            </w:r>
            <w:r w:rsidRPr="004D4AF4">
              <w:rPr>
                <w:b/>
                <w:sz w:val="22"/>
                <w:szCs w:val="22"/>
                <w:lang w:val="en-US"/>
              </w:rPr>
              <w:t>ID</w:t>
            </w:r>
            <w:r w:rsidRPr="004D4AF4">
              <w:rPr>
                <w:b/>
                <w:sz w:val="22"/>
                <w:szCs w:val="22"/>
              </w:rPr>
              <w:t>)</w:t>
            </w:r>
            <w:r w:rsidRPr="004D4AF4">
              <w:rPr>
                <w:sz w:val="22"/>
                <w:szCs w:val="22"/>
              </w:rPr>
              <w:t xml:space="preserve"> – идентификатор Пользователя, уникальная комбинация символов, идентифицирующая Пользователя во внутренней информационной системе Банка. Формируется Банком и сопоставляется с Client ID, полученным на портале разработчика. </w:t>
            </w:r>
          </w:p>
          <w:p w14:paraId="69EC1E1D" w14:textId="77777777" w:rsidR="00CB16D9" w:rsidRPr="004D4AF4" w:rsidRDefault="00CB16D9" w:rsidP="00CB16D9">
            <w:pPr>
              <w:jc w:val="both"/>
              <w:rPr>
                <w:sz w:val="22"/>
                <w:szCs w:val="22"/>
              </w:rPr>
            </w:pPr>
          </w:p>
          <w:p w14:paraId="224C3706" w14:textId="77777777" w:rsidR="00CB16D9" w:rsidRPr="004D4AF4" w:rsidRDefault="00CB16D9" w:rsidP="00CB16D9">
            <w:pPr>
              <w:tabs>
                <w:tab w:val="left" w:pos="5580"/>
              </w:tabs>
              <w:jc w:val="both"/>
              <w:rPr>
                <w:sz w:val="22"/>
                <w:szCs w:val="22"/>
              </w:rPr>
            </w:pPr>
            <w:r w:rsidRPr="004D4AF4">
              <w:rPr>
                <w:b/>
                <w:sz w:val="22"/>
                <w:szCs w:val="22"/>
              </w:rPr>
              <w:t>Open</w:t>
            </w:r>
            <w:r w:rsidRPr="004D4AF4">
              <w:rPr>
                <w:b/>
                <w:sz w:val="22"/>
                <w:szCs w:val="22"/>
                <w:lang w:val="en-US"/>
              </w:rPr>
              <w:t>API</w:t>
            </w:r>
            <w:r w:rsidRPr="004D4AF4">
              <w:rPr>
                <w:sz w:val="22"/>
                <w:szCs w:val="22"/>
              </w:rPr>
              <w:t xml:space="preserve"> – концепция предоставления доступа информационным системам Клиента к </w:t>
            </w:r>
            <w:r w:rsidRPr="004D4AF4">
              <w:rPr>
                <w:sz w:val="22"/>
                <w:szCs w:val="22"/>
                <w:lang w:val="en-US"/>
              </w:rPr>
              <w:t>API</w:t>
            </w:r>
            <w:r w:rsidRPr="004D4AF4">
              <w:rPr>
                <w:sz w:val="22"/>
                <w:szCs w:val="22"/>
              </w:rPr>
              <w:t xml:space="preserve"> Банка согласно правил и принципов, описанных на портале разработчика </w:t>
            </w:r>
            <w:r w:rsidRPr="004D4AF4">
              <w:rPr>
                <w:rStyle w:val="af1"/>
              </w:rPr>
              <w:t>https://developer.bcc.kz</w:t>
            </w:r>
            <w:r w:rsidRPr="004D4AF4">
              <w:rPr>
                <w:sz w:val="22"/>
                <w:szCs w:val="22"/>
              </w:rPr>
              <w:t>.</w:t>
            </w:r>
          </w:p>
          <w:p w14:paraId="60E797A7" w14:textId="77777777" w:rsidR="00CB16D9" w:rsidRPr="004D4AF4" w:rsidRDefault="00CB16D9" w:rsidP="00CB16D9">
            <w:pPr>
              <w:jc w:val="both"/>
              <w:rPr>
                <w:sz w:val="22"/>
                <w:szCs w:val="22"/>
              </w:rPr>
            </w:pPr>
          </w:p>
          <w:p w14:paraId="50C0D868" w14:textId="77777777" w:rsidR="00CB16D9" w:rsidRPr="004D4AF4" w:rsidRDefault="00CB16D9" w:rsidP="00CB16D9">
            <w:pPr>
              <w:tabs>
                <w:tab w:val="left" w:pos="5580"/>
              </w:tabs>
              <w:jc w:val="both"/>
              <w:rPr>
                <w:sz w:val="22"/>
                <w:szCs w:val="22"/>
              </w:rPr>
            </w:pPr>
            <w:r w:rsidRPr="004D4AF4">
              <w:rPr>
                <w:b/>
                <w:sz w:val="22"/>
                <w:szCs w:val="22"/>
              </w:rPr>
              <w:lastRenderedPageBreak/>
              <w:t>Авторизация запросов</w:t>
            </w:r>
            <w:r w:rsidRPr="004D4AF4">
              <w:rPr>
                <w:sz w:val="22"/>
                <w:szCs w:val="22"/>
              </w:rPr>
              <w:t xml:space="preserve"> – предоставление приложению доступа к выполнению операций API, разрешенных для Client ID.</w:t>
            </w:r>
          </w:p>
          <w:p w14:paraId="113AEAFF" w14:textId="77777777" w:rsidR="00CB16D9" w:rsidRPr="004D4AF4" w:rsidRDefault="00CB16D9" w:rsidP="00CB16D9">
            <w:pPr>
              <w:tabs>
                <w:tab w:val="left" w:pos="5580"/>
              </w:tabs>
              <w:jc w:val="both"/>
              <w:rPr>
                <w:b/>
                <w:sz w:val="22"/>
                <w:szCs w:val="22"/>
              </w:rPr>
            </w:pPr>
          </w:p>
          <w:p w14:paraId="1C55EA9E" w14:textId="77777777" w:rsidR="00CB16D9" w:rsidRPr="004D4AF4" w:rsidRDefault="00CB16D9" w:rsidP="00CB16D9">
            <w:pPr>
              <w:tabs>
                <w:tab w:val="left" w:pos="5580"/>
              </w:tabs>
              <w:jc w:val="both"/>
              <w:rPr>
                <w:sz w:val="22"/>
                <w:szCs w:val="22"/>
              </w:rPr>
            </w:pPr>
            <w:r w:rsidRPr="004D4AF4">
              <w:rPr>
                <w:b/>
                <w:sz w:val="22"/>
                <w:szCs w:val="22"/>
              </w:rPr>
              <w:t>Авторизация платежа</w:t>
            </w:r>
            <w:r w:rsidRPr="004D4AF4">
              <w:rPr>
                <w:sz w:val="22"/>
                <w:szCs w:val="22"/>
              </w:rPr>
              <w:t xml:space="preserve"> – проверка платежа на соответствие технической спецификации, регуляторным требованиям, установленным ограничениям, связанным с настройками API любой из сторон в информационной системе Банка на основании договорных отношений или самостоятельной настройке через доступный в </w:t>
            </w:r>
            <w:r w:rsidR="00A36625" w:rsidRPr="00A36625">
              <w:rPr>
                <w:color w:val="5B9BD5" w:themeColor="accent1"/>
                <w:sz w:val="22"/>
                <w:szCs w:val="22"/>
              </w:rPr>
              <w:t>Системе «BCC Business»</w:t>
            </w:r>
            <w:r w:rsidRPr="00A36625">
              <w:rPr>
                <w:color w:val="5B9BD5" w:themeColor="accent1"/>
                <w:sz w:val="22"/>
                <w:szCs w:val="22"/>
              </w:rPr>
              <w:t xml:space="preserve"> </w:t>
            </w:r>
            <w:r w:rsidRPr="004D4AF4">
              <w:rPr>
                <w:sz w:val="22"/>
                <w:szCs w:val="22"/>
              </w:rPr>
              <w:t>функционал.</w:t>
            </w:r>
          </w:p>
          <w:p w14:paraId="271668CC" w14:textId="77777777" w:rsidR="00CB16D9" w:rsidRPr="004D4AF4" w:rsidRDefault="00CB16D9" w:rsidP="00CB16D9">
            <w:pPr>
              <w:tabs>
                <w:tab w:val="left" w:pos="5580"/>
              </w:tabs>
              <w:jc w:val="both"/>
              <w:rPr>
                <w:sz w:val="22"/>
                <w:szCs w:val="22"/>
              </w:rPr>
            </w:pPr>
            <w:r w:rsidRPr="004D4AF4">
              <w:rPr>
                <w:b/>
                <w:sz w:val="22"/>
                <w:szCs w:val="22"/>
              </w:rPr>
              <w:t xml:space="preserve">Аутентификация </w:t>
            </w:r>
            <w:r w:rsidRPr="004D4AF4">
              <w:rPr>
                <w:sz w:val="22"/>
                <w:szCs w:val="22"/>
              </w:rPr>
              <w:t>– подтверждение подлинности и правильности составления электронного документа путем использования процедуры безопасности, установленной Банком.</w:t>
            </w:r>
          </w:p>
          <w:p w14:paraId="21BF12D5" w14:textId="77777777" w:rsidR="00CB16D9" w:rsidRPr="004D4AF4" w:rsidRDefault="00CB16D9" w:rsidP="00CB16D9">
            <w:pPr>
              <w:tabs>
                <w:tab w:val="left" w:pos="5580"/>
              </w:tabs>
              <w:jc w:val="both"/>
              <w:rPr>
                <w:sz w:val="22"/>
                <w:szCs w:val="22"/>
              </w:rPr>
            </w:pPr>
          </w:p>
          <w:p w14:paraId="3A423C1D" w14:textId="77777777" w:rsidR="00CB16D9" w:rsidRPr="004D4AF4" w:rsidRDefault="00CB16D9" w:rsidP="00CB16D9">
            <w:pPr>
              <w:tabs>
                <w:tab w:val="left" w:pos="5580"/>
              </w:tabs>
              <w:jc w:val="both"/>
              <w:rPr>
                <w:sz w:val="22"/>
                <w:szCs w:val="22"/>
              </w:rPr>
            </w:pPr>
            <w:r w:rsidRPr="004D4AF4">
              <w:rPr>
                <w:b/>
                <w:sz w:val="22"/>
                <w:szCs w:val="22"/>
              </w:rPr>
              <w:t xml:space="preserve">Версия </w:t>
            </w:r>
            <w:r w:rsidRPr="004D4AF4">
              <w:rPr>
                <w:b/>
                <w:sz w:val="22"/>
                <w:szCs w:val="22"/>
                <w:lang w:val="en-US"/>
              </w:rPr>
              <w:t>API</w:t>
            </w:r>
            <w:r w:rsidRPr="004D4AF4">
              <w:rPr>
                <w:sz w:val="22"/>
                <w:szCs w:val="22"/>
              </w:rPr>
              <w:t xml:space="preserve"> – последовательность цифр, разделенных точкой, означающая версию текущей реализации сервисов </w:t>
            </w:r>
            <w:r w:rsidRPr="004D4AF4">
              <w:rPr>
                <w:sz w:val="22"/>
                <w:szCs w:val="22"/>
                <w:lang w:val="en-US"/>
              </w:rPr>
              <w:t>API</w:t>
            </w:r>
            <w:r w:rsidRPr="004D4AF4">
              <w:rPr>
                <w:sz w:val="22"/>
                <w:szCs w:val="22"/>
              </w:rPr>
              <w:t>. Первая цифра (</w:t>
            </w:r>
            <w:r w:rsidRPr="004D4AF4">
              <w:rPr>
                <w:sz w:val="22"/>
                <w:szCs w:val="22"/>
                <w:lang w:val="en-US"/>
              </w:rPr>
              <w:t>major</w:t>
            </w:r>
            <w:r w:rsidRPr="004D4AF4">
              <w:rPr>
                <w:sz w:val="22"/>
                <w:szCs w:val="22"/>
              </w:rPr>
              <w:t xml:space="preserve">) в последовательности описывает модель данных и текущую архитектуру взаимодействия с АБС банка посредством </w:t>
            </w:r>
            <w:r w:rsidRPr="004D4AF4">
              <w:rPr>
                <w:sz w:val="22"/>
                <w:szCs w:val="22"/>
                <w:lang w:val="en-US"/>
              </w:rPr>
              <w:t>API</w:t>
            </w:r>
            <w:r w:rsidRPr="004D4AF4">
              <w:rPr>
                <w:sz w:val="22"/>
                <w:szCs w:val="22"/>
              </w:rPr>
              <w:t>. Вторая цифра (</w:t>
            </w:r>
            <w:r w:rsidRPr="004D4AF4">
              <w:rPr>
                <w:sz w:val="22"/>
                <w:szCs w:val="22"/>
                <w:lang w:val="en-US"/>
              </w:rPr>
              <w:t>minor</w:t>
            </w:r>
            <w:r w:rsidRPr="004D4AF4">
              <w:rPr>
                <w:sz w:val="22"/>
                <w:szCs w:val="22"/>
              </w:rPr>
              <w:t xml:space="preserve">) описывает версию </w:t>
            </w:r>
            <w:r w:rsidRPr="004D4AF4">
              <w:rPr>
                <w:sz w:val="22"/>
                <w:szCs w:val="22"/>
                <w:lang w:val="en-US"/>
              </w:rPr>
              <w:t>API</w:t>
            </w:r>
            <w:r w:rsidRPr="004D4AF4">
              <w:rPr>
                <w:sz w:val="22"/>
                <w:szCs w:val="22"/>
              </w:rPr>
              <w:t xml:space="preserve"> с внесенными дополнениями операций и атрибутов модели данных. Третья цифра (</w:t>
            </w:r>
            <w:proofErr w:type="spellStart"/>
            <w:r w:rsidRPr="004D4AF4">
              <w:rPr>
                <w:sz w:val="22"/>
                <w:szCs w:val="22"/>
                <w:lang w:val="en-US"/>
              </w:rPr>
              <w:t>maintance</w:t>
            </w:r>
            <w:proofErr w:type="spellEnd"/>
            <w:r w:rsidRPr="004D4AF4">
              <w:rPr>
                <w:sz w:val="22"/>
                <w:szCs w:val="22"/>
              </w:rPr>
              <w:t xml:space="preserve">) описывает версию </w:t>
            </w:r>
            <w:r w:rsidRPr="004D4AF4">
              <w:rPr>
                <w:sz w:val="22"/>
                <w:szCs w:val="22"/>
                <w:lang w:val="en-US"/>
              </w:rPr>
              <w:t>API</w:t>
            </w:r>
            <w:r w:rsidRPr="004D4AF4">
              <w:rPr>
                <w:sz w:val="22"/>
                <w:szCs w:val="22"/>
              </w:rPr>
              <w:t xml:space="preserve"> без изменения списка операций и атрибутов модели данных. </w:t>
            </w:r>
          </w:p>
          <w:p w14:paraId="1A08E9FF" w14:textId="77777777" w:rsidR="00CB16D9" w:rsidRPr="004D4AF4" w:rsidRDefault="00CB16D9" w:rsidP="00CB16D9">
            <w:pPr>
              <w:tabs>
                <w:tab w:val="left" w:pos="5580"/>
              </w:tabs>
              <w:jc w:val="both"/>
              <w:rPr>
                <w:sz w:val="22"/>
                <w:szCs w:val="22"/>
              </w:rPr>
            </w:pPr>
          </w:p>
        </w:tc>
      </w:tr>
      <w:tr w:rsidR="00CB16D9" w:rsidRPr="006C445D" w14:paraId="6D8F4970" w14:textId="77777777" w:rsidTr="004F7F9B">
        <w:tc>
          <w:tcPr>
            <w:tcW w:w="4786" w:type="dxa"/>
          </w:tcPr>
          <w:p w14:paraId="76FC9EB5" w14:textId="77777777" w:rsidR="00CB16D9" w:rsidRDefault="004F7F9B" w:rsidP="00CB16D9">
            <w:pPr>
              <w:jc w:val="both"/>
              <w:rPr>
                <w:sz w:val="22"/>
                <w:szCs w:val="22"/>
                <w:lang w:val="kk-KZ"/>
              </w:rPr>
            </w:pPr>
            <w:r w:rsidRPr="00236264">
              <w:rPr>
                <w:b/>
                <w:sz w:val="22"/>
                <w:szCs w:val="22"/>
                <w:lang w:val="kk-KZ"/>
              </w:rPr>
              <w:lastRenderedPageBreak/>
              <w:t>Деректер</w:t>
            </w:r>
            <w:r>
              <w:rPr>
                <w:sz w:val="22"/>
                <w:szCs w:val="22"/>
                <w:lang w:val="kk-KZ"/>
              </w:rPr>
              <w:t xml:space="preserve"> – оларды пайдалану құқығын Банк </w:t>
            </w:r>
            <w:r w:rsidRPr="00236264">
              <w:rPr>
                <w:sz w:val="22"/>
                <w:szCs w:val="22"/>
              </w:rPr>
              <w:t>API</w:t>
            </w:r>
            <w:r>
              <w:rPr>
                <w:sz w:val="22"/>
                <w:szCs w:val="22"/>
                <w:lang w:val="kk-KZ"/>
              </w:rPr>
              <w:t xml:space="preserve"> арқылы ұсынатын және оларды Клиент Пайдаланушының Қосымшасында қолдануға құқылы болатын нақты ақпарат / материалдар.</w:t>
            </w:r>
          </w:p>
          <w:p w14:paraId="383DE924" w14:textId="77777777" w:rsidR="00E84F48" w:rsidRDefault="00E84F48" w:rsidP="00CB16D9">
            <w:pPr>
              <w:jc w:val="both"/>
              <w:rPr>
                <w:sz w:val="22"/>
                <w:szCs w:val="22"/>
                <w:lang w:val="kk-KZ"/>
              </w:rPr>
            </w:pPr>
          </w:p>
          <w:p w14:paraId="6980A3FC" w14:textId="6590D70C" w:rsidR="00E84F48" w:rsidRPr="006C445D" w:rsidRDefault="00E84F48" w:rsidP="00CB16D9">
            <w:pPr>
              <w:jc w:val="both"/>
              <w:rPr>
                <w:sz w:val="22"/>
                <w:szCs w:val="22"/>
                <w:lang w:val="kk-KZ"/>
              </w:rPr>
            </w:pPr>
            <w:r w:rsidRPr="00E84F48">
              <w:rPr>
                <w:b/>
                <w:color w:val="5B9BD5" w:themeColor="accent1"/>
                <w:sz w:val="22"/>
                <w:szCs w:val="22"/>
                <w:lang w:val="kk-KZ"/>
              </w:rPr>
              <w:t>Динамикалық сәйкестендіру (Д</w:t>
            </w:r>
            <w:r>
              <w:rPr>
                <w:b/>
                <w:color w:val="5B9BD5" w:themeColor="accent1"/>
                <w:sz w:val="22"/>
                <w:szCs w:val="22"/>
                <w:lang w:val="kk-KZ"/>
              </w:rPr>
              <w:t>С</w:t>
            </w:r>
            <w:r w:rsidRPr="00E84F48">
              <w:rPr>
                <w:b/>
                <w:color w:val="5B9BD5" w:themeColor="accent1"/>
                <w:sz w:val="22"/>
                <w:szCs w:val="22"/>
                <w:lang w:val="kk-KZ"/>
              </w:rPr>
              <w:t xml:space="preserve">) – </w:t>
            </w:r>
            <w:r w:rsidRPr="00E84F48">
              <w:rPr>
                <w:bCs/>
                <w:color w:val="5B9BD5" w:themeColor="accent1"/>
                <w:sz w:val="22"/>
                <w:szCs w:val="22"/>
                <w:lang w:val="kk-KZ"/>
              </w:rPr>
              <w:t xml:space="preserve">бір реттік (біржолғы) кодты пайдалану арқылы электрондық банк қызметтерін алу құқығын бір мәнді растау мақсатында клиенттің жеке </w:t>
            </w:r>
            <w:r>
              <w:rPr>
                <w:bCs/>
                <w:color w:val="5B9BD5" w:themeColor="accent1"/>
                <w:sz w:val="22"/>
                <w:szCs w:val="22"/>
                <w:lang w:val="kk-KZ"/>
              </w:rPr>
              <w:t>тұлғасын</w:t>
            </w:r>
            <w:r w:rsidRPr="00E84F48">
              <w:rPr>
                <w:bCs/>
                <w:color w:val="5B9BD5" w:themeColor="accent1"/>
                <w:sz w:val="22"/>
                <w:szCs w:val="22"/>
                <w:lang w:val="kk-KZ"/>
              </w:rPr>
              <w:t xml:space="preserve"> анықтау </w:t>
            </w:r>
            <w:r>
              <w:rPr>
                <w:bCs/>
                <w:color w:val="5B9BD5" w:themeColor="accent1"/>
                <w:sz w:val="22"/>
                <w:szCs w:val="22"/>
                <w:lang w:val="kk-KZ"/>
              </w:rPr>
              <w:t>процедурасы.</w:t>
            </w:r>
          </w:p>
        </w:tc>
        <w:tc>
          <w:tcPr>
            <w:tcW w:w="284" w:type="dxa"/>
          </w:tcPr>
          <w:p w14:paraId="071FFC54" w14:textId="77777777" w:rsidR="00CB16D9" w:rsidRPr="006C445D" w:rsidRDefault="00CB16D9" w:rsidP="00CB16D9">
            <w:pPr>
              <w:jc w:val="both"/>
              <w:rPr>
                <w:sz w:val="22"/>
                <w:szCs w:val="22"/>
                <w:lang w:val="kk-KZ"/>
              </w:rPr>
            </w:pPr>
          </w:p>
        </w:tc>
        <w:tc>
          <w:tcPr>
            <w:tcW w:w="4961" w:type="dxa"/>
          </w:tcPr>
          <w:p w14:paraId="711FC6B4" w14:textId="77777777" w:rsidR="00CB16D9" w:rsidRDefault="00CB16D9" w:rsidP="00CB16D9">
            <w:pPr>
              <w:tabs>
                <w:tab w:val="left" w:pos="5580"/>
              </w:tabs>
              <w:jc w:val="both"/>
              <w:rPr>
                <w:sz w:val="22"/>
                <w:szCs w:val="22"/>
                <w:lang w:val="kk-KZ"/>
              </w:rPr>
            </w:pPr>
            <w:r w:rsidRPr="004F7F9B">
              <w:rPr>
                <w:b/>
                <w:sz w:val="22"/>
                <w:szCs w:val="22"/>
                <w:lang w:val="kk-KZ"/>
              </w:rPr>
              <w:t xml:space="preserve">Данные — </w:t>
            </w:r>
            <w:r w:rsidRPr="004F7F9B">
              <w:rPr>
                <w:sz w:val="22"/>
                <w:szCs w:val="22"/>
                <w:lang w:val="kk-KZ"/>
              </w:rPr>
              <w:t xml:space="preserve">определенная информация/материалы, доступ к которым предоставляется Банком через API и которые </w:t>
            </w:r>
            <w:r w:rsidRPr="006C445D">
              <w:rPr>
                <w:sz w:val="22"/>
                <w:szCs w:val="22"/>
                <w:lang w:val="kk-KZ"/>
              </w:rPr>
              <w:t>Клиент</w:t>
            </w:r>
            <w:r w:rsidRPr="004F7F9B">
              <w:rPr>
                <w:sz w:val="22"/>
                <w:szCs w:val="22"/>
                <w:lang w:val="kk-KZ"/>
              </w:rPr>
              <w:t xml:space="preserve"> вправе использовать в Приложении Пользователя. </w:t>
            </w:r>
          </w:p>
          <w:p w14:paraId="6B16DD53" w14:textId="77777777" w:rsidR="00A36625" w:rsidRDefault="00A36625" w:rsidP="00CB16D9">
            <w:pPr>
              <w:tabs>
                <w:tab w:val="left" w:pos="5580"/>
              </w:tabs>
              <w:jc w:val="both"/>
              <w:rPr>
                <w:sz w:val="22"/>
                <w:szCs w:val="22"/>
                <w:lang w:val="kk-KZ"/>
              </w:rPr>
            </w:pPr>
          </w:p>
          <w:p w14:paraId="6735B5C2" w14:textId="77777777" w:rsidR="00A36625" w:rsidRPr="00A36625" w:rsidRDefault="00A36625" w:rsidP="00CB16D9">
            <w:pPr>
              <w:tabs>
                <w:tab w:val="left" w:pos="5580"/>
              </w:tabs>
              <w:jc w:val="both"/>
              <w:rPr>
                <w:color w:val="5B9BD5" w:themeColor="accent1"/>
                <w:sz w:val="22"/>
                <w:szCs w:val="22"/>
                <w:lang w:val="kk-KZ"/>
              </w:rPr>
            </w:pPr>
            <w:r w:rsidRPr="00A36625">
              <w:rPr>
                <w:b/>
                <w:color w:val="5B9BD5" w:themeColor="accent1"/>
                <w:sz w:val="22"/>
                <w:szCs w:val="22"/>
                <w:lang w:val="kk-KZ"/>
              </w:rPr>
              <w:t>Динамическая идентификация (ДИ)</w:t>
            </w:r>
            <w:r w:rsidRPr="00A36625">
              <w:rPr>
                <w:color w:val="5B9BD5" w:themeColor="accent1"/>
                <w:sz w:val="22"/>
                <w:szCs w:val="22"/>
                <w:lang w:val="kk-KZ"/>
              </w:rPr>
              <w:t xml:space="preserve"> – процедура установления личности клиента с целью однозначного подтверждения его прав на получение электронных банковских услуг путём использования одноразового (единовременного) кода.</w:t>
            </w:r>
          </w:p>
          <w:p w14:paraId="128AB004" w14:textId="77777777" w:rsidR="00CB16D9" w:rsidRPr="006C445D" w:rsidRDefault="00CB16D9" w:rsidP="00CB16D9">
            <w:pPr>
              <w:tabs>
                <w:tab w:val="left" w:pos="5580"/>
              </w:tabs>
              <w:jc w:val="both"/>
              <w:rPr>
                <w:b/>
                <w:sz w:val="22"/>
                <w:szCs w:val="22"/>
              </w:rPr>
            </w:pPr>
          </w:p>
        </w:tc>
      </w:tr>
      <w:tr w:rsidR="00CB16D9" w:rsidRPr="006C445D" w14:paraId="6CC70435" w14:textId="77777777" w:rsidTr="004F7F9B">
        <w:tc>
          <w:tcPr>
            <w:tcW w:w="4786" w:type="dxa"/>
          </w:tcPr>
          <w:p w14:paraId="2D015289" w14:textId="77777777" w:rsidR="004F7F9B" w:rsidRDefault="004F7F9B" w:rsidP="004F7F9B">
            <w:pPr>
              <w:pStyle w:val="a3"/>
              <w:jc w:val="both"/>
              <w:rPr>
                <w:sz w:val="22"/>
                <w:szCs w:val="22"/>
                <w:lang w:val="kk-KZ"/>
              </w:rPr>
            </w:pPr>
            <w:r w:rsidRPr="00A96131">
              <w:rPr>
                <w:b/>
                <w:sz w:val="22"/>
                <w:szCs w:val="22"/>
                <w:lang w:val="kk-KZ" w:eastAsia="ko-KR"/>
              </w:rPr>
              <w:t>ЭЦҚ жабық кілті</w:t>
            </w:r>
            <w:r>
              <w:rPr>
                <w:sz w:val="22"/>
                <w:szCs w:val="22"/>
                <w:lang w:val="kk-KZ" w:eastAsia="ko-KR"/>
              </w:rPr>
              <w:t xml:space="preserve"> – </w:t>
            </w:r>
            <w:r>
              <w:rPr>
                <w:sz w:val="22"/>
                <w:szCs w:val="22"/>
                <w:lang w:val="kk-KZ"/>
              </w:rPr>
              <w:t xml:space="preserve">клиентке </w:t>
            </w:r>
            <w:r w:rsidRPr="009C100B">
              <w:rPr>
                <w:sz w:val="22"/>
                <w:szCs w:val="22"/>
                <w:lang w:val="kk-KZ"/>
              </w:rPr>
              <w:t xml:space="preserve">белгілі және </w:t>
            </w:r>
            <w:r>
              <w:rPr>
                <w:sz w:val="22"/>
                <w:szCs w:val="22"/>
                <w:lang w:val="kk-KZ"/>
              </w:rPr>
              <w:t>ЭЦҚ</w:t>
            </w:r>
            <w:r w:rsidRPr="009C100B">
              <w:rPr>
                <w:sz w:val="22"/>
                <w:szCs w:val="22"/>
                <w:lang w:val="kk-KZ"/>
              </w:rPr>
              <w:t xml:space="preserve"> құралдарын қолдану арқылы Э</w:t>
            </w:r>
            <w:r>
              <w:rPr>
                <w:sz w:val="22"/>
                <w:szCs w:val="22"/>
                <w:lang w:val="kk-KZ"/>
              </w:rPr>
              <w:t>Ц</w:t>
            </w:r>
            <w:r w:rsidRPr="009C100B">
              <w:rPr>
                <w:sz w:val="22"/>
                <w:szCs w:val="22"/>
                <w:lang w:val="kk-KZ"/>
              </w:rPr>
              <w:t>Қ құруға</w:t>
            </w:r>
            <w:r>
              <w:rPr>
                <w:sz w:val="22"/>
                <w:szCs w:val="22"/>
                <w:lang w:val="kk-KZ"/>
              </w:rPr>
              <w:t xml:space="preserve"> </w:t>
            </w:r>
            <w:r w:rsidRPr="009C100B">
              <w:rPr>
                <w:sz w:val="22"/>
                <w:szCs w:val="22"/>
                <w:lang w:val="kk-KZ"/>
              </w:rPr>
              <w:t xml:space="preserve">арналған электрондық </w:t>
            </w:r>
            <w:r>
              <w:rPr>
                <w:sz w:val="22"/>
                <w:szCs w:val="22"/>
                <w:lang w:val="kk-KZ"/>
              </w:rPr>
              <w:t>цифрлық</w:t>
            </w:r>
            <w:r w:rsidRPr="009C100B">
              <w:rPr>
                <w:sz w:val="22"/>
                <w:szCs w:val="22"/>
                <w:lang w:val="kk-KZ"/>
              </w:rPr>
              <w:t xml:space="preserve"> белгілердің</w:t>
            </w:r>
            <w:r>
              <w:rPr>
                <w:sz w:val="22"/>
                <w:szCs w:val="22"/>
                <w:lang w:val="kk-KZ"/>
              </w:rPr>
              <w:t xml:space="preserve"> </w:t>
            </w:r>
            <w:r w:rsidRPr="009C100B">
              <w:rPr>
                <w:sz w:val="22"/>
                <w:szCs w:val="22"/>
                <w:lang w:val="kk-KZ"/>
              </w:rPr>
              <w:t>бірізділігі</w:t>
            </w:r>
            <w:r>
              <w:rPr>
                <w:sz w:val="22"/>
                <w:szCs w:val="22"/>
                <w:lang w:val="kk-KZ"/>
              </w:rPr>
              <w:t>.</w:t>
            </w:r>
          </w:p>
          <w:p w14:paraId="26C82D8F" w14:textId="77777777" w:rsidR="004F7F9B" w:rsidRDefault="004F7F9B" w:rsidP="004F7F9B">
            <w:pPr>
              <w:pStyle w:val="a3"/>
              <w:jc w:val="both"/>
              <w:rPr>
                <w:sz w:val="22"/>
                <w:szCs w:val="22"/>
                <w:lang w:val="kk-KZ"/>
              </w:rPr>
            </w:pPr>
          </w:p>
          <w:p w14:paraId="68888DFB" w14:textId="77777777" w:rsidR="004F7F9B" w:rsidRDefault="004F7F9B" w:rsidP="004F7F9B">
            <w:pPr>
              <w:pStyle w:val="a3"/>
              <w:jc w:val="both"/>
              <w:rPr>
                <w:sz w:val="22"/>
                <w:szCs w:val="22"/>
                <w:lang w:val="kk-KZ" w:eastAsia="ko-KR"/>
              </w:rPr>
            </w:pPr>
            <w:r w:rsidRPr="00A96131">
              <w:rPr>
                <w:b/>
                <w:sz w:val="22"/>
                <w:szCs w:val="22"/>
                <w:lang w:val="kk-KZ"/>
              </w:rPr>
              <w:t>СН</w:t>
            </w:r>
            <w:r>
              <w:rPr>
                <w:b/>
                <w:sz w:val="22"/>
                <w:szCs w:val="22"/>
                <w:lang w:val="kk-KZ"/>
              </w:rPr>
              <w:t xml:space="preserve"> / СН</w:t>
            </w:r>
            <w:r>
              <w:rPr>
                <w:sz w:val="22"/>
                <w:szCs w:val="22"/>
                <w:lang w:val="kk-KZ"/>
              </w:rPr>
              <w:t xml:space="preserve"> – </w:t>
            </w:r>
            <w:r w:rsidRPr="007912FF">
              <w:rPr>
                <w:sz w:val="22"/>
                <w:szCs w:val="22"/>
                <w:lang w:val="kk-KZ"/>
              </w:rPr>
              <w:t xml:space="preserve">Жеке </w:t>
            </w:r>
            <w:r>
              <w:rPr>
                <w:sz w:val="22"/>
                <w:szCs w:val="22"/>
                <w:lang w:val="kk-KZ"/>
              </w:rPr>
              <w:t>с</w:t>
            </w:r>
            <w:r w:rsidRPr="007912FF">
              <w:rPr>
                <w:sz w:val="22"/>
                <w:szCs w:val="22"/>
                <w:lang w:val="kk-KZ"/>
              </w:rPr>
              <w:t>әйкестендіру нөмір</w:t>
            </w:r>
            <w:r>
              <w:rPr>
                <w:sz w:val="22"/>
                <w:szCs w:val="22"/>
                <w:lang w:val="kk-KZ"/>
              </w:rPr>
              <w:t>і</w:t>
            </w:r>
            <w:r w:rsidRPr="007912FF">
              <w:rPr>
                <w:sz w:val="22"/>
                <w:szCs w:val="22"/>
                <w:lang w:val="kk-KZ"/>
              </w:rPr>
              <w:t xml:space="preserve"> (ЖСН)/Бизнес-</w:t>
            </w:r>
            <w:r>
              <w:rPr>
                <w:sz w:val="22"/>
                <w:szCs w:val="22"/>
                <w:lang w:val="kk-KZ"/>
              </w:rPr>
              <w:t>с</w:t>
            </w:r>
            <w:r w:rsidRPr="007912FF">
              <w:rPr>
                <w:sz w:val="22"/>
                <w:szCs w:val="22"/>
                <w:lang w:val="kk-KZ"/>
              </w:rPr>
              <w:t>әйкестендіру нөмір</w:t>
            </w:r>
            <w:r>
              <w:rPr>
                <w:sz w:val="22"/>
                <w:szCs w:val="22"/>
                <w:lang w:val="kk-KZ"/>
              </w:rPr>
              <w:t>і</w:t>
            </w:r>
            <w:r w:rsidRPr="007912FF">
              <w:rPr>
                <w:sz w:val="22"/>
                <w:szCs w:val="22"/>
                <w:lang w:val="kk-KZ"/>
              </w:rPr>
              <w:t xml:space="preserve"> (БСН)</w:t>
            </w:r>
          </w:p>
          <w:p w14:paraId="59BBB784" w14:textId="77777777" w:rsidR="004F7F9B" w:rsidRDefault="004F7F9B" w:rsidP="004F7F9B">
            <w:pPr>
              <w:rPr>
                <w:lang w:val="kk-KZ" w:eastAsia="ko-KR"/>
              </w:rPr>
            </w:pPr>
          </w:p>
          <w:p w14:paraId="117C1AEC" w14:textId="77777777" w:rsidR="00CB16D9" w:rsidRPr="004F7F9B" w:rsidRDefault="004F7F9B" w:rsidP="004F7F9B">
            <w:pPr>
              <w:tabs>
                <w:tab w:val="left" w:pos="3170"/>
              </w:tabs>
              <w:rPr>
                <w:lang w:val="kk-KZ" w:eastAsia="ko-KR"/>
              </w:rPr>
            </w:pPr>
            <w:r>
              <w:rPr>
                <w:lang w:val="kk-KZ" w:eastAsia="ko-KR"/>
              </w:rPr>
              <w:tab/>
            </w:r>
          </w:p>
        </w:tc>
        <w:tc>
          <w:tcPr>
            <w:tcW w:w="284" w:type="dxa"/>
          </w:tcPr>
          <w:p w14:paraId="61218CA6" w14:textId="77777777" w:rsidR="00CB16D9" w:rsidRPr="006C445D" w:rsidRDefault="00CB16D9" w:rsidP="00CB16D9">
            <w:pPr>
              <w:jc w:val="both"/>
              <w:rPr>
                <w:sz w:val="22"/>
                <w:szCs w:val="22"/>
                <w:lang w:val="kk-KZ"/>
              </w:rPr>
            </w:pPr>
          </w:p>
        </w:tc>
        <w:tc>
          <w:tcPr>
            <w:tcW w:w="4961" w:type="dxa"/>
          </w:tcPr>
          <w:p w14:paraId="5F1DAFFE" w14:textId="77777777" w:rsidR="00CB16D9" w:rsidRPr="006C445D" w:rsidRDefault="00CB16D9" w:rsidP="00CB16D9">
            <w:pPr>
              <w:tabs>
                <w:tab w:val="left" w:pos="5580"/>
              </w:tabs>
              <w:jc w:val="both"/>
              <w:rPr>
                <w:sz w:val="22"/>
                <w:szCs w:val="22"/>
                <w:lang w:val="kk-KZ"/>
              </w:rPr>
            </w:pPr>
            <w:r w:rsidRPr="006C445D">
              <w:rPr>
                <w:b/>
                <w:sz w:val="22"/>
                <w:szCs w:val="22"/>
              </w:rPr>
              <w:t>Закрытый ключ</w:t>
            </w:r>
            <w:r w:rsidRPr="006C445D">
              <w:rPr>
                <w:sz w:val="22"/>
                <w:szCs w:val="22"/>
              </w:rPr>
              <w:t xml:space="preserve"> </w:t>
            </w:r>
            <w:r w:rsidRPr="006C445D">
              <w:rPr>
                <w:b/>
                <w:sz w:val="22"/>
                <w:szCs w:val="22"/>
              </w:rPr>
              <w:t>ЭЦП</w:t>
            </w:r>
            <w:r w:rsidRPr="006C445D">
              <w:rPr>
                <w:sz w:val="22"/>
                <w:szCs w:val="22"/>
              </w:rPr>
              <w:t xml:space="preserve"> – последовательность электронных цифровых символов, известная Клиенту и предназначенная для создания ЭЦП с использованием средств ЭЦП</w:t>
            </w:r>
            <w:r w:rsidRPr="004F7F9B">
              <w:rPr>
                <w:sz w:val="22"/>
                <w:szCs w:val="22"/>
              </w:rPr>
              <w:t>.</w:t>
            </w:r>
          </w:p>
          <w:p w14:paraId="10F58E80" w14:textId="77777777" w:rsidR="00CB16D9" w:rsidRPr="006C445D" w:rsidRDefault="00CB16D9" w:rsidP="00CB16D9">
            <w:pPr>
              <w:tabs>
                <w:tab w:val="left" w:pos="5580"/>
              </w:tabs>
              <w:jc w:val="both"/>
              <w:rPr>
                <w:b/>
                <w:sz w:val="22"/>
                <w:szCs w:val="22"/>
              </w:rPr>
            </w:pPr>
          </w:p>
          <w:p w14:paraId="37687534" w14:textId="77777777" w:rsidR="00CB16D9" w:rsidRPr="006C445D" w:rsidRDefault="00CB16D9" w:rsidP="00CB16D9">
            <w:pPr>
              <w:tabs>
                <w:tab w:val="left" w:pos="5580"/>
              </w:tabs>
              <w:jc w:val="both"/>
              <w:rPr>
                <w:b/>
                <w:sz w:val="22"/>
                <w:szCs w:val="22"/>
              </w:rPr>
            </w:pPr>
            <w:r w:rsidRPr="006C445D">
              <w:rPr>
                <w:b/>
                <w:sz w:val="22"/>
                <w:szCs w:val="22"/>
              </w:rPr>
              <w:t>ИН/ИН</w:t>
            </w:r>
            <w:r w:rsidRPr="006C445D">
              <w:rPr>
                <w:sz w:val="22"/>
                <w:szCs w:val="22"/>
              </w:rPr>
              <w:t xml:space="preserve"> - </w:t>
            </w:r>
            <w:r w:rsidRPr="006C445D">
              <w:rPr>
                <w:bCs/>
                <w:sz w:val="22"/>
                <w:szCs w:val="22"/>
              </w:rPr>
              <w:t xml:space="preserve">Индивидуальный Идентификационный </w:t>
            </w:r>
            <w:r w:rsidRPr="006C445D">
              <w:rPr>
                <w:sz w:val="22"/>
                <w:szCs w:val="22"/>
              </w:rPr>
              <w:t>Номер (ИИН)/Бизнес-Идентификационный</w:t>
            </w:r>
            <w:r w:rsidRPr="006C445D">
              <w:rPr>
                <w:bCs/>
                <w:sz w:val="22"/>
                <w:szCs w:val="22"/>
              </w:rPr>
              <w:t xml:space="preserve"> Номер (БИН).</w:t>
            </w:r>
          </w:p>
          <w:p w14:paraId="3D652847" w14:textId="77777777" w:rsidR="00CB16D9" w:rsidRPr="006C445D" w:rsidRDefault="00CB16D9" w:rsidP="00CB16D9">
            <w:pPr>
              <w:tabs>
                <w:tab w:val="left" w:pos="5580"/>
              </w:tabs>
              <w:jc w:val="both"/>
              <w:rPr>
                <w:b/>
                <w:sz w:val="22"/>
                <w:szCs w:val="22"/>
              </w:rPr>
            </w:pPr>
          </w:p>
        </w:tc>
      </w:tr>
      <w:tr w:rsidR="00CB16D9" w:rsidRPr="006C445D" w14:paraId="02C0EDE0" w14:textId="77777777" w:rsidTr="004F7F9B">
        <w:tc>
          <w:tcPr>
            <w:tcW w:w="4786" w:type="dxa"/>
          </w:tcPr>
          <w:p w14:paraId="29F94BFB" w14:textId="77777777" w:rsidR="00CB16D9" w:rsidRPr="004D4AF4" w:rsidRDefault="004F7F9B" w:rsidP="00CB16D9">
            <w:pPr>
              <w:jc w:val="both"/>
              <w:rPr>
                <w:sz w:val="22"/>
                <w:szCs w:val="22"/>
                <w:lang w:val="kk-KZ"/>
              </w:rPr>
            </w:pPr>
            <w:r w:rsidRPr="004D4AF4">
              <w:rPr>
                <w:b/>
                <w:sz w:val="22"/>
                <w:szCs w:val="22"/>
                <w:lang w:val="kk-KZ"/>
              </w:rPr>
              <w:t xml:space="preserve">Ақпараттық-банктік қызмет – </w:t>
            </w:r>
            <w:r w:rsidRPr="004D4AF4">
              <w:rPr>
                <w:sz w:val="22"/>
                <w:szCs w:val="22"/>
                <w:lang w:val="kk-KZ"/>
              </w:rPr>
              <w:t>Банктің Клиентке оның шоты (шоттары) бойынша ақша қалдықтары және қозғалысы туралы ақпарат беруге байланысты көрсетілетін ЭБҚ, ұсынылатын өзге банктік қызметтер немесе қызмет көрсетуден туындайтын немесе олардың сұрауы бойынша немесе тараптардың келісімі бойынша берілетін өзге ақпараттар (анықтамалар, үзінді көшірмелер).</w:t>
            </w:r>
          </w:p>
          <w:p w14:paraId="5BE4B738" w14:textId="77777777" w:rsidR="004D4AF4" w:rsidRPr="008E7E73" w:rsidRDefault="004D4AF4" w:rsidP="004D4AF4">
            <w:pPr>
              <w:tabs>
                <w:tab w:val="left" w:pos="5580"/>
              </w:tabs>
              <w:jc w:val="both"/>
              <w:rPr>
                <w:sz w:val="22"/>
                <w:szCs w:val="22"/>
                <w:lang w:val="kk-KZ"/>
              </w:rPr>
            </w:pPr>
            <w:r w:rsidRPr="004D4AF4">
              <w:rPr>
                <w:b/>
                <w:sz w:val="22"/>
                <w:szCs w:val="22"/>
                <w:lang w:val="kk-KZ"/>
              </w:rPr>
              <w:lastRenderedPageBreak/>
              <w:t>Ақпараттық жүйе</w:t>
            </w:r>
            <w:r w:rsidRPr="008E7E73">
              <w:rPr>
                <w:sz w:val="22"/>
                <w:szCs w:val="22"/>
                <w:lang w:val="kk-KZ"/>
              </w:rPr>
              <w:t xml:space="preserve"> – </w:t>
            </w:r>
            <w:r w:rsidRPr="004D4AF4">
              <w:rPr>
                <w:sz w:val="22"/>
                <w:szCs w:val="22"/>
                <w:lang w:val="kk-KZ"/>
              </w:rPr>
              <w:t xml:space="preserve">Клиент </w:t>
            </w:r>
            <w:r w:rsidRPr="008E7E73">
              <w:rPr>
                <w:sz w:val="22"/>
                <w:szCs w:val="22"/>
                <w:lang w:val="kk-KZ"/>
              </w:rPr>
              <w:t xml:space="preserve">API </w:t>
            </w:r>
            <w:r w:rsidRPr="004D4AF4">
              <w:rPr>
                <w:sz w:val="22"/>
                <w:szCs w:val="22"/>
                <w:lang w:val="kk-KZ"/>
              </w:rPr>
              <w:t xml:space="preserve">сауалдарын қалыптастыру үшін пайдаланатын бағдарламалық-аппараттық құралдардың өзара байланысқан жиынтығы.  </w:t>
            </w:r>
          </w:p>
          <w:p w14:paraId="7055D3C8" w14:textId="77777777" w:rsidR="004F7F9B" w:rsidRPr="004D4AF4" w:rsidRDefault="004F7F9B" w:rsidP="00CB16D9">
            <w:pPr>
              <w:jc w:val="both"/>
              <w:rPr>
                <w:sz w:val="22"/>
                <w:szCs w:val="22"/>
                <w:lang w:val="kk-KZ"/>
              </w:rPr>
            </w:pPr>
          </w:p>
        </w:tc>
        <w:tc>
          <w:tcPr>
            <w:tcW w:w="284" w:type="dxa"/>
          </w:tcPr>
          <w:p w14:paraId="27AA83D6" w14:textId="77777777" w:rsidR="00CB16D9" w:rsidRPr="004D4AF4" w:rsidRDefault="00CB16D9" w:rsidP="00CB16D9">
            <w:pPr>
              <w:jc w:val="both"/>
              <w:rPr>
                <w:sz w:val="22"/>
                <w:szCs w:val="22"/>
                <w:lang w:val="be-BY"/>
              </w:rPr>
            </w:pPr>
          </w:p>
        </w:tc>
        <w:tc>
          <w:tcPr>
            <w:tcW w:w="4961" w:type="dxa"/>
          </w:tcPr>
          <w:p w14:paraId="53907D09" w14:textId="77777777" w:rsidR="00CB16D9" w:rsidRPr="004D4AF4" w:rsidRDefault="00CB16D9" w:rsidP="00CB16D9">
            <w:pPr>
              <w:tabs>
                <w:tab w:val="left" w:pos="5580"/>
              </w:tabs>
              <w:jc w:val="both"/>
              <w:rPr>
                <w:sz w:val="22"/>
                <w:szCs w:val="22"/>
              </w:rPr>
            </w:pPr>
            <w:r w:rsidRPr="004D4AF4">
              <w:rPr>
                <w:b/>
                <w:sz w:val="22"/>
                <w:szCs w:val="22"/>
              </w:rPr>
              <w:t>Информационно-банковские услуги</w:t>
            </w:r>
            <w:r w:rsidRPr="004D4AF4">
              <w:rPr>
                <w:sz w:val="22"/>
                <w:szCs w:val="22"/>
              </w:rPr>
              <w:t xml:space="preserve"> – ЭБУ, связанные с предоставлением Банком Клиенту информации об остатках и движениях денег по его счету(-ам), предоставляемых иных банковских услугах либо вытекающих из их предоставления или иной информации (справки, выписки) по их запросам либо по соглашению Сторон.</w:t>
            </w:r>
          </w:p>
          <w:p w14:paraId="6919A95E" w14:textId="77777777" w:rsidR="00CB16D9" w:rsidRPr="004D4AF4" w:rsidRDefault="00CB16D9" w:rsidP="00CB16D9">
            <w:pPr>
              <w:tabs>
                <w:tab w:val="left" w:pos="5580"/>
              </w:tabs>
              <w:jc w:val="both"/>
              <w:rPr>
                <w:sz w:val="22"/>
                <w:szCs w:val="22"/>
              </w:rPr>
            </w:pPr>
          </w:p>
          <w:p w14:paraId="188378F5" w14:textId="77777777" w:rsidR="004F7F9B" w:rsidRPr="004D4AF4" w:rsidRDefault="004F7F9B" w:rsidP="00CB16D9">
            <w:pPr>
              <w:tabs>
                <w:tab w:val="left" w:pos="5580"/>
              </w:tabs>
              <w:jc w:val="both"/>
              <w:rPr>
                <w:sz w:val="22"/>
                <w:szCs w:val="22"/>
              </w:rPr>
            </w:pPr>
          </w:p>
          <w:p w14:paraId="06C40182" w14:textId="77777777" w:rsidR="00CB16D9" w:rsidRPr="004D4AF4" w:rsidRDefault="00CB16D9" w:rsidP="00CB16D9">
            <w:pPr>
              <w:tabs>
                <w:tab w:val="left" w:pos="5580"/>
              </w:tabs>
              <w:jc w:val="both"/>
              <w:rPr>
                <w:sz w:val="22"/>
                <w:szCs w:val="22"/>
              </w:rPr>
            </w:pPr>
            <w:r w:rsidRPr="004D4AF4">
              <w:rPr>
                <w:b/>
                <w:sz w:val="22"/>
                <w:szCs w:val="22"/>
              </w:rPr>
              <w:lastRenderedPageBreak/>
              <w:t>Информационная система</w:t>
            </w:r>
            <w:r w:rsidRPr="004D4AF4">
              <w:rPr>
                <w:sz w:val="22"/>
                <w:szCs w:val="22"/>
              </w:rPr>
              <w:t xml:space="preserve"> – это взаимосвязанная совокупность программно-</w:t>
            </w:r>
            <w:proofErr w:type="spellStart"/>
            <w:r w:rsidRPr="004D4AF4">
              <w:rPr>
                <w:sz w:val="22"/>
                <w:szCs w:val="22"/>
              </w:rPr>
              <w:t>аппартных</w:t>
            </w:r>
            <w:proofErr w:type="spellEnd"/>
            <w:r w:rsidRPr="004D4AF4">
              <w:rPr>
                <w:sz w:val="22"/>
                <w:szCs w:val="22"/>
              </w:rPr>
              <w:t xml:space="preserve"> средств, используемых Клиентом для формирования запросов к </w:t>
            </w:r>
            <w:r w:rsidRPr="004D4AF4">
              <w:rPr>
                <w:sz w:val="22"/>
                <w:szCs w:val="22"/>
                <w:lang w:val="en-US"/>
              </w:rPr>
              <w:t>API</w:t>
            </w:r>
            <w:r w:rsidRPr="004D4AF4">
              <w:rPr>
                <w:sz w:val="22"/>
                <w:szCs w:val="22"/>
              </w:rPr>
              <w:t>.</w:t>
            </w:r>
          </w:p>
          <w:p w14:paraId="287A9C0A" w14:textId="77777777" w:rsidR="00CB16D9" w:rsidRPr="004D4AF4" w:rsidRDefault="00CB16D9" w:rsidP="00CB16D9">
            <w:pPr>
              <w:tabs>
                <w:tab w:val="left" w:pos="5580"/>
              </w:tabs>
              <w:jc w:val="both"/>
              <w:rPr>
                <w:b/>
                <w:sz w:val="22"/>
                <w:szCs w:val="22"/>
              </w:rPr>
            </w:pPr>
          </w:p>
        </w:tc>
      </w:tr>
      <w:tr w:rsidR="00CB16D9" w:rsidRPr="006C445D" w14:paraId="2846EC8C" w14:textId="77777777" w:rsidTr="004F7F9B">
        <w:tc>
          <w:tcPr>
            <w:tcW w:w="4786" w:type="dxa"/>
          </w:tcPr>
          <w:p w14:paraId="3E724D5E" w14:textId="77777777" w:rsidR="00CB16D9" w:rsidRPr="006C445D" w:rsidRDefault="004F7F9B" w:rsidP="00CB16D9">
            <w:pPr>
              <w:jc w:val="both"/>
              <w:rPr>
                <w:b/>
                <w:sz w:val="22"/>
                <w:szCs w:val="22"/>
                <w:lang w:val="kk-KZ"/>
              </w:rPr>
            </w:pPr>
            <w:r w:rsidRPr="00A96131">
              <w:rPr>
                <w:b/>
                <w:sz w:val="22"/>
                <w:szCs w:val="22"/>
                <w:lang w:val="kk-KZ"/>
              </w:rPr>
              <w:lastRenderedPageBreak/>
              <w:t>Шығыс электрондық құжаттар –</w:t>
            </w:r>
            <w:r w:rsidRPr="00A96131">
              <w:rPr>
                <w:sz w:val="22"/>
                <w:szCs w:val="22"/>
                <w:lang w:val="kk-KZ"/>
              </w:rPr>
              <w:t xml:space="preserve"> клиенттің басқа банктерге ақша аударымдарын жүргізуге негіз болатын төлем құжаттары.</w:t>
            </w:r>
          </w:p>
        </w:tc>
        <w:tc>
          <w:tcPr>
            <w:tcW w:w="284" w:type="dxa"/>
          </w:tcPr>
          <w:p w14:paraId="420EE252" w14:textId="77777777" w:rsidR="00CB16D9" w:rsidRPr="006C445D" w:rsidRDefault="00CB16D9" w:rsidP="00CB16D9">
            <w:pPr>
              <w:jc w:val="both"/>
              <w:rPr>
                <w:sz w:val="22"/>
                <w:szCs w:val="22"/>
                <w:lang w:val="be-BY"/>
              </w:rPr>
            </w:pPr>
          </w:p>
        </w:tc>
        <w:tc>
          <w:tcPr>
            <w:tcW w:w="4961" w:type="dxa"/>
          </w:tcPr>
          <w:p w14:paraId="500D4618" w14:textId="77777777" w:rsidR="00CB16D9" w:rsidRPr="006C445D" w:rsidRDefault="00CB16D9" w:rsidP="00CB16D9">
            <w:pPr>
              <w:tabs>
                <w:tab w:val="left" w:pos="5580"/>
              </w:tabs>
              <w:jc w:val="both"/>
              <w:rPr>
                <w:sz w:val="22"/>
                <w:szCs w:val="22"/>
              </w:rPr>
            </w:pPr>
            <w:r w:rsidRPr="006C445D">
              <w:rPr>
                <w:b/>
                <w:sz w:val="22"/>
                <w:szCs w:val="22"/>
              </w:rPr>
              <w:t>Исходящие электронные документы</w:t>
            </w:r>
            <w:r w:rsidRPr="006C445D">
              <w:rPr>
                <w:sz w:val="22"/>
                <w:szCs w:val="22"/>
              </w:rPr>
              <w:t xml:space="preserve"> – клиентские платежные документы, на основании которых осуществляются переводы в другие банки</w:t>
            </w:r>
            <w:r w:rsidRPr="004F7F9B">
              <w:rPr>
                <w:sz w:val="22"/>
                <w:szCs w:val="22"/>
              </w:rPr>
              <w:t>.</w:t>
            </w:r>
          </w:p>
        </w:tc>
      </w:tr>
      <w:tr w:rsidR="00CB16D9" w:rsidRPr="006C445D" w14:paraId="743B775F" w14:textId="77777777" w:rsidTr="004F7F9B">
        <w:tc>
          <w:tcPr>
            <w:tcW w:w="4786" w:type="dxa"/>
          </w:tcPr>
          <w:p w14:paraId="43ED8AEE" w14:textId="77777777" w:rsidR="004F7F9B" w:rsidRPr="004D4AF4" w:rsidRDefault="004D4AF4" w:rsidP="004F7F9B">
            <w:pPr>
              <w:jc w:val="both"/>
              <w:rPr>
                <w:b/>
                <w:sz w:val="22"/>
                <w:szCs w:val="22"/>
                <w:lang w:val="kk-KZ"/>
              </w:rPr>
            </w:pPr>
            <w:r w:rsidRPr="004D4AF4">
              <w:rPr>
                <w:b/>
                <w:sz w:val="22"/>
                <w:szCs w:val="22"/>
                <w:lang w:val="kk-KZ"/>
              </w:rPr>
              <w:t xml:space="preserve">Клиент – </w:t>
            </w:r>
            <w:r w:rsidRPr="004D4AF4">
              <w:rPr>
                <w:sz w:val="22"/>
                <w:szCs w:val="22"/>
                <w:lang w:val="kk-KZ"/>
              </w:rPr>
              <w:t>Қосылу туралы өтінішке (осы Шартқа 1-қосымша) қол қою арқылы Банкпен осы Шартты жасасқан заңды тұлға немесе жеке кәсіпкер.</w:t>
            </w:r>
          </w:p>
          <w:p w14:paraId="0AF79EA9" w14:textId="77777777" w:rsidR="004F7F9B" w:rsidRPr="004D4AF4" w:rsidRDefault="004F7F9B" w:rsidP="004F7F9B">
            <w:pPr>
              <w:jc w:val="both"/>
              <w:rPr>
                <w:b/>
                <w:sz w:val="22"/>
                <w:szCs w:val="22"/>
                <w:lang w:val="kk-KZ"/>
              </w:rPr>
            </w:pPr>
          </w:p>
          <w:p w14:paraId="588E76D6" w14:textId="77777777" w:rsidR="004F7F9B" w:rsidRPr="004D4AF4" w:rsidRDefault="004F7F9B" w:rsidP="004F7F9B">
            <w:pPr>
              <w:jc w:val="both"/>
              <w:rPr>
                <w:b/>
                <w:sz w:val="22"/>
                <w:szCs w:val="22"/>
                <w:lang w:val="kk-KZ"/>
              </w:rPr>
            </w:pPr>
          </w:p>
          <w:p w14:paraId="6C71C77B" w14:textId="77777777" w:rsidR="004F7F9B" w:rsidRPr="004D4AF4" w:rsidRDefault="004F7F9B" w:rsidP="004F7F9B">
            <w:pPr>
              <w:jc w:val="both"/>
              <w:rPr>
                <w:sz w:val="22"/>
                <w:szCs w:val="22"/>
                <w:lang w:val="kk-KZ"/>
              </w:rPr>
            </w:pPr>
            <w:r w:rsidRPr="004D4AF4">
              <w:rPr>
                <w:b/>
                <w:sz w:val="22"/>
                <w:szCs w:val="22"/>
                <w:lang w:val="kk-KZ"/>
              </w:rPr>
              <w:t>Түпкілікті пайдаланушы</w:t>
            </w:r>
            <w:r w:rsidRPr="004D4AF4">
              <w:rPr>
                <w:sz w:val="22"/>
                <w:szCs w:val="22"/>
                <w:lang w:val="kk-KZ"/>
              </w:rPr>
              <w:t xml:space="preserve"> – Қосымшаны оның функционалы бойынша және Клиентпен жасалған шарттық қатынастардың негізінде пайдаланатын тұлға. </w:t>
            </w:r>
          </w:p>
          <w:p w14:paraId="63FEAE6C" w14:textId="77777777" w:rsidR="004F7F9B" w:rsidRPr="004D4AF4" w:rsidRDefault="004F7F9B" w:rsidP="004F7F9B">
            <w:pPr>
              <w:jc w:val="both"/>
              <w:rPr>
                <w:sz w:val="22"/>
                <w:szCs w:val="22"/>
                <w:lang w:val="kk-KZ"/>
              </w:rPr>
            </w:pPr>
          </w:p>
          <w:p w14:paraId="3C763F13" w14:textId="77777777" w:rsidR="00CB16D9" w:rsidRPr="004D4AF4" w:rsidRDefault="004F7F9B" w:rsidP="004F7F9B">
            <w:pPr>
              <w:jc w:val="both"/>
              <w:rPr>
                <w:sz w:val="22"/>
                <w:szCs w:val="22"/>
                <w:lang w:val="kk-KZ"/>
              </w:rPr>
            </w:pPr>
            <w:r w:rsidRPr="004D4AF4">
              <w:rPr>
                <w:b/>
                <w:sz w:val="22"/>
                <w:szCs w:val="22"/>
                <w:lang w:val="kk-KZ"/>
              </w:rPr>
              <w:t>ҰҚО</w:t>
            </w:r>
            <w:r w:rsidRPr="004D4AF4">
              <w:rPr>
                <w:sz w:val="22"/>
                <w:szCs w:val="22"/>
                <w:lang w:val="kk-KZ"/>
              </w:rPr>
              <w:t xml:space="preserve"> – Қазақстан Республикасының Ұлттық куәландырушы орталығы.</w:t>
            </w:r>
          </w:p>
        </w:tc>
        <w:tc>
          <w:tcPr>
            <w:tcW w:w="284" w:type="dxa"/>
          </w:tcPr>
          <w:p w14:paraId="1F5E8D94" w14:textId="77777777" w:rsidR="00CB16D9" w:rsidRPr="004D4AF4" w:rsidRDefault="00CB16D9" w:rsidP="00CB16D9">
            <w:pPr>
              <w:jc w:val="both"/>
              <w:rPr>
                <w:sz w:val="22"/>
                <w:szCs w:val="22"/>
                <w:lang w:val="kk-KZ"/>
              </w:rPr>
            </w:pPr>
          </w:p>
        </w:tc>
        <w:tc>
          <w:tcPr>
            <w:tcW w:w="4961" w:type="dxa"/>
          </w:tcPr>
          <w:p w14:paraId="096A19CC" w14:textId="77777777" w:rsidR="00CB16D9" w:rsidRPr="004D4AF4" w:rsidRDefault="00CB16D9" w:rsidP="00CB16D9">
            <w:pPr>
              <w:tabs>
                <w:tab w:val="left" w:pos="5580"/>
              </w:tabs>
              <w:jc w:val="both"/>
              <w:rPr>
                <w:sz w:val="22"/>
                <w:szCs w:val="22"/>
              </w:rPr>
            </w:pPr>
            <w:r w:rsidRPr="004D4AF4">
              <w:rPr>
                <w:b/>
                <w:sz w:val="22"/>
                <w:szCs w:val="22"/>
              </w:rPr>
              <w:t xml:space="preserve">Клиент – </w:t>
            </w:r>
            <w:r w:rsidRPr="004D4AF4">
              <w:rPr>
                <w:sz w:val="22"/>
                <w:szCs w:val="22"/>
              </w:rPr>
              <w:t>юридическое лицо или индивидуальный предприниматель, заключившие с Банком настоящий Договор путем подписания Заявления о присоединении (Приложение №1 к настоящему Договору).</w:t>
            </w:r>
          </w:p>
          <w:p w14:paraId="466C4EF9" w14:textId="77777777" w:rsidR="00CB16D9" w:rsidRPr="004D4AF4" w:rsidRDefault="00CB16D9" w:rsidP="00CB16D9">
            <w:pPr>
              <w:tabs>
                <w:tab w:val="left" w:pos="5580"/>
              </w:tabs>
              <w:jc w:val="both"/>
              <w:rPr>
                <w:b/>
                <w:sz w:val="22"/>
                <w:szCs w:val="22"/>
              </w:rPr>
            </w:pPr>
          </w:p>
          <w:p w14:paraId="441E7236" w14:textId="77777777" w:rsidR="00CB16D9" w:rsidRPr="004D4AF4" w:rsidRDefault="00CB16D9" w:rsidP="00CB16D9">
            <w:pPr>
              <w:tabs>
                <w:tab w:val="left" w:pos="5580"/>
              </w:tabs>
              <w:jc w:val="both"/>
              <w:rPr>
                <w:sz w:val="22"/>
                <w:szCs w:val="22"/>
              </w:rPr>
            </w:pPr>
            <w:r w:rsidRPr="004D4AF4">
              <w:rPr>
                <w:b/>
                <w:sz w:val="22"/>
                <w:szCs w:val="22"/>
              </w:rPr>
              <w:t xml:space="preserve">Конечный пользователь – </w:t>
            </w:r>
            <w:r w:rsidRPr="004D4AF4">
              <w:rPr>
                <w:sz w:val="22"/>
                <w:szCs w:val="22"/>
              </w:rPr>
              <w:t>лицо, использующее Приложение, по его функциональному назначению и на основании договорных отношений с Клиентом.</w:t>
            </w:r>
          </w:p>
          <w:p w14:paraId="5F104D98" w14:textId="77777777" w:rsidR="00CB16D9" w:rsidRPr="004D4AF4" w:rsidRDefault="00CB16D9" w:rsidP="00CB16D9">
            <w:pPr>
              <w:tabs>
                <w:tab w:val="left" w:pos="5580"/>
              </w:tabs>
              <w:jc w:val="both"/>
              <w:rPr>
                <w:b/>
                <w:sz w:val="22"/>
                <w:szCs w:val="22"/>
              </w:rPr>
            </w:pPr>
          </w:p>
          <w:p w14:paraId="0F7DA11B" w14:textId="77777777" w:rsidR="00CB16D9" w:rsidRPr="004D4AF4" w:rsidRDefault="00CB16D9" w:rsidP="00CB16D9">
            <w:pPr>
              <w:jc w:val="both"/>
              <w:rPr>
                <w:sz w:val="22"/>
                <w:szCs w:val="22"/>
              </w:rPr>
            </w:pPr>
            <w:r w:rsidRPr="004D4AF4">
              <w:rPr>
                <w:b/>
                <w:sz w:val="22"/>
                <w:szCs w:val="22"/>
              </w:rPr>
              <w:t>НУЦ</w:t>
            </w:r>
            <w:r w:rsidRPr="004D4AF4">
              <w:rPr>
                <w:sz w:val="22"/>
                <w:szCs w:val="22"/>
              </w:rPr>
              <w:t xml:space="preserve"> – Национальный удостоверяющий центр Республики Казахстан.</w:t>
            </w:r>
          </w:p>
          <w:p w14:paraId="619A36F6" w14:textId="77777777" w:rsidR="00CB16D9" w:rsidRPr="004D4AF4" w:rsidRDefault="00CB16D9" w:rsidP="00CB16D9">
            <w:pPr>
              <w:tabs>
                <w:tab w:val="left" w:pos="5580"/>
              </w:tabs>
              <w:jc w:val="both"/>
              <w:rPr>
                <w:b/>
                <w:sz w:val="22"/>
                <w:szCs w:val="22"/>
              </w:rPr>
            </w:pPr>
          </w:p>
        </w:tc>
      </w:tr>
      <w:tr w:rsidR="00CB16D9" w:rsidRPr="006C445D" w14:paraId="66A8508E" w14:textId="77777777" w:rsidTr="004F7F9B">
        <w:tc>
          <w:tcPr>
            <w:tcW w:w="4786" w:type="dxa"/>
          </w:tcPr>
          <w:p w14:paraId="285F68F4" w14:textId="77777777" w:rsidR="00CB16D9" w:rsidRPr="006C445D" w:rsidRDefault="004F7F9B" w:rsidP="00CB16D9">
            <w:pPr>
              <w:jc w:val="both"/>
              <w:rPr>
                <w:sz w:val="22"/>
                <w:szCs w:val="22"/>
                <w:lang w:val="kk-KZ"/>
              </w:rPr>
            </w:pPr>
            <w:r w:rsidRPr="009F3C5B">
              <w:rPr>
                <w:b/>
                <w:sz w:val="22"/>
                <w:szCs w:val="22"/>
                <w:lang w:val="kk-KZ"/>
              </w:rPr>
              <w:t>Операция</w:t>
            </w:r>
            <w:r>
              <w:rPr>
                <w:sz w:val="22"/>
                <w:szCs w:val="22"/>
                <w:lang w:val="kk-KZ"/>
              </w:rPr>
              <w:t xml:space="preserve"> – Клиентпен жасалған осы Шарттың талаптарына сәйкес Банк жүзеге асыратын, Клиентке арналған қызмет.</w:t>
            </w:r>
          </w:p>
        </w:tc>
        <w:tc>
          <w:tcPr>
            <w:tcW w:w="284" w:type="dxa"/>
          </w:tcPr>
          <w:p w14:paraId="6F4A32C7" w14:textId="77777777" w:rsidR="00CB16D9" w:rsidRPr="006C445D" w:rsidRDefault="00CB16D9" w:rsidP="00CB16D9">
            <w:pPr>
              <w:jc w:val="both"/>
              <w:rPr>
                <w:sz w:val="22"/>
                <w:szCs w:val="22"/>
                <w:lang w:val="kk-KZ"/>
              </w:rPr>
            </w:pPr>
          </w:p>
        </w:tc>
        <w:tc>
          <w:tcPr>
            <w:tcW w:w="4961" w:type="dxa"/>
          </w:tcPr>
          <w:p w14:paraId="0C8AE9D7" w14:textId="77777777" w:rsidR="00CB16D9" w:rsidRPr="006C445D" w:rsidRDefault="00CB16D9" w:rsidP="00CB16D9">
            <w:pPr>
              <w:tabs>
                <w:tab w:val="left" w:pos="5580"/>
              </w:tabs>
              <w:jc w:val="both"/>
              <w:rPr>
                <w:sz w:val="22"/>
                <w:szCs w:val="22"/>
              </w:rPr>
            </w:pPr>
            <w:r w:rsidRPr="006C445D">
              <w:rPr>
                <w:b/>
                <w:sz w:val="22"/>
                <w:szCs w:val="22"/>
              </w:rPr>
              <w:t xml:space="preserve">Операция </w:t>
            </w:r>
            <w:r w:rsidRPr="006C445D">
              <w:rPr>
                <w:sz w:val="22"/>
                <w:szCs w:val="22"/>
              </w:rPr>
              <w:t>– услуга для Клиента, осуществляемая Банком в соответствии с условиями настоящего Договора, заключенного с Клиентом.</w:t>
            </w:r>
          </w:p>
          <w:p w14:paraId="4839A629" w14:textId="77777777" w:rsidR="00CB16D9" w:rsidRPr="006C445D" w:rsidRDefault="00CB16D9" w:rsidP="00CB16D9">
            <w:pPr>
              <w:tabs>
                <w:tab w:val="left" w:pos="5580"/>
              </w:tabs>
              <w:jc w:val="both"/>
              <w:rPr>
                <w:sz w:val="22"/>
                <w:szCs w:val="22"/>
              </w:rPr>
            </w:pPr>
          </w:p>
        </w:tc>
      </w:tr>
      <w:tr w:rsidR="00CB16D9" w:rsidRPr="006C445D" w14:paraId="0E258001" w14:textId="77777777" w:rsidTr="004F7F9B">
        <w:trPr>
          <w:trHeight w:val="1518"/>
        </w:trPr>
        <w:tc>
          <w:tcPr>
            <w:tcW w:w="4786" w:type="dxa"/>
          </w:tcPr>
          <w:p w14:paraId="6227335F" w14:textId="77777777" w:rsidR="00CB16D9" w:rsidRPr="006C445D" w:rsidRDefault="004F7F9B" w:rsidP="00CB16D9">
            <w:pPr>
              <w:jc w:val="both"/>
              <w:rPr>
                <w:sz w:val="22"/>
                <w:szCs w:val="22"/>
                <w:lang w:val="kk-KZ"/>
              </w:rPr>
            </w:pPr>
            <w:r w:rsidRPr="009F3C5B">
              <w:rPr>
                <w:b/>
                <w:sz w:val="22"/>
                <w:szCs w:val="22"/>
                <w:lang w:val="kk-KZ"/>
              </w:rPr>
              <w:t>Қосымша / сыртқы қосымша</w:t>
            </w:r>
            <w:r>
              <w:rPr>
                <w:sz w:val="22"/>
                <w:szCs w:val="22"/>
                <w:lang w:val="kk-KZ"/>
              </w:rPr>
              <w:t xml:space="preserve"> – Клиент құқық иеленушісі және пайдаланушысы болып табылатын, кейін Банктің </w:t>
            </w:r>
            <w:r w:rsidRPr="00944EEA">
              <w:rPr>
                <w:sz w:val="22"/>
                <w:szCs w:val="22"/>
              </w:rPr>
              <w:t>API</w:t>
            </w:r>
            <w:r>
              <w:rPr>
                <w:sz w:val="22"/>
                <w:szCs w:val="22"/>
                <w:lang w:val="kk-KZ"/>
              </w:rPr>
              <w:t xml:space="preserve">-мен интеграциялау үшін Банктің </w:t>
            </w:r>
            <w:hyperlink r:id="rId10" w:history="1">
              <w:r w:rsidRPr="00944EEA">
                <w:rPr>
                  <w:sz w:val="22"/>
                  <w:szCs w:val="22"/>
                </w:rPr>
                <w:t>https://api.bcc.kz</w:t>
              </w:r>
            </w:hyperlink>
            <w:r>
              <w:rPr>
                <w:sz w:val="22"/>
                <w:szCs w:val="22"/>
                <w:lang w:val="kk-KZ"/>
              </w:rPr>
              <w:t xml:space="preserve"> сайтында тіркеуден өткен компьютерлік бағдарлама / ақпараттық жүйе.</w:t>
            </w:r>
          </w:p>
        </w:tc>
        <w:tc>
          <w:tcPr>
            <w:tcW w:w="284" w:type="dxa"/>
          </w:tcPr>
          <w:p w14:paraId="14EAB0E9" w14:textId="77777777" w:rsidR="00CB16D9" w:rsidRPr="006C445D" w:rsidRDefault="00CB16D9" w:rsidP="00CB16D9">
            <w:pPr>
              <w:jc w:val="both"/>
              <w:rPr>
                <w:sz w:val="22"/>
                <w:szCs w:val="22"/>
              </w:rPr>
            </w:pPr>
          </w:p>
        </w:tc>
        <w:tc>
          <w:tcPr>
            <w:tcW w:w="4961" w:type="dxa"/>
          </w:tcPr>
          <w:p w14:paraId="0A91959E" w14:textId="77777777" w:rsidR="00CB16D9" w:rsidRPr="006C445D" w:rsidRDefault="00CB16D9" w:rsidP="004F7F9B">
            <w:pPr>
              <w:pStyle w:val="af6"/>
              <w:spacing w:after="0"/>
              <w:rPr>
                <w:sz w:val="22"/>
                <w:szCs w:val="22"/>
              </w:rPr>
            </w:pPr>
            <w:r w:rsidRPr="004F7F9B">
              <w:rPr>
                <w:rFonts w:ascii="Times New Roman" w:hAnsi="Times New Roman" w:hint="eastAsia"/>
                <w:b/>
                <w:sz w:val="22"/>
                <w:szCs w:val="22"/>
              </w:rPr>
              <w:t>Приложение</w:t>
            </w:r>
            <w:r w:rsidRPr="006C445D">
              <w:rPr>
                <w:rFonts w:ascii="Times New Roman" w:hAnsi="Times New Roman"/>
                <w:b/>
                <w:sz w:val="22"/>
                <w:szCs w:val="22"/>
              </w:rPr>
              <w:t xml:space="preserve">/внешнее приложение </w:t>
            </w:r>
            <w:r w:rsidRPr="006C445D">
              <w:rPr>
                <w:rFonts w:hint="eastAsia"/>
                <w:color w:val="000000"/>
              </w:rPr>
              <w:t>–</w:t>
            </w:r>
            <w:r w:rsidRPr="006C445D">
              <w:rPr>
                <w:color w:val="000000"/>
              </w:rPr>
              <w:t xml:space="preserve"> </w:t>
            </w:r>
            <w:r w:rsidRPr="004F7F9B">
              <w:rPr>
                <w:rFonts w:ascii="Times New Roman" w:hAnsi="Times New Roman" w:hint="eastAsia"/>
                <w:sz w:val="22"/>
                <w:szCs w:val="22"/>
              </w:rPr>
              <w:t>компьютерная</w:t>
            </w:r>
            <w:r w:rsidRPr="004F7F9B">
              <w:rPr>
                <w:rFonts w:ascii="Times New Roman" w:hAnsi="Times New Roman"/>
                <w:sz w:val="22"/>
                <w:szCs w:val="22"/>
              </w:rPr>
              <w:t xml:space="preserve"> </w:t>
            </w:r>
            <w:r w:rsidRPr="004F7F9B">
              <w:rPr>
                <w:rFonts w:ascii="Times New Roman" w:hAnsi="Times New Roman" w:hint="eastAsia"/>
                <w:sz w:val="22"/>
                <w:szCs w:val="22"/>
              </w:rPr>
              <w:t>программа</w:t>
            </w:r>
            <w:r w:rsidRPr="006C445D">
              <w:rPr>
                <w:rFonts w:ascii="Times New Roman" w:hAnsi="Times New Roman"/>
                <w:sz w:val="22"/>
                <w:szCs w:val="22"/>
              </w:rPr>
              <w:t>/информационная система</w:t>
            </w:r>
            <w:r w:rsidRPr="004F7F9B">
              <w:rPr>
                <w:rFonts w:ascii="Times New Roman" w:hAnsi="Times New Roman"/>
                <w:sz w:val="22"/>
                <w:szCs w:val="22"/>
              </w:rPr>
              <w:t xml:space="preserve">, </w:t>
            </w:r>
            <w:r w:rsidRPr="006C445D">
              <w:rPr>
                <w:rFonts w:ascii="Times New Roman" w:hAnsi="Times New Roman"/>
                <w:sz w:val="22"/>
                <w:szCs w:val="22"/>
              </w:rPr>
              <w:t>правообладателем и</w:t>
            </w:r>
            <w:r w:rsidRPr="004F7F9B">
              <w:rPr>
                <w:rFonts w:ascii="Times New Roman" w:hAnsi="Times New Roman"/>
                <w:sz w:val="22"/>
                <w:szCs w:val="22"/>
              </w:rPr>
              <w:t xml:space="preserve"> </w:t>
            </w:r>
            <w:r w:rsidRPr="004F7F9B">
              <w:rPr>
                <w:rFonts w:ascii="Times New Roman" w:hAnsi="Times New Roman" w:hint="eastAsia"/>
                <w:sz w:val="22"/>
                <w:szCs w:val="22"/>
              </w:rPr>
              <w:t>пользователем</w:t>
            </w:r>
            <w:r w:rsidRPr="004F7F9B">
              <w:rPr>
                <w:rFonts w:ascii="Times New Roman" w:hAnsi="Times New Roman"/>
                <w:sz w:val="22"/>
                <w:szCs w:val="22"/>
              </w:rPr>
              <w:t xml:space="preserve"> </w:t>
            </w:r>
            <w:r w:rsidRPr="004F7F9B">
              <w:rPr>
                <w:rFonts w:ascii="Times New Roman" w:hAnsi="Times New Roman" w:hint="eastAsia"/>
                <w:sz w:val="22"/>
                <w:szCs w:val="22"/>
              </w:rPr>
              <w:t>которой</w:t>
            </w:r>
            <w:r w:rsidRPr="004F7F9B">
              <w:rPr>
                <w:rFonts w:ascii="Times New Roman" w:hAnsi="Times New Roman"/>
                <w:sz w:val="22"/>
                <w:szCs w:val="22"/>
              </w:rPr>
              <w:t xml:space="preserve"> </w:t>
            </w:r>
            <w:r w:rsidRPr="004F7F9B">
              <w:rPr>
                <w:rFonts w:ascii="Times New Roman" w:hAnsi="Times New Roman" w:hint="eastAsia"/>
                <w:sz w:val="22"/>
                <w:szCs w:val="22"/>
              </w:rPr>
              <w:t>является</w:t>
            </w:r>
            <w:r w:rsidRPr="004F7F9B">
              <w:rPr>
                <w:rFonts w:ascii="Times New Roman" w:hAnsi="Times New Roman"/>
                <w:sz w:val="22"/>
                <w:szCs w:val="22"/>
              </w:rPr>
              <w:t xml:space="preserve"> </w:t>
            </w:r>
            <w:r w:rsidRPr="004F7F9B">
              <w:rPr>
                <w:rFonts w:ascii="Times New Roman" w:hAnsi="Times New Roman" w:hint="eastAsia"/>
                <w:sz w:val="22"/>
                <w:szCs w:val="22"/>
              </w:rPr>
              <w:t>Клиент</w:t>
            </w:r>
            <w:r w:rsidRPr="004F7F9B">
              <w:rPr>
                <w:rFonts w:ascii="Times New Roman" w:hAnsi="Times New Roman"/>
                <w:sz w:val="22"/>
                <w:szCs w:val="22"/>
              </w:rPr>
              <w:t xml:space="preserve">, </w:t>
            </w:r>
            <w:r w:rsidRPr="004F7F9B">
              <w:rPr>
                <w:rFonts w:ascii="Times New Roman" w:hAnsi="Times New Roman" w:hint="eastAsia"/>
                <w:sz w:val="22"/>
                <w:szCs w:val="22"/>
              </w:rPr>
              <w:t>прошедшая</w:t>
            </w:r>
            <w:r w:rsidRPr="004F7F9B">
              <w:rPr>
                <w:rFonts w:ascii="Times New Roman" w:hAnsi="Times New Roman"/>
                <w:sz w:val="22"/>
                <w:szCs w:val="22"/>
              </w:rPr>
              <w:t xml:space="preserve"> </w:t>
            </w:r>
            <w:r w:rsidRPr="004F7F9B">
              <w:rPr>
                <w:rFonts w:ascii="Times New Roman" w:hAnsi="Times New Roman" w:hint="eastAsia"/>
                <w:sz w:val="22"/>
                <w:szCs w:val="22"/>
              </w:rPr>
              <w:t>регистрацию</w:t>
            </w:r>
            <w:r w:rsidRPr="004F7F9B">
              <w:rPr>
                <w:rFonts w:ascii="Times New Roman" w:hAnsi="Times New Roman"/>
                <w:sz w:val="22"/>
                <w:szCs w:val="22"/>
              </w:rPr>
              <w:t xml:space="preserve"> </w:t>
            </w:r>
            <w:r w:rsidRPr="004F7F9B">
              <w:rPr>
                <w:rFonts w:ascii="Times New Roman" w:hAnsi="Times New Roman" w:hint="eastAsia"/>
                <w:sz w:val="22"/>
                <w:szCs w:val="22"/>
              </w:rPr>
              <w:t>на</w:t>
            </w:r>
            <w:r w:rsidRPr="004F7F9B">
              <w:rPr>
                <w:rFonts w:ascii="Times New Roman" w:hAnsi="Times New Roman"/>
                <w:sz w:val="22"/>
                <w:szCs w:val="22"/>
              </w:rPr>
              <w:t xml:space="preserve"> </w:t>
            </w:r>
            <w:r w:rsidRPr="004F7F9B">
              <w:rPr>
                <w:rFonts w:ascii="Times New Roman" w:hAnsi="Times New Roman" w:hint="eastAsia"/>
                <w:sz w:val="22"/>
                <w:szCs w:val="22"/>
              </w:rPr>
              <w:t>сайте</w:t>
            </w:r>
            <w:r w:rsidRPr="004F7F9B">
              <w:rPr>
                <w:rFonts w:ascii="Times New Roman" w:hAnsi="Times New Roman"/>
                <w:sz w:val="22"/>
                <w:szCs w:val="22"/>
              </w:rPr>
              <w:t xml:space="preserve"> </w:t>
            </w:r>
            <w:r w:rsidRPr="004F7F9B">
              <w:rPr>
                <w:rFonts w:ascii="Times New Roman" w:hAnsi="Times New Roman" w:hint="eastAsia"/>
                <w:sz w:val="22"/>
                <w:szCs w:val="22"/>
              </w:rPr>
              <w:t>Банка</w:t>
            </w:r>
            <w:r w:rsidRPr="004F7F9B">
              <w:rPr>
                <w:rFonts w:ascii="Times New Roman" w:hAnsi="Times New Roman"/>
                <w:sz w:val="22"/>
                <w:szCs w:val="22"/>
              </w:rPr>
              <w:t xml:space="preserve"> </w:t>
            </w:r>
            <w:hyperlink r:id="rId11" w:history="1">
              <w:r w:rsidRPr="004F7F9B">
                <w:t>https://api.bcc.kz</w:t>
              </w:r>
            </w:hyperlink>
            <w:r w:rsidRPr="006C445D">
              <w:rPr>
                <w:rFonts w:ascii="Times New Roman" w:hAnsi="Times New Roman"/>
                <w:sz w:val="22"/>
                <w:szCs w:val="22"/>
              </w:rPr>
              <w:t xml:space="preserve"> </w:t>
            </w:r>
            <w:r w:rsidRPr="006C445D">
              <w:rPr>
                <w:rFonts w:ascii="Times New Roman" w:hAnsi="Times New Roman" w:hint="eastAsia"/>
                <w:sz w:val="22"/>
                <w:szCs w:val="22"/>
              </w:rPr>
              <w:t>для</w:t>
            </w:r>
            <w:r w:rsidRPr="006C445D">
              <w:rPr>
                <w:rFonts w:ascii="Times New Roman" w:hAnsi="Times New Roman"/>
                <w:sz w:val="22"/>
                <w:szCs w:val="22"/>
              </w:rPr>
              <w:t xml:space="preserve"> </w:t>
            </w:r>
            <w:r w:rsidRPr="006C445D">
              <w:rPr>
                <w:rFonts w:ascii="Times New Roman" w:hAnsi="Times New Roman" w:hint="eastAsia"/>
                <w:sz w:val="22"/>
                <w:szCs w:val="22"/>
              </w:rPr>
              <w:t>последующей</w:t>
            </w:r>
            <w:r w:rsidRPr="006C445D">
              <w:rPr>
                <w:rFonts w:ascii="Times New Roman" w:hAnsi="Times New Roman"/>
                <w:sz w:val="22"/>
                <w:szCs w:val="22"/>
              </w:rPr>
              <w:t xml:space="preserve"> </w:t>
            </w:r>
            <w:r w:rsidRPr="006C445D">
              <w:rPr>
                <w:rFonts w:ascii="Times New Roman" w:hAnsi="Times New Roman" w:hint="eastAsia"/>
                <w:sz w:val="22"/>
                <w:szCs w:val="22"/>
              </w:rPr>
              <w:t>интеграции</w:t>
            </w:r>
            <w:r w:rsidRPr="006C445D">
              <w:rPr>
                <w:rFonts w:ascii="Times New Roman" w:hAnsi="Times New Roman"/>
                <w:sz w:val="22"/>
                <w:szCs w:val="22"/>
              </w:rPr>
              <w:t xml:space="preserve"> </w:t>
            </w:r>
            <w:r w:rsidRPr="006C445D">
              <w:rPr>
                <w:rFonts w:ascii="Times New Roman" w:hAnsi="Times New Roman" w:hint="eastAsia"/>
                <w:sz w:val="22"/>
                <w:szCs w:val="22"/>
              </w:rPr>
              <w:t>с</w:t>
            </w:r>
            <w:r w:rsidRPr="004F7F9B">
              <w:rPr>
                <w:rFonts w:ascii="Times New Roman" w:hAnsi="Times New Roman"/>
                <w:sz w:val="22"/>
                <w:szCs w:val="22"/>
              </w:rPr>
              <w:t xml:space="preserve"> API </w:t>
            </w:r>
            <w:r w:rsidRPr="004F7F9B">
              <w:rPr>
                <w:rFonts w:ascii="Times New Roman" w:hAnsi="Times New Roman" w:hint="eastAsia"/>
                <w:sz w:val="22"/>
                <w:szCs w:val="22"/>
              </w:rPr>
              <w:t>Банка</w:t>
            </w:r>
            <w:r w:rsidRPr="006C445D">
              <w:rPr>
                <w:rFonts w:ascii="Times New Roman" w:hAnsi="Times New Roman"/>
                <w:sz w:val="22"/>
                <w:szCs w:val="22"/>
              </w:rPr>
              <w:t>.</w:t>
            </w:r>
          </w:p>
        </w:tc>
      </w:tr>
      <w:tr w:rsidR="00CB16D9" w:rsidRPr="006C445D" w14:paraId="659DB1C5" w14:textId="77777777" w:rsidTr="004F7F9B">
        <w:tc>
          <w:tcPr>
            <w:tcW w:w="4786" w:type="dxa"/>
          </w:tcPr>
          <w:p w14:paraId="4FAC6348" w14:textId="77777777" w:rsidR="00CB16D9" w:rsidRPr="004F7F9B" w:rsidRDefault="00CB16D9" w:rsidP="00CB16D9">
            <w:pPr>
              <w:pStyle w:val="af4"/>
              <w:jc w:val="both"/>
              <w:rPr>
                <w:rFonts w:ascii="Times New Roman" w:hAnsi="Times New Roman"/>
                <w:lang w:val="kk-KZ"/>
              </w:rPr>
            </w:pPr>
          </w:p>
          <w:p w14:paraId="23698E7C" w14:textId="77777777" w:rsidR="004F7F9B" w:rsidRDefault="004F7F9B" w:rsidP="004F7F9B">
            <w:pPr>
              <w:pStyle w:val="af4"/>
              <w:jc w:val="both"/>
              <w:rPr>
                <w:rFonts w:ascii="Times New Roman" w:hAnsi="Times New Roman"/>
                <w:lang w:val="kk-KZ"/>
              </w:rPr>
            </w:pPr>
            <w:r w:rsidRPr="008E7E73">
              <w:rPr>
                <w:rFonts w:ascii="Times New Roman" w:hAnsi="Times New Roman"/>
                <w:b/>
                <w:lang w:val="kk-KZ"/>
              </w:rPr>
              <w:t>API</w:t>
            </w:r>
            <w:r w:rsidRPr="004F7F9B">
              <w:rPr>
                <w:rFonts w:ascii="Times New Roman" w:hAnsi="Times New Roman"/>
                <w:b/>
                <w:lang w:val="kk-KZ"/>
              </w:rPr>
              <w:t xml:space="preserve"> пайдаланушы / пайдаланушы / әзірлеуші – </w:t>
            </w:r>
            <w:r w:rsidRPr="004F7F9B">
              <w:rPr>
                <w:rFonts w:ascii="Times New Roman" w:hAnsi="Times New Roman"/>
                <w:lang w:val="kk-KZ"/>
              </w:rPr>
              <w:t xml:space="preserve">әзірлеушінің порталында </w:t>
            </w:r>
            <w:r w:rsidRPr="008E7E73">
              <w:rPr>
                <w:rFonts w:ascii="Times New Roman" w:hAnsi="Times New Roman"/>
                <w:lang w:val="kk-KZ"/>
              </w:rPr>
              <w:t xml:space="preserve">Client ID </w:t>
            </w:r>
            <w:r w:rsidRPr="004F7F9B">
              <w:rPr>
                <w:rFonts w:ascii="Times New Roman" w:hAnsi="Times New Roman"/>
                <w:lang w:val="kk-KZ"/>
              </w:rPr>
              <w:t>пен</w:t>
            </w:r>
            <w:r w:rsidRPr="008E7E73">
              <w:rPr>
                <w:rFonts w:ascii="Times New Roman" w:hAnsi="Times New Roman"/>
                <w:lang w:val="kk-KZ"/>
              </w:rPr>
              <w:t xml:space="preserve"> Client Secret</w:t>
            </w:r>
            <w:r w:rsidRPr="004F7F9B">
              <w:rPr>
                <w:rFonts w:ascii="Times New Roman" w:hAnsi="Times New Roman"/>
                <w:lang w:val="kk-KZ"/>
              </w:rPr>
              <w:t xml:space="preserve"> пайдалануға құқылы қызметкер немесе Клиенттің уәкілетті тұлғасы.</w:t>
            </w:r>
          </w:p>
          <w:p w14:paraId="238BEFE8" w14:textId="77777777" w:rsidR="004F7F9B" w:rsidRDefault="004F7F9B" w:rsidP="004F7F9B">
            <w:pPr>
              <w:pStyle w:val="af4"/>
              <w:jc w:val="both"/>
              <w:rPr>
                <w:rFonts w:ascii="Times New Roman" w:hAnsi="Times New Roman"/>
                <w:lang w:val="kk-KZ"/>
              </w:rPr>
            </w:pPr>
          </w:p>
          <w:p w14:paraId="4A7F6E59" w14:textId="77777777" w:rsidR="004F7F9B" w:rsidRPr="004F7F9B" w:rsidRDefault="004F7F9B" w:rsidP="00CB16D9">
            <w:pPr>
              <w:pStyle w:val="af4"/>
              <w:jc w:val="both"/>
              <w:rPr>
                <w:rFonts w:ascii="Times New Roman" w:hAnsi="Times New Roman"/>
                <w:lang w:val="kk-KZ"/>
              </w:rPr>
            </w:pPr>
            <w:r w:rsidRPr="009F3C5B">
              <w:rPr>
                <w:rFonts w:ascii="Times New Roman" w:hAnsi="Times New Roman"/>
                <w:b/>
                <w:lang w:val="kk-KZ"/>
              </w:rPr>
              <w:t>Әзірлеушінің порталы</w:t>
            </w:r>
            <w:r w:rsidRPr="009F3C5B">
              <w:rPr>
                <w:rFonts w:ascii="Times New Roman" w:hAnsi="Times New Roman"/>
                <w:lang w:val="kk-KZ"/>
              </w:rPr>
              <w:t xml:space="preserve"> – Банктің </w:t>
            </w:r>
            <w:r w:rsidRPr="008E7E73">
              <w:rPr>
                <w:rFonts w:ascii="Times New Roman" w:hAnsi="Times New Roman"/>
                <w:color w:val="262626"/>
                <w:lang w:val="kk-KZ"/>
              </w:rPr>
              <w:t>Open API</w:t>
            </w:r>
            <w:r w:rsidRPr="009F3C5B">
              <w:rPr>
                <w:rFonts w:ascii="Times New Roman" w:hAnsi="Times New Roman"/>
                <w:color w:val="262626"/>
                <w:lang w:val="kk-KZ"/>
              </w:rPr>
              <w:t xml:space="preserve"> </w:t>
            </w:r>
            <w:r>
              <w:rPr>
                <w:rFonts w:ascii="Times New Roman" w:hAnsi="Times New Roman"/>
                <w:color w:val="262626"/>
                <w:lang w:val="kk-KZ"/>
              </w:rPr>
              <w:t>пайдалану үшін Клиентке техникалық спецификациямен танысуға мүмкіндік беретін веб-ресурс. Қосымшаның есептік деректерін басқару үшін қолданылады.</w:t>
            </w:r>
          </w:p>
          <w:p w14:paraId="15B928B9" w14:textId="77777777" w:rsidR="004F7F9B" w:rsidRPr="004F7F9B" w:rsidRDefault="004F7F9B" w:rsidP="00CB16D9">
            <w:pPr>
              <w:pStyle w:val="af4"/>
              <w:jc w:val="both"/>
              <w:rPr>
                <w:rFonts w:ascii="Times New Roman" w:hAnsi="Times New Roman"/>
                <w:lang w:val="kk-KZ"/>
              </w:rPr>
            </w:pPr>
          </w:p>
        </w:tc>
        <w:tc>
          <w:tcPr>
            <w:tcW w:w="284" w:type="dxa"/>
          </w:tcPr>
          <w:p w14:paraId="7B5BF341" w14:textId="77777777" w:rsidR="00CB16D9" w:rsidRPr="004F7F9B" w:rsidRDefault="00CB16D9" w:rsidP="00CB16D9">
            <w:pPr>
              <w:jc w:val="both"/>
              <w:rPr>
                <w:sz w:val="22"/>
                <w:szCs w:val="22"/>
              </w:rPr>
            </w:pPr>
          </w:p>
        </w:tc>
        <w:tc>
          <w:tcPr>
            <w:tcW w:w="4961" w:type="dxa"/>
          </w:tcPr>
          <w:p w14:paraId="119011B5" w14:textId="77777777" w:rsidR="00CB16D9" w:rsidRPr="004F7F9B" w:rsidRDefault="00CB16D9" w:rsidP="00CB16D9">
            <w:pPr>
              <w:tabs>
                <w:tab w:val="left" w:pos="5580"/>
              </w:tabs>
              <w:jc w:val="both"/>
              <w:rPr>
                <w:sz w:val="22"/>
                <w:szCs w:val="22"/>
              </w:rPr>
            </w:pPr>
          </w:p>
          <w:p w14:paraId="5F04016D" w14:textId="77777777" w:rsidR="00CB16D9" w:rsidRPr="004F7F9B" w:rsidRDefault="00CB16D9" w:rsidP="00CB16D9">
            <w:pPr>
              <w:tabs>
                <w:tab w:val="left" w:pos="5580"/>
              </w:tabs>
              <w:jc w:val="both"/>
              <w:rPr>
                <w:sz w:val="22"/>
                <w:szCs w:val="22"/>
              </w:rPr>
            </w:pPr>
            <w:r w:rsidRPr="004F7F9B">
              <w:rPr>
                <w:b/>
                <w:sz w:val="22"/>
                <w:szCs w:val="22"/>
              </w:rPr>
              <w:t>Пользователь API/Пользователь/Разработчик</w:t>
            </w:r>
            <w:r w:rsidRPr="004F7F9B">
              <w:rPr>
                <w:sz w:val="22"/>
                <w:szCs w:val="22"/>
              </w:rPr>
              <w:t xml:space="preserve"> – работник или уполномоченное лицо Клиента, имеющее доступ к </w:t>
            </w:r>
            <w:r w:rsidRPr="004F7F9B">
              <w:rPr>
                <w:sz w:val="22"/>
                <w:szCs w:val="22"/>
                <w:lang w:val="en-US"/>
              </w:rPr>
              <w:t>Client</w:t>
            </w:r>
            <w:r w:rsidRPr="004F7F9B">
              <w:rPr>
                <w:sz w:val="22"/>
                <w:szCs w:val="22"/>
              </w:rPr>
              <w:t xml:space="preserve"> </w:t>
            </w:r>
            <w:r w:rsidRPr="004F7F9B">
              <w:rPr>
                <w:sz w:val="22"/>
                <w:szCs w:val="22"/>
                <w:lang w:val="en-US"/>
              </w:rPr>
              <w:t>ID</w:t>
            </w:r>
            <w:r w:rsidRPr="004F7F9B">
              <w:rPr>
                <w:sz w:val="22"/>
                <w:szCs w:val="22"/>
              </w:rPr>
              <w:t xml:space="preserve"> и </w:t>
            </w:r>
            <w:r w:rsidRPr="004F7F9B">
              <w:rPr>
                <w:sz w:val="22"/>
                <w:szCs w:val="22"/>
                <w:lang w:val="en-US"/>
              </w:rPr>
              <w:t>Client</w:t>
            </w:r>
            <w:r w:rsidRPr="004F7F9B">
              <w:rPr>
                <w:sz w:val="22"/>
                <w:szCs w:val="22"/>
              </w:rPr>
              <w:t xml:space="preserve"> </w:t>
            </w:r>
            <w:r w:rsidRPr="004F7F9B">
              <w:rPr>
                <w:sz w:val="22"/>
                <w:szCs w:val="22"/>
                <w:lang w:val="en-US"/>
              </w:rPr>
              <w:t>Secret</w:t>
            </w:r>
            <w:r w:rsidRPr="004F7F9B">
              <w:rPr>
                <w:sz w:val="22"/>
                <w:szCs w:val="22"/>
              </w:rPr>
              <w:t xml:space="preserve"> на портале разработчика.</w:t>
            </w:r>
          </w:p>
          <w:p w14:paraId="37B7A709" w14:textId="77777777" w:rsidR="00CB16D9" w:rsidRPr="004F7F9B" w:rsidRDefault="00CB16D9" w:rsidP="00CB16D9">
            <w:pPr>
              <w:jc w:val="both"/>
              <w:rPr>
                <w:b/>
                <w:sz w:val="22"/>
                <w:szCs w:val="22"/>
              </w:rPr>
            </w:pPr>
          </w:p>
          <w:p w14:paraId="1B8FE874" w14:textId="77777777" w:rsidR="00CB16D9" w:rsidRPr="004F7F9B" w:rsidRDefault="00CB16D9" w:rsidP="00CB16D9">
            <w:pPr>
              <w:jc w:val="both"/>
              <w:rPr>
                <w:sz w:val="22"/>
                <w:szCs w:val="22"/>
              </w:rPr>
            </w:pPr>
            <w:r w:rsidRPr="004F7F9B">
              <w:rPr>
                <w:b/>
                <w:sz w:val="22"/>
                <w:szCs w:val="22"/>
              </w:rPr>
              <w:t>Портал разработчика</w:t>
            </w:r>
            <w:r w:rsidRPr="004F7F9B">
              <w:rPr>
                <w:sz w:val="22"/>
                <w:szCs w:val="22"/>
              </w:rPr>
              <w:t xml:space="preserve"> - </w:t>
            </w:r>
            <w:r w:rsidRPr="004F7F9B">
              <w:rPr>
                <w:color w:val="262626"/>
                <w:sz w:val="22"/>
                <w:szCs w:val="22"/>
                <w:lang w:val="kk-KZ"/>
              </w:rPr>
              <w:t xml:space="preserve">веб-ресурс, предостовляющий </w:t>
            </w:r>
            <w:r w:rsidRPr="004F7F9B">
              <w:rPr>
                <w:color w:val="262626"/>
                <w:sz w:val="22"/>
                <w:szCs w:val="22"/>
              </w:rPr>
              <w:t xml:space="preserve">Клиенту </w:t>
            </w:r>
            <w:r w:rsidRPr="004F7F9B">
              <w:rPr>
                <w:color w:val="262626"/>
                <w:sz w:val="22"/>
                <w:szCs w:val="22"/>
                <w:lang w:val="kk-KZ"/>
              </w:rPr>
              <w:t xml:space="preserve">возможность ознакомиться с технической спецификацией для доступа к </w:t>
            </w:r>
            <w:r w:rsidRPr="004F7F9B">
              <w:rPr>
                <w:color w:val="262626"/>
                <w:sz w:val="22"/>
                <w:szCs w:val="22"/>
                <w:lang w:val="en-US"/>
              </w:rPr>
              <w:t>Open</w:t>
            </w:r>
            <w:r w:rsidRPr="004F7F9B">
              <w:rPr>
                <w:color w:val="262626"/>
                <w:sz w:val="22"/>
                <w:szCs w:val="22"/>
              </w:rPr>
              <w:t xml:space="preserve"> </w:t>
            </w:r>
            <w:r w:rsidRPr="004F7F9B">
              <w:rPr>
                <w:color w:val="262626"/>
                <w:sz w:val="22"/>
                <w:szCs w:val="22"/>
                <w:lang w:val="en-US"/>
              </w:rPr>
              <w:t>API</w:t>
            </w:r>
            <w:r w:rsidRPr="004F7F9B">
              <w:rPr>
                <w:color w:val="262626"/>
                <w:sz w:val="22"/>
                <w:szCs w:val="22"/>
                <w:lang w:val="kk-KZ"/>
              </w:rPr>
              <w:t xml:space="preserve"> Банка. Используется для управления учетными данными приложения.</w:t>
            </w:r>
          </w:p>
          <w:p w14:paraId="7AD557FE" w14:textId="77777777" w:rsidR="00CB16D9" w:rsidRPr="004F7F9B" w:rsidRDefault="00CB16D9" w:rsidP="00CB16D9">
            <w:pPr>
              <w:jc w:val="both"/>
              <w:rPr>
                <w:sz w:val="22"/>
                <w:szCs w:val="22"/>
              </w:rPr>
            </w:pPr>
          </w:p>
        </w:tc>
      </w:tr>
      <w:tr w:rsidR="00CB16D9" w:rsidRPr="006C445D" w14:paraId="1CA425E8" w14:textId="77777777" w:rsidTr="004F7F9B">
        <w:tc>
          <w:tcPr>
            <w:tcW w:w="4786" w:type="dxa"/>
          </w:tcPr>
          <w:p w14:paraId="6DB9AE34" w14:textId="77777777" w:rsidR="004F7F9B" w:rsidRDefault="004F7F9B" w:rsidP="004F7F9B">
            <w:pPr>
              <w:pStyle w:val="af4"/>
              <w:jc w:val="both"/>
              <w:rPr>
                <w:rFonts w:ascii="Times New Roman" w:hAnsi="Times New Roman"/>
                <w:lang w:val="kk-KZ"/>
              </w:rPr>
            </w:pPr>
            <w:r w:rsidRPr="00C73A05">
              <w:rPr>
                <w:rFonts w:ascii="Times New Roman" w:hAnsi="Times New Roman"/>
                <w:b/>
                <w:lang w:val="kk-KZ"/>
              </w:rPr>
              <w:t>ЭЦҚ құралдары</w:t>
            </w:r>
            <w:r>
              <w:rPr>
                <w:rFonts w:ascii="Times New Roman" w:hAnsi="Times New Roman"/>
                <w:lang w:val="kk-KZ"/>
              </w:rPr>
              <w:t xml:space="preserve"> – ЭЦ</w:t>
            </w:r>
            <w:r w:rsidRPr="00743445">
              <w:rPr>
                <w:rFonts w:ascii="Times New Roman" w:hAnsi="Times New Roman"/>
                <w:lang w:val="kk-KZ"/>
              </w:rPr>
              <w:t xml:space="preserve">Қ </w:t>
            </w:r>
            <w:r>
              <w:rPr>
                <w:rFonts w:ascii="Times New Roman" w:hAnsi="Times New Roman"/>
                <w:lang w:val="kk-KZ"/>
              </w:rPr>
              <w:t>құру</w:t>
            </w:r>
            <w:r w:rsidRPr="00743445">
              <w:rPr>
                <w:rFonts w:ascii="Times New Roman" w:hAnsi="Times New Roman"/>
                <w:lang w:val="kk-KZ"/>
              </w:rPr>
              <w:t xml:space="preserve"> және оның түпнұсқалығын тексеру үшін пайдаланылатын бағдарламалық және техникалық құралдардың жиынтығы</w:t>
            </w:r>
            <w:r>
              <w:rPr>
                <w:rFonts w:ascii="Times New Roman" w:hAnsi="Times New Roman"/>
                <w:lang w:val="kk-KZ"/>
              </w:rPr>
              <w:t>.</w:t>
            </w:r>
          </w:p>
          <w:p w14:paraId="075CE05A" w14:textId="77777777" w:rsidR="00CB16D9" w:rsidRPr="006C445D" w:rsidRDefault="004F7F9B" w:rsidP="004F7F9B">
            <w:pPr>
              <w:pStyle w:val="af4"/>
              <w:jc w:val="both"/>
              <w:rPr>
                <w:rFonts w:ascii="Times New Roman" w:hAnsi="Times New Roman"/>
                <w:lang w:val="kk-KZ"/>
              </w:rPr>
            </w:pPr>
            <w:r>
              <w:rPr>
                <w:rFonts w:ascii="Times New Roman" w:hAnsi="Times New Roman"/>
                <w:b/>
                <w:lang w:val="kk-KZ"/>
              </w:rPr>
              <w:t>Шот (шот</w:t>
            </w:r>
            <w:r w:rsidRPr="00743445">
              <w:rPr>
                <w:rFonts w:ascii="Times New Roman" w:hAnsi="Times New Roman"/>
                <w:b/>
                <w:lang w:val="kk-KZ"/>
              </w:rPr>
              <w:t>тар)</w:t>
            </w:r>
            <w:r w:rsidRPr="00743445">
              <w:rPr>
                <w:rFonts w:ascii="Times New Roman" w:hAnsi="Times New Roman"/>
                <w:lang w:val="kk-KZ"/>
              </w:rPr>
              <w:t xml:space="preserve"> – Клиенттің Банкте</w:t>
            </w:r>
            <w:r>
              <w:rPr>
                <w:rFonts w:ascii="Times New Roman" w:hAnsi="Times New Roman"/>
                <w:lang w:val="kk-KZ"/>
              </w:rPr>
              <w:t xml:space="preserve"> ашқан банктік </w:t>
            </w:r>
            <w:r w:rsidRPr="00743445">
              <w:rPr>
                <w:rFonts w:ascii="Times New Roman" w:hAnsi="Times New Roman"/>
                <w:lang w:val="kk-KZ"/>
              </w:rPr>
              <w:t>шот</w:t>
            </w:r>
            <w:r>
              <w:rPr>
                <w:rFonts w:ascii="Times New Roman" w:hAnsi="Times New Roman"/>
                <w:lang w:val="kk-KZ"/>
              </w:rPr>
              <w:t xml:space="preserve">ы </w:t>
            </w:r>
            <w:r w:rsidRPr="00743445">
              <w:rPr>
                <w:rFonts w:ascii="Times New Roman" w:hAnsi="Times New Roman"/>
                <w:lang w:val="kk-KZ"/>
              </w:rPr>
              <w:t>(</w:t>
            </w:r>
            <w:r>
              <w:rPr>
                <w:rFonts w:ascii="Times New Roman" w:hAnsi="Times New Roman"/>
                <w:lang w:val="kk-KZ"/>
              </w:rPr>
              <w:t>шот</w:t>
            </w:r>
            <w:r w:rsidRPr="00743445">
              <w:rPr>
                <w:rFonts w:ascii="Times New Roman" w:hAnsi="Times New Roman"/>
                <w:lang w:val="kk-KZ"/>
              </w:rPr>
              <w:t>тары</w:t>
            </w:r>
            <w:r>
              <w:rPr>
                <w:rFonts w:ascii="Times New Roman" w:hAnsi="Times New Roman"/>
                <w:lang w:val="kk-KZ"/>
              </w:rPr>
              <w:t>).</w:t>
            </w:r>
          </w:p>
        </w:tc>
        <w:tc>
          <w:tcPr>
            <w:tcW w:w="284" w:type="dxa"/>
          </w:tcPr>
          <w:p w14:paraId="1117A00F" w14:textId="77777777" w:rsidR="00CB16D9" w:rsidRPr="006C445D" w:rsidRDefault="00CB16D9" w:rsidP="00CB16D9">
            <w:pPr>
              <w:jc w:val="both"/>
              <w:rPr>
                <w:sz w:val="22"/>
                <w:szCs w:val="22"/>
                <w:lang w:val="uk-UA"/>
              </w:rPr>
            </w:pPr>
          </w:p>
        </w:tc>
        <w:tc>
          <w:tcPr>
            <w:tcW w:w="4961" w:type="dxa"/>
          </w:tcPr>
          <w:p w14:paraId="52641E3D" w14:textId="77777777" w:rsidR="00CB16D9" w:rsidRPr="006C445D" w:rsidRDefault="00CB16D9" w:rsidP="00CB16D9">
            <w:pPr>
              <w:jc w:val="both"/>
              <w:rPr>
                <w:sz w:val="22"/>
                <w:szCs w:val="22"/>
              </w:rPr>
            </w:pPr>
            <w:r w:rsidRPr="006C445D">
              <w:rPr>
                <w:b/>
                <w:sz w:val="22"/>
                <w:szCs w:val="22"/>
              </w:rPr>
              <w:t xml:space="preserve">Средства ЭЦП </w:t>
            </w:r>
            <w:r w:rsidRPr="006C445D">
              <w:rPr>
                <w:sz w:val="22"/>
                <w:szCs w:val="22"/>
              </w:rPr>
              <w:t>– совокупность программных и технических средств, используемых для создания и проверки подлинности ЭЦП</w:t>
            </w:r>
            <w:r w:rsidRPr="004F7F9B">
              <w:rPr>
                <w:sz w:val="22"/>
                <w:szCs w:val="22"/>
              </w:rPr>
              <w:t>.</w:t>
            </w:r>
          </w:p>
          <w:p w14:paraId="65E8EC3D" w14:textId="77777777" w:rsidR="00CB16D9" w:rsidRPr="006C445D" w:rsidRDefault="00CB16D9" w:rsidP="00CB16D9">
            <w:pPr>
              <w:tabs>
                <w:tab w:val="left" w:pos="5580"/>
              </w:tabs>
              <w:jc w:val="both"/>
              <w:rPr>
                <w:b/>
                <w:sz w:val="22"/>
                <w:szCs w:val="22"/>
              </w:rPr>
            </w:pPr>
          </w:p>
          <w:p w14:paraId="33BBD772" w14:textId="77777777" w:rsidR="00CB16D9" w:rsidRPr="006C445D" w:rsidRDefault="00CB16D9" w:rsidP="00CB16D9">
            <w:pPr>
              <w:tabs>
                <w:tab w:val="left" w:pos="5580"/>
              </w:tabs>
              <w:jc w:val="both"/>
              <w:rPr>
                <w:sz w:val="22"/>
                <w:szCs w:val="22"/>
              </w:rPr>
            </w:pPr>
            <w:r w:rsidRPr="006C445D">
              <w:rPr>
                <w:b/>
                <w:sz w:val="22"/>
                <w:szCs w:val="22"/>
              </w:rPr>
              <w:t xml:space="preserve">Счет (-а) </w:t>
            </w:r>
            <w:r w:rsidRPr="006C445D">
              <w:rPr>
                <w:sz w:val="22"/>
                <w:szCs w:val="22"/>
              </w:rPr>
              <w:t>– банковский(-</w:t>
            </w:r>
            <w:proofErr w:type="spellStart"/>
            <w:r w:rsidRPr="006C445D">
              <w:rPr>
                <w:sz w:val="22"/>
                <w:szCs w:val="22"/>
              </w:rPr>
              <w:t>ие</w:t>
            </w:r>
            <w:proofErr w:type="spellEnd"/>
            <w:r w:rsidRPr="006C445D">
              <w:rPr>
                <w:sz w:val="22"/>
                <w:szCs w:val="22"/>
              </w:rPr>
              <w:t>) счет(-а) Клиента, открытый(-</w:t>
            </w:r>
            <w:proofErr w:type="spellStart"/>
            <w:r w:rsidRPr="006C445D">
              <w:rPr>
                <w:sz w:val="22"/>
                <w:szCs w:val="22"/>
              </w:rPr>
              <w:t>ые</w:t>
            </w:r>
            <w:proofErr w:type="spellEnd"/>
            <w:r w:rsidRPr="006C445D">
              <w:rPr>
                <w:sz w:val="22"/>
                <w:szCs w:val="22"/>
              </w:rPr>
              <w:t>) в Банке.</w:t>
            </w:r>
          </w:p>
          <w:p w14:paraId="484510D9" w14:textId="77777777" w:rsidR="00CB16D9" w:rsidRPr="006C445D" w:rsidRDefault="00CB16D9" w:rsidP="00CB16D9">
            <w:pPr>
              <w:tabs>
                <w:tab w:val="left" w:pos="5580"/>
              </w:tabs>
              <w:jc w:val="both"/>
              <w:rPr>
                <w:b/>
                <w:sz w:val="22"/>
                <w:szCs w:val="22"/>
              </w:rPr>
            </w:pPr>
          </w:p>
        </w:tc>
      </w:tr>
      <w:tr w:rsidR="00CB16D9" w:rsidRPr="006C445D" w14:paraId="64043853" w14:textId="77777777" w:rsidTr="004F7F9B">
        <w:tc>
          <w:tcPr>
            <w:tcW w:w="4786" w:type="dxa"/>
          </w:tcPr>
          <w:p w14:paraId="604EFD49" w14:textId="77777777" w:rsidR="00CB16D9" w:rsidRDefault="004F7F9B" w:rsidP="00CB16D9">
            <w:pPr>
              <w:pStyle w:val="af4"/>
              <w:jc w:val="both"/>
              <w:rPr>
                <w:rFonts w:ascii="Times New Roman" w:hAnsi="Times New Roman"/>
                <w:lang w:val="kk-KZ"/>
              </w:rPr>
            </w:pPr>
            <w:r w:rsidRPr="00743445">
              <w:rPr>
                <w:rFonts w:ascii="Times New Roman" w:hAnsi="Times New Roman"/>
                <w:b/>
                <w:lang w:val="kk-KZ"/>
              </w:rPr>
              <w:t>Транзакциялық-банктік қызметтер –</w:t>
            </w:r>
            <w:r>
              <w:rPr>
                <w:rFonts w:ascii="Times New Roman" w:hAnsi="Times New Roman"/>
                <w:lang w:val="kk-KZ"/>
              </w:rPr>
              <w:t xml:space="preserve"> </w:t>
            </w:r>
            <w:r w:rsidRPr="00743445">
              <w:rPr>
                <w:rFonts w:ascii="Times New Roman" w:hAnsi="Times New Roman"/>
                <w:lang w:val="kk-KZ"/>
              </w:rPr>
              <w:t>төлем жасауға және ақша аударуға, шетел валютасымен айырбастау операцияларын жүргізуге және ақпараттық қызметке қатысы жоқ банктік операциялардың басқа да түрлерін жүзеге асыруға байланысты электрондық банктік қызметтер</w:t>
            </w:r>
            <w:r>
              <w:rPr>
                <w:rFonts w:ascii="Times New Roman" w:hAnsi="Times New Roman"/>
                <w:lang w:val="kk-KZ"/>
              </w:rPr>
              <w:t>.</w:t>
            </w:r>
          </w:p>
          <w:p w14:paraId="5157C8B6" w14:textId="77777777" w:rsidR="004D4AF4" w:rsidRDefault="004D4AF4" w:rsidP="00CB16D9">
            <w:pPr>
              <w:pStyle w:val="af4"/>
              <w:jc w:val="both"/>
              <w:rPr>
                <w:rFonts w:ascii="Times New Roman" w:hAnsi="Times New Roman"/>
                <w:lang w:val="kk-KZ"/>
              </w:rPr>
            </w:pPr>
          </w:p>
          <w:p w14:paraId="2FBBDD3D" w14:textId="77777777" w:rsidR="004D4AF4" w:rsidRPr="006C445D" w:rsidRDefault="004D4AF4" w:rsidP="00CB16D9">
            <w:pPr>
              <w:pStyle w:val="af4"/>
              <w:jc w:val="both"/>
              <w:rPr>
                <w:rFonts w:ascii="Times New Roman" w:hAnsi="Times New Roman"/>
                <w:lang w:val="kk-KZ" w:eastAsia="ko-KR"/>
              </w:rPr>
            </w:pPr>
            <w:r w:rsidRPr="00C52625">
              <w:rPr>
                <w:rFonts w:ascii="Times New Roman" w:hAnsi="Times New Roman"/>
                <w:b/>
                <w:lang w:val="kk-KZ"/>
              </w:rPr>
              <w:t>Тіркеу куәлігі</w:t>
            </w:r>
            <w:r>
              <w:rPr>
                <w:rFonts w:ascii="Times New Roman" w:hAnsi="Times New Roman"/>
                <w:lang w:val="kk-KZ"/>
              </w:rPr>
              <w:t xml:space="preserve"> – электрондық сандық қолтаңбаның Заңда белгіленген талаптарға сәйкес келуін растау үшін куәландырушы орталық беретін </w:t>
            </w:r>
            <w:r w:rsidR="00C52625">
              <w:rPr>
                <w:rFonts w:ascii="Times New Roman" w:hAnsi="Times New Roman"/>
                <w:lang w:val="kk-KZ"/>
              </w:rPr>
              <w:t>қағаз тасымалдағыштағы құжат немесе электронды құжат.</w:t>
            </w:r>
          </w:p>
        </w:tc>
        <w:tc>
          <w:tcPr>
            <w:tcW w:w="284" w:type="dxa"/>
          </w:tcPr>
          <w:p w14:paraId="55232EF2" w14:textId="77777777" w:rsidR="00CB16D9" w:rsidRPr="008E7E73" w:rsidRDefault="00CB16D9" w:rsidP="00CB16D9">
            <w:pPr>
              <w:jc w:val="both"/>
              <w:rPr>
                <w:sz w:val="22"/>
                <w:szCs w:val="22"/>
                <w:lang w:val="kk-KZ"/>
              </w:rPr>
            </w:pPr>
          </w:p>
        </w:tc>
        <w:tc>
          <w:tcPr>
            <w:tcW w:w="4961" w:type="dxa"/>
          </w:tcPr>
          <w:p w14:paraId="41CCE630" w14:textId="77777777" w:rsidR="00CB16D9" w:rsidRPr="004D4AF4" w:rsidRDefault="00CB16D9" w:rsidP="00CB16D9">
            <w:pPr>
              <w:jc w:val="both"/>
              <w:rPr>
                <w:sz w:val="22"/>
                <w:szCs w:val="22"/>
              </w:rPr>
            </w:pPr>
            <w:r w:rsidRPr="004D4AF4">
              <w:rPr>
                <w:b/>
                <w:sz w:val="22"/>
                <w:szCs w:val="22"/>
              </w:rPr>
              <w:t>Транзакционно-банковские услуги</w:t>
            </w:r>
            <w:r w:rsidRPr="004D4AF4">
              <w:rPr>
                <w:sz w:val="22"/>
                <w:szCs w:val="22"/>
              </w:rPr>
              <w:t xml:space="preserve"> – электронные банковские услуги, связанные с проведением платежей и переводов денег, обменных операций с иностранной валютой и осуществлением иных видов банковских операций, не относящихся к информационным услугам.</w:t>
            </w:r>
          </w:p>
          <w:p w14:paraId="6CA784F8" w14:textId="77777777" w:rsidR="00CB16D9" w:rsidRPr="004F7F9B" w:rsidRDefault="00CB16D9" w:rsidP="00CB16D9">
            <w:pPr>
              <w:jc w:val="both"/>
              <w:rPr>
                <w:sz w:val="22"/>
                <w:szCs w:val="22"/>
                <w:highlight w:val="yellow"/>
              </w:rPr>
            </w:pPr>
          </w:p>
          <w:p w14:paraId="71A50D82" w14:textId="77777777" w:rsidR="00CB16D9" w:rsidRPr="004F7F9B" w:rsidRDefault="00CB16D9" w:rsidP="00CB16D9">
            <w:pPr>
              <w:jc w:val="both"/>
              <w:rPr>
                <w:b/>
                <w:sz w:val="22"/>
                <w:szCs w:val="22"/>
                <w:highlight w:val="yellow"/>
              </w:rPr>
            </w:pPr>
            <w:r w:rsidRPr="00C52625">
              <w:rPr>
                <w:b/>
                <w:sz w:val="22"/>
                <w:szCs w:val="22"/>
                <w:lang w:val="kk-KZ"/>
              </w:rPr>
              <w:t>Р</w:t>
            </w:r>
            <w:r w:rsidRPr="00C52625">
              <w:rPr>
                <w:b/>
                <w:sz w:val="22"/>
                <w:szCs w:val="22"/>
              </w:rPr>
              <w:t xml:space="preserve">егистрационное свидетельство </w:t>
            </w:r>
            <w:r w:rsidRPr="00C52625">
              <w:rPr>
                <w:sz w:val="22"/>
                <w:szCs w:val="22"/>
              </w:rPr>
              <w:t>–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Законом.</w:t>
            </w:r>
          </w:p>
        </w:tc>
      </w:tr>
      <w:tr w:rsidR="00CB16D9" w:rsidRPr="006C445D" w14:paraId="69936DE4" w14:textId="77777777" w:rsidTr="00C52625">
        <w:tc>
          <w:tcPr>
            <w:tcW w:w="4786" w:type="dxa"/>
            <w:shd w:val="clear" w:color="auto" w:fill="auto"/>
          </w:tcPr>
          <w:p w14:paraId="10F1AAFC" w14:textId="77777777" w:rsidR="00CB16D9" w:rsidRPr="004F7F9B" w:rsidRDefault="004F7F9B" w:rsidP="004F7F9B">
            <w:pPr>
              <w:pStyle w:val="1"/>
              <w:shd w:val="clear" w:color="auto" w:fill="EBEFF0"/>
              <w:tabs>
                <w:tab w:val="left" w:pos="3331"/>
              </w:tabs>
              <w:spacing w:before="0" w:after="0"/>
              <w:jc w:val="both"/>
              <w:rPr>
                <w:rFonts w:ascii="Times New Roman" w:hAnsi="Times New Roman"/>
                <w:b w:val="0"/>
                <w:sz w:val="22"/>
                <w:szCs w:val="22"/>
                <w:lang w:val="kk-KZ"/>
              </w:rPr>
            </w:pPr>
            <w:r w:rsidRPr="00C52625">
              <w:rPr>
                <w:rFonts w:ascii="Times New Roman" w:hAnsi="Times New Roman"/>
                <w:sz w:val="22"/>
                <w:szCs w:val="22"/>
                <w:lang w:val="kk-KZ"/>
              </w:rPr>
              <w:lastRenderedPageBreak/>
              <w:t xml:space="preserve">Куәландырушы орталық (КО) </w:t>
            </w:r>
            <w:r w:rsidRPr="00C52625">
              <w:rPr>
                <w:rFonts w:ascii="Times New Roman" w:hAnsi="Times New Roman"/>
                <w:b w:val="0"/>
                <w:sz w:val="22"/>
                <w:szCs w:val="22"/>
                <w:lang w:val="kk-KZ"/>
              </w:rPr>
              <w:t>– ЭЦҚ ашық кілтінің ЭЦҚ жабық кілтіне сәйкестігін куәландыратын, сондай-ақ Қазақстан Республикасының заңнамасына сәйкес қажетті рұқсаттары және лицензиялары бар Тіркеу куәлігінің шынайылығын растайтын заңды тұлға.</w:t>
            </w:r>
          </w:p>
        </w:tc>
        <w:tc>
          <w:tcPr>
            <w:tcW w:w="284" w:type="dxa"/>
          </w:tcPr>
          <w:p w14:paraId="22394F6E" w14:textId="77777777" w:rsidR="00CB16D9" w:rsidRPr="006C445D" w:rsidRDefault="00CB16D9" w:rsidP="00CB16D9">
            <w:pPr>
              <w:jc w:val="both"/>
              <w:rPr>
                <w:sz w:val="22"/>
                <w:szCs w:val="22"/>
              </w:rPr>
            </w:pPr>
          </w:p>
        </w:tc>
        <w:tc>
          <w:tcPr>
            <w:tcW w:w="4961" w:type="dxa"/>
          </w:tcPr>
          <w:p w14:paraId="0BA8E630" w14:textId="77777777" w:rsidR="00CB16D9" w:rsidRPr="006C445D" w:rsidRDefault="00CB16D9" w:rsidP="00CB16D9">
            <w:pPr>
              <w:jc w:val="both"/>
              <w:rPr>
                <w:sz w:val="22"/>
                <w:szCs w:val="22"/>
              </w:rPr>
            </w:pPr>
            <w:r w:rsidRPr="006C445D">
              <w:rPr>
                <w:b/>
                <w:sz w:val="22"/>
                <w:szCs w:val="22"/>
              </w:rPr>
              <w:t>Удостоверяющий центр (УЦ)</w:t>
            </w:r>
            <w:r w:rsidRPr="006C445D">
              <w:rPr>
                <w:sz w:val="22"/>
                <w:szCs w:val="22"/>
              </w:rPr>
              <w:t xml:space="preserve"> – юридическое лицо, удостоверяющее соответствие открытого ключа ЭЦП закрытому ключу ЭЦП, а также подтверждающее достоверность Регистрационного свидетельства, обладающее необходимыми разрешениями и лицензиями в соответствии с законодательством Республики Казахстан</w:t>
            </w:r>
            <w:r w:rsidR="004F7F9B">
              <w:rPr>
                <w:sz w:val="22"/>
                <w:szCs w:val="22"/>
              </w:rPr>
              <w:t>.</w:t>
            </w:r>
          </w:p>
        </w:tc>
      </w:tr>
      <w:tr w:rsidR="00CB16D9" w:rsidRPr="006C445D" w14:paraId="2B18E804" w14:textId="77777777" w:rsidTr="004F7F9B">
        <w:trPr>
          <w:trHeight w:val="80"/>
        </w:trPr>
        <w:tc>
          <w:tcPr>
            <w:tcW w:w="4786" w:type="dxa"/>
          </w:tcPr>
          <w:p w14:paraId="57EBB558" w14:textId="77777777" w:rsidR="00CB16D9" w:rsidRPr="006C445D" w:rsidRDefault="00CB16D9" w:rsidP="00CB16D9">
            <w:pPr>
              <w:pStyle w:val="af4"/>
              <w:jc w:val="both"/>
              <w:rPr>
                <w:rFonts w:ascii="Times New Roman" w:hAnsi="Times New Roman"/>
                <w:lang w:val="kk-KZ"/>
              </w:rPr>
            </w:pPr>
          </w:p>
        </w:tc>
        <w:tc>
          <w:tcPr>
            <w:tcW w:w="284" w:type="dxa"/>
          </w:tcPr>
          <w:p w14:paraId="0898D1EE" w14:textId="77777777" w:rsidR="00CB16D9" w:rsidRPr="006C445D" w:rsidRDefault="00CB16D9" w:rsidP="00CB16D9">
            <w:pPr>
              <w:jc w:val="both"/>
              <w:rPr>
                <w:sz w:val="22"/>
                <w:szCs w:val="22"/>
              </w:rPr>
            </w:pPr>
          </w:p>
        </w:tc>
        <w:tc>
          <w:tcPr>
            <w:tcW w:w="4961" w:type="dxa"/>
          </w:tcPr>
          <w:p w14:paraId="69BA4C95" w14:textId="77777777" w:rsidR="00CB16D9" w:rsidRPr="006C445D" w:rsidRDefault="00CB16D9" w:rsidP="00CB16D9">
            <w:pPr>
              <w:jc w:val="both"/>
              <w:rPr>
                <w:b/>
                <w:sz w:val="22"/>
                <w:szCs w:val="22"/>
              </w:rPr>
            </w:pPr>
          </w:p>
        </w:tc>
      </w:tr>
      <w:tr w:rsidR="00CB16D9" w:rsidRPr="006C445D" w14:paraId="25CB14E1" w14:textId="77777777" w:rsidTr="004F7F9B">
        <w:tc>
          <w:tcPr>
            <w:tcW w:w="4786" w:type="dxa"/>
          </w:tcPr>
          <w:p w14:paraId="7589ACE7" w14:textId="77777777" w:rsidR="00CB16D9" w:rsidRPr="006C445D" w:rsidRDefault="004F7F9B" w:rsidP="00CB16D9">
            <w:pPr>
              <w:pStyle w:val="af4"/>
              <w:jc w:val="both"/>
              <w:rPr>
                <w:rFonts w:ascii="Times New Roman" w:hAnsi="Times New Roman"/>
                <w:lang w:val="kk-KZ"/>
              </w:rPr>
            </w:pPr>
            <w:r w:rsidRPr="00743445">
              <w:rPr>
                <w:rFonts w:ascii="Times New Roman" w:hAnsi="Times New Roman"/>
                <w:b/>
                <w:lang w:val="kk-KZ"/>
              </w:rPr>
              <w:t xml:space="preserve">Электрондық банктік қызметтер (ЭБҚ) – </w:t>
            </w:r>
            <w:r w:rsidRPr="00743445">
              <w:rPr>
                <w:rFonts w:ascii="Times New Roman" w:hAnsi="Times New Roman"/>
                <w:lang w:val="kk-KZ"/>
              </w:rPr>
              <w:t>Клиенттің уәкілетті тұлғасының шот</w:t>
            </w:r>
            <w:r>
              <w:rPr>
                <w:rFonts w:ascii="Times New Roman" w:hAnsi="Times New Roman"/>
                <w:lang w:val="kk-KZ"/>
              </w:rPr>
              <w:t xml:space="preserve">тағы </w:t>
            </w:r>
            <w:r w:rsidRPr="00743445">
              <w:rPr>
                <w:rFonts w:ascii="Times New Roman" w:hAnsi="Times New Roman"/>
                <w:lang w:val="kk-KZ"/>
              </w:rPr>
              <w:t>(</w:t>
            </w:r>
            <w:r>
              <w:rPr>
                <w:rFonts w:ascii="Times New Roman" w:hAnsi="Times New Roman"/>
                <w:lang w:val="kk-KZ"/>
              </w:rPr>
              <w:t>шоттардағы</w:t>
            </w:r>
            <w:r w:rsidRPr="00743445">
              <w:rPr>
                <w:rFonts w:ascii="Times New Roman" w:hAnsi="Times New Roman"/>
                <w:lang w:val="kk-KZ"/>
              </w:rPr>
              <w:t>) ақша сомасы,</w:t>
            </w:r>
            <w:r>
              <w:rPr>
                <w:rFonts w:ascii="Times New Roman" w:hAnsi="Times New Roman"/>
                <w:lang w:val="kk-KZ"/>
              </w:rPr>
              <w:t xml:space="preserve"> банктік</w:t>
            </w:r>
            <w:r w:rsidRPr="00743445">
              <w:rPr>
                <w:rFonts w:ascii="Times New Roman" w:hAnsi="Times New Roman"/>
                <w:lang w:val="kk-KZ"/>
              </w:rPr>
              <w:t xml:space="preserve"> шот</w:t>
            </w:r>
            <w:r>
              <w:rPr>
                <w:rFonts w:ascii="Times New Roman" w:hAnsi="Times New Roman"/>
                <w:lang w:val="kk-KZ"/>
              </w:rPr>
              <w:t xml:space="preserve"> (шот</w:t>
            </w:r>
            <w:r w:rsidRPr="00743445">
              <w:rPr>
                <w:rFonts w:ascii="Times New Roman" w:hAnsi="Times New Roman"/>
                <w:lang w:val="kk-KZ"/>
              </w:rPr>
              <w:t xml:space="preserve">тар) бойынша жүргізілген операциялар, төлем жасау және ақша аудару және/немесе Банк ұсынатын банктік операциялардың басқа түрлерін жүзеге асыру туралы ақпарат алу үшін оның </w:t>
            </w:r>
            <w:r>
              <w:rPr>
                <w:rFonts w:ascii="Times New Roman" w:hAnsi="Times New Roman"/>
                <w:lang w:val="kk-KZ"/>
              </w:rPr>
              <w:t>шотын (шоттарын)</w:t>
            </w:r>
            <w:r w:rsidRPr="00743445">
              <w:rPr>
                <w:rFonts w:ascii="Times New Roman" w:hAnsi="Times New Roman"/>
                <w:lang w:val="kk-KZ"/>
              </w:rPr>
              <w:t xml:space="preserve"> </w:t>
            </w:r>
            <w:r>
              <w:rPr>
                <w:rFonts w:ascii="Times New Roman" w:hAnsi="Times New Roman"/>
                <w:lang w:val="kk-KZ"/>
              </w:rPr>
              <w:t>пайдалану құқығын алуға байланысты қызметтер.</w:t>
            </w:r>
          </w:p>
        </w:tc>
        <w:tc>
          <w:tcPr>
            <w:tcW w:w="284" w:type="dxa"/>
          </w:tcPr>
          <w:p w14:paraId="3DBB16C0" w14:textId="77777777" w:rsidR="00CB16D9" w:rsidRPr="006C445D" w:rsidRDefault="00CB16D9" w:rsidP="00CB16D9">
            <w:pPr>
              <w:jc w:val="both"/>
              <w:rPr>
                <w:sz w:val="22"/>
                <w:szCs w:val="22"/>
                <w:lang w:val="kk-KZ"/>
              </w:rPr>
            </w:pPr>
          </w:p>
        </w:tc>
        <w:tc>
          <w:tcPr>
            <w:tcW w:w="4961" w:type="dxa"/>
          </w:tcPr>
          <w:p w14:paraId="4D648EE7" w14:textId="77777777" w:rsidR="00CB16D9" w:rsidRPr="006C445D" w:rsidRDefault="00CB16D9" w:rsidP="00CB16D9">
            <w:pPr>
              <w:jc w:val="both"/>
              <w:rPr>
                <w:b/>
                <w:sz w:val="22"/>
                <w:szCs w:val="22"/>
              </w:rPr>
            </w:pPr>
            <w:r w:rsidRPr="006C445D">
              <w:rPr>
                <w:b/>
                <w:sz w:val="22"/>
                <w:szCs w:val="22"/>
              </w:rPr>
              <w:t>Электронные банковские услуги</w:t>
            </w:r>
            <w:r w:rsidRPr="006C445D">
              <w:rPr>
                <w:sz w:val="22"/>
                <w:szCs w:val="22"/>
              </w:rPr>
              <w:t xml:space="preserve"> (ЭБУ) – услуги, связанные с получением уполномоченным лицом Клиента доступа к его счету(-ам) для получения информации о сумме денег на счете(-ах), операциях, проведенных по банковскому(-им) счету(-ам), осуществлением платежей и переводов денег и/или осуществлением иных видов банковских операций, предоставляемых Банком.</w:t>
            </w:r>
          </w:p>
        </w:tc>
      </w:tr>
      <w:tr w:rsidR="00CB16D9" w:rsidRPr="006C445D" w14:paraId="6C938422" w14:textId="77777777" w:rsidTr="004F7F9B">
        <w:tc>
          <w:tcPr>
            <w:tcW w:w="4786" w:type="dxa"/>
          </w:tcPr>
          <w:p w14:paraId="7AECB0DC" w14:textId="77777777" w:rsidR="00CB16D9" w:rsidRPr="006C445D" w:rsidRDefault="00CB16D9" w:rsidP="00CB16D9">
            <w:pPr>
              <w:jc w:val="both"/>
              <w:rPr>
                <w:b/>
                <w:sz w:val="22"/>
                <w:szCs w:val="22"/>
                <w:lang w:val="kk-KZ"/>
              </w:rPr>
            </w:pPr>
          </w:p>
        </w:tc>
        <w:tc>
          <w:tcPr>
            <w:tcW w:w="284" w:type="dxa"/>
          </w:tcPr>
          <w:p w14:paraId="6549DFCE" w14:textId="77777777" w:rsidR="00CB16D9" w:rsidRPr="006C445D" w:rsidRDefault="00CB16D9" w:rsidP="00CB16D9">
            <w:pPr>
              <w:jc w:val="both"/>
              <w:rPr>
                <w:sz w:val="22"/>
                <w:szCs w:val="22"/>
                <w:lang w:val="be-BY"/>
              </w:rPr>
            </w:pPr>
          </w:p>
        </w:tc>
        <w:tc>
          <w:tcPr>
            <w:tcW w:w="4961" w:type="dxa"/>
          </w:tcPr>
          <w:p w14:paraId="5E1BD3A7" w14:textId="77777777" w:rsidR="00CB16D9" w:rsidRPr="006C445D" w:rsidRDefault="00CB16D9" w:rsidP="00CB16D9">
            <w:pPr>
              <w:tabs>
                <w:tab w:val="left" w:pos="5580"/>
              </w:tabs>
              <w:jc w:val="both"/>
              <w:rPr>
                <w:b/>
                <w:sz w:val="22"/>
                <w:szCs w:val="22"/>
              </w:rPr>
            </w:pPr>
          </w:p>
        </w:tc>
      </w:tr>
      <w:tr w:rsidR="00CB16D9" w:rsidRPr="006C445D" w14:paraId="29342AD7" w14:textId="77777777" w:rsidTr="004F7F9B">
        <w:trPr>
          <w:trHeight w:val="1140"/>
        </w:trPr>
        <w:tc>
          <w:tcPr>
            <w:tcW w:w="4786" w:type="dxa"/>
          </w:tcPr>
          <w:p w14:paraId="7240FDB7" w14:textId="77777777" w:rsidR="004F7F9B" w:rsidRPr="00F41CAC" w:rsidRDefault="004F7F9B" w:rsidP="004F7F9B">
            <w:pPr>
              <w:jc w:val="both"/>
              <w:rPr>
                <w:sz w:val="22"/>
                <w:szCs w:val="22"/>
                <w:lang w:val="kk-KZ"/>
              </w:rPr>
            </w:pPr>
            <w:r w:rsidRPr="00F41CAC">
              <w:rPr>
                <w:b/>
                <w:sz w:val="22"/>
                <w:szCs w:val="22"/>
                <w:lang w:val="kk-KZ"/>
              </w:rPr>
              <w:t xml:space="preserve">Электрондық құжат – </w:t>
            </w:r>
            <w:r w:rsidRPr="00F41CAC">
              <w:rPr>
                <w:sz w:val="22"/>
                <w:szCs w:val="22"/>
                <w:lang w:val="kk-KZ"/>
              </w:rPr>
              <w:t>ақпараты электрондық сандық нұсқада ұсынылған және ЭЦҚ арқылы куәландырылған құжат.</w:t>
            </w:r>
          </w:p>
          <w:p w14:paraId="42524EF0" w14:textId="77777777" w:rsidR="00CB16D9" w:rsidRDefault="00CB16D9" w:rsidP="00CB16D9">
            <w:pPr>
              <w:jc w:val="both"/>
              <w:rPr>
                <w:sz w:val="22"/>
                <w:szCs w:val="22"/>
                <w:lang w:val="kk-KZ"/>
              </w:rPr>
            </w:pPr>
          </w:p>
          <w:p w14:paraId="6AAB37F5" w14:textId="77777777" w:rsidR="004F7F9B" w:rsidRPr="006C445D" w:rsidRDefault="004F7F9B" w:rsidP="00CB16D9">
            <w:pPr>
              <w:jc w:val="both"/>
              <w:rPr>
                <w:sz w:val="22"/>
                <w:szCs w:val="22"/>
                <w:lang w:val="kk-KZ"/>
              </w:rPr>
            </w:pPr>
            <w:r w:rsidRPr="00F41CAC">
              <w:rPr>
                <w:b/>
                <w:sz w:val="22"/>
                <w:szCs w:val="22"/>
                <w:lang w:val="kk-KZ"/>
              </w:rPr>
              <w:t xml:space="preserve">Электрондық </w:t>
            </w:r>
            <w:r>
              <w:rPr>
                <w:b/>
                <w:sz w:val="22"/>
                <w:szCs w:val="22"/>
                <w:lang w:val="kk-KZ"/>
              </w:rPr>
              <w:t>цифрлық</w:t>
            </w:r>
            <w:r w:rsidRPr="00F41CAC">
              <w:rPr>
                <w:b/>
                <w:sz w:val="22"/>
                <w:szCs w:val="22"/>
                <w:lang w:val="kk-KZ"/>
              </w:rPr>
              <w:t xml:space="preserve"> қолтаңба</w:t>
            </w:r>
            <w:r>
              <w:rPr>
                <w:b/>
                <w:sz w:val="22"/>
                <w:szCs w:val="22"/>
                <w:lang w:val="kk-KZ"/>
              </w:rPr>
              <w:t xml:space="preserve"> (ЭЦ</w:t>
            </w:r>
            <w:r w:rsidRPr="00F41CAC">
              <w:rPr>
                <w:b/>
                <w:sz w:val="22"/>
                <w:szCs w:val="22"/>
                <w:lang w:val="kk-KZ"/>
              </w:rPr>
              <w:t xml:space="preserve">Қ) – </w:t>
            </w:r>
            <w:r>
              <w:rPr>
                <w:sz w:val="22"/>
                <w:szCs w:val="22"/>
                <w:lang w:val="kk-KZ"/>
              </w:rPr>
              <w:t>ЭЦ</w:t>
            </w:r>
            <w:r w:rsidRPr="00F41CAC">
              <w:rPr>
                <w:sz w:val="22"/>
                <w:szCs w:val="22"/>
                <w:lang w:val="kk-KZ"/>
              </w:rPr>
              <w:t>Қ құралдары</w:t>
            </w:r>
            <w:r>
              <w:rPr>
                <w:sz w:val="22"/>
                <w:szCs w:val="22"/>
                <w:lang w:val="kk-KZ"/>
              </w:rPr>
              <w:t xml:space="preserve"> арқылы</w:t>
            </w:r>
            <w:r w:rsidRPr="00F41CAC">
              <w:rPr>
                <w:sz w:val="22"/>
                <w:szCs w:val="22"/>
                <w:lang w:val="kk-KZ"/>
              </w:rPr>
              <w:t xml:space="preserve"> жасалған және электронды құжаттың шынайылығын, оның сол тұлғаға тиістілігі мен мазмұнының өзгермейтіндігін растайтын электрондық</w:t>
            </w:r>
            <w:r w:rsidRPr="00F41CAC">
              <w:rPr>
                <w:b/>
                <w:sz w:val="22"/>
                <w:szCs w:val="22"/>
                <w:lang w:val="kk-KZ"/>
              </w:rPr>
              <w:t xml:space="preserve"> </w:t>
            </w:r>
            <w:r>
              <w:rPr>
                <w:sz w:val="22"/>
                <w:szCs w:val="22"/>
                <w:lang w:val="kk-KZ"/>
              </w:rPr>
              <w:t>цифрлық белгілердің жиынтығы.</w:t>
            </w:r>
          </w:p>
        </w:tc>
        <w:tc>
          <w:tcPr>
            <w:tcW w:w="284" w:type="dxa"/>
          </w:tcPr>
          <w:p w14:paraId="458EABFD" w14:textId="77777777" w:rsidR="00CB16D9" w:rsidRPr="006C445D" w:rsidRDefault="00CB16D9" w:rsidP="00CB16D9">
            <w:pPr>
              <w:jc w:val="both"/>
              <w:rPr>
                <w:sz w:val="22"/>
                <w:szCs w:val="22"/>
                <w:lang w:val="kk-KZ"/>
              </w:rPr>
            </w:pPr>
          </w:p>
        </w:tc>
        <w:tc>
          <w:tcPr>
            <w:tcW w:w="4961" w:type="dxa"/>
          </w:tcPr>
          <w:p w14:paraId="0D68D7AA" w14:textId="77777777" w:rsidR="00CB16D9" w:rsidRPr="006C445D" w:rsidRDefault="00CB16D9" w:rsidP="00CB16D9">
            <w:pPr>
              <w:jc w:val="both"/>
              <w:rPr>
                <w:sz w:val="22"/>
                <w:szCs w:val="22"/>
              </w:rPr>
            </w:pPr>
            <w:r w:rsidRPr="006C445D">
              <w:rPr>
                <w:b/>
                <w:sz w:val="22"/>
                <w:szCs w:val="22"/>
              </w:rPr>
              <w:t>Электронный документ</w:t>
            </w:r>
            <w:r w:rsidRPr="006C445D">
              <w:rPr>
                <w:sz w:val="22"/>
                <w:szCs w:val="22"/>
              </w:rPr>
              <w:t xml:space="preserve"> – документ, в котором информация представлена в электронно-цифровой форме и удостоверена посредством ЭЦП.</w:t>
            </w:r>
          </w:p>
          <w:p w14:paraId="0A264491" w14:textId="77777777" w:rsidR="00CB16D9" w:rsidRPr="006C445D" w:rsidRDefault="00CB16D9" w:rsidP="00CB16D9">
            <w:pPr>
              <w:jc w:val="both"/>
              <w:rPr>
                <w:sz w:val="22"/>
                <w:szCs w:val="22"/>
              </w:rPr>
            </w:pPr>
          </w:p>
          <w:p w14:paraId="79211DCD" w14:textId="77777777" w:rsidR="00CB16D9" w:rsidRPr="006C445D" w:rsidRDefault="00CB16D9" w:rsidP="00CB16D9">
            <w:pPr>
              <w:jc w:val="both"/>
              <w:rPr>
                <w:sz w:val="22"/>
                <w:szCs w:val="22"/>
              </w:rPr>
            </w:pPr>
            <w:r w:rsidRPr="006C445D">
              <w:rPr>
                <w:b/>
                <w:sz w:val="22"/>
                <w:szCs w:val="22"/>
              </w:rPr>
              <w:t xml:space="preserve">Электронная цифровая подпись (ЭЦП) </w:t>
            </w:r>
            <w:r w:rsidRPr="006C445D">
              <w:rPr>
                <w:sz w:val="22"/>
                <w:szCs w:val="22"/>
              </w:rPr>
              <w:t>–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p w14:paraId="06814B58" w14:textId="77777777" w:rsidR="00CB16D9" w:rsidRPr="006C445D" w:rsidRDefault="00CB16D9" w:rsidP="00CB16D9">
            <w:pPr>
              <w:jc w:val="both"/>
              <w:rPr>
                <w:sz w:val="22"/>
                <w:szCs w:val="22"/>
                <w:lang w:val="kk-KZ"/>
              </w:rPr>
            </w:pPr>
          </w:p>
        </w:tc>
      </w:tr>
      <w:tr w:rsidR="00CB16D9" w:rsidRPr="006C445D" w14:paraId="109EB75D" w14:textId="77777777" w:rsidTr="004F7F9B">
        <w:tc>
          <w:tcPr>
            <w:tcW w:w="4786" w:type="dxa"/>
          </w:tcPr>
          <w:p w14:paraId="515C329A" w14:textId="77777777" w:rsidR="004F7F9B" w:rsidRDefault="004F7F9B" w:rsidP="004F7F9B">
            <w:pPr>
              <w:jc w:val="center"/>
              <w:rPr>
                <w:b/>
                <w:sz w:val="22"/>
                <w:szCs w:val="22"/>
                <w:lang w:val="kk-KZ"/>
              </w:rPr>
            </w:pPr>
            <w:r w:rsidRPr="00F41CAC">
              <w:rPr>
                <w:b/>
                <w:sz w:val="22"/>
                <w:szCs w:val="22"/>
                <w:lang w:val="kk-KZ"/>
              </w:rPr>
              <w:t>2. ШАРТТЫҢ МӘНІ</w:t>
            </w:r>
          </w:p>
          <w:p w14:paraId="590E1622" w14:textId="77777777" w:rsidR="00CB16D9" w:rsidRDefault="00CB16D9" w:rsidP="00CB16D9">
            <w:pPr>
              <w:jc w:val="both"/>
              <w:rPr>
                <w:sz w:val="22"/>
                <w:szCs w:val="22"/>
                <w:lang w:val="kk-KZ"/>
              </w:rPr>
            </w:pPr>
          </w:p>
          <w:p w14:paraId="0C740E8A" w14:textId="74D68D8F" w:rsidR="004F7F9B" w:rsidRDefault="004F7F9B" w:rsidP="004F7F9B">
            <w:pPr>
              <w:jc w:val="both"/>
              <w:rPr>
                <w:color w:val="000000"/>
                <w:sz w:val="22"/>
                <w:szCs w:val="22"/>
                <w:lang w:val="kk-KZ"/>
              </w:rPr>
            </w:pPr>
            <w:r w:rsidRPr="00F41CAC">
              <w:rPr>
                <w:sz w:val="22"/>
                <w:szCs w:val="22"/>
                <w:lang w:val="kk-KZ"/>
              </w:rPr>
              <w:t xml:space="preserve">2.1. </w:t>
            </w:r>
            <w:r>
              <w:rPr>
                <w:sz w:val="22"/>
                <w:szCs w:val="22"/>
                <w:lang w:val="kk-KZ"/>
              </w:rPr>
              <w:t xml:space="preserve">Осы Шарттың аясында деректерді алу және тікелей Клиенттің қосымшасы арқылы төлем жүргізу мақсатында Клиентке және оның Пайдаланушысына Банктің </w:t>
            </w:r>
            <w:r w:rsidRPr="00944EEA">
              <w:rPr>
                <w:color w:val="000000"/>
                <w:sz w:val="22"/>
                <w:szCs w:val="22"/>
                <w:lang w:val="en-US"/>
              </w:rPr>
              <w:t>Open</w:t>
            </w:r>
            <w:r w:rsidRPr="00944EEA">
              <w:rPr>
                <w:color w:val="000000"/>
                <w:sz w:val="22"/>
                <w:szCs w:val="22"/>
              </w:rPr>
              <w:t xml:space="preserve"> </w:t>
            </w:r>
            <w:r w:rsidRPr="00944EEA">
              <w:rPr>
                <w:color w:val="000000"/>
                <w:sz w:val="22"/>
                <w:szCs w:val="22"/>
                <w:lang w:val="en-US"/>
              </w:rPr>
              <w:t>API</w:t>
            </w:r>
            <w:r>
              <w:rPr>
                <w:color w:val="000000"/>
                <w:sz w:val="22"/>
                <w:szCs w:val="22"/>
                <w:lang w:val="kk-KZ"/>
              </w:rPr>
              <w:t xml:space="preserve"> сервистерін пайдалану құқығы беріледі. </w:t>
            </w:r>
            <w:r w:rsidRPr="008E7E73">
              <w:rPr>
                <w:color w:val="000000"/>
                <w:sz w:val="22"/>
                <w:szCs w:val="22"/>
                <w:lang w:val="kk-KZ"/>
              </w:rPr>
              <w:t>API</w:t>
            </w:r>
            <w:r>
              <w:rPr>
                <w:color w:val="000000"/>
                <w:sz w:val="22"/>
                <w:szCs w:val="22"/>
                <w:lang w:val="kk-KZ"/>
              </w:rPr>
              <w:t xml:space="preserve"> сервисін пайдалану құқығы Өтініштің (осы Шарттың 1-қосымшасы) қағаз тасымалдағыштағы немесе </w:t>
            </w:r>
            <w:r w:rsidR="00E84F48" w:rsidRPr="00E84F48">
              <w:rPr>
                <w:color w:val="0070C0"/>
                <w:sz w:val="22"/>
                <w:szCs w:val="22"/>
                <w:lang w:val="kk-KZ"/>
              </w:rPr>
              <w:t>ДС пайдалану</w:t>
            </w:r>
            <w:r w:rsidRPr="00E84F48">
              <w:rPr>
                <w:color w:val="0070C0"/>
                <w:sz w:val="22"/>
                <w:szCs w:val="22"/>
                <w:lang w:val="kk-KZ"/>
              </w:rPr>
              <w:t xml:space="preserve"> </w:t>
            </w:r>
            <w:r>
              <w:rPr>
                <w:color w:val="000000"/>
                <w:sz w:val="22"/>
                <w:szCs w:val="22"/>
                <w:lang w:val="kk-KZ"/>
              </w:rPr>
              <w:t>арқылы электрондық түрдегі нысанына қол қойған кезде осы Шартқа қосылу арқылы беріледі.</w:t>
            </w:r>
          </w:p>
          <w:p w14:paraId="5B5E8518" w14:textId="1D102276" w:rsidR="004F7F9B" w:rsidRPr="006C445D" w:rsidRDefault="004F7F9B" w:rsidP="00E21F7E">
            <w:pPr>
              <w:jc w:val="both"/>
              <w:rPr>
                <w:sz w:val="22"/>
                <w:szCs w:val="22"/>
                <w:lang w:val="kk-KZ"/>
              </w:rPr>
            </w:pPr>
            <w:r>
              <w:rPr>
                <w:color w:val="000000"/>
                <w:sz w:val="22"/>
                <w:szCs w:val="22"/>
                <w:lang w:val="kk-KZ"/>
              </w:rPr>
              <w:t xml:space="preserve">2.2. </w:t>
            </w:r>
            <w:r w:rsidR="00C52625">
              <w:rPr>
                <w:color w:val="000000"/>
                <w:sz w:val="22"/>
                <w:szCs w:val="22"/>
                <w:lang w:val="kk-KZ"/>
              </w:rPr>
              <w:t xml:space="preserve">Осы Шарттың талаптары стандартты нысанда белгіленген және Клиент оларды ҚР Азаматтық кодексінің 389-бабына сәйкес </w:t>
            </w:r>
            <w:r w:rsidR="00C52625" w:rsidRPr="00C52625">
              <w:rPr>
                <w:color w:val="000000"/>
                <w:sz w:val="22"/>
                <w:szCs w:val="22"/>
                <w:lang w:val="kk-KZ"/>
              </w:rPr>
              <w:t xml:space="preserve">Шартқа қосылу арқылы қабылдануы мүмкін. </w:t>
            </w:r>
            <w:r w:rsidR="00EA254C">
              <w:rPr>
                <w:color w:val="000000"/>
                <w:sz w:val="22"/>
                <w:szCs w:val="22"/>
                <w:lang w:val="kk-KZ"/>
              </w:rPr>
              <w:t xml:space="preserve">Клиенттің Өтінішке «осы Шарттың 1-қосымшасы) қол қоюы, соның ішінде </w:t>
            </w:r>
            <w:r w:rsidR="00E84F48" w:rsidRPr="00E84F48">
              <w:rPr>
                <w:color w:val="0070C0"/>
                <w:sz w:val="22"/>
                <w:szCs w:val="22"/>
                <w:lang w:val="kk-KZ"/>
              </w:rPr>
              <w:t>ДС</w:t>
            </w:r>
            <w:r w:rsidR="00EA254C">
              <w:rPr>
                <w:color w:val="000000"/>
                <w:sz w:val="22"/>
                <w:szCs w:val="22"/>
                <w:lang w:val="kk-KZ"/>
              </w:rPr>
              <w:t xml:space="preserve"> арқылы қол қоюы Шартқа жалпы қосылуды білдіреді. Банк </w:t>
            </w:r>
            <w:r w:rsidR="00E21F7E">
              <w:rPr>
                <w:color w:val="000000"/>
                <w:sz w:val="22"/>
                <w:szCs w:val="22"/>
                <w:lang w:val="kk-KZ"/>
              </w:rPr>
              <w:t>Клиент қол қойған Шартты қабылдаған сәттен бастап Шарт жасалған болып есептеледі.</w:t>
            </w:r>
          </w:p>
        </w:tc>
        <w:tc>
          <w:tcPr>
            <w:tcW w:w="284" w:type="dxa"/>
          </w:tcPr>
          <w:p w14:paraId="5424D610" w14:textId="77777777" w:rsidR="00CB16D9" w:rsidRPr="006C445D" w:rsidRDefault="00CB16D9" w:rsidP="00CB16D9">
            <w:pPr>
              <w:jc w:val="both"/>
              <w:rPr>
                <w:sz w:val="22"/>
                <w:szCs w:val="22"/>
                <w:lang w:val="kk-KZ"/>
              </w:rPr>
            </w:pPr>
          </w:p>
        </w:tc>
        <w:tc>
          <w:tcPr>
            <w:tcW w:w="4961" w:type="dxa"/>
          </w:tcPr>
          <w:p w14:paraId="243516AE" w14:textId="77777777" w:rsidR="00CB16D9" w:rsidRPr="006C445D" w:rsidRDefault="00CB16D9" w:rsidP="00CB16D9">
            <w:pPr>
              <w:jc w:val="center"/>
              <w:rPr>
                <w:b/>
                <w:sz w:val="22"/>
                <w:szCs w:val="22"/>
              </w:rPr>
            </w:pPr>
            <w:r w:rsidRPr="006C445D">
              <w:rPr>
                <w:b/>
                <w:sz w:val="22"/>
                <w:szCs w:val="22"/>
              </w:rPr>
              <w:t>2. ПРЕДМЕТ ДОГОВОРА</w:t>
            </w:r>
          </w:p>
          <w:p w14:paraId="23B3D626" w14:textId="77777777" w:rsidR="00CB16D9" w:rsidRPr="006C445D" w:rsidRDefault="00CB16D9" w:rsidP="00CB16D9">
            <w:pPr>
              <w:jc w:val="center"/>
              <w:rPr>
                <w:b/>
                <w:sz w:val="22"/>
                <w:szCs w:val="22"/>
              </w:rPr>
            </w:pPr>
          </w:p>
          <w:p w14:paraId="452B277A" w14:textId="77777777" w:rsidR="00CB16D9" w:rsidRDefault="00CB16D9" w:rsidP="00CB16D9">
            <w:pPr>
              <w:pStyle w:val="21"/>
              <w:rPr>
                <w:color w:val="000000"/>
                <w:sz w:val="22"/>
                <w:szCs w:val="22"/>
              </w:rPr>
            </w:pPr>
            <w:r w:rsidRPr="006C445D">
              <w:rPr>
                <w:color w:val="000000"/>
                <w:sz w:val="22"/>
                <w:szCs w:val="22"/>
              </w:rPr>
              <w:t xml:space="preserve">2.1. В рамках настоящего Договора Клиенту и его Пользователю предоставляется доступ к сервисам </w:t>
            </w:r>
            <w:r w:rsidRPr="006C445D">
              <w:rPr>
                <w:color w:val="000000"/>
                <w:sz w:val="22"/>
                <w:szCs w:val="22"/>
                <w:lang w:val="en-US"/>
              </w:rPr>
              <w:t>Open</w:t>
            </w:r>
            <w:r w:rsidRPr="006C445D">
              <w:rPr>
                <w:color w:val="000000"/>
                <w:sz w:val="22"/>
                <w:szCs w:val="22"/>
              </w:rPr>
              <w:t xml:space="preserve"> </w:t>
            </w:r>
            <w:r w:rsidRPr="006C445D">
              <w:rPr>
                <w:color w:val="000000"/>
                <w:sz w:val="22"/>
                <w:szCs w:val="22"/>
                <w:lang w:val="en-US"/>
              </w:rPr>
              <w:t>API</w:t>
            </w:r>
            <w:r w:rsidRPr="006C445D">
              <w:rPr>
                <w:color w:val="000000"/>
                <w:sz w:val="22"/>
                <w:szCs w:val="22"/>
              </w:rPr>
              <w:t xml:space="preserve"> Банка</w:t>
            </w:r>
            <w:r w:rsidRPr="004F7F9B">
              <w:rPr>
                <w:color w:val="000000"/>
                <w:sz w:val="22"/>
                <w:szCs w:val="22"/>
              </w:rPr>
              <w:t xml:space="preserve"> </w:t>
            </w:r>
            <w:r w:rsidRPr="006C445D">
              <w:rPr>
                <w:color w:val="000000"/>
                <w:sz w:val="22"/>
                <w:szCs w:val="22"/>
              </w:rPr>
              <w:t xml:space="preserve">в целях получения данных и проведения платежей непосредственно из приложения Клиента. Доступ к </w:t>
            </w:r>
            <w:r w:rsidRPr="006C445D">
              <w:rPr>
                <w:color w:val="000000"/>
                <w:sz w:val="22"/>
                <w:szCs w:val="22"/>
                <w:lang w:val="en-US"/>
              </w:rPr>
              <w:t>API</w:t>
            </w:r>
            <w:r w:rsidRPr="006C445D">
              <w:rPr>
                <w:color w:val="000000"/>
                <w:sz w:val="22"/>
                <w:szCs w:val="22"/>
              </w:rPr>
              <w:t xml:space="preserve"> предоставляется </w:t>
            </w:r>
            <w:r>
              <w:rPr>
                <w:color w:val="000000"/>
                <w:sz w:val="22"/>
                <w:szCs w:val="22"/>
              </w:rPr>
              <w:t>путем присоединения к</w:t>
            </w:r>
            <w:r w:rsidRPr="006C445D">
              <w:rPr>
                <w:color w:val="000000"/>
                <w:sz w:val="22"/>
                <w:szCs w:val="22"/>
              </w:rPr>
              <w:t xml:space="preserve"> настояще</w:t>
            </w:r>
            <w:r>
              <w:rPr>
                <w:color w:val="000000"/>
                <w:sz w:val="22"/>
                <w:szCs w:val="22"/>
              </w:rPr>
              <w:t>му</w:t>
            </w:r>
            <w:r w:rsidRPr="006C445D">
              <w:rPr>
                <w:color w:val="000000"/>
                <w:sz w:val="22"/>
                <w:szCs w:val="22"/>
              </w:rPr>
              <w:t xml:space="preserve"> </w:t>
            </w:r>
            <w:r>
              <w:rPr>
                <w:color w:val="000000"/>
                <w:sz w:val="22"/>
                <w:szCs w:val="22"/>
              </w:rPr>
              <w:t>Договору при подписании</w:t>
            </w:r>
            <w:r w:rsidRPr="006C445D">
              <w:rPr>
                <w:color w:val="000000"/>
                <w:sz w:val="22"/>
                <w:szCs w:val="22"/>
              </w:rPr>
              <w:t xml:space="preserve"> Заявления на бумажном носителе или в электронном виде</w:t>
            </w:r>
            <w:r w:rsidR="00A36625">
              <w:t xml:space="preserve"> </w:t>
            </w:r>
            <w:r w:rsidR="00A36625" w:rsidRPr="00A36625">
              <w:rPr>
                <w:color w:val="5B9BD5" w:themeColor="accent1"/>
                <w:sz w:val="22"/>
                <w:szCs w:val="22"/>
              </w:rPr>
              <w:t>с использованием ДИ</w:t>
            </w:r>
            <w:r w:rsidRPr="006C445D">
              <w:rPr>
                <w:color w:val="000000"/>
                <w:sz w:val="22"/>
                <w:szCs w:val="22"/>
              </w:rPr>
              <w:t xml:space="preserve"> (Приложение № 1 к настоящему Договору).</w:t>
            </w:r>
          </w:p>
          <w:p w14:paraId="23964B97" w14:textId="77777777" w:rsidR="00C52625" w:rsidRPr="006C445D" w:rsidRDefault="00C52625" w:rsidP="00CB16D9">
            <w:pPr>
              <w:pStyle w:val="21"/>
              <w:rPr>
                <w:color w:val="000000"/>
                <w:sz w:val="22"/>
                <w:szCs w:val="22"/>
              </w:rPr>
            </w:pPr>
          </w:p>
          <w:p w14:paraId="57DE9248" w14:textId="77777777" w:rsidR="00CB16D9" w:rsidRPr="006C445D" w:rsidRDefault="00CB16D9" w:rsidP="00A36625">
            <w:pPr>
              <w:pStyle w:val="21"/>
              <w:rPr>
                <w:sz w:val="22"/>
                <w:szCs w:val="22"/>
              </w:rPr>
            </w:pPr>
            <w:r w:rsidRPr="006C445D">
              <w:rPr>
                <w:color w:val="000000"/>
                <w:sz w:val="22"/>
                <w:szCs w:val="22"/>
              </w:rPr>
              <w:t xml:space="preserve">2.2. </w:t>
            </w:r>
            <w:r w:rsidRPr="00C52625">
              <w:rPr>
                <w:color w:val="000000"/>
                <w:sz w:val="22"/>
                <w:szCs w:val="22"/>
              </w:rPr>
              <w:t xml:space="preserve">Условия настоящего Договора определены в стандартной форме и могут быть приняты Клиентом путем присоединения к Договору согласно ст.389 Гражданского Кодекса РК. Подписание Клиентом Заявления (приложение №1 к настоящему Договору), в т.ч. с применением </w:t>
            </w:r>
            <w:r w:rsidR="00A36625" w:rsidRPr="00A36625">
              <w:rPr>
                <w:color w:val="5B9BD5" w:themeColor="accent1"/>
                <w:sz w:val="22"/>
                <w:szCs w:val="22"/>
              </w:rPr>
              <w:t>ДИ</w:t>
            </w:r>
            <w:r w:rsidRPr="00C52625">
              <w:rPr>
                <w:color w:val="000000"/>
                <w:sz w:val="22"/>
                <w:szCs w:val="22"/>
              </w:rPr>
              <w:t>, означает присоединение к Договору в целом. Договор считается заключенным с момента принятия Банком подписанного Клиентом Договора.</w:t>
            </w:r>
            <w:r w:rsidRPr="006C445D">
              <w:rPr>
                <w:color w:val="000000"/>
                <w:sz w:val="22"/>
                <w:szCs w:val="22"/>
              </w:rPr>
              <w:t xml:space="preserve"> </w:t>
            </w:r>
          </w:p>
        </w:tc>
      </w:tr>
      <w:tr w:rsidR="00CB16D9" w:rsidRPr="006C445D" w14:paraId="6C89D67E" w14:textId="77777777" w:rsidTr="004F7F9B">
        <w:trPr>
          <w:trHeight w:val="80"/>
        </w:trPr>
        <w:tc>
          <w:tcPr>
            <w:tcW w:w="4786" w:type="dxa"/>
          </w:tcPr>
          <w:p w14:paraId="33ED3125" w14:textId="77777777" w:rsidR="00CB16D9" w:rsidRPr="000100E6" w:rsidRDefault="004F7F9B" w:rsidP="00CB16D9">
            <w:pPr>
              <w:jc w:val="both"/>
              <w:rPr>
                <w:sz w:val="22"/>
                <w:szCs w:val="22"/>
                <w:lang w:val="kk-KZ"/>
              </w:rPr>
            </w:pPr>
            <w:r w:rsidRPr="000100E6">
              <w:rPr>
                <w:sz w:val="22"/>
                <w:szCs w:val="22"/>
                <w:lang w:val="kk-KZ"/>
              </w:rPr>
              <w:lastRenderedPageBreak/>
              <w:t>2.3. Шартқа қол қою арқылы Клиент төмендегілерді растайды:</w:t>
            </w:r>
          </w:p>
          <w:p w14:paraId="2D83216C" w14:textId="77777777" w:rsidR="004F7F9B" w:rsidRPr="000100E6" w:rsidRDefault="004F7F9B" w:rsidP="004F7F9B">
            <w:pPr>
              <w:jc w:val="both"/>
              <w:rPr>
                <w:sz w:val="22"/>
                <w:szCs w:val="22"/>
                <w:lang w:val="kk-KZ"/>
              </w:rPr>
            </w:pPr>
            <w:r w:rsidRPr="000100E6">
              <w:rPr>
                <w:sz w:val="22"/>
                <w:szCs w:val="22"/>
                <w:lang w:val="kk-KZ"/>
              </w:rPr>
              <w:t xml:space="preserve">2.3.1. Клиент осы Шарт бойынша міндеттемелерді орындамаған жағдайда </w:t>
            </w:r>
            <w:r w:rsidRPr="008E7E73">
              <w:rPr>
                <w:color w:val="000000"/>
                <w:sz w:val="22"/>
                <w:szCs w:val="22"/>
                <w:lang w:val="kk-KZ"/>
              </w:rPr>
              <w:t>API</w:t>
            </w:r>
            <w:r w:rsidRPr="000100E6">
              <w:rPr>
                <w:sz w:val="22"/>
                <w:szCs w:val="22"/>
                <w:lang w:val="kk-KZ"/>
              </w:rPr>
              <w:t xml:space="preserve">  аясында жұмыс істеген кездегі тарифтер, банктік қызмет көрсету талаптары,, жауапкершілік және мүмкін болатын тәуекелдер туралы ақпаратпен танысты;</w:t>
            </w:r>
          </w:p>
          <w:p w14:paraId="1AA602EE" w14:textId="77777777" w:rsidR="004F7F9B" w:rsidRPr="000100E6" w:rsidRDefault="004F7F9B" w:rsidP="004F7F9B">
            <w:pPr>
              <w:jc w:val="both"/>
              <w:rPr>
                <w:sz w:val="22"/>
                <w:szCs w:val="22"/>
                <w:lang w:val="kk-KZ"/>
              </w:rPr>
            </w:pPr>
            <w:r w:rsidRPr="000100E6">
              <w:rPr>
                <w:sz w:val="22"/>
                <w:szCs w:val="22"/>
                <w:lang w:val="kk-KZ"/>
              </w:rPr>
              <w:t xml:space="preserve">2.3.2. </w:t>
            </w:r>
            <w:r w:rsidR="000100E6" w:rsidRPr="000100E6">
              <w:rPr>
                <w:sz w:val="22"/>
                <w:szCs w:val="22"/>
                <w:lang w:val="kk-KZ"/>
              </w:rPr>
              <w:t>Клиент осы шарттың 7-бөліміне сәйкес заңсыз операциялардан қорғану әрекеттерінің тәртібімен келіседі;</w:t>
            </w:r>
          </w:p>
          <w:p w14:paraId="6DCB1E01" w14:textId="77777777" w:rsidR="000100E6" w:rsidRPr="000100E6" w:rsidRDefault="000100E6" w:rsidP="004F7F9B">
            <w:pPr>
              <w:jc w:val="both"/>
              <w:rPr>
                <w:sz w:val="22"/>
                <w:szCs w:val="22"/>
                <w:lang w:val="kk-KZ"/>
              </w:rPr>
            </w:pPr>
            <w:r w:rsidRPr="000100E6">
              <w:rPr>
                <w:sz w:val="22"/>
                <w:szCs w:val="22"/>
                <w:lang w:val="kk-KZ"/>
              </w:rPr>
              <w:t>2.3.3. Пайдаланушы Шарттың аясында деректерге қолжеткізу үшін Клиенттің барлық қажетті құқықтары мен өкілеттіктерін иеленеді.</w:t>
            </w:r>
          </w:p>
        </w:tc>
        <w:tc>
          <w:tcPr>
            <w:tcW w:w="284" w:type="dxa"/>
          </w:tcPr>
          <w:p w14:paraId="244AF963" w14:textId="77777777" w:rsidR="00CB16D9" w:rsidRPr="000100E6" w:rsidRDefault="00CB16D9" w:rsidP="00CB16D9">
            <w:pPr>
              <w:jc w:val="both"/>
              <w:rPr>
                <w:sz w:val="22"/>
                <w:szCs w:val="22"/>
                <w:lang w:val="kk-KZ"/>
              </w:rPr>
            </w:pPr>
          </w:p>
        </w:tc>
        <w:tc>
          <w:tcPr>
            <w:tcW w:w="4961" w:type="dxa"/>
          </w:tcPr>
          <w:p w14:paraId="6B4E0987" w14:textId="77777777" w:rsidR="00CB16D9" w:rsidRPr="000100E6" w:rsidRDefault="00CB16D9" w:rsidP="00CB16D9">
            <w:pPr>
              <w:tabs>
                <w:tab w:val="left" w:pos="0"/>
              </w:tabs>
              <w:jc w:val="both"/>
              <w:rPr>
                <w:color w:val="000000"/>
                <w:sz w:val="22"/>
                <w:szCs w:val="22"/>
              </w:rPr>
            </w:pPr>
            <w:r w:rsidRPr="000100E6">
              <w:rPr>
                <w:sz w:val="22"/>
                <w:szCs w:val="22"/>
              </w:rPr>
              <w:t>2.3.</w:t>
            </w:r>
            <w:r w:rsidRPr="000100E6">
              <w:rPr>
                <w:color w:val="000000"/>
                <w:sz w:val="22"/>
                <w:szCs w:val="22"/>
              </w:rPr>
              <w:t>Подписанием Договора Клиент подтверждает, что:</w:t>
            </w:r>
          </w:p>
          <w:p w14:paraId="2BD07395" w14:textId="77777777" w:rsidR="00CB16D9" w:rsidRPr="000100E6" w:rsidRDefault="00CB16D9" w:rsidP="00CB16D9">
            <w:pPr>
              <w:tabs>
                <w:tab w:val="left" w:pos="0"/>
              </w:tabs>
              <w:jc w:val="both"/>
              <w:rPr>
                <w:color w:val="000000"/>
                <w:sz w:val="22"/>
                <w:szCs w:val="22"/>
              </w:rPr>
            </w:pPr>
            <w:r w:rsidRPr="000100E6">
              <w:rPr>
                <w:color w:val="000000"/>
                <w:sz w:val="22"/>
                <w:szCs w:val="22"/>
              </w:rPr>
              <w:t>2.3.1.  Клиент ознакомлен с информацией о тарифах, об условиях предоставления банковских услуг при работе в рамках API, об ответственности и возможных рисках Клиента в случае невыполнения обязательств по настоящему Договору.</w:t>
            </w:r>
          </w:p>
          <w:p w14:paraId="76EEF890" w14:textId="77777777" w:rsidR="00CB16D9" w:rsidRPr="000100E6" w:rsidRDefault="00CB16D9" w:rsidP="004F7F9B">
            <w:pPr>
              <w:tabs>
                <w:tab w:val="left" w:pos="0"/>
              </w:tabs>
              <w:jc w:val="both"/>
              <w:rPr>
                <w:color w:val="000000"/>
                <w:sz w:val="22"/>
                <w:szCs w:val="22"/>
              </w:rPr>
            </w:pPr>
            <w:r w:rsidRPr="000100E6">
              <w:rPr>
                <w:color w:val="000000"/>
                <w:sz w:val="22"/>
                <w:szCs w:val="22"/>
              </w:rPr>
              <w:t>2.3.2.Клиент согласен с порядком защитных действий от несанкционированных операций в соответствии с разделом 7 настоящего Договора.</w:t>
            </w:r>
          </w:p>
          <w:p w14:paraId="48C2998F" w14:textId="77777777" w:rsidR="00CB16D9" w:rsidRPr="000100E6" w:rsidRDefault="00CB16D9" w:rsidP="004F7F9B">
            <w:pPr>
              <w:tabs>
                <w:tab w:val="left" w:pos="0"/>
              </w:tabs>
              <w:jc w:val="both"/>
              <w:rPr>
                <w:sz w:val="22"/>
                <w:szCs w:val="22"/>
              </w:rPr>
            </w:pPr>
            <w:r w:rsidRPr="000100E6">
              <w:rPr>
                <w:color w:val="000000"/>
                <w:sz w:val="22"/>
                <w:szCs w:val="22"/>
              </w:rPr>
              <w:t>2.3.3. Пользователь обладает всеми необходимыми правами и полномочиями Клиента для получения доступа к данным в рамках Договора.</w:t>
            </w:r>
          </w:p>
        </w:tc>
      </w:tr>
      <w:tr w:rsidR="00CB16D9" w:rsidRPr="006C445D" w14:paraId="01AA3F9F" w14:textId="77777777" w:rsidTr="004F7F9B">
        <w:trPr>
          <w:trHeight w:val="1587"/>
        </w:trPr>
        <w:tc>
          <w:tcPr>
            <w:tcW w:w="4786" w:type="dxa"/>
          </w:tcPr>
          <w:p w14:paraId="7EF68DEA" w14:textId="77777777" w:rsidR="00CB16D9" w:rsidRDefault="000100E6" w:rsidP="000100E6">
            <w:pPr>
              <w:jc w:val="both"/>
              <w:rPr>
                <w:color w:val="000000"/>
                <w:sz w:val="22"/>
                <w:szCs w:val="22"/>
                <w:lang w:val="kk-KZ"/>
              </w:rPr>
            </w:pPr>
            <w:r w:rsidRPr="000100E6">
              <w:rPr>
                <w:sz w:val="22"/>
                <w:szCs w:val="22"/>
                <w:lang w:val="kk-KZ"/>
              </w:rPr>
              <w:t xml:space="preserve">2.4. </w:t>
            </w:r>
            <w:r>
              <w:rPr>
                <w:sz w:val="22"/>
                <w:szCs w:val="22"/>
                <w:lang w:val="kk-KZ"/>
              </w:rPr>
              <w:t>Осы Шарттың талаптарын іске асыру мақсатында Клиент ҰКО немесе ҚБЕАО тіркеу куәліктерін және жабық кілттерін</w:t>
            </w:r>
            <w:r>
              <w:rPr>
                <w:color w:val="000000"/>
                <w:sz w:val="22"/>
                <w:szCs w:val="22"/>
                <w:lang w:val="kk-KZ"/>
              </w:rPr>
              <w:t xml:space="preserve"> өз бетінше алады.</w:t>
            </w:r>
          </w:p>
          <w:p w14:paraId="53AF4ACF" w14:textId="77777777" w:rsidR="000100E6" w:rsidRPr="000100E6" w:rsidRDefault="000100E6" w:rsidP="000100E6">
            <w:pPr>
              <w:jc w:val="both"/>
              <w:rPr>
                <w:sz w:val="22"/>
                <w:szCs w:val="22"/>
                <w:lang w:val="kk-KZ"/>
              </w:rPr>
            </w:pPr>
            <w:r>
              <w:rPr>
                <w:color w:val="000000"/>
                <w:sz w:val="22"/>
                <w:szCs w:val="22"/>
                <w:lang w:val="kk-KZ"/>
              </w:rPr>
              <w:t xml:space="preserve">2.5. Банктің Порталы және Банктің </w:t>
            </w:r>
            <w:r w:rsidRPr="008E7E73">
              <w:rPr>
                <w:sz w:val="22"/>
                <w:szCs w:val="22"/>
                <w:lang w:val="kk-KZ"/>
              </w:rPr>
              <w:t>API</w:t>
            </w:r>
            <w:r>
              <w:rPr>
                <w:sz w:val="22"/>
                <w:szCs w:val="22"/>
                <w:lang w:val="kk-KZ"/>
              </w:rPr>
              <w:t xml:space="preserve"> Банктің меншігі болып табылады, оған қатысты айрықша құқықтар Банкке тиесілі. Банк Клиентке осы Шартта белгіленген мерзімде және көлемде айрықша емес, берілмейтін, күші жойылатын және сублицензиялауға жатпайтын Порталды пайдалану құқығын береді.</w:t>
            </w:r>
          </w:p>
        </w:tc>
        <w:tc>
          <w:tcPr>
            <w:tcW w:w="284" w:type="dxa"/>
          </w:tcPr>
          <w:p w14:paraId="06D5CA55" w14:textId="77777777" w:rsidR="00CB16D9" w:rsidRPr="008E7E73" w:rsidRDefault="00CB16D9" w:rsidP="00CB16D9">
            <w:pPr>
              <w:jc w:val="both"/>
              <w:rPr>
                <w:sz w:val="22"/>
                <w:szCs w:val="22"/>
                <w:lang w:val="kk-KZ"/>
              </w:rPr>
            </w:pPr>
          </w:p>
        </w:tc>
        <w:tc>
          <w:tcPr>
            <w:tcW w:w="4961" w:type="dxa"/>
          </w:tcPr>
          <w:p w14:paraId="52BFDE44" w14:textId="77777777" w:rsidR="00CB16D9" w:rsidRPr="004F7F9B" w:rsidRDefault="00CB16D9" w:rsidP="004F7F9B">
            <w:pPr>
              <w:pStyle w:val="21"/>
              <w:rPr>
                <w:color w:val="000000"/>
                <w:sz w:val="22"/>
                <w:szCs w:val="22"/>
              </w:rPr>
            </w:pPr>
            <w:r w:rsidRPr="006C445D">
              <w:rPr>
                <w:color w:val="000000"/>
                <w:sz w:val="22"/>
                <w:szCs w:val="22"/>
              </w:rPr>
              <w:t xml:space="preserve">2.4. </w:t>
            </w:r>
            <w:r w:rsidRPr="004F7F9B">
              <w:rPr>
                <w:color w:val="000000"/>
                <w:sz w:val="22"/>
                <w:szCs w:val="22"/>
              </w:rPr>
              <w:t xml:space="preserve">В целях реализации условий настоящего Договора </w:t>
            </w:r>
            <w:r w:rsidRPr="006C445D">
              <w:rPr>
                <w:color w:val="000000"/>
                <w:sz w:val="22"/>
                <w:szCs w:val="22"/>
              </w:rPr>
              <w:t>К</w:t>
            </w:r>
            <w:r w:rsidRPr="004F7F9B">
              <w:rPr>
                <w:color w:val="000000"/>
                <w:sz w:val="22"/>
                <w:szCs w:val="22"/>
              </w:rPr>
              <w:t xml:space="preserve">лиент получает </w:t>
            </w:r>
            <w:r w:rsidRPr="006C445D">
              <w:rPr>
                <w:color w:val="000000"/>
                <w:sz w:val="22"/>
                <w:szCs w:val="22"/>
              </w:rPr>
              <w:t>регистрационные  свидетельства и закрытые ключи</w:t>
            </w:r>
            <w:r w:rsidRPr="004F7F9B">
              <w:rPr>
                <w:color w:val="000000"/>
                <w:sz w:val="22"/>
                <w:szCs w:val="22"/>
              </w:rPr>
              <w:t xml:space="preserve"> НУЦ либо КЦМР самостоятельно.  </w:t>
            </w:r>
          </w:p>
          <w:p w14:paraId="25BECA2B" w14:textId="77777777" w:rsidR="00CB16D9" w:rsidRPr="004F7F9B" w:rsidRDefault="00CB16D9" w:rsidP="00CB16D9">
            <w:pPr>
              <w:tabs>
                <w:tab w:val="left" w:pos="0"/>
              </w:tabs>
              <w:jc w:val="both"/>
              <w:rPr>
                <w:sz w:val="22"/>
                <w:szCs w:val="22"/>
              </w:rPr>
            </w:pPr>
            <w:r w:rsidRPr="006C445D">
              <w:rPr>
                <w:sz w:val="22"/>
                <w:szCs w:val="22"/>
              </w:rPr>
              <w:t xml:space="preserve">2.5. </w:t>
            </w:r>
            <w:r w:rsidRPr="004F7F9B">
              <w:rPr>
                <w:rFonts w:hint="eastAsia"/>
                <w:sz w:val="22"/>
                <w:szCs w:val="22"/>
              </w:rPr>
              <w:t>Портал</w:t>
            </w:r>
            <w:r w:rsidRPr="004F7F9B">
              <w:rPr>
                <w:sz w:val="22"/>
                <w:szCs w:val="22"/>
              </w:rPr>
              <w:t xml:space="preserve"> </w:t>
            </w:r>
            <w:r w:rsidRPr="004F7F9B">
              <w:rPr>
                <w:rFonts w:hint="eastAsia"/>
                <w:sz w:val="22"/>
                <w:szCs w:val="22"/>
              </w:rPr>
              <w:t>Банка</w:t>
            </w:r>
            <w:r w:rsidRPr="004F7F9B">
              <w:rPr>
                <w:sz w:val="22"/>
                <w:szCs w:val="22"/>
              </w:rPr>
              <w:t xml:space="preserve"> </w:t>
            </w:r>
            <w:r w:rsidRPr="006C445D">
              <w:rPr>
                <w:sz w:val="22"/>
                <w:szCs w:val="22"/>
              </w:rPr>
              <w:t xml:space="preserve">и </w:t>
            </w:r>
            <w:r w:rsidRPr="006C445D">
              <w:rPr>
                <w:sz w:val="22"/>
                <w:szCs w:val="22"/>
                <w:lang w:val="en-US"/>
              </w:rPr>
              <w:t>API</w:t>
            </w:r>
            <w:r w:rsidRPr="004F7F9B">
              <w:rPr>
                <w:sz w:val="22"/>
                <w:szCs w:val="22"/>
              </w:rPr>
              <w:t xml:space="preserve"> </w:t>
            </w:r>
            <w:r w:rsidRPr="006C445D">
              <w:rPr>
                <w:sz w:val="22"/>
                <w:szCs w:val="22"/>
              </w:rPr>
              <w:t>Банка</w:t>
            </w:r>
            <w:r w:rsidRPr="004F7F9B">
              <w:rPr>
                <w:sz w:val="22"/>
                <w:szCs w:val="22"/>
              </w:rPr>
              <w:t xml:space="preserve"> </w:t>
            </w:r>
            <w:r w:rsidRPr="004F7F9B">
              <w:rPr>
                <w:rFonts w:hint="eastAsia"/>
                <w:sz w:val="22"/>
                <w:szCs w:val="22"/>
              </w:rPr>
              <w:t>явля</w:t>
            </w:r>
            <w:r w:rsidRPr="006C445D">
              <w:rPr>
                <w:sz w:val="22"/>
                <w:szCs w:val="22"/>
              </w:rPr>
              <w:t>ю</w:t>
            </w:r>
            <w:r w:rsidRPr="004F7F9B">
              <w:rPr>
                <w:rFonts w:hint="eastAsia"/>
                <w:sz w:val="22"/>
                <w:szCs w:val="22"/>
              </w:rPr>
              <w:t>тся</w:t>
            </w:r>
            <w:r w:rsidRPr="004F7F9B">
              <w:rPr>
                <w:sz w:val="22"/>
                <w:szCs w:val="22"/>
              </w:rPr>
              <w:t xml:space="preserve"> </w:t>
            </w:r>
            <w:r w:rsidRPr="004F7F9B">
              <w:rPr>
                <w:rFonts w:hint="eastAsia"/>
                <w:sz w:val="22"/>
                <w:szCs w:val="22"/>
              </w:rPr>
              <w:t>и</w:t>
            </w:r>
            <w:r w:rsidRPr="004F7F9B">
              <w:rPr>
                <w:sz w:val="22"/>
                <w:szCs w:val="22"/>
              </w:rPr>
              <w:t xml:space="preserve"> </w:t>
            </w:r>
            <w:r w:rsidRPr="004F7F9B">
              <w:rPr>
                <w:rFonts w:hint="eastAsia"/>
                <w:sz w:val="22"/>
                <w:szCs w:val="22"/>
              </w:rPr>
              <w:t>оста</w:t>
            </w:r>
            <w:r w:rsidRPr="006C445D">
              <w:rPr>
                <w:sz w:val="22"/>
                <w:szCs w:val="22"/>
              </w:rPr>
              <w:t>ю</w:t>
            </w:r>
            <w:r w:rsidRPr="004F7F9B">
              <w:rPr>
                <w:rFonts w:hint="eastAsia"/>
                <w:sz w:val="22"/>
                <w:szCs w:val="22"/>
              </w:rPr>
              <w:t>тся</w:t>
            </w:r>
            <w:r w:rsidRPr="004F7F9B">
              <w:rPr>
                <w:sz w:val="22"/>
                <w:szCs w:val="22"/>
              </w:rPr>
              <w:t xml:space="preserve"> </w:t>
            </w:r>
            <w:r w:rsidRPr="004F7F9B">
              <w:rPr>
                <w:rFonts w:hint="eastAsia"/>
                <w:sz w:val="22"/>
                <w:szCs w:val="22"/>
              </w:rPr>
              <w:t>собственностью</w:t>
            </w:r>
            <w:r w:rsidRPr="004F7F9B">
              <w:rPr>
                <w:sz w:val="22"/>
                <w:szCs w:val="22"/>
              </w:rPr>
              <w:t xml:space="preserve"> </w:t>
            </w:r>
            <w:r w:rsidRPr="004F7F9B">
              <w:rPr>
                <w:rFonts w:hint="eastAsia"/>
                <w:sz w:val="22"/>
                <w:szCs w:val="22"/>
              </w:rPr>
              <w:t>Банка</w:t>
            </w:r>
            <w:r w:rsidRPr="006C445D">
              <w:rPr>
                <w:sz w:val="22"/>
                <w:szCs w:val="22"/>
              </w:rPr>
              <w:t>,</w:t>
            </w:r>
            <w:r w:rsidRPr="004F7F9B">
              <w:rPr>
                <w:sz w:val="22"/>
                <w:szCs w:val="22"/>
              </w:rPr>
              <w:t xml:space="preserve"> </w:t>
            </w:r>
            <w:r w:rsidRPr="004F7F9B">
              <w:rPr>
                <w:rFonts w:hint="eastAsia"/>
                <w:sz w:val="22"/>
                <w:szCs w:val="22"/>
              </w:rPr>
              <w:t>исключительное</w:t>
            </w:r>
            <w:r w:rsidRPr="004F7F9B">
              <w:rPr>
                <w:sz w:val="22"/>
                <w:szCs w:val="22"/>
              </w:rPr>
              <w:t xml:space="preserve"> </w:t>
            </w:r>
            <w:r w:rsidRPr="006C445D">
              <w:rPr>
                <w:rFonts w:hint="eastAsia"/>
                <w:sz w:val="22"/>
                <w:szCs w:val="22"/>
              </w:rPr>
              <w:t>право</w:t>
            </w:r>
            <w:r w:rsidRPr="004F7F9B">
              <w:rPr>
                <w:sz w:val="22"/>
                <w:szCs w:val="22"/>
              </w:rPr>
              <w:t xml:space="preserve"> </w:t>
            </w:r>
            <w:r w:rsidRPr="004F7F9B">
              <w:rPr>
                <w:rFonts w:hint="eastAsia"/>
                <w:sz w:val="22"/>
                <w:szCs w:val="22"/>
              </w:rPr>
              <w:t>на</w:t>
            </w:r>
            <w:r w:rsidRPr="004F7F9B">
              <w:rPr>
                <w:sz w:val="22"/>
                <w:szCs w:val="22"/>
              </w:rPr>
              <w:t xml:space="preserve"> </w:t>
            </w:r>
            <w:r w:rsidRPr="004F7F9B">
              <w:rPr>
                <w:rFonts w:hint="eastAsia"/>
                <w:sz w:val="22"/>
                <w:szCs w:val="22"/>
              </w:rPr>
              <w:t>котор</w:t>
            </w:r>
            <w:r w:rsidRPr="006C445D">
              <w:rPr>
                <w:sz w:val="22"/>
                <w:szCs w:val="22"/>
              </w:rPr>
              <w:t>ую</w:t>
            </w:r>
            <w:r w:rsidRPr="004F7F9B">
              <w:rPr>
                <w:sz w:val="22"/>
                <w:szCs w:val="22"/>
              </w:rPr>
              <w:t xml:space="preserve"> </w:t>
            </w:r>
            <w:r w:rsidRPr="004F7F9B">
              <w:rPr>
                <w:rFonts w:hint="eastAsia"/>
                <w:sz w:val="22"/>
                <w:szCs w:val="22"/>
              </w:rPr>
              <w:t>принадлежит</w:t>
            </w:r>
            <w:r w:rsidRPr="004F7F9B">
              <w:rPr>
                <w:sz w:val="22"/>
                <w:szCs w:val="22"/>
              </w:rPr>
              <w:t xml:space="preserve"> </w:t>
            </w:r>
            <w:r w:rsidRPr="004F7F9B">
              <w:rPr>
                <w:rFonts w:hint="eastAsia"/>
                <w:sz w:val="22"/>
                <w:szCs w:val="22"/>
              </w:rPr>
              <w:t>Банку</w:t>
            </w:r>
            <w:r w:rsidRPr="004F7F9B">
              <w:rPr>
                <w:sz w:val="22"/>
                <w:szCs w:val="22"/>
              </w:rPr>
              <w:t xml:space="preserve">. </w:t>
            </w:r>
            <w:r w:rsidRPr="004F7F9B">
              <w:rPr>
                <w:rFonts w:hint="eastAsia"/>
                <w:sz w:val="22"/>
                <w:szCs w:val="22"/>
              </w:rPr>
              <w:t>Банк</w:t>
            </w:r>
            <w:r w:rsidRPr="004F7F9B">
              <w:rPr>
                <w:sz w:val="22"/>
                <w:szCs w:val="22"/>
              </w:rPr>
              <w:t xml:space="preserve"> </w:t>
            </w:r>
            <w:r w:rsidRPr="004F7F9B">
              <w:rPr>
                <w:rFonts w:hint="eastAsia"/>
                <w:sz w:val="22"/>
                <w:szCs w:val="22"/>
              </w:rPr>
              <w:t>предоставляет</w:t>
            </w:r>
            <w:r w:rsidRPr="004F7F9B">
              <w:rPr>
                <w:sz w:val="22"/>
                <w:szCs w:val="22"/>
              </w:rPr>
              <w:t xml:space="preserve"> </w:t>
            </w:r>
            <w:r w:rsidRPr="004F7F9B">
              <w:rPr>
                <w:rFonts w:hint="eastAsia"/>
                <w:sz w:val="22"/>
                <w:szCs w:val="22"/>
              </w:rPr>
              <w:t>Клиенту</w:t>
            </w:r>
            <w:r w:rsidRPr="004F7F9B">
              <w:rPr>
                <w:sz w:val="22"/>
                <w:szCs w:val="22"/>
              </w:rPr>
              <w:t xml:space="preserve"> </w:t>
            </w:r>
            <w:r w:rsidRPr="004F7F9B">
              <w:rPr>
                <w:rFonts w:hint="eastAsia"/>
                <w:sz w:val="22"/>
                <w:szCs w:val="22"/>
              </w:rPr>
              <w:t>неисключительное</w:t>
            </w:r>
            <w:r w:rsidRPr="004F7F9B">
              <w:rPr>
                <w:sz w:val="22"/>
                <w:szCs w:val="22"/>
              </w:rPr>
              <w:t xml:space="preserve">, </w:t>
            </w:r>
            <w:r w:rsidRPr="004F7F9B">
              <w:rPr>
                <w:rFonts w:hint="eastAsia"/>
                <w:sz w:val="22"/>
                <w:szCs w:val="22"/>
              </w:rPr>
              <w:t>непередаваемое</w:t>
            </w:r>
            <w:r w:rsidRPr="004F7F9B">
              <w:rPr>
                <w:sz w:val="22"/>
                <w:szCs w:val="22"/>
              </w:rPr>
              <w:t xml:space="preserve">, </w:t>
            </w:r>
            <w:r w:rsidRPr="004F7F9B">
              <w:rPr>
                <w:rFonts w:hint="eastAsia"/>
                <w:sz w:val="22"/>
                <w:szCs w:val="22"/>
              </w:rPr>
              <w:t>отменное</w:t>
            </w:r>
            <w:r w:rsidRPr="004F7F9B">
              <w:rPr>
                <w:sz w:val="22"/>
                <w:szCs w:val="22"/>
              </w:rPr>
              <w:t xml:space="preserve"> </w:t>
            </w:r>
            <w:r w:rsidRPr="004F7F9B">
              <w:rPr>
                <w:rFonts w:hint="eastAsia"/>
                <w:sz w:val="22"/>
                <w:szCs w:val="22"/>
              </w:rPr>
              <w:t>и</w:t>
            </w:r>
            <w:r w:rsidRPr="004F7F9B">
              <w:rPr>
                <w:sz w:val="22"/>
                <w:szCs w:val="22"/>
              </w:rPr>
              <w:t xml:space="preserve"> </w:t>
            </w:r>
            <w:r w:rsidRPr="004F7F9B">
              <w:rPr>
                <w:rFonts w:hint="eastAsia"/>
                <w:sz w:val="22"/>
                <w:szCs w:val="22"/>
              </w:rPr>
              <w:t>не</w:t>
            </w:r>
            <w:r w:rsidRPr="004F7F9B">
              <w:rPr>
                <w:sz w:val="22"/>
                <w:szCs w:val="22"/>
              </w:rPr>
              <w:t xml:space="preserve"> </w:t>
            </w:r>
            <w:r w:rsidRPr="004F7F9B">
              <w:rPr>
                <w:rFonts w:hint="eastAsia"/>
                <w:sz w:val="22"/>
                <w:szCs w:val="22"/>
              </w:rPr>
              <w:t>подлежащее</w:t>
            </w:r>
            <w:r w:rsidRPr="004F7F9B">
              <w:rPr>
                <w:sz w:val="22"/>
                <w:szCs w:val="22"/>
              </w:rPr>
              <w:t xml:space="preserve"> </w:t>
            </w:r>
            <w:r w:rsidRPr="004F7F9B">
              <w:rPr>
                <w:rFonts w:hint="eastAsia"/>
                <w:sz w:val="22"/>
                <w:szCs w:val="22"/>
              </w:rPr>
              <w:t>сублицензированию</w:t>
            </w:r>
            <w:r w:rsidRPr="004F7F9B">
              <w:rPr>
                <w:sz w:val="22"/>
                <w:szCs w:val="22"/>
              </w:rPr>
              <w:t xml:space="preserve"> </w:t>
            </w:r>
            <w:r w:rsidRPr="004F7F9B">
              <w:rPr>
                <w:rFonts w:hint="eastAsia"/>
                <w:sz w:val="22"/>
                <w:szCs w:val="22"/>
              </w:rPr>
              <w:t>право</w:t>
            </w:r>
            <w:r w:rsidRPr="004F7F9B">
              <w:rPr>
                <w:sz w:val="22"/>
                <w:szCs w:val="22"/>
              </w:rPr>
              <w:t xml:space="preserve"> </w:t>
            </w:r>
            <w:r w:rsidRPr="004F7F9B">
              <w:rPr>
                <w:rFonts w:hint="eastAsia"/>
                <w:sz w:val="22"/>
                <w:szCs w:val="22"/>
              </w:rPr>
              <w:t>использовать</w:t>
            </w:r>
            <w:r w:rsidRPr="004F7F9B">
              <w:rPr>
                <w:sz w:val="22"/>
                <w:szCs w:val="22"/>
              </w:rPr>
              <w:t xml:space="preserve"> </w:t>
            </w:r>
            <w:r w:rsidRPr="004F7F9B">
              <w:rPr>
                <w:rFonts w:hint="eastAsia"/>
                <w:sz w:val="22"/>
                <w:szCs w:val="22"/>
              </w:rPr>
              <w:t>Портал</w:t>
            </w:r>
            <w:r w:rsidRPr="004F7F9B">
              <w:rPr>
                <w:sz w:val="22"/>
                <w:szCs w:val="22"/>
              </w:rPr>
              <w:t xml:space="preserve"> </w:t>
            </w:r>
            <w:r w:rsidRPr="006C445D">
              <w:rPr>
                <w:rFonts w:hint="eastAsia"/>
                <w:sz w:val="22"/>
                <w:szCs w:val="22"/>
              </w:rPr>
              <w:t>на</w:t>
            </w:r>
            <w:r w:rsidRPr="006C445D">
              <w:rPr>
                <w:sz w:val="22"/>
                <w:szCs w:val="22"/>
              </w:rPr>
              <w:t xml:space="preserve"> </w:t>
            </w:r>
            <w:r w:rsidRPr="006C445D">
              <w:rPr>
                <w:rFonts w:hint="eastAsia"/>
                <w:sz w:val="22"/>
                <w:szCs w:val="22"/>
              </w:rPr>
              <w:t>срок</w:t>
            </w:r>
            <w:r w:rsidRPr="006C445D">
              <w:rPr>
                <w:sz w:val="22"/>
                <w:szCs w:val="22"/>
              </w:rPr>
              <w:t xml:space="preserve"> </w:t>
            </w:r>
            <w:r w:rsidRPr="006C445D">
              <w:rPr>
                <w:rFonts w:hint="eastAsia"/>
                <w:sz w:val="22"/>
                <w:szCs w:val="22"/>
              </w:rPr>
              <w:t>и</w:t>
            </w:r>
            <w:r w:rsidRPr="006C445D">
              <w:rPr>
                <w:sz w:val="22"/>
                <w:szCs w:val="22"/>
              </w:rPr>
              <w:t xml:space="preserve"> </w:t>
            </w:r>
            <w:r w:rsidRPr="006C445D">
              <w:rPr>
                <w:rFonts w:hint="eastAsia"/>
                <w:sz w:val="22"/>
                <w:szCs w:val="22"/>
              </w:rPr>
              <w:t>в</w:t>
            </w:r>
            <w:r w:rsidRPr="006C445D">
              <w:rPr>
                <w:sz w:val="22"/>
                <w:szCs w:val="22"/>
              </w:rPr>
              <w:t xml:space="preserve"> </w:t>
            </w:r>
            <w:r w:rsidRPr="006C445D">
              <w:rPr>
                <w:rFonts w:hint="eastAsia"/>
                <w:sz w:val="22"/>
                <w:szCs w:val="22"/>
              </w:rPr>
              <w:t>объеме</w:t>
            </w:r>
            <w:r w:rsidRPr="006C445D">
              <w:rPr>
                <w:sz w:val="22"/>
                <w:szCs w:val="22"/>
              </w:rPr>
              <w:t xml:space="preserve">, </w:t>
            </w:r>
            <w:r w:rsidRPr="006C445D">
              <w:rPr>
                <w:rFonts w:hint="eastAsia"/>
                <w:sz w:val="22"/>
                <w:szCs w:val="22"/>
              </w:rPr>
              <w:t>установленн</w:t>
            </w:r>
            <w:r w:rsidRPr="006C445D">
              <w:rPr>
                <w:sz w:val="22"/>
                <w:szCs w:val="22"/>
              </w:rPr>
              <w:t xml:space="preserve">ыми </w:t>
            </w:r>
            <w:r w:rsidRPr="006C445D">
              <w:rPr>
                <w:rFonts w:hint="eastAsia"/>
                <w:sz w:val="22"/>
                <w:szCs w:val="22"/>
              </w:rPr>
              <w:t>настоящим</w:t>
            </w:r>
            <w:r w:rsidRPr="006C445D">
              <w:rPr>
                <w:sz w:val="22"/>
                <w:szCs w:val="22"/>
              </w:rPr>
              <w:t xml:space="preserve"> </w:t>
            </w:r>
            <w:r w:rsidRPr="006C445D">
              <w:rPr>
                <w:rFonts w:hint="eastAsia"/>
                <w:sz w:val="22"/>
                <w:szCs w:val="22"/>
              </w:rPr>
              <w:t>Договором</w:t>
            </w:r>
            <w:r w:rsidRPr="004F7F9B">
              <w:rPr>
                <w:sz w:val="22"/>
                <w:szCs w:val="22"/>
              </w:rPr>
              <w:t xml:space="preserve">. </w:t>
            </w:r>
          </w:p>
          <w:p w14:paraId="235EA9F1" w14:textId="77777777" w:rsidR="00CB16D9" w:rsidRPr="006C445D" w:rsidRDefault="00CB16D9" w:rsidP="00CB16D9">
            <w:pPr>
              <w:jc w:val="both"/>
            </w:pPr>
          </w:p>
        </w:tc>
      </w:tr>
      <w:tr w:rsidR="00CB16D9" w:rsidRPr="006C445D" w14:paraId="36907699" w14:textId="77777777" w:rsidTr="004F7F9B">
        <w:tc>
          <w:tcPr>
            <w:tcW w:w="4786" w:type="dxa"/>
          </w:tcPr>
          <w:p w14:paraId="7B576BA8" w14:textId="77777777" w:rsidR="00CB16D9" w:rsidRPr="006C445D" w:rsidRDefault="000100E6" w:rsidP="00CB16D9">
            <w:pPr>
              <w:ind w:left="360"/>
              <w:jc w:val="center"/>
              <w:rPr>
                <w:b/>
                <w:sz w:val="22"/>
                <w:szCs w:val="22"/>
                <w:lang w:val="kk-KZ"/>
              </w:rPr>
            </w:pPr>
            <w:r>
              <w:rPr>
                <w:b/>
                <w:sz w:val="22"/>
                <w:szCs w:val="22"/>
                <w:lang w:val="kk-KZ"/>
              </w:rPr>
              <w:t>3. КЛИЕНТТІ ҚЫЗМЕТКЕ ҚОСУ ТӘРТІБІ</w:t>
            </w:r>
          </w:p>
        </w:tc>
        <w:tc>
          <w:tcPr>
            <w:tcW w:w="284" w:type="dxa"/>
          </w:tcPr>
          <w:p w14:paraId="63CA1560" w14:textId="77777777" w:rsidR="00CB16D9" w:rsidRPr="006C445D" w:rsidRDefault="00CB16D9" w:rsidP="00CB16D9">
            <w:pPr>
              <w:jc w:val="both"/>
              <w:rPr>
                <w:sz w:val="22"/>
                <w:szCs w:val="22"/>
              </w:rPr>
            </w:pPr>
          </w:p>
        </w:tc>
        <w:tc>
          <w:tcPr>
            <w:tcW w:w="4961" w:type="dxa"/>
          </w:tcPr>
          <w:p w14:paraId="5AA2E74E" w14:textId="77777777" w:rsidR="00CB16D9" w:rsidRPr="006C445D" w:rsidRDefault="00CB16D9" w:rsidP="00CB16D9">
            <w:pPr>
              <w:jc w:val="center"/>
              <w:rPr>
                <w:b/>
                <w:sz w:val="22"/>
                <w:szCs w:val="22"/>
                <w:lang w:val="kk-KZ"/>
              </w:rPr>
            </w:pPr>
            <w:r w:rsidRPr="006C445D">
              <w:rPr>
                <w:b/>
                <w:sz w:val="22"/>
                <w:szCs w:val="22"/>
              </w:rPr>
              <w:t xml:space="preserve">3. ПОРЯДОК ПОДКЛЮЧЕНИЯ КЛИЕНТА К </w:t>
            </w:r>
            <w:r w:rsidRPr="004F7F9B">
              <w:rPr>
                <w:b/>
                <w:sz w:val="22"/>
                <w:szCs w:val="22"/>
              </w:rPr>
              <w:t>У</w:t>
            </w:r>
            <w:r w:rsidRPr="006C445D">
              <w:rPr>
                <w:b/>
                <w:sz w:val="22"/>
                <w:szCs w:val="22"/>
              </w:rPr>
              <w:t>СЛУГЕ</w:t>
            </w:r>
          </w:p>
        </w:tc>
      </w:tr>
      <w:tr w:rsidR="00CB16D9" w:rsidRPr="006C445D" w14:paraId="3D790F73" w14:textId="77777777" w:rsidTr="004F7F9B">
        <w:trPr>
          <w:trHeight w:val="80"/>
        </w:trPr>
        <w:tc>
          <w:tcPr>
            <w:tcW w:w="4786" w:type="dxa"/>
          </w:tcPr>
          <w:p w14:paraId="5F22AE90" w14:textId="77777777" w:rsidR="00CB16D9" w:rsidRPr="006C445D" w:rsidRDefault="00CB16D9" w:rsidP="00CB16D9">
            <w:pPr>
              <w:jc w:val="both"/>
              <w:rPr>
                <w:sz w:val="22"/>
                <w:szCs w:val="22"/>
                <w:lang w:val="kk-KZ"/>
              </w:rPr>
            </w:pPr>
          </w:p>
        </w:tc>
        <w:tc>
          <w:tcPr>
            <w:tcW w:w="284" w:type="dxa"/>
          </w:tcPr>
          <w:p w14:paraId="508FA221" w14:textId="77777777" w:rsidR="00CB16D9" w:rsidRPr="006C445D" w:rsidRDefault="00CB16D9" w:rsidP="00CB16D9">
            <w:pPr>
              <w:jc w:val="both"/>
              <w:rPr>
                <w:sz w:val="22"/>
                <w:szCs w:val="22"/>
              </w:rPr>
            </w:pPr>
          </w:p>
        </w:tc>
        <w:tc>
          <w:tcPr>
            <w:tcW w:w="4961" w:type="dxa"/>
          </w:tcPr>
          <w:p w14:paraId="314BA155" w14:textId="77777777" w:rsidR="00CB16D9" w:rsidRPr="006C445D" w:rsidRDefault="00CB16D9" w:rsidP="00CB16D9">
            <w:pPr>
              <w:jc w:val="both"/>
              <w:rPr>
                <w:sz w:val="22"/>
                <w:szCs w:val="22"/>
              </w:rPr>
            </w:pPr>
          </w:p>
        </w:tc>
      </w:tr>
      <w:tr w:rsidR="00CB16D9" w:rsidRPr="006C445D" w14:paraId="2076BC64" w14:textId="77777777" w:rsidTr="004F7F9B">
        <w:tc>
          <w:tcPr>
            <w:tcW w:w="4786" w:type="dxa"/>
          </w:tcPr>
          <w:p w14:paraId="685272E3" w14:textId="77777777" w:rsidR="00CB16D9" w:rsidRDefault="000100E6" w:rsidP="00CB16D9">
            <w:pPr>
              <w:jc w:val="both"/>
              <w:rPr>
                <w:sz w:val="22"/>
                <w:szCs w:val="22"/>
                <w:lang w:val="kk-KZ"/>
              </w:rPr>
            </w:pPr>
            <w:r>
              <w:rPr>
                <w:sz w:val="22"/>
                <w:szCs w:val="22"/>
                <w:lang w:val="kk-KZ"/>
              </w:rPr>
              <w:t xml:space="preserve">3.1. </w:t>
            </w:r>
            <w:r w:rsidRPr="00944EEA">
              <w:rPr>
                <w:sz w:val="22"/>
                <w:szCs w:val="22"/>
              </w:rPr>
              <w:t>API</w:t>
            </w:r>
            <w:r>
              <w:rPr>
                <w:sz w:val="22"/>
                <w:szCs w:val="22"/>
                <w:lang w:val="kk-KZ"/>
              </w:rPr>
              <w:t xml:space="preserve"> сервисіне қосу үшін Банк </w:t>
            </w:r>
            <w:r w:rsidR="000B7C0F">
              <w:fldChar w:fldCharType="begin"/>
            </w:r>
            <w:r w:rsidR="000B7C0F">
              <w:instrText xml:space="preserve"> HYPERLINK "https://developer.bcc.kz" </w:instrText>
            </w:r>
            <w:r w:rsidR="000B7C0F">
              <w:fldChar w:fldCharType="separate"/>
            </w:r>
            <w:r w:rsidRPr="00DA25EF">
              <w:rPr>
                <w:rStyle w:val="af1"/>
                <w:sz w:val="22"/>
                <w:szCs w:val="22"/>
                <w:lang w:val="en-US"/>
              </w:rPr>
              <w:t>https</w:t>
            </w:r>
            <w:r w:rsidRPr="00DA25EF">
              <w:rPr>
                <w:rStyle w:val="af1"/>
                <w:sz w:val="22"/>
                <w:szCs w:val="22"/>
              </w:rPr>
              <w:t>://</w:t>
            </w:r>
            <w:r w:rsidRPr="00DA25EF">
              <w:rPr>
                <w:rStyle w:val="af1"/>
                <w:sz w:val="22"/>
                <w:szCs w:val="22"/>
                <w:lang w:val="en-US"/>
              </w:rPr>
              <w:t>developer</w:t>
            </w:r>
            <w:r w:rsidRPr="00DA25EF">
              <w:rPr>
                <w:rStyle w:val="af1"/>
                <w:sz w:val="22"/>
                <w:szCs w:val="22"/>
              </w:rPr>
              <w:t>.</w:t>
            </w:r>
            <w:r w:rsidRPr="00DA25EF">
              <w:rPr>
                <w:rStyle w:val="af1"/>
                <w:sz w:val="22"/>
                <w:szCs w:val="22"/>
                <w:lang w:val="en-US"/>
              </w:rPr>
              <w:t>bcc</w:t>
            </w:r>
            <w:r w:rsidRPr="00DA25EF">
              <w:rPr>
                <w:rStyle w:val="af1"/>
                <w:sz w:val="22"/>
                <w:szCs w:val="22"/>
              </w:rPr>
              <w:t>.</w:t>
            </w:r>
            <w:r w:rsidRPr="00DA25EF">
              <w:rPr>
                <w:rStyle w:val="af1"/>
                <w:sz w:val="22"/>
                <w:szCs w:val="22"/>
                <w:lang w:val="en-US"/>
              </w:rPr>
              <w:t>kz</w:t>
            </w:r>
            <w:r w:rsidR="000B7C0F">
              <w:rPr>
                <w:rStyle w:val="af1"/>
                <w:sz w:val="22"/>
                <w:szCs w:val="22"/>
                <w:lang w:val="en-US"/>
              </w:rPr>
              <w:fldChar w:fldCharType="end"/>
            </w:r>
            <w:r>
              <w:rPr>
                <w:sz w:val="22"/>
                <w:szCs w:val="22"/>
              </w:rPr>
              <w:t xml:space="preserve"> </w:t>
            </w:r>
            <w:r>
              <w:rPr>
                <w:sz w:val="22"/>
                <w:szCs w:val="22"/>
                <w:lang w:val="kk-KZ"/>
              </w:rPr>
              <w:t xml:space="preserve">сайтына орналастырады, ал Пайдаланушы қосымшаның әзірлеушісіне арналған </w:t>
            </w:r>
            <w:r w:rsidRPr="00944EEA">
              <w:rPr>
                <w:sz w:val="22"/>
                <w:szCs w:val="22"/>
              </w:rPr>
              <w:t>API</w:t>
            </w:r>
            <w:r>
              <w:rPr>
                <w:sz w:val="22"/>
                <w:szCs w:val="22"/>
                <w:lang w:val="kk-KZ"/>
              </w:rPr>
              <w:t xml:space="preserve"> интеграциялау нұсқаулығымен (</w:t>
            </w:r>
            <w:r w:rsidRPr="00944EEA">
              <w:rPr>
                <w:sz w:val="22"/>
                <w:szCs w:val="22"/>
              </w:rPr>
              <w:t>API</w:t>
            </w:r>
            <w:r>
              <w:rPr>
                <w:sz w:val="22"/>
                <w:szCs w:val="22"/>
                <w:lang w:val="kk-KZ"/>
              </w:rPr>
              <w:t xml:space="preserve"> қосу және пайдалану талаптарымен, </w:t>
            </w:r>
            <w:r w:rsidRPr="00944EEA">
              <w:rPr>
                <w:sz w:val="22"/>
                <w:szCs w:val="22"/>
              </w:rPr>
              <w:t>API</w:t>
            </w:r>
            <w:r>
              <w:rPr>
                <w:sz w:val="22"/>
                <w:szCs w:val="22"/>
                <w:lang w:val="kk-KZ"/>
              </w:rPr>
              <w:t xml:space="preserve"> функционалдық мүмкіндіктерінің сипаттамасымен) танысады.</w:t>
            </w:r>
          </w:p>
          <w:p w14:paraId="3E0E4C93" w14:textId="77777777" w:rsidR="000100E6" w:rsidRDefault="000100E6" w:rsidP="00CB16D9">
            <w:pPr>
              <w:jc w:val="both"/>
              <w:rPr>
                <w:sz w:val="22"/>
                <w:szCs w:val="22"/>
                <w:lang w:val="kk-KZ"/>
              </w:rPr>
            </w:pPr>
            <w:r>
              <w:rPr>
                <w:sz w:val="22"/>
                <w:szCs w:val="22"/>
                <w:lang w:val="kk-KZ"/>
              </w:rPr>
              <w:t xml:space="preserve">3.2. Егер осы Шартта өзгеше көзделмесе, Клиент </w:t>
            </w:r>
            <w:r w:rsidRPr="008E7E73">
              <w:rPr>
                <w:sz w:val="22"/>
                <w:szCs w:val="22"/>
                <w:lang w:val="kk-KZ"/>
              </w:rPr>
              <w:t>API</w:t>
            </w:r>
            <w:r>
              <w:rPr>
                <w:sz w:val="22"/>
                <w:szCs w:val="22"/>
                <w:lang w:val="kk-KZ"/>
              </w:rPr>
              <w:t xml:space="preserve"> сервисін оның функционалдық мүмкіндіктері шегінде тек Қосымшамен интеграциялау үшін, пайдалану мерзімі мен аумағы бойынша шектеусіз пайдалануға міндеттенеді.</w:t>
            </w:r>
          </w:p>
          <w:p w14:paraId="459C82A3" w14:textId="77777777" w:rsidR="000100E6" w:rsidRDefault="000100E6" w:rsidP="00CB16D9">
            <w:pPr>
              <w:jc w:val="both"/>
              <w:rPr>
                <w:sz w:val="22"/>
                <w:szCs w:val="22"/>
                <w:lang w:val="kk-KZ"/>
              </w:rPr>
            </w:pPr>
            <w:r>
              <w:rPr>
                <w:sz w:val="22"/>
                <w:szCs w:val="22"/>
                <w:lang w:val="kk-KZ"/>
              </w:rPr>
              <w:t>3.3. Клиент Банктің электрондық түрде, Клиенттің ЭЦҚ жабық кілтімен куәландырылған құжатын алуы заң жүзінде Клиенттің қолтаңбасымен куәландырылған қағаз тасымалдағыштағы құжаттарын алумен барабар екенін растайды.</w:t>
            </w:r>
          </w:p>
          <w:p w14:paraId="204C7BE3" w14:textId="77777777" w:rsidR="000100E6" w:rsidRDefault="000100E6" w:rsidP="00CB16D9">
            <w:pPr>
              <w:jc w:val="both"/>
              <w:rPr>
                <w:sz w:val="22"/>
                <w:szCs w:val="22"/>
                <w:lang w:val="kk-KZ"/>
              </w:rPr>
            </w:pPr>
            <w:r>
              <w:rPr>
                <w:sz w:val="22"/>
                <w:szCs w:val="22"/>
                <w:lang w:val="kk-KZ"/>
              </w:rPr>
              <w:t>3.4. Ағымдағы валюталау күнімен шығыс электрондық құжаттарды Клиент Банктің ағымдағы операциялық күні Астана уақытымен сағат 00:01-ден 16:45-ке дейін жөнелте алады және мұндай құжаттарды Банк осы ағымдағы операциялық күні Астана уақытымен сағат 19:00-ге дейін өңдейді.</w:t>
            </w:r>
          </w:p>
          <w:p w14:paraId="313970AF" w14:textId="77777777" w:rsidR="000100E6" w:rsidRDefault="000100E6" w:rsidP="00CB16D9">
            <w:pPr>
              <w:jc w:val="both"/>
              <w:rPr>
                <w:sz w:val="22"/>
                <w:szCs w:val="22"/>
                <w:lang w:val="kk-KZ"/>
              </w:rPr>
            </w:pPr>
          </w:p>
          <w:p w14:paraId="03A4AC6A" w14:textId="77777777" w:rsidR="000100E6" w:rsidRPr="006C445D" w:rsidRDefault="000100E6" w:rsidP="00CB16D9">
            <w:pPr>
              <w:jc w:val="both"/>
              <w:rPr>
                <w:sz w:val="22"/>
                <w:szCs w:val="22"/>
                <w:lang w:val="kk-KZ"/>
              </w:rPr>
            </w:pPr>
            <w:r>
              <w:rPr>
                <w:sz w:val="22"/>
                <w:szCs w:val="22"/>
                <w:lang w:val="kk-KZ"/>
              </w:rPr>
              <w:lastRenderedPageBreak/>
              <w:t>3.5. Болашақтағы валюталау күнімен Банктің ішкі желісіндегі электрондық құжаттар мен болашақтағы валюталау күнімен шығыс электрондық құжаттарды Клиент тәулік бойы жөнелте алады. Мұндай құжаттарды Банк валюталау күні орын алған күні өңдейді.</w:t>
            </w:r>
          </w:p>
        </w:tc>
        <w:tc>
          <w:tcPr>
            <w:tcW w:w="284" w:type="dxa"/>
          </w:tcPr>
          <w:p w14:paraId="5F7712E2" w14:textId="77777777" w:rsidR="00CB16D9" w:rsidRPr="006C445D" w:rsidRDefault="00CB16D9" w:rsidP="00CB16D9">
            <w:pPr>
              <w:jc w:val="both"/>
              <w:rPr>
                <w:sz w:val="22"/>
                <w:szCs w:val="22"/>
                <w:lang w:val="kk-KZ"/>
              </w:rPr>
            </w:pPr>
          </w:p>
        </w:tc>
        <w:tc>
          <w:tcPr>
            <w:tcW w:w="4961" w:type="dxa"/>
          </w:tcPr>
          <w:p w14:paraId="761C40AA" w14:textId="77777777" w:rsidR="00CB16D9" w:rsidRDefault="00CB16D9" w:rsidP="00CB16D9">
            <w:pPr>
              <w:tabs>
                <w:tab w:val="left" w:pos="0"/>
              </w:tabs>
              <w:jc w:val="both"/>
              <w:rPr>
                <w:sz w:val="22"/>
                <w:szCs w:val="22"/>
              </w:rPr>
            </w:pPr>
            <w:r w:rsidRPr="006C445D">
              <w:rPr>
                <w:sz w:val="22"/>
                <w:szCs w:val="22"/>
              </w:rPr>
              <w:t xml:space="preserve">3.1. Для подключения к API Банк размещает на </w:t>
            </w:r>
            <w:r w:rsidRPr="004F7F9B">
              <w:rPr>
                <w:rStyle w:val="af1"/>
                <w:lang w:val="en-US"/>
              </w:rPr>
              <w:t>https</w:t>
            </w:r>
            <w:r w:rsidRPr="004F7F9B">
              <w:rPr>
                <w:rStyle w:val="af1"/>
              </w:rPr>
              <w:t>://</w:t>
            </w:r>
            <w:r w:rsidRPr="004F7F9B">
              <w:rPr>
                <w:rStyle w:val="af1"/>
                <w:lang w:val="en-US"/>
              </w:rPr>
              <w:t>developer</w:t>
            </w:r>
            <w:r w:rsidRPr="004F7F9B">
              <w:rPr>
                <w:rStyle w:val="af1"/>
              </w:rPr>
              <w:t>.</w:t>
            </w:r>
            <w:r w:rsidRPr="004F7F9B">
              <w:rPr>
                <w:rStyle w:val="af1"/>
                <w:lang w:val="en-US"/>
              </w:rPr>
              <w:t>bcc</w:t>
            </w:r>
            <w:r w:rsidRPr="004F7F9B">
              <w:rPr>
                <w:rStyle w:val="af1"/>
              </w:rPr>
              <w:t>.</w:t>
            </w:r>
            <w:r w:rsidRPr="004F7F9B">
              <w:rPr>
                <w:rStyle w:val="af1"/>
                <w:lang w:val="en-US"/>
              </w:rPr>
              <w:t>kz</w:t>
            </w:r>
            <w:r w:rsidRPr="004F7F9B">
              <w:t>,</w:t>
            </w:r>
            <w:r w:rsidRPr="006C445D">
              <w:rPr>
                <w:sz w:val="22"/>
                <w:szCs w:val="22"/>
              </w:rPr>
              <w:t xml:space="preserve"> а Пользователь </w:t>
            </w:r>
            <w:proofErr w:type="spellStart"/>
            <w:r w:rsidRPr="006C445D">
              <w:rPr>
                <w:sz w:val="22"/>
                <w:szCs w:val="22"/>
              </w:rPr>
              <w:t>ознакамливается</w:t>
            </w:r>
            <w:proofErr w:type="spellEnd"/>
            <w:r w:rsidRPr="006C445D">
              <w:rPr>
                <w:sz w:val="22"/>
                <w:szCs w:val="22"/>
              </w:rPr>
              <w:t xml:space="preserve"> с Инструкцией по интеграции с API для разработчика приложений (с условиями подключения и использования API, описанием функциональных возможностей API).</w:t>
            </w:r>
          </w:p>
          <w:p w14:paraId="34E9AE6C" w14:textId="77777777" w:rsidR="000100E6" w:rsidRPr="006C445D" w:rsidRDefault="000100E6" w:rsidP="00CB16D9">
            <w:pPr>
              <w:tabs>
                <w:tab w:val="left" w:pos="0"/>
              </w:tabs>
              <w:jc w:val="both"/>
              <w:rPr>
                <w:sz w:val="22"/>
                <w:szCs w:val="22"/>
              </w:rPr>
            </w:pPr>
          </w:p>
          <w:p w14:paraId="03D53809" w14:textId="77777777" w:rsidR="00CB16D9" w:rsidRPr="006C445D" w:rsidRDefault="00CB16D9" w:rsidP="00CB16D9">
            <w:pPr>
              <w:pStyle w:val="a5"/>
              <w:rPr>
                <w:sz w:val="22"/>
                <w:szCs w:val="22"/>
              </w:rPr>
            </w:pPr>
            <w:r w:rsidRPr="006C445D">
              <w:rPr>
                <w:sz w:val="22"/>
                <w:szCs w:val="22"/>
              </w:rPr>
              <w:t xml:space="preserve">3.2. Клиент обязуется использовать API в пределах его функциональных возможностей исключительно для интеграции с Приложением без ограничений по сроку и территории использования, если иное не определено настоящим Договором. </w:t>
            </w:r>
          </w:p>
          <w:p w14:paraId="25D359BC" w14:textId="77777777" w:rsidR="00CB16D9" w:rsidRPr="006C445D" w:rsidRDefault="00CB16D9" w:rsidP="00CB16D9">
            <w:pPr>
              <w:pStyle w:val="a5"/>
              <w:rPr>
                <w:sz w:val="22"/>
                <w:szCs w:val="22"/>
              </w:rPr>
            </w:pPr>
            <w:r w:rsidRPr="006C445D">
              <w:rPr>
                <w:sz w:val="22"/>
                <w:szCs w:val="22"/>
              </w:rPr>
              <w:t xml:space="preserve">3.3. Клиент признает, что получение Банком документов в электронном виде, заверенных закрытым ключом ЭЦП Клиента, юридически эквивалентно получению документов на бумажном носителе, заверенных подписью Клиента. </w:t>
            </w:r>
          </w:p>
          <w:p w14:paraId="38263812" w14:textId="77777777" w:rsidR="00CB16D9" w:rsidRPr="006C445D" w:rsidRDefault="00CB16D9" w:rsidP="00CB16D9">
            <w:pPr>
              <w:pStyle w:val="a5"/>
              <w:rPr>
                <w:sz w:val="22"/>
                <w:szCs w:val="22"/>
              </w:rPr>
            </w:pPr>
            <w:r w:rsidRPr="006C445D">
              <w:rPr>
                <w:sz w:val="22"/>
                <w:szCs w:val="22"/>
              </w:rPr>
              <w:t>3.4. Исходящие электронные документы с текущей датой валютирования Клиент может отправлять с 00:01 до 16:45 по времени Астаны текущим операционным днем Банка и такие документы обрабатываются Банком до 19:00 по времени Астаны этого же текущего операционного дня.</w:t>
            </w:r>
          </w:p>
          <w:p w14:paraId="2D41DBEA" w14:textId="77777777" w:rsidR="00CB16D9" w:rsidRPr="006C445D" w:rsidRDefault="00CB16D9" w:rsidP="00CB16D9">
            <w:pPr>
              <w:pStyle w:val="a5"/>
              <w:rPr>
                <w:sz w:val="22"/>
                <w:szCs w:val="22"/>
              </w:rPr>
            </w:pPr>
          </w:p>
          <w:p w14:paraId="529E5D86" w14:textId="77777777" w:rsidR="00CB16D9" w:rsidRPr="006C445D" w:rsidRDefault="00CB16D9" w:rsidP="00CB16D9">
            <w:pPr>
              <w:pStyle w:val="a5"/>
              <w:rPr>
                <w:sz w:val="22"/>
                <w:szCs w:val="22"/>
              </w:rPr>
            </w:pPr>
            <w:r w:rsidRPr="006C445D">
              <w:rPr>
                <w:sz w:val="22"/>
                <w:szCs w:val="22"/>
              </w:rPr>
              <w:lastRenderedPageBreak/>
              <w:t xml:space="preserve">3.5. Электронные документы внутри сети Банка с будущей датой валютирования и исходящие электронные документы с будущей датой валютирования Клиент может отправлять круглосуточно. Такие платежи будут обработаны Банком в день наступления даты валютирования. </w:t>
            </w:r>
          </w:p>
        </w:tc>
      </w:tr>
      <w:tr w:rsidR="00CB16D9" w:rsidRPr="006C445D" w14:paraId="4C5F5265" w14:textId="77777777" w:rsidTr="004F7F9B">
        <w:tc>
          <w:tcPr>
            <w:tcW w:w="4786" w:type="dxa"/>
          </w:tcPr>
          <w:p w14:paraId="06261296" w14:textId="77777777" w:rsidR="00CB16D9" w:rsidRPr="00E21F7E" w:rsidRDefault="000100E6" w:rsidP="00CB16D9">
            <w:pPr>
              <w:jc w:val="both"/>
              <w:rPr>
                <w:sz w:val="22"/>
                <w:szCs w:val="22"/>
                <w:lang w:val="kk-KZ"/>
              </w:rPr>
            </w:pPr>
            <w:r w:rsidRPr="00E21F7E">
              <w:rPr>
                <w:sz w:val="22"/>
                <w:szCs w:val="22"/>
                <w:lang w:val="kk-KZ"/>
              </w:rPr>
              <w:lastRenderedPageBreak/>
              <w:t>3.6. Ағымдағы валюталау күнімен Банктің ішкі желісіндегі электрондық құжаттарды Клиент Банктің ағымдағы операциялық күні Астана уақытымен сағат 00:01-ден 18:00-ге дейін жөнелте алады және мұндай құжаттарды Банк осы ағымдағы операциялық күні өңдейді.</w:t>
            </w:r>
          </w:p>
          <w:p w14:paraId="7DA3B830" w14:textId="77777777" w:rsidR="00E21F7E" w:rsidRPr="008E7E73" w:rsidRDefault="00E21F7E" w:rsidP="00E21F7E">
            <w:pPr>
              <w:pStyle w:val="a5"/>
              <w:rPr>
                <w:sz w:val="22"/>
                <w:szCs w:val="22"/>
                <w:lang w:val="kk-KZ"/>
              </w:rPr>
            </w:pPr>
            <w:r w:rsidRPr="00E21F7E">
              <w:rPr>
                <w:sz w:val="22"/>
                <w:szCs w:val="22"/>
                <w:lang w:val="kk-KZ"/>
              </w:rPr>
              <w:t>«</w:t>
            </w:r>
            <w:r w:rsidRPr="008E7E73">
              <w:rPr>
                <w:sz w:val="22"/>
                <w:szCs w:val="22"/>
                <w:lang w:val="kk-KZ"/>
              </w:rPr>
              <w:t>Банк ЦентрКредит</w:t>
            </w:r>
            <w:r w:rsidRPr="00E21F7E">
              <w:rPr>
                <w:sz w:val="22"/>
                <w:szCs w:val="22"/>
                <w:lang w:val="kk-KZ"/>
              </w:rPr>
              <w:t>» АҚ ішкі желісінде электрондық құжаттардың келесі түрлерін тәулік бойы жөнелтуге мүмкіндік бар:</w:t>
            </w:r>
          </w:p>
          <w:p w14:paraId="0CDE1662" w14:textId="77777777" w:rsidR="00E21F7E" w:rsidRPr="008E7E73" w:rsidRDefault="00E21F7E" w:rsidP="00E21F7E">
            <w:pPr>
              <w:pStyle w:val="a5"/>
              <w:numPr>
                <w:ilvl w:val="0"/>
                <w:numId w:val="49"/>
              </w:numPr>
              <w:ind w:left="175" w:hanging="142"/>
              <w:rPr>
                <w:sz w:val="22"/>
                <w:szCs w:val="22"/>
                <w:lang w:val="kk-KZ"/>
              </w:rPr>
            </w:pPr>
            <w:r w:rsidRPr="00E21F7E">
              <w:rPr>
                <w:sz w:val="22"/>
                <w:szCs w:val="22"/>
                <w:shd w:val="clear" w:color="auto" w:fill="FFFFFF"/>
                <w:lang w:val="kk-KZ"/>
              </w:rPr>
              <w:t>ЦКБ-де ашылған карт-шоттарға жалақыны аудару</w:t>
            </w:r>
            <w:r w:rsidRPr="008E7E73">
              <w:rPr>
                <w:sz w:val="22"/>
                <w:szCs w:val="22"/>
                <w:shd w:val="clear" w:color="auto" w:fill="FFFFFF"/>
                <w:lang w:val="kk-KZ"/>
              </w:rPr>
              <w:t>;</w:t>
            </w:r>
          </w:p>
          <w:p w14:paraId="3F0D5457" w14:textId="77777777" w:rsidR="00E21F7E" w:rsidRPr="00E21F7E" w:rsidRDefault="00E21F7E" w:rsidP="00E21F7E">
            <w:pPr>
              <w:numPr>
                <w:ilvl w:val="0"/>
                <w:numId w:val="18"/>
              </w:numPr>
              <w:tabs>
                <w:tab w:val="left" w:pos="284"/>
              </w:tabs>
              <w:ind w:left="0" w:firstLine="0"/>
              <w:jc w:val="both"/>
              <w:rPr>
                <w:bCs/>
                <w:sz w:val="22"/>
                <w:szCs w:val="22"/>
              </w:rPr>
            </w:pPr>
            <w:r w:rsidRPr="00E21F7E">
              <w:rPr>
                <w:sz w:val="22"/>
                <w:szCs w:val="22"/>
                <w:shd w:val="clear" w:color="auto" w:fill="FFFFFF"/>
                <w:lang w:val="kk-KZ"/>
              </w:rPr>
              <w:t>ЦКБ-де ашылған карт-шоттарды стандартты түрде толықтыру</w:t>
            </w:r>
            <w:r w:rsidRPr="00E21F7E">
              <w:rPr>
                <w:bCs/>
                <w:sz w:val="22"/>
                <w:szCs w:val="22"/>
              </w:rPr>
              <w:t>;</w:t>
            </w:r>
          </w:p>
          <w:p w14:paraId="7D6963EB" w14:textId="77777777" w:rsidR="00E21F7E" w:rsidRPr="00E21F7E" w:rsidRDefault="00E21F7E" w:rsidP="00E21F7E">
            <w:pPr>
              <w:numPr>
                <w:ilvl w:val="0"/>
                <w:numId w:val="18"/>
              </w:numPr>
              <w:tabs>
                <w:tab w:val="left" w:pos="284"/>
              </w:tabs>
              <w:ind w:left="0" w:firstLine="0"/>
              <w:jc w:val="both"/>
              <w:rPr>
                <w:bCs/>
                <w:sz w:val="22"/>
                <w:szCs w:val="22"/>
              </w:rPr>
            </w:pPr>
            <w:r w:rsidRPr="00E21F7E">
              <w:rPr>
                <w:sz w:val="22"/>
                <w:szCs w:val="22"/>
                <w:shd w:val="clear" w:color="auto" w:fill="FFFFFF"/>
                <w:lang w:val="kk-KZ"/>
              </w:rPr>
              <w:t>ЦКБ-де ашылған корпоративтік карт-шоттарды толықтыру</w:t>
            </w:r>
            <w:r w:rsidRPr="00E21F7E">
              <w:rPr>
                <w:bCs/>
                <w:sz w:val="22"/>
                <w:szCs w:val="22"/>
              </w:rPr>
              <w:t>;</w:t>
            </w:r>
          </w:p>
          <w:p w14:paraId="4F2B382A" w14:textId="77777777" w:rsidR="00E21F7E" w:rsidRPr="00E21F7E" w:rsidRDefault="00E21F7E" w:rsidP="00E21F7E">
            <w:pPr>
              <w:numPr>
                <w:ilvl w:val="0"/>
                <w:numId w:val="18"/>
              </w:numPr>
              <w:tabs>
                <w:tab w:val="left" w:pos="284"/>
              </w:tabs>
              <w:ind w:left="0" w:firstLine="0"/>
              <w:jc w:val="both"/>
              <w:rPr>
                <w:sz w:val="22"/>
                <w:szCs w:val="22"/>
              </w:rPr>
            </w:pPr>
            <w:r w:rsidRPr="00E21F7E">
              <w:rPr>
                <w:bCs/>
                <w:sz w:val="22"/>
                <w:szCs w:val="22"/>
                <w:lang w:val="kk-KZ"/>
              </w:rPr>
              <w:t>ЦКБ желісінің ішінде төлем жасау.</w:t>
            </w:r>
            <w:r w:rsidRPr="00E21F7E">
              <w:rPr>
                <w:sz w:val="22"/>
                <w:szCs w:val="22"/>
              </w:rPr>
              <w:t xml:space="preserve"> </w:t>
            </w:r>
          </w:p>
          <w:p w14:paraId="48167E98" w14:textId="77777777" w:rsidR="000100E6" w:rsidRPr="00E21F7E" w:rsidRDefault="00E21F7E" w:rsidP="00E21F7E">
            <w:pPr>
              <w:jc w:val="both"/>
              <w:rPr>
                <w:sz w:val="22"/>
                <w:szCs w:val="22"/>
                <w:lang w:val="kk-KZ"/>
              </w:rPr>
            </w:pPr>
            <w:r w:rsidRPr="00E21F7E">
              <w:rPr>
                <w:sz w:val="22"/>
                <w:szCs w:val="22"/>
                <w:lang w:val="kk-KZ"/>
              </w:rPr>
              <w:t xml:space="preserve">Жоғарыда көрсетілген электрондық құжаттар Банктің ішкі талаптарына сәйкес келген жағдайда, оларды ағымдағы валюталау күнімен сағат </w:t>
            </w:r>
            <w:r w:rsidRPr="00E21F7E">
              <w:rPr>
                <w:sz w:val="22"/>
                <w:szCs w:val="22"/>
              </w:rPr>
              <w:t>18:00</w:t>
            </w:r>
            <w:r w:rsidRPr="00E21F7E">
              <w:rPr>
                <w:sz w:val="22"/>
                <w:szCs w:val="22"/>
                <w:lang w:val="kk-KZ"/>
              </w:rPr>
              <w:t>-ден</w:t>
            </w:r>
            <w:r w:rsidRPr="00E21F7E">
              <w:rPr>
                <w:sz w:val="22"/>
                <w:szCs w:val="22"/>
              </w:rPr>
              <w:t xml:space="preserve"> 23:59</w:t>
            </w:r>
            <w:r w:rsidRPr="00E21F7E">
              <w:rPr>
                <w:sz w:val="22"/>
                <w:szCs w:val="22"/>
                <w:lang w:val="kk-KZ"/>
              </w:rPr>
              <w:t>-ға дейін жүргізу үшін бұл электрондық құжаттар ағымдағы операциялық күнмен жүзеге асырылады. Егер жоғарыда көрсетілген электрондық құжаттар Банктің жоғарыда көрсетілген талаптарына сәйкес келмесе, оларды орындаудан бас тартылады.</w:t>
            </w:r>
          </w:p>
        </w:tc>
        <w:tc>
          <w:tcPr>
            <w:tcW w:w="284" w:type="dxa"/>
          </w:tcPr>
          <w:p w14:paraId="2203772B" w14:textId="77777777" w:rsidR="00CB16D9" w:rsidRPr="00E21F7E" w:rsidRDefault="00CB16D9" w:rsidP="00CB16D9">
            <w:pPr>
              <w:jc w:val="both"/>
              <w:rPr>
                <w:sz w:val="22"/>
                <w:szCs w:val="22"/>
                <w:lang w:val="kk-KZ"/>
              </w:rPr>
            </w:pPr>
          </w:p>
        </w:tc>
        <w:tc>
          <w:tcPr>
            <w:tcW w:w="4961" w:type="dxa"/>
          </w:tcPr>
          <w:p w14:paraId="79FF8050" w14:textId="77777777" w:rsidR="00CB16D9" w:rsidRPr="00E21F7E" w:rsidRDefault="00CB16D9" w:rsidP="00CB16D9">
            <w:pPr>
              <w:pStyle w:val="a5"/>
              <w:rPr>
                <w:sz w:val="22"/>
                <w:szCs w:val="22"/>
              </w:rPr>
            </w:pPr>
            <w:r w:rsidRPr="00E21F7E">
              <w:rPr>
                <w:sz w:val="22"/>
                <w:szCs w:val="22"/>
              </w:rPr>
              <w:t>3.6. Электронные документы внутри сети Банка с текущей датой валютирования Клиент может отправлять с 0</w:t>
            </w:r>
            <w:r w:rsidRPr="00E21F7E">
              <w:rPr>
                <w:sz w:val="22"/>
                <w:szCs w:val="22"/>
                <w:lang w:val="kk-KZ"/>
              </w:rPr>
              <w:t>0</w:t>
            </w:r>
            <w:r w:rsidRPr="00E21F7E">
              <w:rPr>
                <w:sz w:val="22"/>
                <w:szCs w:val="22"/>
              </w:rPr>
              <w:t>:0</w:t>
            </w:r>
            <w:r w:rsidRPr="00E21F7E">
              <w:rPr>
                <w:sz w:val="22"/>
                <w:szCs w:val="22"/>
                <w:lang w:val="kk-KZ"/>
              </w:rPr>
              <w:t>1</w:t>
            </w:r>
            <w:r w:rsidRPr="00E21F7E">
              <w:rPr>
                <w:sz w:val="22"/>
                <w:szCs w:val="22"/>
              </w:rPr>
              <w:t xml:space="preserve"> до 18:00 по времени Астаны текущим операционным днем Банка, они обрабатываются Банком в течение этого же текущего операционного дня.</w:t>
            </w:r>
          </w:p>
          <w:p w14:paraId="59EA7924" w14:textId="77777777" w:rsidR="00CB16D9" w:rsidRPr="00E21F7E" w:rsidRDefault="00CB16D9" w:rsidP="00CB16D9">
            <w:pPr>
              <w:pStyle w:val="a5"/>
              <w:rPr>
                <w:sz w:val="22"/>
                <w:szCs w:val="22"/>
              </w:rPr>
            </w:pPr>
            <w:r w:rsidRPr="00E21F7E">
              <w:rPr>
                <w:sz w:val="22"/>
                <w:szCs w:val="22"/>
              </w:rPr>
              <w:t>Есть возможность отправлять круглосуточно следующие типы электронных документов внутри сети АО «Банк ЦентрКредит»:</w:t>
            </w:r>
          </w:p>
          <w:p w14:paraId="1336527E" w14:textId="77777777" w:rsidR="00CB16D9" w:rsidRPr="00E21F7E" w:rsidRDefault="00CB16D9" w:rsidP="00CB16D9">
            <w:pPr>
              <w:pStyle w:val="a5"/>
              <w:numPr>
                <w:ilvl w:val="0"/>
                <w:numId w:val="49"/>
              </w:numPr>
              <w:ind w:left="175" w:hanging="142"/>
              <w:rPr>
                <w:sz w:val="22"/>
                <w:szCs w:val="22"/>
              </w:rPr>
            </w:pPr>
            <w:r w:rsidRPr="00E21F7E">
              <w:rPr>
                <w:sz w:val="22"/>
                <w:szCs w:val="22"/>
                <w:shd w:val="clear" w:color="auto" w:fill="FFFFFF"/>
              </w:rPr>
              <w:t>Зачисление заработной платы на карт-счета, открытые в БЦК.;</w:t>
            </w:r>
          </w:p>
          <w:p w14:paraId="26075B48" w14:textId="77777777" w:rsidR="00CB16D9" w:rsidRPr="00E21F7E" w:rsidRDefault="00CB16D9" w:rsidP="00CB16D9">
            <w:pPr>
              <w:numPr>
                <w:ilvl w:val="0"/>
                <w:numId w:val="18"/>
              </w:numPr>
              <w:tabs>
                <w:tab w:val="left" w:pos="284"/>
              </w:tabs>
              <w:ind w:left="0" w:firstLine="0"/>
              <w:jc w:val="both"/>
              <w:rPr>
                <w:bCs/>
                <w:sz w:val="22"/>
                <w:szCs w:val="22"/>
              </w:rPr>
            </w:pPr>
            <w:r w:rsidRPr="00E21F7E">
              <w:rPr>
                <w:bCs/>
                <w:sz w:val="22"/>
                <w:szCs w:val="22"/>
              </w:rPr>
              <w:t>Стандартное пополнение карт-счетов, открытых в БЦК;</w:t>
            </w:r>
          </w:p>
          <w:p w14:paraId="034592C8" w14:textId="77777777" w:rsidR="00CB16D9" w:rsidRPr="00E21F7E" w:rsidRDefault="00CB16D9" w:rsidP="00CB16D9">
            <w:pPr>
              <w:numPr>
                <w:ilvl w:val="0"/>
                <w:numId w:val="18"/>
              </w:numPr>
              <w:tabs>
                <w:tab w:val="left" w:pos="284"/>
              </w:tabs>
              <w:ind w:left="0" w:firstLine="0"/>
              <w:jc w:val="both"/>
              <w:rPr>
                <w:bCs/>
                <w:sz w:val="22"/>
                <w:szCs w:val="22"/>
              </w:rPr>
            </w:pPr>
            <w:r w:rsidRPr="00E21F7E">
              <w:rPr>
                <w:bCs/>
                <w:sz w:val="22"/>
                <w:szCs w:val="22"/>
              </w:rPr>
              <w:t xml:space="preserve">Пополнение </w:t>
            </w:r>
            <w:proofErr w:type="spellStart"/>
            <w:r w:rsidRPr="00E21F7E">
              <w:rPr>
                <w:bCs/>
                <w:sz w:val="22"/>
                <w:szCs w:val="22"/>
              </w:rPr>
              <w:t>корпортивных</w:t>
            </w:r>
            <w:proofErr w:type="spellEnd"/>
            <w:r w:rsidRPr="00E21F7E">
              <w:rPr>
                <w:bCs/>
                <w:sz w:val="22"/>
                <w:szCs w:val="22"/>
              </w:rPr>
              <w:t xml:space="preserve"> карт-счетов, открытых в БЦК;</w:t>
            </w:r>
          </w:p>
          <w:p w14:paraId="1F1CA9EC" w14:textId="77777777" w:rsidR="00CB16D9" w:rsidRPr="00E21F7E" w:rsidRDefault="00CB16D9" w:rsidP="00CB16D9">
            <w:pPr>
              <w:numPr>
                <w:ilvl w:val="0"/>
                <w:numId w:val="18"/>
              </w:numPr>
              <w:tabs>
                <w:tab w:val="left" w:pos="284"/>
              </w:tabs>
              <w:ind w:left="0" w:firstLine="0"/>
              <w:jc w:val="both"/>
              <w:rPr>
                <w:sz w:val="22"/>
                <w:szCs w:val="22"/>
              </w:rPr>
            </w:pPr>
            <w:r w:rsidRPr="00E21F7E">
              <w:rPr>
                <w:bCs/>
                <w:sz w:val="22"/>
                <w:szCs w:val="22"/>
              </w:rPr>
              <w:t>Платеж внутри сети БЦК.</w:t>
            </w:r>
            <w:r w:rsidRPr="00E21F7E">
              <w:rPr>
                <w:sz w:val="22"/>
                <w:szCs w:val="22"/>
              </w:rPr>
              <w:t xml:space="preserve"> </w:t>
            </w:r>
          </w:p>
          <w:p w14:paraId="29AF7D1C" w14:textId="77777777" w:rsidR="00CB16D9" w:rsidRPr="00E21F7E" w:rsidRDefault="00CB16D9" w:rsidP="00CB16D9">
            <w:pPr>
              <w:pStyle w:val="a5"/>
              <w:rPr>
                <w:sz w:val="22"/>
                <w:szCs w:val="22"/>
              </w:rPr>
            </w:pPr>
            <w:r w:rsidRPr="00E21F7E">
              <w:rPr>
                <w:sz w:val="22"/>
                <w:szCs w:val="22"/>
              </w:rPr>
              <w:t>При соответствии вышеуказанных электронных документов внутренним требованиям Банка для проведения их в период с 18:00 до 23:59 текущей датой валютирования, эти электронные документы проводятся текущим операционным днем. Если вышеуказанные электронные документы не соответствуют вышеназванным требованиям Банка, они будут отклонены.</w:t>
            </w:r>
          </w:p>
        </w:tc>
      </w:tr>
      <w:tr w:rsidR="00CB16D9" w:rsidRPr="006C445D" w14:paraId="55F53E8A" w14:textId="77777777" w:rsidTr="004F7F9B">
        <w:tc>
          <w:tcPr>
            <w:tcW w:w="4786" w:type="dxa"/>
          </w:tcPr>
          <w:p w14:paraId="7FE8C182" w14:textId="77777777" w:rsidR="00CB16D9" w:rsidRPr="006C445D" w:rsidRDefault="000100E6" w:rsidP="00CB16D9">
            <w:pPr>
              <w:jc w:val="both"/>
              <w:rPr>
                <w:sz w:val="22"/>
                <w:szCs w:val="22"/>
                <w:lang w:val="kk-KZ"/>
              </w:rPr>
            </w:pPr>
            <w:r w:rsidRPr="000100E6">
              <w:rPr>
                <w:sz w:val="22"/>
                <w:szCs w:val="22"/>
                <w:lang w:val="kk-KZ"/>
              </w:rPr>
              <w:t>3.7. Ерекше жағдайларда Банкте техникалық мүмкіндіктер болған кезде клиент шығыс электрондық құжаттарды ағымдағы валюталау күні Астана уақытымен сағат 18:30-ға дейін жөнелте алады. Бұл ретте Банктің белгіленген тарифтеріне сәйкес комиссия есептен шығарылады.</w:t>
            </w:r>
          </w:p>
        </w:tc>
        <w:tc>
          <w:tcPr>
            <w:tcW w:w="284" w:type="dxa"/>
          </w:tcPr>
          <w:p w14:paraId="1F5489BF" w14:textId="77777777" w:rsidR="00CB16D9" w:rsidRPr="006C445D" w:rsidRDefault="00CB16D9" w:rsidP="00CB16D9">
            <w:pPr>
              <w:jc w:val="both"/>
              <w:rPr>
                <w:sz w:val="22"/>
                <w:szCs w:val="22"/>
                <w:lang w:val="kk-KZ"/>
              </w:rPr>
            </w:pPr>
          </w:p>
        </w:tc>
        <w:tc>
          <w:tcPr>
            <w:tcW w:w="4961" w:type="dxa"/>
          </w:tcPr>
          <w:p w14:paraId="09351F0F" w14:textId="77777777" w:rsidR="00CB16D9" w:rsidRPr="006C445D" w:rsidRDefault="00CB16D9" w:rsidP="00CB16D9">
            <w:pPr>
              <w:pStyle w:val="a5"/>
              <w:rPr>
                <w:sz w:val="22"/>
                <w:szCs w:val="22"/>
                <w:lang w:val="kk-KZ"/>
              </w:rPr>
            </w:pPr>
            <w:r w:rsidRPr="006C445D">
              <w:rPr>
                <w:sz w:val="22"/>
                <w:szCs w:val="22"/>
              </w:rPr>
              <w:t xml:space="preserve">3.7. В отдельных случаях, при наличии технической возможности у Банка, Клиент может отправить исходящие электронные документы текущей датой валютирования до 18:30 времени Астаны. При этом будет произведено списание комиссии согласно установленным тарифам Банка. </w:t>
            </w:r>
          </w:p>
        </w:tc>
      </w:tr>
      <w:tr w:rsidR="00E21F7E" w:rsidRPr="006C445D" w14:paraId="5C986F9F" w14:textId="77777777" w:rsidTr="004F7F9B">
        <w:tc>
          <w:tcPr>
            <w:tcW w:w="4786" w:type="dxa"/>
          </w:tcPr>
          <w:p w14:paraId="3C6D27E6" w14:textId="77777777" w:rsidR="00E21F7E" w:rsidRPr="009E55B6" w:rsidRDefault="00E21F7E" w:rsidP="009E55B6">
            <w:pPr>
              <w:jc w:val="both"/>
              <w:rPr>
                <w:b/>
                <w:sz w:val="22"/>
                <w:szCs w:val="22"/>
                <w:lang w:val="kk-KZ"/>
              </w:rPr>
            </w:pPr>
            <w:r w:rsidRPr="009E55B6">
              <w:rPr>
                <w:sz w:val="22"/>
                <w:szCs w:val="22"/>
              </w:rPr>
              <w:t xml:space="preserve">3.8. </w:t>
            </w:r>
            <w:r w:rsidRPr="009E55B6">
              <w:rPr>
                <w:sz w:val="22"/>
                <w:szCs w:val="22"/>
                <w:lang w:val="kk-KZ"/>
              </w:rPr>
              <w:t>Бір төлем үшін 100 млн теңге мөлшерінде немесе шетел валютасымен ақша аудару үшін баламасымен лимит белгіленеді</w:t>
            </w:r>
            <w:r w:rsidRPr="009E55B6">
              <w:rPr>
                <w:sz w:val="22"/>
                <w:szCs w:val="22"/>
              </w:rPr>
              <w:t xml:space="preserve">. </w:t>
            </w:r>
            <w:r w:rsidRPr="009E55B6">
              <w:rPr>
                <w:sz w:val="22"/>
                <w:szCs w:val="22"/>
                <w:lang w:val="kk-KZ"/>
              </w:rPr>
              <w:t xml:space="preserve"> Лимит сомасын ұлғайту үшін </w:t>
            </w:r>
            <w:r w:rsidR="009E55B6" w:rsidRPr="009E55B6">
              <w:rPr>
                <w:sz w:val="22"/>
                <w:szCs w:val="22"/>
                <w:lang w:val="kk-KZ"/>
              </w:rPr>
              <w:t>«Жүйе арқылы төлемді жөнелту кезінде Клиенттің лимит сомасын өзгерту туралы өтініш» толтыру қажет</w:t>
            </w:r>
            <w:r w:rsidRPr="008E7E73">
              <w:rPr>
                <w:sz w:val="22"/>
                <w:szCs w:val="22"/>
                <w:lang w:val="kk-KZ"/>
              </w:rPr>
              <w:t xml:space="preserve">, </w:t>
            </w:r>
            <w:r w:rsidR="009E55B6" w:rsidRPr="009E55B6">
              <w:rPr>
                <w:sz w:val="22"/>
                <w:szCs w:val="22"/>
                <w:lang w:val="kk-KZ"/>
              </w:rPr>
              <w:t>белгіленген лимит өзгертілген күннен бастап 3 айға дейін қолданыста болады</w:t>
            </w:r>
            <w:r w:rsidRPr="008E7E73">
              <w:rPr>
                <w:sz w:val="22"/>
                <w:szCs w:val="22"/>
                <w:lang w:val="kk-KZ"/>
              </w:rPr>
              <w:t xml:space="preserve"> (</w:t>
            </w:r>
            <w:r w:rsidR="009E55B6" w:rsidRPr="009E55B6">
              <w:rPr>
                <w:i/>
                <w:sz w:val="22"/>
                <w:szCs w:val="22"/>
                <w:lang w:val="kk-KZ"/>
              </w:rPr>
              <w:t>Шарттың 2-қосымшасы</w:t>
            </w:r>
            <w:r w:rsidRPr="008E7E73">
              <w:rPr>
                <w:sz w:val="22"/>
                <w:szCs w:val="22"/>
                <w:lang w:val="kk-KZ"/>
              </w:rPr>
              <w:t>)</w:t>
            </w:r>
            <w:r w:rsidRPr="009E55B6">
              <w:rPr>
                <w:sz w:val="22"/>
                <w:szCs w:val="22"/>
                <w:lang w:val="kk-KZ"/>
              </w:rPr>
              <w:t>.</w:t>
            </w:r>
          </w:p>
        </w:tc>
        <w:tc>
          <w:tcPr>
            <w:tcW w:w="284" w:type="dxa"/>
          </w:tcPr>
          <w:p w14:paraId="42A06E62" w14:textId="77777777" w:rsidR="00E21F7E" w:rsidRPr="009E55B6" w:rsidRDefault="00E21F7E" w:rsidP="00E21F7E">
            <w:pPr>
              <w:jc w:val="both"/>
              <w:rPr>
                <w:sz w:val="22"/>
                <w:szCs w:val="22"/>
                <w:lang w:val="kk-KZ"/>
              </w:rPr>
            </w:pPr>
          </w:p>
        </w:tc>
        <w:tc>
          <w:tcPr>
            <w:tcW w:w="4961" w:type="dxa"/>
          </w:tcPr>
          <w:p w14:paraId="1FB7788D" w14:textId="77777777" w:rsidR="00E21F7E" w:rsidRPr="009E55B6" w:rsidRDefault="00E21F7E" w:rsidP="00E21F7E">
            <w:pPr>
              <w:jc w:val="both"/>
              <w:rPr>
                <w:sz w:val="22"/>
                <w:szCs w:val="22"/>
                <w:lang w:val="kk-KZ"/>
              </w:rPr>
            </w:pPr>
            <w:r w:rsidRPr="009E55B6">
              <w:rPr>
                <w:sz w:val="22"/>
                <w:szCs w:val="22"/>
              </w:rPr>
              <w:t>3.8. Для одного платежа устанавливается лимит в размере 100 млн. тенге либо эквивалент для переводов в иностранной валюте. Для увеличения суммы лимита необходимо заполнить «Заявление на изменение суммы лимита Клиента при отправке платежей по Системе», установленный лимит действует не более 3 месяцев со дня изменений. (</w:t>
            </w:r>
            <w:r w:rsidRPr="009E55B6">
              <w:rPr>
                <w:i/>
                <w:sz w:val="22"/>
                <w:szCs w:val="22"/>
              </w:rPr>
              <w:t>Приложение № 2 к Договору</w:t>
            </w:r>
            <w:r w:rsidRPr="009E55B6">
              <w:rPr>
                <w:sz w:val="22"/>
                <w:szCs w:val="22"/>
              </w:rPr>
              <w:t>)</w:t>
            </w:r>
            <w:r w:rsidRPr="009E55B6">
              <w:rPr>
                <w:sz w:val="22"/>
                <w:szCs w:val="22"/>
                <w:lang w:val="kk-KZ"/>
              </w:rPr>
              <w:t>.</w:t>
            </w:r>
          </w:p>
        </w:tc>
      </w:tr>
      <w:tr w:rsidR="00E21F7E" w:rsidRPr="006C445D" w14:paraId="46E1E14D" w14:textId="77777777" w:rsidTr="004F7F9B">
        <w:tc>
          <w:tcPr>
            <w:tcW w:w="4786" w:type="dxa"/>
          </w:tcPr>
          <w:p w14:paraId="5EFEFBA7" w14:textId="77777777" w:rsidR="00E21F7E" w:rsidRPr="006C445D" w:rsidRDefault="00E21F7E" w:rsidP="00E21F7E">
            <w:pPr>
              <w:jc w:val="both"/>
              <w:rPr>
                <w:b/>
                <w:sz w:val="22"/>
                <w:szCs w:val="22"/>
                <w:lang w:val="kk-KZ"/>
              </w:rPr>
            </w:pPr>
          </w:p>
        </w:tc>
        <w:tc>
          <w:tcPr>
            <w:tcW w:w="284" w:type="dxa"/>
          </w:tcPr>
          <w:p w14:paraId="77092E26" w14:textId="77777777" w:rsidR="00E21F7E" w:rsidRPr="006C445D" w:rsidRDefault="00E21F7E" w:rsidP="00E21F7E">
            <w:pPr>
              <w:jc w:val="both"/>
              <w:rPr>
                <w:sz w:val="22"/>
                <w:szCs w:val="22"/>
                <w:lang w:val="kk-KZ"/>
              </w:rPr>
            </w:pPr>
          </w:p>
        </w:tc>
        <w:tc>
          <w:tcPr>
            <w:tcW w:w="4961" w:type="dxa"/>
          </w:tcPr>
          <w:p w14:paraId="363C6B01" w14:textId="77777777" w:rsidR="00E21F7E" w:rsidRPr="006C445D" w:rsidRDefault="00E21F7E" w:rsidP="00E21F7E">
            <w:pPr>
              <w:jc w:val="both"/>
              <w:rPr>
                <w:sz w:val="22"/>
                <w:szCs w:val="22"/>
              </w:rPr>
            </w:pPr>
          </w:p>
        </w:tc>
      </w:tr>
      <w:tr w:rsidR="00E21F7E" w:rsidRPr="006C445D" w14:paraId="79A1027B" w14:textId="77777777" w:rsidTr="004F7F9B">
        <w:tc>
          <w:tcPr>
            <w:tcW w:w="4786" w:type="dxa"/>
          </w:tcPr>
          <w:p w14:paraId="628D1BF1" w14:textId="77777777" w:rsidR="00E21F7E" w:rsidRPr="006C445D" w:rsidRDefault="00E21F7E" w:rsidP="00E21F7E">
            <w:pPr>
              <w:jc w:val="both"/>
              <w:rPr>
                <w:b/>
                <w:sz w:val="22"/>
                <w:szCs w:val="22"/>
                <w:lang w:val="kk-KZ"/>
              </w:rPr>
            </w:pPr>
            <w:r>
              <w:rPr>
                <w:b/>
                <w:sz w:val="22"/>
                <w:szCs w:val="22"/>
                <w:lang w:val="kk-KZ"/>
              </w:rPr>
              <w:t>Банктің міндеттері:</w:t>
            </w:r>
          </w:p>
        </w:tc>
        <w:tc>
          <w:tcPr>
            <w:tcW w:w="284" w:type="dxa"/>
          </w:tcPr>
          <w:p w14:paraId="5A75C5A4" w14:textId="77777777" w:rsidR="00E21F7E" w:rsidRPr="006C445D" w:rsidRDefault="00E21F7E" w:rsidP="00E21F7E">
            <w:pPr>
              <w:jc w:val="center"/>
              <w:rPr>
                <w:b/>
                <w:sz w:val="22"/>
                <w:szCs w:val="22"/>
              </w:rPr>
            </w:pPr>
          </w:p>
        </w:tc>
        <w:tc>
          <w:tcPr>
            <w:tcW w:w="4961" w:type="dxa"/>
          </w:tcPr>
          <w:p w14:paraId="732BFD4A" w14:textId="77777777" w:rsidR="00E21F7E" w:rsidRPr="006C445D" w:rsidRDefault="00E21F7E" w:rsidP="00E21F7E">
            <w:pPr>
              <w:rPr>
                <w:b/>
                <w:sz w:val="22"/>
                <w:szCs w:val="22"/>
              </w:rPr>
            </w:pPr>
            <w:r w:rsidRPr="006C445D">
              <w:rPr>
                <w:b/>
                <w:sz w:val="22"/>
                <w:szCs w:val="22"/>
              </w:rPr>
              <w:t>Банк обязан:</w:t>
            </w:r>
          </w:p>
        </w:tc>
      </w:tr>
      <w:tr w:rsidR="00E21F7E" w:rsidRPr="006C445D" w14:paraId="173BE0B6" w14:textId="77777777" w:rsidTr="004F7F9B">
        <w:tc>
          <w:tcPr>
            <w:tcW w:w="4786" w:type="dxa"/>
          </w:tcPr>
          <w:p w14:paraId="30E9199A" w14:textId="77777777" w:rsidR="00E21F7E" w:rsidRPr="006C445D" w:rsidRDefault="00E21F7E" w:rsidP="00E21F7E">
            <w:pPr>
              <w:jc w:val="both"/>
              <w:rPr>
                <w:sz w:val="22"/>
                <w:szCs w:val="22"/>
                <w:lang w:val="kk-KZ"/>
              </w:rPr>
            </w:pPr>
            <w:r>
              <w:rPr>
                <w:sz w:val="22"/>
                <w:szCs w:val="22"/>
                <w:lang w:val="kk-KZ"/>
              </w:rPr>
              <w:t xml:space="preserve">3.9. </w:t>
            </w:r>
            <w:hyperlink r:id="rId12" w:history="1">
              <w:r w:rsidRPr="00FC4BB3">
                <w:rPr>
                  <w:rStyle w:val="af1"/>
                  <w:sz w:val="22"/>
                  <w:szCs w:val="22"/>
                </w:rPr>
                <w:t>https://developer.bcc.kz</w:t>
              </w:r>
            </w:hyperlink>
            <w:r>
              <w:rPr>
                <w:rStyle w:val="af1"/>
                <w:sz w:val="22"/>
                <w:szCs w:val="22"/>
                <w:lang w:val="kk-KZ"/>
              </w:rPr>
              <w:t xml:space="preserve"> </w:t>
            </w:r>
            <w:r w:rsidRPr="00D46E62">
              <w:rPr>
                <w:rStyle w:val="af1"/>
                <w:color w:val="auto"/>
                <w:sz w:val="22"/>
                <w:szCs w:val="22"/>
                <w:u w:val="none"/>
                <w:lang w:val="kk-KZ"/>
              </w:rPr>
              <w:t>мекенжайы бойынша</w:t>
            </w:r>
            <w:r>
              <w:rPr>
                <w:rStyle w:val="af1"/>
                <w:color w:val="auto"/>
                <w:sz w:val="22"/>
                <w:szCs w:val="22"/>
                <w:u w:val="none"/>
                <w:lang w:val="kk-KZ"/>
              </w:rPr>
              <w:t xml:space="preserve"> Банктің Интернет-ресурсына электрондық нысанда орналастыру арқылы Банктің ішкі құжаттарында көзделген т</w:t>
            </w:r>
            <w:r>
              <w:rPr>
                <w:sz w:val="22"/>
                <w:szCs w:val="22"/>
                <w:lang w:val="kk-KZ"/>
              </w:rPr>
              <w:t xml:space="preserve">іркеу, </w:t>
            </w:r>
            <w:r w:rsidRPr="00C347E1">
              <w:rPr>
                <w:sz w:val="22"/>
                <w:szCs w:val="22"/>
              </w:rPr>
              <w:t>API</w:t>
            </w:r>
            <w:r>
              <w:rPr>
                <w:sz w:val="22"/>
                <w:szCs w:val="22"/>
                <w:lang w:val="kk-KZ"/>
              </w:rPr>
              <w:t xml:space="preserve"> жұмыс жүргізу бойынша құжаттаманы ұсыну.</w:t>
            </w:r>
          </w:p>
        </w:tc>
        <w:tc>
          <w:tcPr>
            <w:tcW w:w="284" w:type="dxa"/>
          </w:tcPr>
          <w:p w14:paraId="7987F897" w14:textId="77777777" w:rsidR="00E21F7E" w:rsidRPr="006C445D" w:rsidRDefault="00E21F7E" w:rsidP="00E21F7E">
            <w:pPr>
              <w:pStyle w:val="af3"/>
              <w:numPr>
                <w:ilvl w:val="0"/>
                <w:numId w:val="43"/>
              </w:numPr>
              <w:jc w:val="both"/>
              <w:rPr>
                <w:lang w:val="kk-KZ"/>
              </w:rPr>
            </w:pPr>
          </w:p>
        </w:tc>
        <w:tc>
          <w:tcPr>
            <w:tcW w:w="4961" w:type="dxa"/>
          </w:tcPr>
          <w:p w14:paraId="7058BC47" w14:textId="77777777" w:rsidR="00E21F7E" w:rsidRPr="006C445D" w:rsidRDefault="00E21F7E" w:rsidP="00E21F7E">
            <w:pPr>
              <w:pStyle w:val="ad"/>
              <w:numPr>
                <w:ilvl w:val="1"/>
                <w:numId w:val="51"/>
              </w:numPr>
              <w:ind w:left="0" w:firstLine="0"/>
              <w:jc w:val="both"/>
              <w:rPr>
                <w:sz w:val="22"/>
                <w:szCs w:val="22"/>
              </w:rPr>
            </w:pPr>
            <w:r w:rsidRPr="006C445D">
              <w:rPr>
                <w:sz w:val="22"/>
                <w:szCs w:val="22"/>
              </w:rPr>
              <w:t xml:space="preserve">Предоставить документацию по регистрации, работе с </w:t>
            </w:r>
            <w:r w:rsidRPr="006C445D">
              <w:rPr>
                <w:sz w:val="22"/>
                <w:szCs w:val="22"/>
                <w:lang w:val="en-US"/>
              </w:rPr>
              <w:t>API</w:t>
            </w:r>
            <w:r w:rsidRPr="006C445D">
              <w:rPr>
                <w:sz w:val="22"/>
                <w:szCs w:val="22"/>
              </w:rPr>
              <w:t xml:space="preserve">, предусмотренную внутренними документами Банка, путем размещения в электронном виде на Интернет-ресурсе Банка по адресу </w:t>
            </w:r>
            <w:r w:rsidRPr="004F7F9B">
              <w:rPr>
                <w:rStyle w:val="af1"/>
              </w:rPr>
              <w:t>https://developer.bcc.kz</w:t>
            </w:r>
            <w:r w:rsidRPr="006C445D">
              <w:rPr>
                <w:rStyle w:val="af1"/>
              </w:rPr>
              <w:t>.</w:t>
            </w:r>
          </w:p>
        </w:tc>
      </w:tr>
      <w:tr w:rsidR="00E21F7E" w:rsidRPr="006C445D" w14:paraId="2FE3D5D8" w14:textId="77777777" w:rsidTr="004F7F9B">
        <w:tc>
          <w:tcPr>
            <w:tcW w:w="4786" w:type="dxa"/>
          </w:tcPr>
          <w:p w14:paraId="6F2875C3" w14:textId="77777777" w:rsidR="00E21F7E" w:rsidRDefault="00E21F7E" w:rsidP="00E21F7E">
            <w:pPr>
              <w:jc w:val="both"/>
              <w:rPr>
                <w:sz w:val="22"/>
                <w:szCs w:val="22"/>
                <w:lang w:val="kk-KZ"/>
              </w:rPr>
            </w:pPr>
            <w:r>
              <w:rPr>
                <w:sz w:val="22"/>
                <w:szCs w:val="22"/>
                <w:lang w:val="kk-KZ"/>
              </w:rPr>
              <w:t xml:space="preserve">3.10. Тек </w:t>
            </w:r>
            <w:hyperlink r:id="rId13" w:history="1">
              <w:r w:rsidRPr="004F67C8">
                <w:rPr>
                  <w:rStyle w:val="af1"/>
                  <w:sz w:val="22"/>
                  <w:szCs w:val="22"/>
                  <w:lang w:val="kk-KZ"/>
                </w:rPr>
                <w:t>https://developer.bcc.kz</w:t>
              </w:r>
            </w:hyperlink>
            <w:r>
              <w:rPr>
                <w:rStyle w:val="af1"/>
                <w:sz w:val="22"/>
                <w:szCs w:val="22"/>
                <w:lang w:val="kk-KZ"/>
              </w:rPr>
              <w:t xml:space="preserve"> </w:t>
            </w:r>
            <w:r>
              <w:rPr>
                <w:rStyle w:val="af1"/>
                <w:color w:val="auto"/>
                <w:sz w:val="22"/>
                <w:szCs w:val="22"/>
                <w:u w:val="none"/>
                <w:lang w:val="kk-KZ"/>
              </w:rPr>
              <w:t>сатында тіркел</w:t>
            </w:r>
            <w:r w:rsidRPr="001C633D">
              <w:rPr>
                <w:rStyle w:val="af1"/>
                <w:color w:val="auto"/>
                <w:sz w:val="22"/>
                <w:szCs w:val="22"/>
                <w:u w:val="none"/>
                <w:lang w:val="kk-KZ"/>
              </w:rPr>
              <w:t>ген</w:t>
            </w:r>
            <w:r>
              <w:rPr>
                <w:rStyle w:val="af1"/>
                <w:color w:val="auto"/>
                <w:sz w:val="22"/>
                <w:szCs w:val="22"/>
                <w:u w:val="none"/>
                <w:lang w:val="kk-KZ"/>
              </w:rPr>
              <w:t xml:space="preserve"> Пайдаланушылар мен клиенттің Қосымшаларына </w:t>
            </w:r>
            <w:r w:rsidRPr="001C633D">
              <w:rPr>
                <w:rStyle w:val="af1"/>
                <w:color w:val="auto"/>
                <w:sz w:val="22"/>
                <w:szCs w:val="22"/>
                <w:u w:val="none"/>
                <w:lang w:val="kk-KZ"/>
              </w:rPr>
              <w:t xml:space="preserve"> </w:t>
            </w:r>
            <w:r w:rsidRPr="004F67C8">
              <w:rPr>
                <w:sz w:val="22"/>
                <w:szCs w:val="22"/>
                <w:lang w:val="kk-KZ"/>
              </w:rPr>
              <w:t>API</w:t>
            </w:r>
            <w:r>
              <w:rPr>
                <w:sz w:val="22"/>
                <w:szCs w:val="22"/>
                <w:lang w:val="kk-KZ"/>
              </w:rPr>
              <w:t xml:space="preserve"> сервисі қызметін ұсыну. Бұл ретте дұрыс </w:t>
            </w:r>
            <w:r w:rsidRPr="008E7E73">
              <w:rPr>
                <w:sz w:val="22"/>
                <w:szCs w:val="22"/>
                <w:lang w:val="kk-KZ"/>
              </w:rPr>
              <w:t xml:space="preserve">Client ID </w:t>
            </w:r>
            <w:r>
              <w:rPr>
                <w:sz w:val="22"/>
                <w:szCs w:val="22"/>
                <w:lang w:val="kk-KZ"/>
              </w:rPr>
              <w:t>мен</w:t>
            </w:r>
            <w:r w:rsidRPr="008E7E73">
              <w:rPr>
                <w:sz w:val="22"/>
                <w:szCs w:val="22"/>
                <w:lang w:val="kk-KZ"/>
              </w:rPr>
              <w:t xml:space="preserve"> Client Secret</w:t>
            </w:r>
            <w:r>
              <w:rPr>
                <w:sz w:val="22"/>
                <w:szCs w:val="22"/>
                <w:lang w:val="kk-KZ"/>
              </w:rPr>
              <w:t xml:space="preserve"> </w:t>
            </w:r>
            <w:r>
              <w:rPr>
                <w:sz w:val="22"/>
                <w:szCs w:val="22"/>
                <w:lang w:val="kk-KZ"/>
              </w:rPr>
              <w:lastRenderedPageBreak/>
              <w:t>ұсынылған жағдайда Банк үшін Клиенттің қосымшасы авторизацияланған болып есептеледі.</w:t>
            </w:r>
          </w:p>
          <w:p w14:paraId="7E3ABD43" w14:textId="77777777" w:rsidR="00E21F7E" w:rsidRPr="006C445D" w:rsidRDefault="00E21F7E" w:rsidP="00E21F7E">
            <w:pPr>
              <w:jc w:val="both"/>
              <w:rPr>
                <w:sz w:val="22"/>
                <w:szCs w:val="22"/>
                <w:lang w:val="kk-KZ"/>
              </w:rPr>
            </w:pPr>
            <w:r>
              <w:rPr>
                <w:sz w:val="22"/>
                <w:szCs w:val="22"/>
                <w:lang w:val="kk-KZ"/>
              </w:rPr>
              <w:t>3.11. Клиент осы Шарттың және Банк пен Клиент арасында жасалған өзге келісімнің талаптарын, сондай-ақ Қазақстан Республикасы заңнамасының талаптарын сақтаған кезде Клиенттің электрондық құжаттарын орындау.</w:t>
            </w:r>
          </w:p>
        </w:tc>
        <w:tc>
          <w:tcPr>
            <w:tcW w:w="284" w:type="dxa"/>
          </w:tcPr>
          <w:p w14:paraId="2E7BA442" w14:textId="77777777" w:rsidR="00E21F7E" w:rsidRPr="006C445D" w:rsidRDefault="00E21F7E" w:rsidP="00E21F7E">
            <w:pPr>
              <w:pStyle w:val="af3"/>
              <w:numPr>
                <w:ilvl w:val="0"/>
                <w:numId w:val="43"/>
              </w:numPr>
              <w:jc w:val="both"/>
              <w:rPr>
                <w:lang w:val="kk-KZ"/>
              </w:rPr>
            </w:pPr>
          </w:p>
        </w:tc>
        <w:tc>
          <w:tcPr>
            <w:tcW w:w="4961" w:type="dxa"/>
          </w:tcPr>
          <w:p w14:paraId="585947A0" w14:textId="77777777" w:rsidR="00E21F7E" w:rsidRPr="006C445D" w:rsidRDefault="00E21F7E" w:rsidP="00E21F7E">
            <w:pPr>
              <w:pStyle w:val="ad"/>
              <w:numPr>
                <w:ilvl w:val="1"/>
                <w:numId w:val="51"/>
              </w:numPr>
              <w:ind w:left="0" w:firstLine="0"/>
              <w:jc w:val="both"/>
              <w:rPr>
                <w:sz w:val="22"/>
                <w:szCs w:val="22"/>
              </w:rPr>
            </w:pPr>
            <w:r w:rsidRPr="006C445D">
              <w:rPr>
                <w:sz w:val="22"/>
                <w:szCs w:val="22"/>
              </w:rPr>
              <w:t xml:space="preserve">Предоставлять услуги сервисов </w:t>
            </w:r>
            <w:r w:rsidRPr="006C445D">
              <w:rPr>
                <w:sz w:val="22"/>
                <w:szCs w:val="22"/>
                <w:lang w:val="en-US"/>
              </w:rPr>
              <w:t>API</w:t>
            </w:r>
            <w:r w:rsidRPr="006C445D">
              <w:rPr>
                <w:sz w:val="22"/>
                <w:szCs w:val="22"/>
              </w:rPr>
              <w:t xml:space="preserve"> только зарегистрированным на </w:t>
            </w:r>
            <w:hyperlink r:id="rId14" w:history="1">
              <w:r w:rsidRPr="006C445D">
                <w:rPr>
                  <w:rStyle w:val="af1"/>
                  <w:sz w:val="22"/>
                  <w:szCs w:val="22"/>
                  <w:lang w:val="en-US"/>
                </w:rPr>
                <w:t>https</w:t>
              </w:r>
              <w:r w:rsidRPr="006C445D">
                <w:rPr>
                  <w:rStyle w:val="af1"/>
                  <w:sz w:val="22"/>
                  <w:szCs w:val="22"/>
                </w:rPr>
                <w:t>://</w:t>
              </w:r>
              <w:r w:rsidRPr="006C445D">
                <w:rPr>
                  <w:rStyle w:val="af1"/>
                  <w:sz w:val="22"/>
                  <w:szCs w:val="22"/>
                  <w:lang w:val="en-US"/>
                </w:rPr>
                <w:t>developer</w:t>
              </w:r>
              <w:r w:rsidRPr="006C445D">
                <w:rPr>
                  <w:rStyle w:val="af1"/>
                  <w:sz w:val="22"/>
                  <w:szCs w:val="22"/>
                </w:rPr>
                <w:t>.</w:t>
              </w:r>
              <w:r w:rsidRPr="006C445D">
                <w:rPr>
                  <w:rStyle w:val="af1"/>
                  <w:sz w:val="22"/>
                  <w:szCs w:val="22"/>
                  <w:lang w:val="en-US"/>
                </w:rPr>
                <w:t>bcc</w:t>
              </w:r>
              <w:r w:rsidRPr="006C445D">
                <w:rPr>
                  <w:rStyle w:val="af1"/>
                  <w:sz w:val="22"/>
                  <w:szCs w:val="22"/>
                </w:rPr>
                <w:t>.</w:t>
              </w:r>
              <w:r w:rsidRPr="006C445D">
                <w:rPr>
                  <w:rStyle w:val="af1"/>
                  <w:sz w:val="22"/>
                  <w:szCs w:val="22"/>
                  <w:lang w:val="en-US"/>
                </w:rPr>
                <w:t>kz</w:t>
              </w:r>
            </w:hyperlink>
            <w:r w:rsidRPr="006C445D">
              <w:rPr>
                <w:sz w:val="22"/>
                <w:szCs w:val="22"/>
              </w:rPr>
              <w:t xml:space="preserve"> Пользователям и Приложениям Клиента. При этом для Банка Приложение Клиента является </w:t>
            </w:r>
            <w:r w:rsidRPr="006C445D">
              <w:rPr>
                <w:sz w:val="22"/>
                <w:szCs w:val="22"/>
              </w:rPr>
              <w:lastRenderedPageBreak/>
              <w:t xml:space="preserve">авторизованным в случае предоставления корректных </w:t>
            </w:r>
            <w:r w:rsidRPr="004F7F9B">
              <w:rPr>
                <w:sz w:val="22"/>
                <w:szCs w:val="22"/>
                <w:lang w:val="en-US"/>
              </w:rPr>
              <w:t>Client</w:t>
            </w:r>
            <w:r w:rsidRPr="004F7F9B">
              <w:rPr>
                <w:sz w:val="22"/>
                <w:szCs w:val="22"/>
              </w:rPr>
              <w:t xml:space="preserve"> </w:t>
            </w:r>
            <w:r w:rsidRPr="006C445D">
              <w:rPr>
                <w:sz w:val="22"/>
                <w:szCs w:val="22"/>
                <w:lang w:val="en-US"/>
              </w:rPr>
              <w:t>ID</w:t>
            </w:r>
            <w:r w:rsidRPr="006C445D">
              <w:rPr>
                <w:sz w:val="22"/>
                <w:szCs w:val="22"/>
              </w:rPr>
              <w:t xml:space="preserve"> и </w:t>
            </w:r>
            <w:r w:rsidRPr="006C445D">
              <w:rPr>
                <w:sz w:val="22"/>
                <w:szCs w:val="22"/>
                <w:lang w:val="en-US"/>
              </w:rPr>
              <w:t>Client</w:t>
            </w:r>
            <w:r w:rsidRPr="004F7F9B">
              <w:rPr>
                <w:sz w:val="22"/>
                <w:szCs w:val="22"/>
              </w:rPr>
              <w:t xml:space="preserve"> </w:t>
            </w:r>
            <w:r w:rsidRPr="006C445D">
              <w:rPr>
                <w:sz w:val="22"/>
                <w:szCs w:val="22"/>
                <w:lang w:val="en-US"/>
              </w:rPr>
              <w:t>Secret</w:t>
            </w:r>
            <w:r w:rsidRPr="006C445D">
              <w:rPr>
                <w:sz w:val="22"/>
                <w:szCs w:val="22"/>
              </w:rPr>
              <w:t>.</w:t>
            </w:r>
          </w:p>
          <w:p w14:paraId="741DA22F" w14:textId="77777777" w:rsidR="00E21F7E" w:rsidRPr="006C445D" w:rsidRDefault="00E21F7E" w:rsidP="00E21F7E">
            <w:pPr>
              <w:pStyle w:val="ad"/>
              <w:numPr>
                <w:ilvl w:val="1"/>
                <w:numId w:val="51"/>
              </w:numPr>
              <w:ind w:left="0" w:firstLine="0"/>
              <w:jc w:val="both"/>
              <w:rPr>
                <w:sz w:val="22"/>
                <w:szCs w:val="22"/>
              </w:rPr>
            </w:pPr>
            <w:r w:rsidRPr="006C445D">
              <w:rPr>
                <w:sz w:val="22"/>
                <w:szCs w:val="22"/>
              </w:rPr>
              <w:t>Исполнять электронные документы Клиента при соблюдении Клиентом условий настоящего Договора и иных соглашений, заключенных между Банком и Клиентом, а также требований законодательства Республики Казахстан.</w:t>
            </w:r>
          </w:p>
        </w:tc>
      </w:tr>
      <w:tr w:rsidR="00E21F7E" w:rsidRPr="006C445D" w14:paraId="0CE110DB" w14:textId="77777777" w:rsidTr="004F7F9B">
        <w:tc>
          <w:tcPr>
            <w:tcW w:w="4786" w:type="dxa"/>
          </w:tcPr>
          <w:p w14:paraId="528F812E" w14:textId="77777777" w:rsidR="00E21F7E" w:rsidRPr="006C445D" w:rsidRDefault="00E21F7E" w:rsidP="00E21F7E">
            <w:pPr>
              <w:jc w:val="both"/>
              <w:rPr>
                <w:b/>
                <w:sz w:val="22"/>
                <w:szCs w:val="22"/>
                <w:lang w:val="kk-KZ"/>
              </w:rPr>
            </w:pPr>
            <w:r w:rsidRPr="000100E6">
              <w:rPr>
                <w:sz w:val="22"/>
                <w:szCs w:val="22"/>
                <w:lang w:val="kk-KZ"/>
              </w:rPr>
              <w:lastRenderedPageBreak/>
              <w:t>3.12.</w:t>
            </w:r>
            <w:r>
              <w:rPr>
                <w:b/>
                <w:sz w:val="22"/>
                <w:szCs w:val="22"/>
                <w:lang w:val="kk-KZ"/>
              </w:rPr>
              <w:t xml:space="preserve"> </w:t>
            </w:r>
            <w:r>
              <w:rPr>
                <w:sz w:val="22"/>
                <w:szCs w:val="22"/>
                <w:lang w:val="kk-KZ"/>
              </w:rPr>
              <w:t xml:space="preserve">Клиенттен өтінім келіп түскен сәттен бастап 2 (екі) жұмыс күні ішінде Клиентке Банк </w:t>
            </w:r>
            <w:r w:rsidRPr="00944EEA">
              <w:rPr>
                <w:sz w:val="22"/>
                <w:szCs w:val="22"/>
                <w:lang w:val="en-US"/>
              </w:rPr>
              <w:t>API</w:t>
            </w:r>
            <w:r>
              <w:rPr>
                <w:sz w:val="22"/>
                <w:szCs w:val="22"/>
                <w:lang w:val="kk-KZ"/>
              </w:rPr>
              <w:t xml:space="preserve"> пайдалану арқылы алған қажетті төлем құжаттарының куәландырылған көшірмелерін ұсыну.</w:t>
            </w:r>
          </w:p>
        </w:tc>
        <w:tc>
          <w:tcPr>
            <w:tcW w:w="284" w:type="dxa"/>
          </w:tcPr>
          <w:p w14:paraId="665BA703" w14:textId="77777777" w:rsidR="00E21F7E" w:rsidRPr="006C445D" w:rsidRDefault="00E21F7E" w:rsidP="00E21F7E">
            <w:pPr>
              <w:pStyle w:val="af3"/>
              <w:numPr>
                <w:ilvl w:val="0"/>
                <w:numId w:val="43"/>
              </w:numPr>
              <w:jc w:val="both"/>
            </w:pPr>
          </w:p>
        </w:tc>
        <w:tc>
          <w:tcPr>
            <w:tcW w:w="4961" w:type="dxa"/>
          </w:tcPr>
          <w:p w14:paraId="65230E1B" w14:textId="77777777" w:rsidR="00E21F7E" w:rsidRPr="006C445D" w:rsidRDefault="00E21F7E" w:rsidP="00E21F7E">
            <w:pPr>
              <w:pStyle w:val="ad"/>
              <w:numPr>
                <w:ilvl w:val="1"/>
                <w:numId w:val="51"/>
              </w:numPr>
              <w:ind w:left="0" w:firstLine="0"/>
              <w:jc w:val="both"/>
              <w:rPr>
                <w:sz w:val="22"/>
                <w:szCs w:val="22"/>
              </w:rPr>
            </w:pPr>
            <w:r w:rsidRPr="006C445D">
              <w:rPr>
                <w:sz w:val="22"/>
                <w:szCs w:val="22"/>
              </w:rPr>
              <w:t xml:space="preserve">В течение 2 (двух) рабочих дней, с момента поступления заявки от Клиента, предоставить заверенные копии необходимых Клиенту платежных документов, полученных Банком с использованием </w:t>
            </w:r>
            <w:r w:rsidRPr="006C445D">
              <w:rPr>
                <w:sz w:val="22"/>
                <w:szCs w:val="22"/>
                <w:lang w:val="en-US"/>
              </w:rPr>
              <w:t>API</w:t>
            </w:r>
            <w:r w:rsidRPr="006C445D">
              <w:rPr>
                <w:sz w:val="22"/>
                <w:szCs w:val="22"/>
              </w:rPr>
              <w:t>.</w:t>
            </w:r>
          </w:p>
        </w:tc>
      </w:tr>
      <w:tr w:rsidR="00E21F7E" w:rsidRPr="006C445D" w14:paraId="54CFA0B9" w14:textId="77777777" w:rsidTr="004F7F9B">
        <w:tc>
          <w:tcPr>
            <w:tcW w:w="4786" w:type="dxa"/>
          </w:tcPr>
          <w:p w14:paraId="31505C61" w14:textId="77777777" w:rsidR="00E21F7E" w:rsidRPr="006C445D" w:rsidRDefault="00E21F7E" w:rsidP="00E21F7E">
            <w:pPr>
              <w:jc w:val="both"/>
              <w:rPr>
                <w:sz w:val="22"/>
                <w:szCs w:val="22"/>
                <w:lang w:val="kk-KZ"/>
              </w:rPr>
            </w:pPr>
            <w:r>
              <w:rPr>
                <w:sz w:val="22"/>
                <w:szCs w:val="22"/>
                <w:lang w:val="kk-KZ"/>
              </w:rPr>
              <w:t xml:space="preserve">3.13. Қазақстан Республикасының заңнамасына өзгерістер мен толықтырулар енгізілген жағдайда ұсынылатын </w:t>
            </w:r>
            <w:r w:rsidRPr="00944EEA">
              <w:rPr>
                <w:sz w:val="22"/>
                <w:szCs w:val="22"/>
                <w:lang w:val="en-US"/>
              </w:rPr>
              <w:t>API</w:t>
            </w:r>
            <w:r>
              <w:rPr>
                <w:sz w:val="22"/>
                <w:szCs w:val="22"/>
                <w:lang w:val="kk-KZ"/>
              </w:rPr>
              <w:t xml:space="preserve"> сервистеріне түзетулер мен толықтырулар енгізу.</w:t>
            </w:r>
          </w:p>
        </w:tc>
        <w:tc>
          <w:tcPr>
            <w:tcW w:w="284" w:type="dxa"/>
          </w:tcPr>
          <w:p w14:paraId="72F4BF44" w14:textId="77777777" w:rsidR="00E21F7E" w:rsidRPr="006C445D" w:rsidRDefault="00E21F7E" w:rsidP="00E21F7E">
            <w:pPr>
              <w:pStyle w:val="af3"/>
              <w:numPr>
                <w:ilvl w:val="0"/>
                <w:numId w:val="43"/>
              </w:numPr>
              <w:jc w:val="both"/>
            </w:pPr>
          </w:p>
        </w:tc>
        <w:tc>
          <w:tcPr>
            <w:tcW w:w="4961" w:type="dxa"/>
          </w:tcPr>
          <w:p w14:paraId="325A7F3A" w14:textId="77777777" w:rsidR="00E21F7E" w:rsidRPr="006C445D" w:rsidRDefault="00E21F7E" w:rsidP="00E21F7E">
            <w:pPr>
              <w:pStyle w:val="ad"/>
              <w:numPr>
                <w:ilvl w:val="1"/>
                <w:numId w:val="51"/>
              </w:numPr>
              <w:ind w:left="0" w:firstLine="0"/>
              <w:jc w:val="both"/>
              <w:rPr>
                <w:sz w:val="22"/>
                <w:szCs w:val="22"/>
              </w:rPr>
            </w:pPr>
            <w:r w:rsidRPr="006C445D">
              <w:rPr>
                <w:sz w:val="22"/>
                <w:szCs w:val="22"/>
              </w:rPr>
              <w:t xml:space="preserve">Вносить поправки и дополнения в предоставляемые сервисы </w:t>
            </w:r>
            <w:r w:rsidRPr="006C445D">
              <w:rPr>
                <w:sz w:val="22"/>
                <w:szCs w:val="22"/>
                <w:lang w:val="en-US"/>
              </w:rPr>
              <w:t>API</w:t>
            </w:r>
            <w:r w:rsidRPr="006C445D">
              <w:rPr>
                <w:sz w:val="22"/>
                <w:szCs w:val="22"/>
              </w:rPr>
              <w:t xml:space="preserve"> в случае внесения изменений и дополнений в законодательство Республики Казахстан.</w:t>
            </w:r>
          </w:p>
        </w:tc>
      </w:tr>
      <w:tr w:rsidR="00E21F7E" w:rsidRPr="006C445D" w14:paraId="7C67122D" w14:textId="77777777" w:rsidTr="004F7F9B">
        <w:tc>
          <w:tcPr>
            <w:tcW w:w="4786" w:type="dxa"/>
          </w:tcPr>
          <w:p w14:paraId="3C55AC14" w14:textId="77777777" w:rsidR="00E21F7E" w:rsidRPr="006C445D" w:rsidRDefault="00E21F7E" w:rsidP="00E21F7E">
            <w:pPr>
              <w:jc w:val="both"/>
              <w:rPr>
                <w:sz w:val="22"/>
                <w:szCs w:val="22"/>
                <w:lang w:val="kk-KZ"/>
              </w:rPr>
            </w:pPr>
            <w:r>
              <w:rPr>
                <w:sz w:val="22"/>
                <w:szCs w:val="22"/>
                <w:lang w:val="kk-KZ"/>
              </w:rPr>
              <w:t>3.14. Электрондық есеп айырысу құжаттарын 5 (бес) жыл ішінде сақтау.</w:t>
            </w:r>
          </w:p>
        </w:tc>
        <w:tc>
          <w:tcPr>
            <w:tcW w:w="284" w:type="dxa"/>
          </w:tcPr>
          <w:p w14:paraId="3DB7510F" w14:textId="77777777" w:rsidR="00E21F7E" w:rsidRPr="006C445D" w:rsidRDefault="00E21F7E" w:rsidP="00E21F7E">
            <w:pPr>
              <w:pStyle w:val="af3"/>
              <w:numPr>
                <w:ilvl w:val="0"/>
                <w:numId w:val="43"/>
              </w:numPr>
              <w:jc w:val="both"/>
              <w:rPr>
                <w:lang w:val="kk-KZ"/>
              </w:rPr>
            </w:pPr>
          </w:p>
        </w:tc>
        <w:tc>
          <w:tcPr>
            <w:tcW w:w="4961" w:type="dxa"/>
          </w:tcPr>
          <w:p w14:paraId="3CAD8577" w14:textId="77777777" w:rsidR="00E21F7E" w:rsidRPr="006C445D" w:rsidRDefault="00E21F7E" w:rsidP="00E21F7E">
            <w:pPr>
              <w:pStyle w:val="ad"/>
              <w:numPr>
                <w:ilvl w:val="1"/>
                <w:numId w:val="51"/>
              </w:numPr>
              <w:ind w:left="0" w:firstLine="0"/>
              <w:jc w:val="both"/>
              <w:rPr>
                <w:sz w:val="22"/>
                <w:szCs w:val="22"/>
              </w:rPr>
            </w:pPr>
            <w:r w:rsidRPr="006C445D">
              <w:rPr>
                <w:sz w:val="22"/>
                <w:szCs w:val="22"/>
              </w:rPr>
              <w:t>Хранить электронные расчетные документы в течение 5 (пяти) лет.</w:t>
            </w:r>
          </w:p>
          <w:p w14:paraId="67E5F7FA" w14:textId="77777777" w:rsidR="00E21F7E" w:rsidRPr="006C445D" w:rsidRDefault="00E21F7E" w:rsidP="00E21F7E">
            <w:pPr>
              <w:pStyle w:val="a5"/>
              <w:rPr>
                <w:sz w:val="22"/>
                <w:szCs w:val="22"/>
              </w:rPr>
            </w:pPr>
          </w:p>
        </w:tc>
      </w:tr>
      <w:tr w:rsidR="00E21F7E" w:rsidRPr="006C445D" w14:paraId="293CE99A" w14:textId="77777777" w:rsidTr="004F7F9B">
        <w:tc>
          <w:tcPr>
            <w:tcW w:w="4786" w:type="dxa"/>
          </w:tcPr>
          <w:p w14:paraId="193138D1" w14:textId="77777777" w:rsidR="00E21F7E" w:rsidRPr="006C445D" w:rsidRDefault="00E21F7E" w:rsidP="00E21F7E">
            <w:pPr>
              <w:jc w:val="both"/>
              <w:rPr>
                <w:sz w:val="22"/>
                <w:szCs w:val="22"/>
                <w:lang w:val="kk-KZ"/>
              </w:rPr>
            </w:pPr>
            <w:r w:rsidRPr="00447124">
              <w:rPr>
                <w:b/>
                <w:sz w:val="22"/>
                <w:szCs w:val="22"/>
                <w:lang w:val="kk-KZ"/>
              </w:rPr>
              <w:t>Банктің құқықтары:</w:t>
            </w:r>
          </w:p>
        </w:tc>
        <w:tc>
          <w:tcPr>
            <w:tcW w:w="284" w:type="dxa"/>
          </w:tcPr>
          <w:p w14:paraId="105D7622" w14:textId="77777777" w:rsidR="00E21F7E" w:rsidRPr="006C445D" w:rsidRDefault="00E21F7E" w:rsidP="00E21F7E">
            <w:pPr>
              <w:jc w:val="both"/>
              <w:rPr>
                <w:sz w:val="22"/>
                <w:szCs w:val="22"/>
              </w:rPr>
            </w:pPr>
          </w:p>
        </w:tc>
        <w:tc>
          <w:tcPr>
            <w:tcW w:w="4961" w:type="dxa"/>
          </w:tcPr>
          <w:p w14:paraId="6C899F69" w14:textId="77777777" w:rsidR="00E21F7E" w:rsidRPr="006C445D" w:rsidRDefault="00E21F7E" w:rsidP="00E21F7E">
            <w:pPr>
              <w:pStyle w:val="a5"/>
              <w:rPr>
                <w:b/>
                <w:sz w:val="22"/>
                <w:szCs w:val="22"/>
              </w:rPr>
            </w:pPr>
            <w:r w:rsidRPr="006C445D">
              <w:rPr>
                <w:b/>
                <w:sz w:val="22"/>
                <w:szCs w:val="22"/>
              </w:rPr>
              <w:t>Банк вправе:</w:t>
            </w:r>
          </w:p>
          <w:p w14:paraId="76B56DA9" w14:textId="77777777" w:rsidR="00E21F7E" w:rsidRPr="006C445D" w:rsidRDefault="00E21F7E" w:rsidP="00E21F7E">
            <w:pPr>
              <w:pStyle w:val="a5"/>
              <w:ind w:left="360"/>
              <w:rPr>
                <w:b/>
                <w:sz w:val="22"/>
                <w:szCs w:val="22"/>
              </w:rPr>
            </w:pPr>
          </w:p>
        </w:tc>
      </w:tr>
      <w:tr w:rsidR="00E21F7E" w:rsidRPr="006C445D" w14:paraId="282A9DA2" w14:textId="77777777" w:rsidTr="004F7F9B">
        <w:tc>
          <w:tcPr>
            <w:tcW w:w="4786" w:type="dxa"/>
          </w:tcPr>
          <w:p w14:paraId="20DA8081" w14:textId="77777777" w:rsidR="00E21F7E" w:rsidRPr="006E0379" w:rsidRDefault="00E21F7E" w:rsidP="00E21F7E">
            <w:pPr>
              <w:jc w:val="both"/>
              <w:rPr>
                <w:sz w:val="22"/>
                <w:szCs w:val="22"/>
                <w:lang w:val="kk-KZ"/>
              </w:rPr>
            </w:pPr>
            <w:r w:rsidRPr="006E0379">
              <w:rPr>
                <w:sz w:val="22"/>
                <w:szCs w:val="22"/>
                <w:lang w:val="kk-KZ"/>
              </w:rPr>
              <w:t xml:space="preserve">3.15. Клиентке себебін түсіндірмей және алдын ала хабарламай, өз қалауы бойынша </w:t>
            </w:r>
            <w:r w:rsidRPr="006E0379">
              <w:rPr>
                <w:sz w:val="22"/>
                <w:szCs w:val="22"/>
                <w:lang w:val="en-US"/>
              </w:rPr>
              <w:t>API</w:t>
            </w:r>
            <w:r w:rsidRPr="006E0379">
              <w:rPr>
                <w:sz w:val="22"/>
                <w:szCs w:val="22"/>
                <w:lang w:val="kk-KZ"/>
              </w:rPr>
              <w:t xml:space="preserve"> сервисіне тіркелуден бас тарту.</w:t>
            </w:r>
          </w:p>
        </w:tc>
        <w:tc>
          <w:tcPr>
            <w:tcW w:w="284" w:type="dxa"/>
          </w:tcPr>
          <w:p w14:paraId="79809A3E" w14:textId="77777777" w:rsidR="00E21F7E" w:rsidRPr="006E0379" w:rsidRDefault="00E21F7E" w:rsidP="00E21F7E">
            <w:pPr>
              <w:jc w:val="both"/>
              <w:rPr>
                <w:sz w:val="22"/>
                <w:szCs w:val="22"/>
                <w:lang w:val="kk-KZ"/>
              </w:rPr>
            </w:pPr>
          </w:p>
        </w:tc>
        <w:tc>
          <w:tcPr>
            <w:tcW w:w="4961" w:type="dxa"/>
          </w:tcPr>
          <w:p w14:paraId="55AA445E" w14:textId="77777777" w:rsidR="00E21F7E" w:rsidRPr="006E0379" w:rsidRDefault="00E21F7E" w:rsidP="00E21F7E">
            <w:pPr>
              <w:pStyle w:val="ad"/>
              <w:numPr>
                <w:ilvl w:val="1"/>
                <w:numId w:val="51"/>
              </w:numPr>
              <w:ind w:left="0" w:firstLine="0"/>
              <w:jc w:val="both"/>
              <w:rPr>
                <w:sz w:val="22"/>
                <w:szCs w:val="22"/>
              </w:rPr>
            </w:pPr>
            <w:r w:rsidRPr="006E0379">
              <w:rPr>
                <w:sz w:val="22"/>
                <w:szCs w:val="22"/>
              </w:rPr>
              <w:t xml:space="preserve">Отказать в регистрации подписки к </w:t>
            </w:r>
            <w:r w:rsidRPr="006E0379">
              <w:rPr>
                <w:sz w:val="22"/>
                <w:szCs w:val="22"/>
                <w:lang w:val="en-US"/>
              </w:rPr>
              <w:t>API</w:t>
            </w:r>
            <w:r w:rsidRPr="006E0379">
              <w:rPr>
                <w:sz w:val="22"/>
                <w:szCs w:val="22"/>
              </w:rPr>
              <w:t xml:space="preserve"> по своему усмотрению, без объяснений причин Клиенту и без предварительного уведомления.</w:t>
            </w:r>
          </w:p>
          <w:p w14:paraId="000DB021" w14:textId="77777777" w:rsidR="00E21F7E" w:rsidRPr="006E0379" w:rsidRDefault="00E21F7E" w:rsidP="00E21F7E">
            <w:pPr>
              <w:pStyle w:val="ad"/>
              <w:jc w:val="both"/>
              <w:rPr>
                <w:sz w:val="22"/>
                <w:szCs w:val="22"/>
              </w:rPr>
            </w:pPr>
          </w:p>
        </w:tc>
      </w:tr>
      <w:tr w:rsidR="00E21F7E" w:rsidRPr="006C445D" w14:paraId="5826312C" w14:textId="77777777" w:rsidTr="004F7F9B">
        <w:tc>
          <w:tcPr>
            <w:tcW w:w="4786" w:type="dxa"/>
          </w:tcPr>
          <w:p w14:paraId="05EE19D0" w14:textId="77777777" w:rsidR="00E21F7E" w:rsidRPr="006E0379" w:rsidRDefault="00E21F7E" w:rsidP="00E21F7E">
            <w:pPr>
              <w:jc w:val="both"/>
              <w:rPr>
                <w:sz w:val="22"/>
                <w:szCs w:val="22"/>
                <w:lang w:val="kk-KZ"/>
              </w:rPr>
            </w:pPr>
            <w:r w:rsidRPr="006E0379">
              <w:rPr>
                <w:sz w:val="22"/>
                <w:szCs w:val="22"/>
                <w:lang w:val="kk-KZ"/>
              </w:rPr>
              <w:t xml:space="preserve">3.16. </w:t>
            </w:r>
            <w:r w:rsidR="006E0379" w:rsidRPr="006E0379">
              <w:rPr>
                <w:sz w:val="22"/>
                <w:szCs w:val="22"/>
                <w:lang w:val="kk-KZ"/>
              </w:rPr>
              <w:t>Осы Шарттың 6-бөлімінде көзделген тәртіппен осы шарттың талаптарына біржақты тәртіппен өзгерістер мен толықтырулар енгізу.</w:t>
            </w:r>
          </w:p>
        </w:tc>
        <w:tc>
          <w:tcPr>
            <w:tcW w:w="284" w:type="dxa"/>
          </w:tcPr>
          <w:p w14:paraId="1A60E607" w14:textId="77777777" w:rsidR="00E21F7E" w:rsidRPr="006E0379" w:rsidRDefault="00E21F7E" w:rsidP="00E21F7E">
            <w:pPr>
              <w:jc w:val="both"/>
              <w:rPr>
                <w:sz w:val="22"/>
                <w:szCs w:val="22"/>
                <w:lang w:val="kk-KZ"/>
              </w:rPr>
            </w:pPr>
          </w:p>
        </w:tc>
        <w:tc>
          <w:tcPr>
            <w:tcW w:w="4961" w:type="dxa"/>
          </w:tcPr>
          <w:p w14:paraId="12656D7E" w14:textId="77777777" w:rsidR="00E21F7E" w:rsidRPr="006E0379" w:rsidRDefault="00E21F7E" w:rsidP="00E21F7E">
            <w:pPr>
              <w:pStyle w:val="a5"/>
              <w:numPr>
                <w:ilvl w:val="1"/>
                <w:numId w:val="51"/>
              </w:numPr>
              <w:ind w:left="0" w:firstLine="0"/>
              <w:rPr>
                <w:sz w:val="22"/>
                <w:szCs w:val="22"/>
              </w:rPr>
            </w:pPr>
            <w:r w:rsidRPr="006E0379">
              <w:rPr>
                <w:sz w:val="22"/>
                <w:szCs w:val="22"/>
              </w:rPr>
              <w:t>В одностороннем порядке вносить изменения и дополнения в условия настоящего Договора в порядке, предусмотренном разделом 6 настоящего Договора.</w:t>
            </w:r>
          </w:p>
        </w:tc>
      </w:tr>
      <w:tr w:rsidR="00E21F7E" w:rsidRPr="006C445D" w14:paraId="5E9CA056" w14:textId="77777777" w:rsidTr="004F7F9B">
        <w:tc>
          <w:tcPr>
            <w:tcW w:w="4786" w:type="dxa"/>
          </w:tcPr>
          <w:p w14:paraId="4C3939E1" w14:textId="77777777" w:rsidR="00E21F7E" w:rsidRPr="006C445D" w:rsidRDefault="00E21F7E" w:rsidP="00E21F7E">
            <w:pPr>
              <w:jc w:val="both"/>
              <w:rPr>
                <w:sz w:val="22"/>
                <w:szCs w:val="22"/>
                <w:lang w:val="kk-KZ"/>
              </w:rPr>
            </w:pPr>
            <w:r>
              <w:rPr>
                <w:sz w:val="22"/>
                <w:szCs w:val="22"/>
                <w:lang w:val="kk-KZ"/>
              </w:rPr>
              <w:t>3.17. Клиенттің байланыс арналарындағы кедергілер және физикалық әсер ету салдарынан бүлінген құжаттарын қабылдамау және өңдемеу.</w:t>
            </w:r>
          </w:p>
        </w:tc>
        <w:tc>
          <w:tcPr>
            <w:tcW w:w="284" w:type="dxa"/>
          </w:tcPr>
          <w:p w14:paraId="4A6E3EDC" w14:textId="77777777" w:rsidR="00E21F7E" w:rsidRPr="006C445D" w:rsidRDefault="00E21F7E" w:rsidP="00E21F7E">
            <w:pPr>
              <w:jc w:val="both"/>
              <w:rPr>
                <w:sz w:val="22"/>
                <w:szCs w:val="22"/>
              </w:rPr>
            </w:pPr>
          </w:p>
        </w:tc>
        <w:tc>
          <w:tcPr>
            <w:tcW w:w="4961" w:type="dxa"/>
          </w:tcPr>
          <w:p w14:paraId="026E5AC3" w14:textId="77777777" w:rsidR="00E21F7E" w:rsidRPr="0013414B" w:rsidRDefault="00E21F7E" w:rsidP="00E21F7E">
            <w:pPr>
              <w:pStyle w:val="af3"/>
              <w:numPr>
                <w:ilvl w:val="1"/>
                <w:numId w:val="51"/>
              </w:numPr>
              <w:ind w:left="0" w:firstLine="0"/>
              <w:jc w:val="both"/>
            </w:pPr>
            <w:r w:rsidRPr="004F7F9B">
              <w:rPr>
                <w:rFonts w:ascii="Times New Roman" w:hAnsi="Times New Roman"/>
              </w:rPr>
              <w:t>Не принимать и не обрабатывать документы Клиента, поврежденные вследствие помех в каналах связи и физического воздействия.</w:t>
            </w:r>
          </w:p>
        </w:tc>
      </w:tr>
      <w:tr w:rsidR="00E21F7E" w:rsidRPr="006C445D" w14:paraId="5772C6C2" w14:textId="77777777" w:rsidTr="004F7F9B">
        <w:tc>
          <w:tcPr>
            <w:tcW w:w="4786" w:type="dxa"/>
          </w:tcPr>
          <w:p w14:paraId="39BFF79C" w14:textId="77777777" w:rsidR="00E21F7E" w:rsidRPr="007A5974" w:rsidRDefault="00E21F7E" w:rsidP="00E21F7E">
            <w:pPr>
              <w:tabs>
                <w:tab w:val="left" w:pos="5580"/>
              </w:tabs>
              <w:jc w:val="both"/>
              <w:rPr>
                <w:sz w:val="22"/>
                <w:szCs w:val="22"/>
                <w:lang w:val="kk-KZ"/>
              </w:rPr>
            </w:pPr>
            <w:r w:rsidRPr="007A5974">
              <w:rPr>
                <w:sz w:val="22"/>
                <w:szCs w:val="22"/>
                <w:lang w:val="kk-KZ"/>
              </w:rPr>
              <w:t>3.18. Келесі жағдайларда:</w:t>
            </w:r>
          </w:p>
          <w:p w14:paraId="148AE986" w14:textId="77777777" w:rsidR="00E21F7E" w:rsidRDefault="00E21F7E" w:rsidP="00E21F7E">
            <w:pPr>
              <w:pStyle w:val="af3"/>
              <w:numPr>
                <w:ilvl w:val="0"/>
                <w:numId w:val="54"/>
              </w:numPr>
              <w:tabs>
                <w:tab w:val="left" w:pos="317"/>
              </w:tabs>
              <w:spacing w:line="240" w:lineRule="auto"/>
              <w:ind w:left="34" w:firstLine="0"/>
              <w:jc w:val="both"/>
              <w:rPr>
                <w:rFonts w:ascii="Times New Roman" w:hAnsi="Times New Roman"/>
                <w:lang w:val="kk-KZ"/>
              </w:rPr>
            </w:pPr>
            <w:r>
              <w:rPr>
                <w:rFonts w:ascii="Times New Roman" w:hAnsi="Times New Roman"/>
                <w:lang w:val="kk-KZ"/>
              </w:rPr>
              <w:t>Кл</w:t>
            </w:r>
            <w:r w:rsidRPr="007A5974">
              <w:rPr>
                <w:rFonts w:ascii="Times New Roman" w:hAnsi="Times New Roman"/>
                <w:lang w:val="kk-KZ"/>
              </w:rPr>
              <w:t xml:space="preserve">иент осы Шарттың және қосымшаларды әзірлеушілерге арналған </w:t>
            </w:r>
            <w:r w:rsidRPr="008E7E73">
              <w:rPr>
                <w:rFonts w:ascii="Times New Roman" w:hAnsi="Times New Roman"/>
                <w:lang w:val="kk-KZ"/>
              </w:rPr>
              <w:t>API</w:t>
            </w:r>
            <w:r w:rsidRPr="007A5974">
              <w:rPr>
                <w:rFonts w:ascii="Times New Roman" w:hAnsi="Times New Roman"/>
                <w:lang w:val="kk-KZ"/>
              </w:rPr>
              <w:t xml:space="preserve"> интеграциялау нұсқаулығының тәртібі мен талаптарын бұзған жағдайда;</w:t>
            </w:r>
          </w:p>
          <w:p w14:paraId="302D88F5" w14:textId="77777777" w:rsidR="00E21F7E" w:rsidRPr="007A5974" w:rsidRDefault="00E21F7E" w:rsidP="00E21F7E">
            <w:pPr>
              <w:pStyle w:val="af3"/>
              <w:numPr>
                <w:ilvl w:val="0"/>
                <w:numId w:val="54"/>
              </w:numPr>
              <w:tabs>
                <w:tab w:val="left" w:pos="317"/>
              </w:tabs>
              <w:spacing w:line="240" w:lineRule="auto"/>
              <w:ind w:left="34" w:firstLine="0"/>
              <w:jc w:val="both"/>
              <w:rPr>
                <w:rFonts w:ascii="Times New Roman" w:hAnsi="Times New Roman"/>
                <w:lang w:val="kk-KZ"/>
              </w:rPr>
            </w:pPr>
            <w:r w:rsidRPr="008E7E73">
              <w:rPr>
                <w:rFonts w:ascii="Times New Roman" w:hAnsi="Times New Roman"/>
                <w:lang w:val="kk-KZ"/>
              </w:rPr>
              <w:t xml:space="preserve">API </w:t>
            </w:r>
            <w:r w:rsidRPr="007A5974">
              <w:rPr>
                <w:rFonts w:ascii="Times New Roman" w:hAnsi="Times New Roman"/>
                <w:lang w:val="kk-KZ"/>
              </w:rPr>
              <w:t xml:space="preserve">сервистерін ұсынуды қамтамасыз ететін техникалық құралдар бұзылған немесе </w:t>
            </w:r>
            <w:r w:rsidRPr="008E7E73">
              <w:rPr>
                <w:rFonts w:ascii="Times New Roman" w:hAnsi="Times New Roman"/>
                <w:lang w:val="kk-KZ"/>
              </w:rPr>
              <w:t xml:space="preserve">API </w:t>
            </w:r>
            <w:r w:rsidRPr="007A5974">
              <w:rPr>
                <w:rFonts w:ascii="Times New Roman" w:hAnsi="Times New Roman"/>
                <w:lang w:val="kk-KZ"/>
              </w:rPr>
              <w:t>мен Банктің ақпараттық жүйелерінің тұрақты жұмыс істеуіне қауіп туындаған жағдайда</w:t>
            </w:r>
            <w:r w:rsidRPr="008E7E73">
              <w:rPr>
                <w:rFonts w:ascii="Times New Roman" w:hAnsi="Times New Roman"/>
                <w:lang w:val="kk-KZ"/>
              </w:rPr>
              <w:t>;</w:t>
            </w:r>
          </w:p>
          <w:p w14:paraId="5DEBD939" w14:textId="77777777" w:rsidR="00E21F7E" w:rsidRPr="007A5974" w:rsidRDefault="00E21F7E" w:rsidP="00E21F7E">
            <w:pPr>
              <w:pStyle w:val="af3"/>
              <w:numPr>
                <w:ilvl w:val="0"/>
                <w:numId w:val="54"/>
              </w:numPr>
              <w:tabs>
                <w:tab w:val="left" w:pos="317"/>
              </w:tabs>
              <w:spacing w:line="240" w:lineRule="auto"/>
              <w:ind w:left="34" w:firstLine="0"/>
              <w:jc w:val="both"/>
              <w:rPr>
                <w:rFonts w:ascii="Times New Roman" w:hAnsi="Times New Roman"/>
                <w:lang w:val="kk-KZ"/>
              </w:rPr>
            </w:pPr>
            <w:r w:rsidRPr="007A5974">
              <w:rPr>
                <w:rFonts w:ascii="Times New Roman" w:hAnsi="Times New Roman"/>
                <w:lang w:val="kk-KZ"/>
              </w:rPr>
              <w:t>Банкте Клиенттің шотын (шоттарын) заңсыз пайдалану бойынша (бүлінген Электрондық құжаттардың орын алуы немесе заңсыз пайдалану қаупіне күдік туындататын өзге жағдайлардың орын алуы) күдік туындаған жағдайда</w:t>
            </w:r>
            <w:r w:rsidRPr="008E7E73">
              <w:rPr>
                <w:rFonts w:ascii="Times New Roman" w:hAnsi="Times New Roman"/>
                <w:lang w:val="kk-KZ"/>
              </w:rPr>
              <w:t>;</w:t>
            </w:r>
          </w:p>
          <w:p w14:paraId="3BF93EB7" w14:textId="77777777" w:rsidR="00E21F7E" w:rsidRDefault="00E21F7E" w:rsidP="00E21F7E">
            <w:pPr>
              <w:pStyle w:val="af3"/>
              <w:numPr>
                <w:ilvl w:val="0"/>
                <w:numId w:val="54"/>
              </w:numPr>
              <w:tabs>
                <w:tab w:val="left" w:pos="317"/>
              </w:tabs>
              <w:spacing w:line="240" w:lineRule="auto"/>
              <w:ind w:left="34" w:firstLine="0"/>
              <w:jc w:val="both"/>
              <w:rPr>
                <w:rFonts w:ascii="Times New Roman" w:hAnsi="Times New Roman"/>
                <w:lang w:val="kk-KZ"/>
              </w:rPr>
            </w:pPr>
            <w:r w:rsidRPr="007A5974">
              <w:rPr>
                <w:rFonts w:ascii="Times New Roman" w:hAnsi="Times New Roman"/>
                <w:lang w:val="kk-KZ"/>
              </w:rPr>
              <w:t>техникалық спецификацияға сәйкес келмейтін хабарламаларды пайдалану арқылы Банк жүйесіне ұсынылған өтініштер анықталған жағдайда;</w:t>
            </w:r>
          </w:p>
          <w:p w14:paraId="63E7D89B" w14:textId="77777777" w:rsidR="00E21F7E" w:rsidRPr="007A5974" w:rsidRDefault="00E21F7E" w:rsidP="00E21F7E">
            <w:pPr>
              <w:pStyle w:val="af3"/>
              <w:numPr>
                <w:ilvl w:val="0"/>
                <w:numId w:val="54"/>
              </w:numPr>
              <w:tabs>
                <w:tab w:val="left" w:pos="317"/>
              </w:tabs>
              <w:spacing w:line="240" w:lineRule="auto"/>
              <w:ind w:left="34" w:firstLine="0"/>
              <w:jc w:val="both"/>
              <w:rPr>
                <w:rFonts w:ascii="Times New Roman" w:hAnsi="Times New Roman"/>
                <w:lang w:val="kk-KZ"/>
              </w:rPr>
            </w:pPr>
            <w:r w:rsidRPr="007A5974">
              <w:rPr>
                <w:rFonts w:ascii="Times New Roman" w:hAnsi="Times New Roman"/>
                <w:lang w:val="kk-KZ"/>
              </w:rPr>
              <w:t>сонымен қатар ҚР заңнамасының талаптарында көзделген өзге жағдайларда, анықталған күннен бастап келесі жұмыс күннен кешіктірмей ол жөнінде Клиентке хабарлама жолдау (жазбаша немесе</w:t>
            </w:r>
            <w:r w:rsidRPr="008E7E73">
              <w:rPr>
                <w:rFonts w:ascii="Times New Roman" w:hAnsi="Times New Roman"/>
                <w:lang w:val="kk-KZ"/>
              </w:rPr>
              <w:t xml:space="preserve"> электрон</w:t>
            </w:r>
            <w:r w:rsidRPr="007A5974">
              <w:rPr>
                <w:rFonts w:ascii="Times New Roman" w:hAnsi="Times New Roman"/>
                <w:lang w:val="kk-KZ"/>
              </w:rPr>
              <w:t xml:space="preserve">ды түрде) </w:t>
            </w:r>
            <w:r w:rsidRPr="007A5974">
              <w:rPr>
                <w:rFonts w:ascii="Times New Roman" w:hAnsi="Times New Roman"/>
                <w:lang w:val="kk-KZ"/>
              </w:rPr>
              <w:lastRenderedPageBreak/>
              <w:t>арқылы Клиентке қызмет көрсетуді уақытша тоқтату немесе мүлдем тоқтату.</w:t>
            </w:r>
          </w:p>
        </w:tc>
        <w:tc>
          <w:tcPr>
            <w:tcW w:w="284" w:type="dxa"/>
          </w:tcPr>
          <w:p w14:paraId="506DA240" w14:textId="77777777" w:rsidR="00E21F7E" w:rsidRPr="006C445D" w:rsidRDefault="00E21F7E" w:rsidP="00E21F7E">
            <w:pPr>
              <w:jc w:val="both"/>
              <w:rPr>
                <w:sz w:val="22"/>
                <w:szCs w:val="22"/>
                <w:lang w:val="kk-KZ"/>
              </w:rPr>
            </w:pPr>
          </w:p>
        </w:tc>
        <w:tc>
          <w:tcPr>
            <w:tcW w:w="4961" w:type="dxa"/>
          </w:tcPr>
          <w:p w14:paraId="18F65954" w14:textId="77777777" w:rsidR="00E21F7E" w:rsidRPr="0013414B" w:rsidRDefault="00E21F7E" w:rsidP="00E21F7E">
            <w:pPr>
              <w:pStyle w:val="af3"/>
              <w:numPr>
                <w:ilvl w:val="1"/>
                <w:numId w:val="51"/>
              </w:numPr>
              <w:ind w:left="0" w:firstLine="0"/>
              <w:jc w:val="both"/>
            </w:pPr>
            <w:r w:rsidRPr="004F7F9B">
              <w:rPr>
                <w:rFonts w:ascii="Times New Roman" w:hAnsi="Times New Roman"/>
              </w:rPr>
              <w:t>Приостановить или прекратить предоставление Клиенту услуги с направлением Клиенту уведомления (письменно или электронным способом) об этом не позднее следующего рабочего дня после обнаружения в случае:</w:t>
            </w:r>
          </w:p>
          <w:p w14:paraId="3DCDAA75" w14:textId="77777777" w:rsidR="00E21F7E" w:rsidRPr="00835D47" w:rsidRDefault="00E21F7E" w:rsidP="00E21F7E">
            <w:pPr>
              <w:numPr>
                <w:ilvl w:val="0"/>
                <w:numId w:val="5"/>
              </w:numPr>
              <w:tabs>
                <w:tab w:val="clear" w:pos="720"/>
                <w:tab w:val="num" w:pos="224"/>
              </w:tabs>
              <w:ind w:left="0" w:firstLine="0"/>
              <w:jc w:val="both"/>
              <w:rPr>
                <w:sz w:val="22"/>
                <w:szCs w:val="22"/>
              </w:rPr>
            </w:pPr>
            <w:r w:rsidRPr="00835D47">
              <w:rPr>
                <w:sz w:val="22"/>
                <w:szCs w:val="22"/>
              </w:rPr>
              <w:t xml:space="preserve">нарушения Клиентом порядка и условий настоящего Договора и Инструкции по интеграции с </w:t>
            </w:r>
            <w:r w:rsidRPr="00835D47">
              <w:rPr>
                <w:sz w:val="22"/>
                <w:szCs w:val="22"/>
                <w:lang w:val="en-US"/>
              </w:rPr>
              <w:t>API</w:t>
            </w:r>
            <w:r w:rsidRPr="00835D47">
              <w:rPr>
                <w:sz w:val="22"/>
                <w:szCs w:val="22"/>
              </w:rPr>
              <w:t xml:space="preserve"> для разработчиков приложений;</w:t>
            </w:r>
          </w:p>
          <w:p w14:paraId="16111429" w14:textId="77777777" w:rsidR="00E21F7E" w:rsidRPr="00835D47" w:rsidRDefault="00E21F7E" w:rsidP="00E21F7E">
            <w:pPr>
              <w:numPr>
                <w:ilvl w:val="0"/>
                <w:numId w:val="5"/>
              </w:numPr>
              <w:tabs>
                <w:tab w:val="clear" w:pos="720"/>
                <w:tab w:val="num" w:pos="224"/>
              </w:tabs>
              <w:ind w:left="0" w:firstLine="0"/>
              <w:jc w:val="both"/>
              <w:rPr>
                <w:sz w:val="22"/>
                <w:szCs w:val="22"/>
              </w:rPr>
            </w:pPr>
            <w:r w:rsidRPr="00835D47">
              <w:rPr>
                <w:sz w:val="22"/>
                <w:szCs w:val="22"/>
              </w:rPr>
              <w:t xml:space="preserve">неисправности технических средств, обеспечивающих предоставление сервисов </w:t>
            </w:r>
            <w:r w:rsidRPr="00835D47">
              <w:rPr>
                <w:sz w:val="22"/>
                <w:szCs w:val="22"/>
                <w:lang w:val="en-US"/>
              </w:rPr>
              <w:t>API</w:t>
            </w:r>
            <w:r w:rsidRPr="00835D47">
              <w:rPr>
                <w:sz w:val="22"/>
                <w:szCs w:val="22"/>
              </w:rPr>
              <w:t xml:space="preserve">, либо при возникновении угроз устойчивой работы </w:t>
            </w:r>
            <w:r w:rsidRPr="00835D47">
              <w:rPr>
                <w:sz w:val="22"/>
                <w:szCs w:val="22"/>
                <w:lang w:val="en-US"/>
              </w:rPr>
              <w:t>API</w:t>
            </w:r>
            <w:r w:rsidRPr="004F7F9B">
              <w:rPr>
                <w:sz w:val="22"/>
                <w:szCs w:val="22"/>
              </w:rPr>
              <w:t xml:space="preserve"> </w:t>
            </w:r>
            <w:r w:rsidRPr="00835D47">
              <w:rPr>
                <w:sz w:val="22"/>
                <w:szCs w:val="22"/>
              </w:rPr>
              <w:t>и информационных систем Банка;</w:t>
            </w:r>
          </w:p>
          <w:p w14:paraId="283F3194" w14:textId="77777777" w:rsidR="00E21F7E" w:rsidRPr="00835D47" w:rsidRDefault="00E21F7E" w:rsidP="00E21F7E">
            <w:pPr>
              <w:numPr>
                <w:ilvl w:val="0"/>
                <w:numId w:val="5"/>
              </w:numPr>
              <w:tabs>
                <w:tab w:val="clear" w:pos="720"/>
                <w:tab w:val="num" w:pos="224"/>
              </w:tabs>
              <w:ind w:left="0" w:firstLine="0"/>
              <w:jc w:val="both"/>
              <w:rPr>
                <w:sz w:val="22"/>
                <w:szCs w:val="22"/>
              </w:rPr>
            </w:pPr>
            <w:r w:rsidRPr="00835D47">
              <w:rPr>
                <w:sz w:val="22"/>
                <w:szCs w:val="22"/>
              </w:rPr>
              <w:t>возникновения подозрений у Банка на угрозу несанкционированного доступа к счету(-ам) Клиента (появление поврежденных Электронных документов</w:t>
            </w:r>
            <w:r w:rsidRPr="00835D47">
              <w:rPr>
                <w:sz w:val="22"/>
                <w:szCs w:val="22"/>
                <w:lang w:val="kk-KZ"/>
              </w:rPr>
              <w:t xml:space="preserve"> или </w:t>
            </w:r>
            <w:r w:rsidRPr="00835D47">
              <w:rPr>
                <w:sz w:val="22"/>
                <w:szCs w:val="22"/>
              </w:rPr>
              <w:t>иные случаи, вызывающие подозрение на угрозу несанкционированного доступа);</w:t>
            </w:r>
          </w:p>
          <w:p w14:paraId="1B5DB596" w14:textId="77777777" w:rsidR="00E21F7E" w:rsidRPr="00835D47" w:rsidRDefault="00E21F7E" w:rsidP="00E21F7E">
            <w:pPr>
              <w:numPr>
                <w:ilvl w:val="0"/>
                <w:numId w:val="5"/>
              </w:numPr>
              <w:tabs>
                <w:tab w:val="clear" w:pos="720"/>
                <w:tab w:val="num" w:pos="224"/>
              </w:tabs>
              <w:ind w:left="0" w:firstLine="0"/>
              <w:jc w:val="both"/>
              <w:rPr>
                <w:sz w:val="22"/>
                <w:szCs w:val="22"/>
              </w:rPr>
            </w:pPr>
            <w:r w:rsidRPr="00835D47">
              <w:rPr>
                <w:sz w:val="22"/>
                <w:szCs w:val="22"/>
              </w:rPr>
              <w:t>при выявлении обращений к системе Банка с использованием сообщений не соответствующих технической спецификации;</w:t>
            </w:r>
          </w:p>
          <w:p w14:paraId="750C0585" w14:textId="77777777" w:rsidR="00E21F7E" w:rsidRPr="00835D47" w:rsidRDefault="00E21F7E" w:rsidP="00E21F7E">
            <w:pPr>
              <w:numPr>
                <w:ilvl w:val="0"/>
                <w:numId w:val="5"/>
              </w:numPr>
              <w:tabs>
                <w:tab w:val="clear" w:pos="720"/>
                <w:tab w:val="num" w:pos="224"/>
              </w:tabs>
              <w:ind w:left="0" w:firstLine="0"/>
              <w:jc w:val="both"/>
              <w:rPr>
                <w:sz w:val="22"/>
                <w:szCs w:val="22"/>
              </w:rPr>
            </w:pPr>
            <w:r w:rsidRPr="00835D47">
              <w:rPr>
                <w:sz w:val="22"/>
                <w:szCs w:val="22"/>
              </w:rPr>
              <w:lastRenderedPageBreak/>
              <w:t>а также в иных случаях, предусмотренных требованиями законодательства РК.</w:t>
            </w:r>
          </w:p>
          <w:p w14:paraId="693CAAD6" w14:textId="77777777" w:rsidR="00E21F7E" w:rsidRPr="00835D47" w:rsidRDefault="00E21F7E" w:rsidP="00E21F7E">
            <w:pPr>
              <w:jc w:val="both"/>
              <w:rPr>
                <w:sz w:val="22"/>
                <w:szCs w:val="22"/>
              </w:rPr>
            </w:pPr>
          </w:p>
        </w:tc>
      </w:tr>
      <w:tr w:rsidR="00E21F7E" w:rsidRPr="006C445D" w14:paraId="1C4DBE04" w14:textId="77777777" w:rsidTr="004F7F9B">
        <w:tc>
          <w:tcPr>
            <w:tcW w:w="4786" w:type="dxa"/>
          </w:tcPr>
          <w:p w14:paraId="693FD358" w14:textId="77777777" w:rsidR="00E21F7E" w:rsidRDefault="00E21F7E" w:rsidP="00E21F7E">
            <w:pPr>
              <w:jc w:val="both"/>
              <w:rPr>
                <w:sz w:val="22"/>
                <w:szCs w:val="22"/>
                <w:lang w:val="kk-KZ"/>
              </w:rPr>
            </w:pPr>
            <w:r>
              <w:rPr>
                <w:sz w:val="22"/>
                <w:szCs w:val="22"/>
                <w:lang w:val="kk-KZ"/>
              </w:rPr>
              <w:lastRenderedPageBreak/>
              <w:t>3.19. Транзакция жүргізу және/немесе осы Шартта көзделген не оған байланысты қызмет үшін төлем жасау кезінде Клиенттің Банк алдында берешегі болған жағдайда осы Шартта және Қазақстан Республикасының заңнамасында белгіленген жағдайларда және тәртіппен төлем ордерін ұсыну  және/немесе шотты (шоттарды) тікелей дебеттеу арқылы акцептсіз тәртіппен (банктік шотты тікелей дебеттеу) Клиенттің шотынан (шоттарынан) ақшаны алу. Клиент Банкке даусыз, шартсыз кез келген шоттан ақшаны акцептсіз  есептен шығару (банктік шотты тікелей дебеттеу) құқығын береді. Бұл кезде осындай акцептсіз есептен шығару (банктік шотты тікелей дебеттеу) үшін қандай да бір басқа құжаттарды немесе Клиенттің қосымша келісім беруі талап етілмейді.</w:t>
            </w:r>
          </w:p>
          <w:p w14:paraId="509BD320" w14:textId="77777777" w:rsidR="00E21F7E" w:rsidRDefault="00E21F7E" w:rsidP="00E21F7E">
            <w:pPr>
              <w:jc w:val="both"/>
              <w:rPr>
                <w:sz w:val="22"/>
                <w:szCs w:val="22"/>
                <w:lang w:val="kk-KZ"/>
              </w:rPr>
            </w:pPr>
          </w:p>
          <w:p w14:paraId="04FF4BA5" w14:textId="77777777" w:rsidR="00E21F7E" w:rsidRDefault="00E21F7E" w:rsidP="00E21F7E">
            <w:pPr>
              <w:jc w:val="both"/>
              <w:rPr>
                <w:sz w:val="22"/>
                <w:szCs w:val="22"/>
                <w:lang w:val="kk-KZ"/>
              </w:rPr>
            </w:pPr>
            <w:r>
              <w:rPr>
                <w:sz w:val="22"/>
                <w:szCs w:val="22"/>
                <w:lang w:val="kk-KZ"/>
              </w:rPr>
              <w:t xml:space="preserve">3.20. Клиентпен алдын ала келісімге алмай </w:t>
            </w:r>
            <w:r w:rsidRPr="008E7E73">
              <w:rPr>
                <w:sz w:val="22"/>
                <w:szCs w:val="22"/>
                <w:lang w:val="kk-KZ"/>
              </w:rPr>
              <w:t>API</w:t>
            </w:r>
            <w:r>
              <w:rPr>
                <w:sz w:val="22"/>
                <w:szCs w:val="22"/>
                <w:lang w:val="kk-KZ"/>
              </w:rPr>
              <w:t xml:space="preserve"> операцияларын дұрыс шақырылуына, хабарлама форматы мен сауал көзінің дұрыстығына талдау жасау. Жүргізілген талаудың негізінде Клиенттен қызмет көрсетуге байланысты  қосымша ақпарат сұрату.</w:t>
            </w:r>
          </w:p>
          <w:p w14:paraId="5105A453" w14:textId="77777777" w:rsidR="00E21F7E" w:rsidRDefault="00E21F7E" w:rsidP="00E21F7E">
            <w:pPr>
              <w:jc w:val="both"/>
              <w:rPr>
                <w:sz w:val="22"/>
                <w:szCs w:val="22"/>
                <w:lang w:val="kk-KZ"/>
              </w:rPr>
            </w:pPr>
          </w:p>
          <w:p w14:paraId="607DE482" w14:textId="77777777" w:rsidR="00E21F7E" w:rsidRPr="006C445D" w:rsidRDefault="00E21F7E" w:rsidP="00E21F7E">
            <w:pPr>
              <w:jc w:val="both"/>
              <w:rPr>
                <w:sz w:val="22"/>
                <w:szCs w:val="22"/>
                <w:lang w:val="kk-KZ"/>
              </w:rPr>
            </w:pPr>
            <w:r>
              <w:rPr>
                <w:sz w:val="22"/>
                <w:szCs w:val="22"/>
                <w:lang w:val="kk-KZ"/>
              </w:rPr>
              <w:t>3.21. Клиенттен ҚР заңнамасы және осы Шарттың талаптары аясында мәліметтер, рұқсаттар / лицензиялар, анықтамалар және басқа да қажетті құжаттар сұрату.</w:t>
            </w:r>
          </w:p>
        </w:tc>
        <w:tc>
          <w:tcPr>
            <w:tcW w:w="284" w:type="dxa"/>
          </w:tcPr>
          <w:p w14:paraId="58B43FB1" w14:textId="77777777" w:rsidR="00E21F7E" w:rsidRPr="006C445D" w:rsidRDefault="00E21F7E" w:rsidP="00E21F7E">
            <w:pPr>
              <w:jc w:val="both"/>
              <w:rPr>
                <w:sz w:val="22"/>
                <w:szCs w:val="22"/>
                <w:lang w:val="kk-KZ"/>
              </w:rPr>
            </w:pPr>
          </w:p>
        </w:tc>
        <w:tc>
          <w:tcPr>
            <w:tcW w:w="4961" w:type="dxa"/>
          </w:tcPr>
          <w:p w14:paraId="15FC5BCB" w14:textId="77777777" w:rsidR="00E21F7E" w:rsidRPr="0020407C" w:rsidRDefault="00E21F7E" w:rsidP="00E21F7E">
            <w:pPr>
              <w:pStyle w:val="af3"/>
              <w:numPr>
                <w:ilvl w:val="1"/>
                <w:numId w:val="51"/>
              </w:numPr>
              <w:spacing w:line="240" w:lineRule="auto"/>
              <w:ind w:left="0" w:firstLine="0"/>
              <w:jc w:val="both"/>
            </w:pPr>
            <w:r w:rsidRPr="004F7F9B">
              <w:rPr>
                <w:rFonts w:ascii="Times New Roman" w:hAnsi="Times New Roman"/>
              </w:rPr>
              <w:t xml:space="preserve">В случае наличия задолженности у Клиента перед Банком при проведении транзакций и/или по оплате оказанных услуг, предусмотренных настоящим Договором или в связи с ним, производить изъятие денег со счета(-ов) Клиента в безакцептном порядке путем выставления платежного ордера и/или путем прямого дебетования счета(-ов) в случаях и порядке, установленных настоящим Договором и законодательством Республики Казахстан. Клиент, предоставляет Банку бесспорное безусловное право безакцептного (прямое дебетование банковского счета) списания денег с любых счетов. При этом предоставление каких-либо других документов для такого безакцептного списания (прямое дебетование банковского счета) или дополнительного согласия Клиента не </w:t>
            </w:r>
            <w:r w:rsidRPr="0020407C">
              <w:rPr>
                <w:rFonts w:ascii="Times New Roman" w:hAnsi="Times New Roman"/>
              </w:rPr>
              <w:t>требуется.</w:t>
            </w:r>
          </w:p>
          <w:p w14:paraId="0D5A4335" w14:textId="77777777" w:rsidR="00E21F7E" w:rsidRPr="004F7F9B" w:rsidRDefault="00E21F7E" w:rsidP="00E21F7E">
            <w:pPr>
              <w:pStyle w:val="ad"/>
              <w:jc w:val="both"/>
              <w:rPr>
                <w:sz w:val="22"/>
                <w:szCs w:val="22"/>
              </w:rPr>
            </w:pPr>
            <w:r w:rsidRPr="0020407C">
              <w:rPr>
                <w:sz w:val="22"/>
                <w:szCs w:val="22"/>
              </w:rPr>
              <w:t>3.20. П</w:t>
            </w:r>
            <w:r w:rsidRPr="0020407C">
              <w:rPr>
                <w:noProof/>
                <w:sz w:val="22"/>
                <w:szCs w:val="22"/>
              </w:rPr>
              <w:t xml:space="preserve">роводить без предварительного согласования с </w:t>
            </w:r>
            <w:r w:rsidRPr="004F7F9B">
              <w:rPr>
                <w:noProof/>
                <w:sz w:val="22"/>
                <w:szCs w:val="22"/>
              </w:rPr>
              <w:t xml:space="preserve">Клиентом анализ корректности вызова операций </w:t>
            </w:r>
            <w:r w:rsidRPr="004F7F9B">
              <w:rPr>
                <w:noProof/>
                <w:sz w:val="22"/>
                <w:szCs w:val="22"/>
                <w:lang w:val="en-US"/>
              </w:rPr>
              <w:t>API</w:t>
            </w:r>
            <w:r w:rsidRPr="004F7F9B">
              <w:rPr>
                <w:noProof/>
                <w:sz w:val="22"/>
                <w:szCs w:val="22"/>
              </w:rPr>
              <w:t>, формата сообщений и источников запроса. На основании проведенного анализа запрашивать у Клиента дополнительную информацию связанную с запросами на обслуживание.</w:t>
            </w:r>
          </w:p>
          <w:p w14:paraId="5AD0EE2B" w14:textId="77777777" w:rsidR="00E21F7E" w:rsidRPr="00835D47" w:rsidRDefault="00E21F7E" w:rsidP="00E21F7E">
            <w:pPr>
              <w:pStyle w:val="af3"/>
              <w:numPr>
                <w:ilvl w:val="1"/>
                <w:numId w:val="52"/>
              </w:numPr>
              <w:spacing w:line="240" w:lineRule="auto"/>
              <w:ind w:left="67" w:firstLine="0"/>
              <w:jc w:val="both"/>
            </w:pPr>
            <w:r w:rsidRPr="004F7F9B">
              <w:rPr>
                <w:rFonts w:ascii="Times New Roman" w:hAnsi="Times New Roman"/>
              </w:rPr>
              <w:t>Запросить у Клиента сведения, разрешения/лицензии, справки и другие необходимые документы в рамках законодательства РК и условий настоящего Договора.</w:t>
            </w:r>
          </w:p>
        </w:tc>
      </w:tr>
      <w:tr w:rsidR="00E21F7E" w:rsidRPr="006C445D" w14:paraId="68A74097" w14:textId="77777777" w:rsidTr="004F7F9B">
        <w:tc>
          <w:tcPr>
            <w:tcW w:w="4786" w:type="dxa"/>
          </w:tcPr>
          <w:p w14:paraId="6D7F637C" w14:textId="77777777" w:rsidR="00E21F7E" w:rsidRDefault="00E21F7E" w:rsidP="00E21F7E">
            <w:pPr>
              <w:pStyle w:val="a5"/>
              <w:tabs>
                <w:tab w:val="left" w:pos="5580"/>
              </w:tabs>
              <w:rPr>
                <w:sz w:val="22"/>
                <w:szCs w:val="22"/>
                <w:lang w:val="kk-KZ"/>
              </w:rPr>
            </w:pPr>
            <w:r>
              <w:rPr>
                <w:sz w:val="22"/>
                <w:szCs w:val="22"/>
                <w:lang w:val="kk-KZ"/>
              </w:rPr>
              <w:t>3.22. Келесі жағдайларда:</w:t>
            </w:r>
          </w:p>
          <w:p w14:paraId="4B18898D" w14:textId="77777777" w:rsidR="00E21F7E" w:rsidRDefault="00E21F7E" w:rsidP="00E21F7E">
            <w:pPr>
              <w:pStyle w:val="a5"/>
              <w:numPr>
                <w:ilvl w:val="0"/>
                <w:numId w:val="55"/>
              </w:numPr>
              <w:ind w:left="34" w:firstLine="0"/>
              <w:rPr>
                <w:sz w:val="22"/>
                <w:szCs w:val="22"/>
                <w:lang w:val="kk-KZ"/>
              </w:rPr>
            </w:pPr>
            <w:r>
              <w:rPr>
                <w:sz w:val="22"/>
                <w:szCs w:val="22"/>
                <w:lang w:val="kk-KZ"/>
              </w:rPr>
              <w:t>Клиент жүргізілетін Операция бойынша деректерді толық көрсетпеген жағдайда;</w:t>
            </w:r>
          </w:p>
          <w:p w14:paraId="0761C9A8" w14:textId="77777777" w:rsidR="00E21F7E" w:rsidRDefault="00E21F7E" w:rsidP="00E21F7E">
            <w:pPr>
              <w:pStyle w:val="a5"/>
              <w:numPr>
                <w:ilvl w:val="0"/>
                <w:numId w:val="55"/>
              </w:numPr>
              <w:ind w:left="34" w:firstLine="0"/>
              <w:rPr>
                <w:sz w:val="22"/>
                <w:szCs w:val="22"/>
                <w:lang w:val="kk-KZ"/>
              </w:rPr>
            </w:pPr>
            <w:r w:rsidRPr="007A5974">
              <w:rPr>
                <w:sz w:val="22"/>
                <w:szCs w:val="22"/>
                <w:lang w:val="kk-KZ"/>
              </w:rPr>
              <w:t xml:space="preserve"> қолданыс мерзімі аяқталған немесе ЭЦҚ КО-ға кері қайтарылған жағдайда;</w:t>
            </w:r>
          </w:p>
          <w:p w14:paraId="4D81E6EE" w14:textId="77777777" w:rsidR="00E21F7E" w:rsidRDefault="00E21F7E" w:rsidP="00E21F7E">
            <w:pPr>
              <w:pStyle w:val="a5"/>
              <w:numPr>
                <w:ilvl w:val="0"/>
                <w:numId w:val="55"/>
              </w:numPr>
              <w:ind w:left="34" w:firstLine="0"/>
              <w:rPr>
                <w:sz w:val="22"/>
                <w:szCs w:val="22"/>
                <w:lang w:val="kk-KZ"/>
              </w:rPr>
            </w:pPr>
            <w:r w:rsidRPr="007A5974">
              <w:rPr>
                <w:sz w:val="22"/>
                <w:szCs w:val="22"/>
                <w:lang w:val="kk-KZ"/>
              </w:rPr>
              <w:t>егер Клиенттің тапсырмасының мазмұны Қазақстан Республикасы заңнамасының талаптарына сәйкес келмеген жағдайда;</w:t>
            </w:r>
          </w:p>
          <w:p w14:paraId="0B851B72" w14:textId="77777777" w:rsidR="00E21F7E" w:rsidRDefault="00E21F7E" w:rsidP="00E21F7E">
            <w:pPr>
              <w:pStyle w:val="a5"/>
              <w:numPr>
                <w:ilvl w:val="0"/>
                <w:numId w:val="55"/>
              </w:numPr>
              <w:ind w:left="34" w:firstLine="0"/>
              <w:rPr>
                <w:sz w:val="22"/>
                <w:szCs w:val="22"/>
                <w:lang w:val="kk-KZ"/>
              </w:rPr>
            </w:pPr>
            <w:r w:rsidRPr="007A5974">
              <w:rPr>
                <w:sz w:val="22"/>
                <w:szCs w:val="22"/>
                <w:lang w:val="kk-KZ"/>
              </w:rPr>
              <w:t>ол бойынша нақты операция жүргізілуі тиіс Клиенттің шотында ақша қаражаттары (соның ішінде жүргізілетін операция бойынша Банкке сыйақы төлеу үшін) жеткіліксіз болған жағдайда;</w:t>
            </w:r>
          </w:p>
          <w:p w14:paraId="0C7A95DF" w14:textId="77777777" w:rsidR="00E21F7E" w:rsidRDefault="00E21F7E" w:rsidP="00E21F7E">
            <w:pPr>
              <w:pStyle w:val="a5"/>
              <w:numPr>
                <w:ilvl w:val="0"/>
                <w:numId w:val="55"/>
              </w:numPr>
              <w:ind w:left="34" w:firstLine="0"/>
              <w:rPr>
                <w:sz w:val="22"/>
                <w:szCs w:val="22"/>
                <w:lang w:val="kk-KZ"/>
              </w:rPr>
            </w:pPr>
            <w:r w:rsidRPr="007A5974">
              <w:rPr>
                <w:sz w:val="22"/>
                <w:szCs w:val="22"/>
                <w:lang w:val="kk-KZ"/>
              </w:rPr>
              <w:t>егер уәкілетті органның шешіміне сәйкес ақшаға, шотқа (шоттарға) тыйым салынған немесе шотты (шоттарды) пайдалануға шектеу қойылған жағдайда;</w:t>
            </w:r>
          </w:p>
          <w:p w14:paraId="55D43AFE" w14:textId="77777777" w:rsidR="00E21F7E" w:rsidRPr="007A5974" w:rsidRDefault="00E21F7E" w:rsidP="00E21F7E">
            <w:pPr>
              <w:pStyle w:val="a5"/>
              <w:numPr>
                <w:ilvl w:val="0"/>
                <w:numId w:val="55"/>
              </w:numPr>
              <w:ind w:left="34" w:firstLine="0"/>
              <w:rPr>
                <w:sz w:val="22"/>
                <w:szCs w:val="22"/>
                <w:lang w:val="kk-KZ"/>
              </w:rPr>
            </w:pPr>
            <w:r w:rsidRPr="007A5974">
              <w:rPr>
                <w:sz w:val="22"/>
                <w:szCs w:val="22"/>
                <w:lang w:val="kk-KZ"/>
              </w:rPr>
              <w:t>сондай-ақ осы Шартта және Қазақстан Республикасының заңнамасында белгіленген өзге жағдайларда Клиентке операция жүргізуден және орындау үшін Электрондық құжаттарды қабылдаудан бас тарту немесе Операция жүргізуді уақытша тоқтату.</w:t>
            </w:r>
          </w:p>
        </w:tc>
        <w:tc>
          <w:tcPr>
            <w:tcW w:w="284" w:type="dxa"/>
          </w:tcPr>
          <w:p w14:paraId="49E7F7D7" w14:textId="77777777" w:rsidR="00E21F7E" w:rsidRPr="006C445D" w:rsidRDefault="00E21F7E" w:rsidP="00E21F7E">
            <w:pPr>
              <w:jc w:val="both"/>
              <w:rPr>
                <w:sz w:val="22"/>
                <w:szCs w:val="22"/>
                <w:lang w:val="kk-KZ"/>
              </w:rPr>
            </w:pPr>
          </w:p>
        </w:tc>
        <w:tc>
          <w:tcPr>
            <w:tcW w:w="4961" w:type="dxa"/>
          </w:tcPr>
          <w:p w14:paraId="631BDD94" w14:textId="77777777" w:rsidR="00E21F7E" w:rsidRPr="006C445D" w:rsidRDefault="00E21F7E" w:rsidP="00E21F7E">
            <w:pPr>
              <w:jc w:val="both"/>
              <w:rPr>
                <w:sz w:val="22"/>
                <w:szCs w:val="22"/>
              </w:rPr>
            </w:pPr>
            <w:r>
              <w:rPr>
                <w:sz w:val="22"/>
                <w:szCs w:val="22"/>
              </w:rPr>
              <w:t>3.22</w:t>
            </w:r>
            <w:r w:rsidRPr="006C445D">
              <w:rPr>
                <w:sz w:val="22"/>
                <w:szCs w:val="22"/>
              </w:rPr>
              <w:t>. Отказать Клиенту в совершении операции и приеме Электронных документов к исполнению, либо приостановить исполнение Операций в случае:</w:t>
            </w:r>
          </w:p>
          <w:p w14:paraId="3F1054E0" w14:textId="77777777" w:rsidR="00E21F7E" w:rsidRPr="006C445D" w:rsidRDefault="00E21F7E" w:rsidP="00E21F7E">
            <w:pPr>
              <w:numPr>
                <w:ilvl w:val="0"/>
                <w:numId w:val="6"/>
              </w:numPr>
              <w:tabs>
                <w:tab w:val="clear" w:pos="720"/>
                <w:tab w:val="num" w:pos="224"/>
              </w:tabs>
              <w:ind w:left="0" w:firstLine="44"/>
              <w:jc w:val="both"/>
              <w:rPr>
                <w:sz w:val="22"/>
                <w:szCs w:val="22"/>
              </w:rPr>
            </w:pPr>
            <w:r w:rsidRPr="006C445D">
              <w:rPr>
                <w:sz w:val="22"/>
                <w:szCs w:val="22"/>
              </w:rPr>
              <w:t>неполного указания Клиентом реквизитов совершаемой Операции;</w:t>
            </w:r>
          </w:p>
          <w:p w14:paraId="7094F49B" w14:textId="77777777" w:rsidR="00E21F7E" w:rsidRPr="006C445D" w:rsidRDefault="00E21F7E" w:rsidP="00E21F7E">
            <w:pPr>
              <w:numPr>
                <w:ilvl w:val="0"/>
                <w:numId w:val="6"/>
              </w:numPr>
              <w:tabs>
                <w:tab w:val="clear" w:pos="720"/>
                <w:tab w:val="num" w:pos="224"/>
              </w:tabs>
              <w:ind w:left="0" w:firstLine="44"/>
              <w:jc w:val="both"/>
              <w:rPr>
                <w:sz w:val="22"/>
                <w:szCs w:val="22"/>
              </w:rPr>
            </w:pPr>
            <w:r w:rsidRPr="006C445D">
              <w:rPr>
                <w:color w:val="000000"/>
                <w:sz w:val="22"/>
                <w:szCs w:val="22"/>
              </w:rPr>
              <w:t xml:space="preserve">окончания срока действия или отзыва ЭЦП </w:t>
            </w:r>
            <w:r w:rsidRPr="006C445D">
              <w:rPr>
                <w:sz w:val="22"/>
                <w:szCs w:val="22"/>
              </w:rPr>
              <w:t>в УЦ</w:t>
            </w:r>
            <w:r w:rsidRPr="006C445D">
              <w:t>;</w:t>
            </w:r>
          </w:p>
          <w:p w14:paraId="1D78D958" w14:textId="77777777" w:rsidR="00E21F7E" w:rsidRPr="006C445D" w:rsidRDefault="00E21F7E" w:rsidP="00E21F7E">
            <w:pPr>
              <w:numPr>
                <w:ilvl w:val="0"/>
                <w:numId w:val="6"/>
              </w:numPr>
              <w:tabs>
                <w:tab w:val="clear" w:pos="720"/>
                <w:tab w:val="num" w:pos="224"/>
              </w:tabs>
              <w:ind w:left="0" w:firstLine="44"/>
              <w:jc w:val="both"/>
              <w:rPr>
                <w:sz w:val="22"/>
                <w:szCs w:val="22"/>
              </w:rPr>
            </w:pPr>
            <w:r w:rsidRPr="006C445D">
              <w:rPr>
                <w:sz w:val="22"/>
                <w:szCs w:val="22"/>
              </w:rPr>
              <w:t>если содержание указаний Клиента не соответствует требованиям законодательства Республики Казахстан;</w:t>
            </w:r>
          </w:p>
          <w:p w14:paraId="4036C256" w14:textId="77777777" w:rsidR="00E21F7E" w:rsidRPr="006C445D" w:rsidRDefault="00E21F7E" w:rsidP="00E21F7E">
            <w:pPr>
              <w:numPr>
                <w:ilvl w:val="0"/>
                <w:numId w:val="6"/>
              </w:numPr>
              <w:tabs>
                <w:tab w:val="clear" w:pos="720"/>
                <w:tab w:val="num" w:pos="224"/>
              </w:tabs>
              <w:ind w:left="0" w:firstLine="44"/>
              <w:jc w:val="both"/>
              <w:rPr>
                <w:sz w:val="22"/>
                <w:szCs w:val="22"/>
              </w:rPr>
            </w:pPr>
            <w:r w:rsidRPr="006C445D">
              <w:rPr>
                <w:sz w:val="22"/>
                <w:szCs w:val="22"/>
              </w:rPr>
              <w:t>недостаточности денег на счете Клиента (в том числе для оплаты вознаграждения Банку за совершаемую операцию), по которому должна быть произведена определенная операция;</w:t>
            </w:r>
          </w:p>
          <w:p w14:paraId="0FCA2E05" w14:textId="77777777" w:rsidR="00E21F7E" w:rsidRPr="006C445D" w:rsidRDefault="00E21F7E" w:rsidP="00E21F7E">
            <w:pPr>
              <w:numPr>
                <w:ilvl w:val="0"/>
                <w:numId w:val="6"/>
              </w:numPr>
              <w:tabs>
                <w:tab w:val="clear" w:pos="720"/>
                <w:tab w:val="num" w:pos="224"/>
              </w:tabs>
              <w:ind w:left="0" w:firstLine="44"/>
              <w:jc w:val="both"/>
              <w:rPr>
                <w:sz w:val="22"/>
                <w:szCs w:val="22"/>
              </w:rPr>
            </w:pPr>
            <w:r w:rsidRPr="006C445D">
              <w:rPr>
                <w:sz w:val="22"/>
                <w:szCs w:val="22"/>
              </w:rPr>
              <w:t xml:space="preserve">если в соответствии с решением уполномоченного органа наложен арест на деньги, на </w:t>
            </w:r>
            <w:proofErr w:type="spellStart"/>
            <w:r w:rsidRPr="006C445D">
              <w:rPr>
                <w:sz w:val="22"/>
                <w:szCs w:val="22"/>
              </w:rPr>
              <w:t>cчет</w:t>
            </w:r>
            <w:proofErr w:type="spellEnd"/>
            <w:r w:rsidRPr="006C445D">
              <w:rPr>
                <w:sz w:val="22"/>
                <w:szCs w:val="22"/>
              </w:rPr>
              <w:t xml:space="preserve"> (-а) либо наложено ограничение на пользование </w:t>
            </w:r>
            <w:proofErr w:type="spellStart"/>
            <w:r w:rsidRPr="006C445D">
              <w:rPr>
                <w:sz w:val="22"/>
                <w:szCs w:val="22"/>
              </w:rPr>
              <w:t>cчетом</w:t>
            </w:r>
            <w:proofErr w:type="spellEnd"/>
            <w:r w:rsidRPr="006C445D">
              <w:rPr>
                <w:sz w:val="22"/>
                <w:szCs w:val="22"/>
              </w:rPr>
              <w:t xml:space="preserve"> (-</w:t>
            </w:r>
            <w:proofErr w:type="spellStart"/>
            <w:r w:rsidRPr="006C445D">
              <w:rPr>
                <w:sz w:val="22"/>
                <w:szCs w:val="22"/>
              </w:rPr>
              <w:t>ами</w:t>
            </w:r>
            <w:proofErr w:type="spellEnd"/>
            <w:r w:rsidRPr="006C445D">
              <w:rPr>
                <w:sz w:val="22"/>
                <w:szCs w:val="22"/>
              </w:rPr>
              <w:t>);</w:t>
            </w:r>
          </w:p>
          <w:p w14:paraId="5A5421F3" w14:textId="77777777" w:rsidR="00E21F7E" w:rsidRPr="006C445D" w:rsidRDefault="00E21F7E" w:rsidP="00E21F7E">
            <w:pPr>
              <w:numPr>
                <w:ilvl w:val="0"/>
                <w:numId w:val="6"/>
              </w:numPr>
              <w:tabs>
                <w:tab w:val="clear" w:pos="720"/>
                <w:tab w:val="num" w:pos="224"/>
              </w:tabs>
              <w:ind w:left="0" w:firstLine="44"/>
              <w:jc w:val="both"/>
              <w:rPr>
                <w:sz w:val="22"/>
                <w:szCs w:val="22"/>
              </w:rPr>
            </w:pPr>
            <w:r w:rsidRPr="006C445D">
              <w:rPr>
                <w:sz w:val="22"/>
                <w:szCs w:val="22"/>
              </w:rPr>
              <w:t>а также в иных случаях, установленных настоящим Договором и законодательством Республики Казахстан.</w:t>
            </w:r>
          </w:p>
        </w:tc>
      </w:tr>
      <w:tr w:rsidR="00E21F7E" w:rsidRPr="006C445D" w14:paraId="3073665A" w14:textId="77777777" w:rsidTr="004F7F9B">
        <w:tc>
          <w:tcPr>
            <w:tcW w:w="4786" w:type="dxa"/>
          </w:tcPr>
          <w:p w14:paraId="7365CE79" w14:textId="77777777" w:rsidR="00E21F7E" w:rsidRPr="006C445D" w:rsidRDefault="00E21F7E" w:rsidP="00E21F7E">
            <w:pPr>
              <w:pStyle w:val="a5"/>
              <w:tabs>
                <w:tab w:val="left" w:pos="5580"/>
              </w:tabs>
              <w:rPr>
                <w:sz w:val="22"/>
                <w:szCs w:val="22"/>
                <w:lang w:val="kk-KZ"/>
              </w:rPr>
            </w:pPr>
            <w:r>
              <w:rPr>
                <w:sz w:val="22"/>
                <w:szCs w:val="22"/>
                <w:lang w:val="kk-KZ"/>
              </w:rPr>
              <w:lastRenderedPageBreak/>
              <w:t>3.23. Банк уақытша тоқтатуға (тоқтатуға) әкеп соққан себептер жойылған кезде қызмет көрсетуді қайта бастайды.</w:t>
            </w:r>
          </w:p>
        </w:tc>
        <w:tc>
          <w:tcPr>
            <w:tcW w:w="284" w:type="dxa"/>
          </w:tcPr>
          <w:p w14:paraId="23AEEE32" w14:textId="77777777" w:rsidR="00E21F7E" w:rsidRPr="006C445D" w:rsidRDefault="00E21F7E" w:rsidP="00E21F7E">
            <w:pPr>
              <w:jc w:val="both"/>
              <w:rPr>
                <w:sz w:val="22"/>
                <w:szCs w:val="22"/>
                <w:lang w:val="kk-KZ"/>
              </w:rPr>
            </w:pPr>
          </w:p>
        </w:tc>
        <w:tc>
          <w:tcPr>
            <w:tcW w:w="4961" w:type="dxa"/>
          </w:tcPr>
          <w:p w14:paraId="08F4BFEC" w14:textId="77777777" w:rsidR="00E21F7E" w:rsidRPr="006C445D" w:rsidRDefault="00E21F7E" w:rsidP="00E21F7E">
            <w:pPr>
              <w:jc w:val="both"/>
              <w:rPr>
                <w:sz w:val="22"/>
                <w:szCs w:val="22"/>
              </w:rPr>
            </w:pPr>
            <w:r>
              <w:rPr>
                <w:sz w:val="22"/>
                <w:szCs w:val="22"/>
                <w:lang w:val="kk-KZ"/>
              </w:rPr>
              <w:t>3.23.</w:t>
            </w:r>
            <w:r w:rsidRPr="006C445D">
              <w:rPr>
                <w:sz w:val="22"/>
                <w:szCs w:val="22"/>
                <w:lang w:val="kk-KZ"/>
              </w:rPr>
              <w:t xml:space="preserve"> </w:t>
            </w:r>
            <w:r w:rsidRPr="006C445D">
              <w:rPr>
                <w:sz w:val="22"/>
                <w:szCs w:val="22"/>
              </w:rPr>
              <w:t>Банк возобновляет предоставление услуг при устранении причин, повлекших их приостановление (прекращение).</w:t>
            </w:r>
          </w:p>
        </w:tc>
      </w:tr>
      <w:tr w:rsidR="00E21F7E" w:rsidRPr="006C445D" w14:paraId="54DC4FF0" w14:textId="77777777" w:rsidTr="004F7F9B">
        <w:tc>
          <w:tcPr>
            <w:tcW w:w="4786" w:type="dxa"/>
          </w:tcPr>
          <w:p w14:paraId="562A4537" w14:textId="77777777" w:rsidR="00E21F7E" w:rsidRPr="0020407C" w:rsidRDefault="00E21F7E" w:rsidP="00E21F7E">
            <w:pPr>
              <w:pStyle w:val="a5"/>
              <w:tabs>
                <w:tab w:val="left" w:pos="5580"/>
              </w:tabs>
              <w:rPr>
                <w:sz w:val="22"/>
                <w:szCs w:val="22"/>
                <w:lang w:val="kk-KZ"/>
              </w:rPr>
            </w:pPr>
            <w:r w:rsidRPr="0020407C">
              <w:rPr>
                <w:sz w:val="22"/>
                <w:szCs w:val="22"/>
                <w:lang w:val="kk-KZ"/>
              </w:rPr>
              <w:t>3.24. Клиенттің шотын (шоттарын) заңсыз пайдалану жағдайлары анықталған кезде, Банк ол жөнінде Клиентке телефон арқылы немесе электрондық пошта арқылы (өзекті болған кезде) белгілі болған күннен кейінгі келесі жұмыс күнінен кешіктірмей хабарлайды.</w:t>
            </w:r>
          </w:p>
          <w:p w14:paraId="2EAE2380" w14:textId="77777777" w:rsidR="00E21F7E" w:rsidRPr="0020407C" w:rsidRDefault="00E21F7E" w:rsidP="00E21F7E">
            <w:pPr>
              <w:pStyle w:val="a5"/>
              <w:tabs>
                <w:tab w:val="left" w:pos="5580"/>
              </w:tabs>
              <w:rPr>
                <w:sz w:val="22"/>
                <w:szCs w:val="22"/>
                <w:lang w:val="kk-KZ"/>
              </w:rPr>
            </w:pPr>
            <w:r w:rsidRPr="0020407C">
              <w:rPr>
                <w:sz w:val="22"/>
                <w:szCs w:val="22"/>
                <w:lang w:val="kk-KZ"/>
              </w:rPr>
              <w:t>3.25. Клиенттен аталған төлемнің заңдылығын растау үшін төлем бойынша транзакция кодын сұрату және валюталау күні Банктің операциялық күні ішінде Клиенттен транзакция коды алынбаған жағдайда төлем жүргізуден бас тарту.</w:t>
            </w:r>
          </w:p>
          <w:p w14:paraId="6994BB24" w14:textId="77777777" w:rsidR="00E21F7E" w:rsidRPr="0020407C" w:rsidRDefault="00E21F7E" w:rsidP="00E21F7E">
            <w:pPr>
              <w:pStyle w:val="a5"/>
              <w:tabs>
                <w:tab w:val="left" w:pos="5580"/>
              </w:tabs>
              <w:rPr>
                <w:sz w:val="22"/>
                <w:szCs w:val="22"/>
                <w:lang w:val="kk-KZ"/>
              </w:rPr>
            </w:pPr>
          </w:p>
          <w:p w14:paraId="09DC4586" w14:textId="77777777" w:rsidR="00E21F7E" w:rsidRPr="0020407C" w:rsidRDefault="00E21F7E" w:rsidP="00E21F7E">
            <w:pPr>
              <w:pStyle w:val="a5"/>
              <w:tabs>
                <w:tab w:val="left" w:pos="5580"/>
              </w:tabs>
              <w:rPr>
                <w:sz w:val="22"/>
                <w:szCs w:val="22"/>
                <w:lang w:val="kk-KZ"/>
              </w:rPr>
            </w:pPr>
            <w:r w:rsidRPr="0020407C">
              <w:rPr>
                <w:sz w:val="22"/>
                <w:szCs w:val="22"/>
                <w:lang w:val="kk-KZ"/>
              </w:rPr>
              <w:t xml:space="preserve">3.26. </w:t>
            </w:r>
            <w:r w:rsidRPr="008E7E73">
              <w:rPr>
                <w:sz w:val="22"/>
                <w:szCs w:val="22"/>
                <w:lang w:val="kk-KZ"/>
              </w:rPr>
              <w:t>API</w:t>
            </w:r>
            <w:r w:rsidRPr="0020407C">
              <w:rPr>
                <w:sz w:val="22"/>
                <w:szCs w:val="22"/>
                <w:lang w:val="kk-KZ"/>
              </w:rPr>
              <w:t xml:space="preserve">, </w:t>
            </w:r>
            <w:r w:rsidRPr="008E7E73">
              <w:rPr>
                <w:sz w:val="22"/>
                <w:szCs w:val="22"/>
                <w:lang w:val="kk-KZ"/>
              </w:rPr>
              <w:t>API</w:t>
            </w:r>
            <w:r w:rsidRPr="0020407C">
              <w:rPr>
                <w:sz w:val="22"/>
                <w:szCs w:val="22"/>
                <w:lang w:val="kk-KZ"/>
              </w:rPr>
              <w:t xml:space="preserve"> сипаттамасын, оның функционалдық мүмкіндіктерін, сондай-ақ </w:t>
            </w:r>
            <w:r w:rsidRPr="008E7E73">
              <w:rPr>
                <w:sz w:val="22"/>
                <w:szCs w:val="22"/>
                <w:lang w:val="kk-KZ"/>
              </w:rPr>
              <w:t>API</w:t>
            </w:r>
            <w:r w:rsidRPr="0020407C">
              <w:rPr>
                <w:sz w:val="22"/>
                <w:szCs w:val="22"/>
                <w:lang w:val="kk-KZ"/>
              </w:rPr>
              <w:t xml:space="preserve"> пайдалану бойынша ұсыныстарды өзгерту.</w:t>
            </w:r>
          </w:p>
          <w:p w14:paraId="6263D94E" w14:textId="77777777" w:rsidR="00E21F7E" w:rsidRPr="0020407C" w:rsidRDefault="00E21F7E" w:rsidP="00E21F7E">
            <w:pPr>
              <w:pStyle w:val="a5"/>
              <w:tabs>
                <w:tab w:val="left" w:pos="5580"/>
              </w:tabs>
              <w:rPr>
                <w:sz w:val="22"/>
                <w:szCs w:val="22"/>
                <w:lang w:val="kk-KZ"/>
              </w:rPr>
            </w:pPr>
          </w:p>
          <w:p w14:paraId="2B9464F2" w14:textId="77777777" w:rsidR="00E21F7E" w:rsidRPr="0020407C" w:rsidRDefault="00E21F7E" w:rsidP="00E21F7E">
            <w:pPr>
              <w:pStyle w:val="a5"/>
              <w:tabs>
                <w:tab w:val="left" w:pos="5580"/>
              </w:tabs>
              <w:rPr>
                <w:sz w:val="22"/>
                <w:szCs w:val="22"/>
                <w:lang w:val="kk-KZ"/>
              </w:rPr>
            </w:pPr>
            <w:r w:rsidRPr="0020407C">
              <w:rPr>
                <w:sz w:val="22"/>
                <w:szCs w:val="22"/>
                <w:lang w:val="kk-KZ"/>
              </w:rPr>
              <w:t xml:space="preserve">3.27. Міндетті түрде тіркелген </w:t>
            </w:r>
            <w:r w:rsidRPr="008E7E73">
              <w:rPr>
                <w:sz w:val="22"/>
                <w:szCs w:val="22"/>
                <w:lang w:val="kk-KZ"/>
              </w:rPr>
              <w:t>API</w:t>
            </w:r>
            <w:r w:rsidRPr="0020407C">
              <w:rPr>
                <w:sz w:val="22"/>
                <w:szCs w:val="22"/>
                <w:lang w:val="kk-KZ"/>
              </w:rPr>
              <w:t xml:space="preserve"> сервисін жаңа нұсқаға қайта тіркеу арқылы Клиентке хабарламай </w:t>
            </w:r>
            <w:r w:rsidRPr="008E7E73">
              <w:rPr>
                <w:sz w:val="22"/>
                <w:szCs w:val="22"/>
                <w:lang w:val="kk-KZ"/>
              </w:rPr>
              <w:t>API</w:t>
            </w:r>
            <w:r w:rsidRPr="0020407C">
              <w:rPr>
                <w:sz w:val="22"/>
                <w:szCs w:val="22"/>
                <w:lang w:val="kk-KZ"/>
              </w:rPr>
              <w:t xml:space="preserve"> минорлы нұсқаларын ауыстыру.</w:t>
            </w:r>
          </w:p>
        </w:tc>
        <w:tc>
          <w:tcPr>
            <w:tcW w:w="284" w:type="dxa"/>
          </w:tcPr>
          <w:p w14:paraId="76F1690F" w14:textId="77777777" w:rsidR="00E21F7E" w:rsidRPr="0020407C" w:rsidRDefault="00E21F7E" w:rsidP="00E21F7E">
            <w:pPr>
              <w:jc w:val="both"/>
              <w:rPr>
                <w:sz w:val="22"/>
                <w:szCs w:val="22"/>
                <w:lang w:val="kk-KZ"/>
              </w:rPr>
            </w:pPr>
          </w:p>
        </w:tc>
        <w:tc>
          <w:tcPr>
            <w:tcW w:w="4961" w:type="dxa"/>
          </w:tcPr>
          <w:p w14:paraId="265859CA" w14:textId="77777777" w:rsidR="00E21F7E" w:rsidRPr="0020407C" w:rsidRDefault="00E21F7E" w:rsidP="00E21F7E">
            <w:pPr>
              <w:tabs>
                <w:tab w:val="left" w:pos="33"/>
                <w:tab w:val="left" w:pos="600"/>
              </w:tabs>
              <w:jc w:val="both"/>
              <w:rPr>
                <w:sz w:val="22"/>
                <w:szCs w:val="22"/>
              </w:rPr>
            </w:pPr>
            <w:r w:rsidRPr="0020407C">
              <w:rPr>
                <w:sz w:val="22"/>
                <w:szCs w:val="22"/>
                <w:lang w:val="kk-KZ"/>
              </w:rPr>
              <w:t xml:space="preserve">3.24. </w:t>
            </w:r>
            <w:r w:rsidRPr="0020407C">
              <w:rPr>
                <w:sz w:val="22"/>
                <w:szCs w:val="22"/>
              </w:rPr>
              <w:t>При обнаружении несанкционированного доступа к счетам(-у) Клиента, Банк уведомляет об этом Клиента по телефону либо по электронной почте (при их актуальности), не позднее следующего рабочего дня после обнаружения.</w:t>
            </w:r>
          </w:p>
          <w:p w14:paraId="26795F3E" w14:textId="77777777" w:rsidR="00E21F7E" w:rsidRPr="0020407C" w:rsidRDefault="00E21F7E" w:rsidP="00E21F7E">
            <w:pPr>
              <w:tabs>
                <w:tab w:val="left" w:pos="33"/>
                <w:tab w:val="left" w:pos="600"/>
              </w:tabs>
              <w:jc w:val="both"/>
              <w:rPr>
                <w:sz w:val="22"/>
                <w:szCs w:val="22"/>
              </w:rPr>
            </w:pPr>
            <w:r w:rsidRPr="0020407C">
              <w:rPr>
                <w:sz w:val="22"/>
                <w:szCs w:val="22"/>
              </w:rPr>
              <w:t xml:space="preserve">3.25. Запросить у Клиента код транзакции по платежу для получения подтверждения </w:t>
            </w:r>
            <w:proofErr w:type="spellStart"/>
            <w:r w:rsidRPr="0020407C">
              <w:rPr>
                <w:sz w:val="22"/>
                <w:szCs w:val="22"/>
              </w:rPr>
              <w:t>санкционированности</w:t>
            </w:r>
            <w:proofErr w:type="spellEnd"/>
            <w:r w:rsidRPr="0020407C">
              <w:rPr>
                <w:sz w:val="22"/>
                <w:szCs w:val="22"/>
              </w:rPr>
              <w:t xml:space="preserve"> данного платежа и отказать в проведении платежа в случае неполучения от Клиента кода транзакции в течение операционного дня Банка даты валютирования.</w:t>
            </w:r>
          </w:p>
          <w:p w14:paraId="1947A498" w14:textId="77777777" w:rsidR="00E21F7E" w:rsidRPr="0020407C" w:rsidRDefault="00E21F7E" w:rsidP="00E21F7E">
            <w:pPr>
              <w:pStyle w:val="af6"/>
              <w:spacing w:after="0"/>
              <w:rPr>
                <w:sz w:val="22"/>
                <w:szCs w:val="22"/>
              </w:rPr>
            </w:pPr>
            <w:r w:rsidRPr="0020407C">
              <w:rPr>
                <w:rFonts w:ascii="Times New Roman" w:hAnsi="Times New Roman"/>
                <w:sz w:val="22"/>
                <w:szCs w:val="22"/>
              </w:rPr>
              <w:t xml:space="preserve">3.26. Изменять </w:t>
            </w:r>
            <w:r w:rsidRPr="0020407C">
              <w:rPr>
                <w:rFonts w:ascii="Times New Roman" w:hAnsi="Times New Roman"/>
                <w:sz w:val="22"/>
                <w:szCs w:val="22"/>
                <w:lang w:val="en-US"/>
              </w:rPr>
              <w:t>API</w:t>
            </w:r>
            <w:r w:rsidRPr="0020407C">
              <w:rPr>
                <w:rFonts w:ascii="Times New Roman" w:hAnsi="Times New Roman"/>
                <w:sz w:val="22"/>
                <w:szCs w:val="22"/>
              </w:rPr>
              <w:t xml:space="preserve">, описание </w:t>
            </w:r>
            <w:r w:rsidRPr="0020407C">
              <w:rPr>
                <w:rFonts w:ascii="Times New Roman" w:hAnsi="Times New Roman"/>
                <w:sz w:val="22"/>
                <w:szCs w:val="22"/>
                <w:lang w:val="en-US"/>
              </w:rPr>
              <w:t>API</w:t>
            </w:r>
            <w:r w:rsidRPr="0020407C">
              <w:rPr>
                <w:rFonts w:ascii="Times New Roman" w:hAnsi="Times New Roman"/>
                <w:sz w:val="22"/>
                <w:szCs w:val="22"/>
              </w:rPr>
              <w:t xml:space="preserve">, его функциональные возможности, а также рекомендации по использованию </w:t>
            </w:r>
            <w:r w:rsidRPr="0020407C">
              <w:rPr>
                <w:rFonts w:ascii="Times New Roman" w:hAnsi="Times New Roman"/>
                <w:sz w:val="22"/>
                <w:szCs w:val="22"/>
                <w:lang w:val="en-US"/>
              </w:rPr>
              <w:t>API</w:t>
            </w:r>
            <w:r w:rsidRPr="0020407C">
              <w:rPr>
                <w:rFonts w:ascii="Times New Roman" w:hAnsi="Times New Roman"/>
                <w:sz w:val="22"/>
                <w:szCs w:val="22"/>
              </w:rPr>
              <w:t>.</w:t>
            </w:r>
          </w:p>
          <w:p w14:paraId="6C82113D" w14:textId="77777777" w:rsidR="00E21F7E" w:rsidRPr="0020407C" w:rsidRDefault="00E21F7E" w:rsidP="00E21F7E">
            <w:pPr>
              <w:pStyle w:val="ad"/>
              <w:jc w:val="both"/>
              <w:rPr>
                <w:sz w:val="22"/>
                <w:szCs w:val="22"/>
              </w:rPr>
            </w:pPr>
            <w:r w:rsidRPr="0020407C">
              <w:rPr>
                <w:sz w:val="22"/>
                <w:szCs w:val="22"/>
              </w:rPr>
              <w:t>3.27.</w:t>
            </w:r>
            <w:r w:rsidRPr="0020407C">
              <w:rPr>
                <w:lang w:val="kk-KZ"/>
              </w:rPr>
              <w:t xml:space="preserve"> </w:t>
            </w:r>
            <w:r w:rsidRPr="0020407C">
              <w:rPr>
                <w:sz w:val="22"/>
                <w:szCs w:val="22"/>
              </w:rPr>
              <w:t xml:space="preserve">Менять минорные и </w:t>
            </w:r>
            <w:proofErr w:type="spellStart"/>
            <w:r w:rsidRPr="0020407C">
              <w:rPr>
                <w:sz w:val="22"/>
                <w:szCs w:val="22"/>
                <w:lang w:val="en-US"/>
              </w:rPr>
              <w:t>maintenace</w:t>
            </w:r>
            <w:proofErr w:type="spellEnd"/>
            <w:r w:rsidRPr="0020407C">
              <w:rPr>
                <w:sz w:val="22"/>
                <w:szCs w:val="22"/>
              </w:rPr>
              <w:t xml:space="preserve"> версии API без уведомления Клиента с обязательной </w:t>
            </w:r>
            <w:proofErr w:type="spellStart"/>
            <w:r w:rsidRPr="0020407C">
              <w:rPr>
                <w:sz w:val="22"/>
                <w:szCs w:val="22"/>
              </w:rPr>
              <w:t>переподпиской</w:t>
            </w:r>
            <w:proofErr w:type="spellEnd"/>
            <w:r w:rsidRPr="0020407C">
              <w:rPr>
                <w:sz w:val="22"/>
                <w:szCs w:val="22"/>
              </w:rPr>
              <w:t xml:space="preserve"> </w:t>
            </w:r>
            <w:proofErr w:type="spellStart"/>
            <w:r w:rsidRPr="0020407C">
              <w:rPr>
                <w:sz w:val="22"/>
                <w:szCs w:val="22"/>
              </w:rPr>
              <w:t>зарегистрирванных</w:t>
            </w:r>
            <w:proofErr w:type="spellEnd"/>
            <w:r w:rsidRPr="0020407C">
              <w:rPr>
                <w:sz w:val="22"/>
                <w:szCs w:val="22"/>
              </w:rPr>
              <w:t xml:space="preserve"> API на новую версию.</w:t>
            </w:r>
          </w:p>
        </w:tc>
      </w:tr>
      <w:tr w:rsidR="00E21F7E" w:rsidRPr="006C445D" w14:paraId="01842FF4" w14:textId="77777777" w:rsidTr="004F7F9B">
        <w:tc>
          <w:tcPr>
            <w:tcW w:w="4786" w:type="dxa"/>
          </w:tcPr>
          <w:p w14:paraId="22F390EB" w14:textId="77777777" w:rsidR="00E21F7E" w:rsidRDefault="00E21F7E" w:rsidP="00E21F7E">
            <w:pPr>
              <w:jc w:val="both"/>
              <w:rPr>
                <w:sz w:val="22"/>
                <w:szCs w:val="22"/>
                <w:lang w:val="kk-KZ"/>
              </w:rPr>
            </w:pPr>
            <w:r w:rsidRPr="007A5974">
              <w:rPr>
                <w:sz w:val="22"/>
                <w:szCs w:val="22"/>
                <w:lang w:val="kk-KZ"/>
              </w:rPr>
              <w:t xml:space="preserve">3.28. </w:t>
            </w:r>
            <w:r>
              <w:rPr>
                <w:sz w:val="22"/>
                <w:szCs w:val="22"/>
                <w:lang w:val="kk-KZ"/>
              </w:rPr>
              <w:t xml:space="preserve">Шартқа және Банктің тарифтеріне өзгерістер мен толықтырулар енгізу және өзгерістер мен толықтыруларды есепке ала отырып, </w:t>
            </w:r>
            <w:hyperlink r:id="rId15" w:history="1">
              <w:r w:rsidRPr="004F67C8">
                <w:rPr>
                  <w:rStyle w:val="af1"/>
                  <w:sz w:val="22"/>
                  <w:szCs w:val="22"/>
                  <w:lang w:val="kk-KZ"/>
                </w:rPr>
                <w:t>www.bcc.kz</w:t>
              </w:r>
            </w:hyperlink>
            <w:r>
              <w:rPr>
                <w:rStyle w:val="af1"/>
                <w:sz w:val="22"/>
                <w:szCs w:val="22"/>
                <w:lang w:val="kk-KZ"/>
              </w:rPr>
              <w:t xml:space="preserve"> </w:t>
            </w:r>
            <w:r w:rsidRPr="00524D7A">
              <w:rPr>
                <w:rStyle w:val="af1"/>
                <w:color w:val="auto"/>
                <w:sz w:val="22"/>
                <w:szCs w:val="22"/>
                <w:u w:val="none"/>
                <w:lang w:val="kk-KZ"/>
              </w:rPr>
              <w:t>мекенжайы бойынша Банктің</w:t>
            </w:r>
            <w:r w:rsidRPr="00524D7A">
              <w:rPr>
                <w:sz w:val="22"/>
                <w:szCs w:val="22"/>
                <w:lang w:val="kk-KZ"/>
              </w:rPr>
              <w:t xml:space="preserve"> </w:t>
            </w:r>
            <w:r>
              <w:rPr>
                <w:sz w:val="22"/>
                <w:szCs w:val="22"/>
                <w:lang w:val="kk-KZ"/>
              </w:rPr>
              <w:t>интернет ресурсына Шарттар / тарифтер және Банктің операциялық залдарында хабарлама орналастыру арқылы  ол жөнінде Клиентке хабарлау.</w:t>
            </w:r>
          </w:p>
          <w:p w14:paraId="750B3BF8" w14:textId="77777777" w:rsidR="00E21F7E" w:rsidRDefault="00E21F7E" w:rsidP="00E21F7E">
            <w:pPr>
              <w:jc w:val="both"/>
              <w:rPr>
                <w:color w:val="000000"/>
                <w:sz w:val="22"/>
                <w:szCs w:val="22"/>
                <w:lang w:val="kk-KZ"/>
              </w:rPr>
            </w:pPr>
            <w:r>
              <w:rPr>
                <w:sz w:val="22"/>
                <w:szCs w:val="22"/>
                <w:lang w:val="kk-KZ"/>
              </w:rPr>
              <w:t xml:space="preserve">3.29. </w:t>
            </w:r>
            <w:r w:rsidRPr="00213421">
              <w:rPr>
                <w:sz w:val="22"/>
                <w:szCs w:val="22"/>
                <w:lang w:val="kk-KZ"/>
              </w:rPr>
              <w:t xml:space="preserve">Банктің </w:t>
            </w:r>
            <w:r w:rsidRPr="008E7E73">
              <w:rPr>
                <w:color w:val="000000"/>
                <w:sz w:val="22"/>
                <w:szCs w:val="22"/>
                <w:lang w:val="kk-KZ"/>
              </w:rPr>
              <w:t>API</w:t>
            </w:r>
            <w:r w:rsidRPr="00213421">
              <w:rPr>
                <w:color w:val="000000"/>
                <w:sz w:val="22"/>
                <w:szCs w:val="22"/>
                <w:lang w:val="kk-KZ"/>
              </w:rPr>
              <w:t xml:space="preserve"> сервистерін пайдалануға байланысты барлық ақпараттың, соның ішінде жүйені күйге келтіру туралы ақпараттың, сондай-ақ осы Шартты орындауға байланысты өзге ақпараттың конфиденциалдылығын сақтау.</w:t>
            </w:r>
          </w:p>
          <w:p w14:paraId="4B088690" w14:textId="77777777" w:rsidR="00E21F7E" w:rsidRDefault="00E21F7E" w:rsidP="00E21F7E">
            <w:pPr>
              <w:jc w:val="both"/>
              <w:rPr>
                <w:color w:val="000000"/>
                <w:sz w:val="22"/>
                <w:szCs w:val="22"/>
                <w:lang w:val="kk-KZ"/>
              </w:rPr>
            </w:pPr>
          </w:p>
          <w:p w14:paraId="211F2AB1" w14:textId="77777777" w:rsidR="00E21F7E" w:rsidRPr="007A5974" w:rsidRDefault="00E21F7E" w:rsidP="00E21F7E">
            <w:pPr>
              <w:jc w:val="both"/>
              <w:rPr>
                <w:sz w:val="22"/>
                <w:szCs w:val="22"/>
                <w:lang w:val="kk-KZ"/>
              </w:rPr>
            </w:pPr>
            <w:r>
              <w:rPr>
                <w:color w:val="000000"/>
                <w:sz w:val="22"/>
                <w:szCs w:val="22"/>
                <w:lang w:val="kk-KZ"/>
              </w:rPr>
              <w:t xml:space="preserve">3.30. </w:t>
            </w:r>
            <w:r>
              <w:rPr>
                <w:sz w:val="22"/>
                <w:szCs w:val="22"/>
                <w:lang w:val="kk-KZ"/>
              </w:rPr>
              <w:t xml:space="preserve">Банктің </w:t>
            </w:r>
            <w:r w:rsidRPr="008E7E73">
              <w:rPr>
                <w:color w:val="000000"/>
                <w:sz w:val="22"/>
                <w:szCs w:val="22"/>
                <w:lang w:val="kk-KZ"/>
              </w:rPr>
              <w:t>API</w:t>
            </w:r>
            <w:r>
              <w:rPr>
                <w:color w:val="000000"/>
                <w:sz w:val="22"/>
                <w:szCs w:val="22"/>
                <w:lang w:val="kk-KZ"/>
              </w:rPr>
              <w:t xml:space="preserve"> сервисін пайдалану арқылы алынған деректерді, соның ішінде банктік құпияны және дербес деректерді қамтитын деректерді қорғауды қамтамасыз ету.</w:t>
            </w:r>
          </w:p>
        </w:tc>
        <w:tc>
          <w:tcPr>
            <w:tcW w:w="284" w:type="dxa"/>
          </w:tcPr>
          <w:p w14:paraId="43B57CC0" w14:textId="77777777" w:rsidR="00E21F7E" w:rsidRPr="006C445D" w:rsidRDefault="00E21F7E" w:rsidP="00E21F7E">
            <w:pPr>
              <w:jc w:val="both"/>
              <w:rPr>
                <w:sz w:val="22"/>
                <w:szCs w:val="22"/>
                <w:lang w:val="kk-KZ"/>
              </w:rPr>
            </w:pPr>
          </w:p>
        </w:tc>
        <w:tc>
          <w:tcPr>
            <w:tcW w:w="4961" w:type="dxa"/>
          </w:tcPr>
          <w:p w14:paraId="247FB149" w14:textId="77777777" w:rsidR="00E21F7E" w:rsidRPr="006C445D" w:rsidRDefault="00E21F7E" w:rsidP="00E21F7E">
            <w:pPr>
              <w:jc w:val="both"/>
              <w:rPr>
                <w:sz w:val="22"/>
                <w:szCs w:val="22"/>
              </w:rPr>
            </w:pPr>
            <w:r>
              <w:rPr>
                <w:sz w:val="22"/>
                <w:szCs w:val="22"/>
              </w:rPr>
              <w:t>3.28</w:t>
            </w:r>
            <w:r w:rsidRPr="006C445D">
              <w:rPr>
                <w:sz w:val="22"/>
                <w:szCs w:val="22"/>
                <w:lang w:val="kk-KZ"/>
              </w:rPr>
              <w:t xml:space="preserve">. </w:t>
            </w:r>
            <w:r w:rsidRPr="006C445D">
              <w:rPr>
                <w:sz w:val="22"/>
                <w:szCs w:val="22"/>
              </w:rPr>
              <w:t xml:space="preserve">Вносить изменения и дополнения в Договор и тарифы Банка и уведомлять об этом Клиента путем размещения Договора/тарифов с учетом изменений и дополнений на интернет ресурсе Банка по адресу </w:t>
            </w:r>
            <w:hyperlink r:id="rId16" w:history="1">
              <w:r w:rsidRPr="006C445D">
                <w:rPr>
                  <w:rStyle w:val="af1"/>
                  <w:sz w:val="22"/>
                  <w:szCs w:val="22"/>
                  <w:lang w:val="en-US"/>
                </w:rPr>
                <w:t>www</w:t>
              </w:r>
              <w:r w:rsidRPr="006C445D">
                <w:rPr>
                  <w:rStyle w:val="af1"/>
                  <w:sz w:val="22"/>
                  <w:szCs w:val="22"/>
                </w:rPr>
                <w:t>.</w:t>
              </w:r>
              <w:r w:rsidRPr="006C445D">
                <w:rPr>
                  <w:rStyle w:val="af1"/>
                  <w:sz w:val="22"/>
                  <w:szCs w:val="22"/>
                  <w:lang w:val="en-US"/>
                </w:rPr>
                <w:t>bcc</w:t>
              </w:r>
              <w:r w:rsidRPr="006C445D">
                <w:rPr>
                  <w:rStyle w:val="af1"/>
                  <w:sz w:val="22"/>
                  <w:szCs w:val="22"/>
                </w:rPr>
                <w:t>.</w:t>
              </w:r>
              <w:r w:rsidRPr="006C445D">
                <w:rPr>
                  <w:rStyle w:val="af1"/>
                  <w:sz w:val="22"/>
                  <w:szCs w:val="22"/>
                  <w:lang w:val="en-US"/>
                </w:rPr>
                <w:t>kz</w:t>
              </w:r>
            </w:hyperlink>
            <w:r w:rsidRPr="006C445D">
              <w:rPr>
                <w:sz w:val="22"/>
                <w:szCs w:val="22"/>
              </w:rPr>
              <w:t xml:space="preserve"> и через объявления в операционных залах Банка.</w:t>
            </w:r>
          </w:p>
          <w:p w14:paraId="51C107B3" w14:textId="77777777" w:rsidR="00E21F7E" w:rsidRDefault="00E21F7E" w:rsidP="00E21F7E">
            <w:pPr>
              <w:jc w:val="both"/>
              <w:rPr>
                <w:sz w:val="22"/>
                <w:szCs w:val="22"/>
              </w:rPr>
            </w:pPr>
          </w:p>
          <w:p w14:paraId="7551311F" w14:textId="77777777" w:rsidR="00E21F7E" w:rsidRPr="006C445D" w:rsidRDefault="00E21F7E" w:rsidP="00E21F7E">
            <w:pPr>
              <w:jc w:val="both"/>
              <w:rPr>
                <w:sz w:val="22"/>
                <w:szCs w:val="22"/>
              </w:rPr>
            </w:pPr>
          </w:p>
          <w:p w14:paraId="46D65CF6" w14:textId="77777777" w:rsidR="00E21F7E" w:rsidRPr="006C445D" w:rsidRDefault="00E21F7E" w:rsidP="00E21F7E">
            <w:pPr>
              <w:jc w:val="both"/>
              <w:rPr>
                <w:sz w:val="22"/>
                <w:szCs w:val="22"/>
              </w:rPr>
            </w:pPr>
            <w:r>
              <w:rPr>
                <w:sz w:val="22"/>
                <w:szCs w:val="22"/>
              </w:rPr>
              <w:t>3.29</w:t>
            </w:r>
            <w:r w:rsidRPr="006C445D">
              <w:rPr>
                <w:sz w:val="22"/>
                <w:szCs w:val="22"/>
              </w:rPr>
              <w:t xml:space="preserve">. Сохранять конфиденциальность всей информации, связанной с использованием </w:t>
            </w:r>
            <w:r w:rsidRPr="006C445D">
              <w:rPr>
                <w:color w:val="000000"/>
                <w:sz w:val="22"/>
                <w:szCs w:val="22"/>
              </w:rPr>
              <w:t xml:space="preserve">сервисов </w:t>
            </w:r>
            <w:r w:rsidRPr="006C445D">
              <w:rPr>
                <w:color w:val="000000"/>
                <w:sz w:val="22"/>
                <w:szCs w:val="22"/>
                <w:lang w:val="en-US"/>
              </w:rPr>
              <w:t>API</w:t>
            </w:r>
            <w:r w:rsidRPr="006C445D">
              <w:rPr>
                <w:color w:val="000000"/>
                <w:sz w:val="22"/>
                <w:szCs w:val="22"/>
              </w:rPr>
              <w:t xml:space="preserve"> Банка</w:t>
            </w:r>
            <w:r w:rsidRPr="006C445D">
              <w:rPr>
                <w:sz w:val="22"/>
                <w:szCs w:val="22"/>
              </w:rPr>
              <w:t xml:space="preserve">, в том числе </w:t>
            </w:r>
            <w:r w:rsidRPr="006C445D">
              <w:rPr>
                <w:sz w:val="22"/>
                <w:szCs w:val="22"/>
                <w:lang w:val="kk-KZ"/>
              </w:rPr>
              <w:t>информацию о настройках си</w:t>
            </w:r>
            <w:r>
              <w:rPr>
                <w:sz w:val="22"/>
                <w:szCs w:val="22"/>
                <w:lang w:val="kk-KZ"/>
              </w:rPr>
              <w:t>с</w:t>
            </w:r>
            <w:r w:rsidRPr="006C445D">
              <w:rPr>
                <w:sz w:val="22"/>
                <w:szCs w:val="22"/>
                <w:lang w:val="kk-KZ"/>
              </w:rPr>
              <w:t xml:space="preserve">темы, </w:t>
            </w:r>
            <w:r w:rsidRPr="006C445D">
              <w:rPr>
                <w:sz w:val="22"/>
                <w:szCs w:val="22"/>
              </w:rPr>
              <w:t>а также иную информацию, связанную с исполнением настоящего Договора</w:t>
            </w:r>
            <w:r>
              <w:rPr>
                <w:sz w:val="22"/>
                <w:szCs w:val="22"/>
              </w:rPr>
              <w:t>.</w:t>
            </w:r>
          </w:p>
          <w:p w14:paraId="28B91605" w14:textId="77777777" w:rsidR="00E21F7E" w:rsidRPr="006C445D" w:rsidRDefault="00E21F7E" w:rsidP="00E21F7E">
            <w:pPr>
              <w:jc w:val="both"/>
              <w:rPr>
                <w:sz w:val="22"/>
                <w:szCs w:val="22"/>
              </w:rPr>
            </w:pPr>
          </w:p>
          <w:p w14:paraId="5F8E90AF" w14:textId="77777777" w:rsidR="00E21F7E" w:rsidRPr="006C445D" w:rsidRDefault="00E21F7E" w:rsidP="00E21F7E">
            <w:pPr>
              <w:jc w:val="both"/>
              <w:rPr>
                <w:sz w:val="22"/>
                <w:szCs w:val="22"/>
              </w:rPr>
            </w:pPr>
            <w:r>
              <w:rPr>
                <w:sz w:val="22"/>
                <w:szCs w:val="22"/>
              </w:rPr>
              <w:t>3.30</w:t>
            </w:r>
            <w:r w:rsidRPr="006C445D">
              <w:rPr>
                <w:sz w:val="22"/>
                <w:szCs w:val="22"/>
              </w:rPr>
              <w:t xml:space="preserve">. Обеспечить защиту полученных данных с использованием </w:t>
            </w:r>
            <w:r w:rsidRPr="006C445D">
              <w:rPr>
                <w:color w:val="000000"/>
                <w:sz w:val="22"/>
                <w:szCs w:val="22"/>
              </w:rPr>
              <w:t xml:space="preserve">сервисов </w:t>
            </w:r>
            <w:r w:rsidRPr="006C445D">
              <w:rPr>
                <w:color w:val="000000"/>
                <w:sz w:val="22"/>
                <w:szCs w:val="22"/>
                <w:lang w:val="en-US"/>
              </w:rPr>
              <w:t>API</w:t>
            </w:r>
            <w:r w:rsidRPr="006C445D">
              <w:rPr>
                <w:color w:val="000000"/>
                <w:sz w:val="22"/>
                <w:szCs w:val="22"/>
              </w:rPr>
              <w:t xml:space="preserve"> Банка</w:t>
            </w:r>
            <w:r w:rsidRPr="006C445D">
              <w:rPr>
                <w:sz w:val="22"/>
                <w:szCs w:val="22"/>
              </w:rPr>
              <w:t>, в том числе данных</w:t>
            </w:r>
            <w:r>
              <w:rPr>
                <w:sz w:val="22"/>
                <w:szCs w:val="22"/>
              </w:rPr>
              <w:t>,</w:t>
            </w:r>
            <w:r w:rsidRPr="006C445D">
              <w:rPr>
                <w:sz w:val="22"/>
                <w:szCs w:val="22"/>
              </w:rPr>
              <w:t xml:space="preserve"> содержащих банковскую тайну и персональные данные.</w:t>
            </w:r>
          </w:p>
          <w:p w14:paraId="7B5185BA" w14:textId="77777777" w:rsidR="00E21F7E" w:rsidRPr="006C445D" w:rsidRDefault="00E21F7E" w:rsidP="00E21F7E">
            <w:pPr>
              <w:jc w:val="both"/>
              <w:rPr>
                <w:sz w:val="22"/>
                <w:szCs w:val="22"/>
              </w:rPr>
            </w:pPr>
          </w:p>
        </w:tc>
      </w:tr>
      <w:tr w:rsidR="00E21F7E" w:rsidRPr="006C445D" w14:paraId="516E5580" w14:textId="77777777" w:rsidTr="004F7F9B">
        <w:tc>
          <w:tcPr>
            <w:tcW w:w="4786" w:type="dxa"/>
          </w:tcPr>
          <w:p w14:paraId="47304F06" w14:textId="77777777" w:rsidR="00E21F7E" w:rsidRPr="006C445D" w:rsidRDefault="00E21F7E" w:rsidP="00E21F7E">
            <w:pPr>
              <w:jc w:val="both"/>
              <w:rPr>
                <w:b/>
                <w:sz w:val="22"/>
                <w:szCs w:val="22"/>
                <w:lang w:val="kk-KZ"/>
              </w:rPr>
            </w:pPr>
            <w:r>
              <w:rPr>
                <w:b/>
                <w:sz w:val="22"/>
                <w:szCs w:val="22"/>
                <w:lang w:val="kk-KZ"/>
              </w:rPr>
              <w:t>4. КЛИЕНТТІҢ ҚҰҚЫҚТАРЫ МЕН МІНДЕТТЕРІ</w:t>
            </w:r>
          </w:p>
        </w:tc>
        <w:tc>
          <w:tcPr>
            <w:tcW w:w="284" w:type="dxa"/>
          </w:tcPr>
          <w:p w14:paraId="2354798A" w14:textId="77777777" w:rsidR="00E21F7E" w:rsidRPr="006C445D" w:rsidRDefault="00E21F7E" w:rsidP="00E21F7E">
            <w:pPr>
              <w:jc w:val="center"/>
              <w:rPr>
                <w:b/>
                <w:sz w:val="22"/>
                <w:szCs w:val="22"/>
              </w:rPr>
            </w:pPr>
          </w:p>
        </w:tc>
        <w:tc>
          <w:tcPr>
            <w:tcW w:w="4961" w:type="dxa"/>
          </w:tcPr>
          <w:p w14:paraId="7AC778B3" w14:textId="77777777" w:rsidR="00E21F7E" w:rsidRPr="006C445D" w:rsidRDefault="00E21F7E" w:rsidP="00E21F7E">
            <w:pPr>
              <w:jc w:val="center"/>
              <w:rPr>
                <w:b/>
                <w:sz w:val="22"/>
                <w:szCs w:val="22"/>
              </w:rPr>
            </w:pPr>
            <w:r>
              <w:rPr>
                <w:b/>
                <w:sz w:val="22"/>
                <w:szCs w:val="22"/>
              </w:rPr>
              <w:t>4</w:t>
            </w:r>
            <w:r w:rsidRPr="006C445D">
              <w:rPr>
                <w:b/>
                <w:sz w:val="22"/>
                <w:szCs w:val="22"/>
              </w:rPr>
              <w:t>. ПРАВА И ОБЯЗАННОСТИ КЛИЕНТА</w:t>
            </w:r>
          </w:p>
        </w:tc>
      </w:tr>
      <w:tr w:rsidR="00E21F7E" w:rsidRPr="006C445D" w14:paraId="1696EE10" w14:textId="77777777" w:rsidTr="004F7F9B">
        <w:tc>
          <w:tcPr>
            <w:tcW w:w="4786" w:type="dxa"/>
          </w:tcPr>
          <w:p w14:paraId="10D2EDB0" w14:textId="77777777" w:rsidR="00E21F7E" w:rsidRPr="006C445D" w:rsidRDefault="00E21F7E" w:rsidP="00E21F7E">
            <w:pPr>
              <w:jc w:val="both"/>
              <w:rPr>
                <w:b/>
                <w:sz w:val="22"/>
                <w:szCs w:val="22"/>
                <w:lang w:val="kk-KZ"/>
              </w:rPr>
            </w:pPr>
            <w:r>
              <w:rPr>
                <w:b/>
                <w:sz w:val="22"/>
                <w:szCs w:val="22"/>
                <w:lang w:val="kk-KZ"/>
              </w:rPr>
              <w:t>Клиенттің міндеттері:</w:t>
            </w:r>
          </w:p>
        </w:tc>
        <w:tc>
          <w:tcPr>
            <w:tcW w:w="284" w:type="dxa"/>
          </w:tcPr>
          <w:p w14:paraId="06F538C8" w14:textId="77777777" w:rsidR="00E21F7E" w:rsidRPr="006C445D" w:rsidRDefault="00E21F7E" w:rsidP="00E21F7E">
            <w:pPr>
              <w:jc w:val="center"/>
              <w:rPr>
                <w:b/>
                <w:sz w:val="22"/>
                <w:szCs w:val="22"/>
              </w:rPr>
            </w:pPr>
          </w:p>
        </w:tc>
        <w:tc>
          <w:tcPr>
            <w:tcW w:w="4961" w:type="dxa"/>
          </w:tcPr>
          <w:p w14:paraId="088FFAD8" w14:textId="77777777" w:rsidR="00E21F7E" w:rsidRPr="006C445D" w:rsidRDefault="00E21F7E" w:rsidP="00E21F7E">
            <w:pPr>
              <w:rPr>
                <w:b/>
                <w:sz w:val="22"/>
                <w:szCs w:val="22"/>
              </w:rPr>
            </w:pPr>
            <w:r w:rsidRPr="006C445D">
              <w:rPr>
                <w:b/>
                <w:sz w:val="22"/>
                <w:szCs w:val="22"/>
              </w:rPr>
              <w:t>Клиент обязан:</w:t>
            </w:r>
          </w:p>
        </w:tc>
      </w:tr>
      <w:tr w:rsidR="00E21F7E" w:rsidRPr="006C445D" w14:paraId="47D50BDF" w14:textId="77777777" w:rsidTr="004F7F9B">
        <w:tc>
          <w:tcPr>
            <w:tcW w:w="4786" w:type="dxa"/>
          </w:tcPr>
          <w:p w14:paraId="37379B21" w14:textId="77777777" w:rsidR="00E21F7E" w:rsidRDefault="00E21F7E" w:rsidP="00E21F7E">
            <w:pPr>
              <w:jc w:val="both"/>
              <w:rPr>
                <w:sz w:val="22"/>
                <w:szCs w:val="22"/>
                <w:lang w:val="kk-KZ"/>
              </w:rPr>
            </w:pPr>
            <w:r>
              <w:rPr>
                <w:sz w:val="22"/>
                <w:szCs w:val="22"/>
                <w:lang w:val="kk-KZ"/>
              </w:rPr>
              <w:t>4</w:t>
            </w:r>
            <w:r w:rsidRPr="00213421">
              <w:rPr>
                <w:sz w:val="22"/>
                <w:szCs w:val="22"/>
                <w:lang w:val="kk-KZ"/>
              </w:rPr>
              <w:t xml:space="preserve">.1. </w:t>
            </w:r>
            <w:r>
              <w:rPr>
                <w:sz w:val="22"/>
                <w:szCs w:val="22"/>
                <w:lang w:val="kk-KZ"/>
              </w:rPr>
              <w:t>Өз қаражаты есебінен «Интернет» желісін қамтамасыз ету және оны пайдаланғаны үшін байланысты жеткізушілердің қызметіне өз бетінше ақы төлеу.</w:t>
            </w:r>
          </w:p>
          <w:p w14:paraId="6B47071E" w14:textId="77777777" w:rsidR="00E21F7E" w:rsidRDefault="00E21F7E" w:rsidP="00E21F7E">
            <w:pPr>
              <w:jc w:val="both"/>
              <w:rPr>
                <w:sz w:val="22"/>
                <w:szCs w:val="22"/>
                <w:lang w:val="kk-KZ"/>
              </w:rPr>
            </w:pPr>
            <w:r>
              <w:rPr>
                <w:sz w:val="22"/>
                <w:szCs w:val="22"/>
                <w:lang w:val="kk-KZ"/>
              </w:rPr>
              <w:t>4.2. ЭЦҚ болмаған жағдайда Клиент куәландырушы орталықтан (ҰКО, ҚБЕАО) ЭЦҚ-ны өз бетінше алады, сондай-ақ ЭЦҚ-ны уақытылы шығарады.</w:t>
            </w:r>
          </w:p>
          <w:p w14:paraId="1EE90AB4" w14:textId="77777777" w:rsidR="00E21F7E" w:rsidRDefault="00E21F7E" w:rsidP="00E21F7E">
            <w:pPr>
              <w:jc w:val="both"/>
              <w:rPr>
                <w:sz w:val="22"/>
                <w:szCs w:val="22"/>
                <w:lang w:val="kk-KZ"/>
              </w:rPr>
            </w:pPr>
            <w:r>
              <w:rPr>
                <w:sz w:val="22"/>
                <w:szCs w:val="22"/>
                <w:lang w:val="kk-KZ"/>
              </w:rPr>
              <w:t>4.3. Клиент «Банк ЦентрКредит» АҚ әзірлеушісінің порталында өз бетінше тіркеледі.</w:t>
            </w:r>
          </w:p>
          <w:p w14:paraId="6D4C5828" w14:textId="77777777" w:rsidR="00E21F7E" w:rsidRDefault="00E21F7E" w:rsidP="00E21F7E">
            <w:pPr>
              <w:jc w:val="both"/>
              <w:rPr>
                <w:sz w:val="22"/>
                <w:szCs w:val="22"/>
                <w:lang w:val="kk-KZ"/>
              </w:rPr>
            </w:pPr>
          </w:p>
          <w:p w14:paraId="24DEDC49" w14:textId="77777777" w:rsidR="00E21F7E" w:rsidRDefault="00E21F7E" w:rsidP="00E21F7E">
            <w:pPr>
              <w:jc w:val="both"/>
              <w:rPr>
                <w:sz w:val="22"/>
                <w:szCs w:val="22"/>
                <w:lang w:val="kk-KZ"/>
              </w:rPr>
            </w:pPr>
            <w:r>
              <w:rPr>
                <w:sz w:val="22"/>
                <w:szCs w:val="22"/>
                <w:lang w:val="kk-KZ"/>
              </w:rPr>
              <w:t xml:space="preserve">4.4. Клиент әзірлеушінің </w:t>
            </w:r>
            <w:r w:rsidR="000B7C0F">
              <w:fldChar w:fldCharType="begin"/>
            </w:r>
            <w:r w:rsidR="000B7C0F" w:rsidRPr="004A470B">
              <w:rPr>
                <w:lang w:val="kk-KZ"/>
              </w:rPr>
              <w:instrText xml:space="preserve"> HYPERLINK "https://developer.bcc.kz" </w:instrText>
            </w:r>
            <w:r w:rsidR="000B7C0F">
              <w:fldChar w:fldCharType="separate"/>
            </w:r>
            <w:r w:rsidRPr="008E7E73">
              <w:rPr>
                <w:rStyle w:val="af1"/>
                <w:sz w:val="22"/>
                <w:szCs w:val="22"/>
                <w:lang w:val="kk-KZ"/>
              </w:rPr>
              <w:t>https://developer.bcc.kz</w:t>
            </w:r>
            <w:r w:rsidR="000B7C0F">
              <w:rPr>
                <w:rStyle w:val="af1"/>
                <w:sz w:val="22"/>
                <w:szCs w:val="22"/>
                <w:lang w:val="kk-KZ"/>
              </w:rPr>
              <w:fldChar w:fldCharType="end"/>
            </w:r>
            <w:r>
              <w:rPr>
                <w:rStyle w:val="af1"/>
                <w:sz w:val="22"/>
                <w:szCs w:val="22"/>
                <w:lang w:val="kk-KZ"/>
              </w:rPr>
              <w:t xml:space="preserve"> </w:t>
            </w:r>
            <w:r>
              <w:rPr>
                <w:sz w:val="22"/>
                <w:szCs w:val="22"/>
                <w:lang w:val="kk-KZ"/>
              </w:rPr>
              <w:t xml:space="preserve">порталында ұсынылған сипаттамаға сәйкес </w:t>
            </w:r>
            <w:r>
              <w:rPr>
                <w:sz w:val="22"/>
                <w:szCs w:val="22"/>
                <w:lang w:val="kk-KZ"/>
              </w:rPr>
              <w:lastRenderedPageBreak/>
              <w:t xml:space="preserve">Банктің </w:t>
            </w:r>
            <w:r w:rsidRPr="008E7E73">
              <w:rPr>
                <w:sz w:val="22"/>
                <w:szCs w:val="22"/>
                <w:lang w:val="kk-KZ"/>
              </w:rPr>
              <w:t>API</w:t>
            </w:r>
            <w:r>
              <w:rPr>
                <w:sz w:val="22"/>
                <w:szCs w:val="22"/>
                <w:lang w:val="kk-KZ"/>
              </w:rPr>
              <w:t xml:space="preserve"> сервисімен бірге меншікті ақпараттық жүйелерді интеграциялау бойынша жұмыстарды өз бетінше жүргізеді.</w:t>
            </w:r>
          </w:p>
          <w:p w14:paraId="14B5A9C6" w14:textId="77777777" w:rsidR="00E21F7E" w:rsidRPr="006C445D" w:rsidRDefault="00E21F7E" w:rsidP="00E21F7E">
            <w:pPr>
              <w:jc w:val="both"/>
              <w:rPr>
                <w:b/>
                <w:sz w:val="22"/>
                <w:szCs w:val="22"/>
                <w:lang w:val="kk-KZ"/>
              </w:rPr>
            </w:pPr>
            <w:r>
              <w:rPr>
                <w:sz w:val="22"/>
                <w:szCs w:val="22"/>
                <w:lang w:val="kk-KZ"/>
              </w:rPr>
              <w:t xml:space="preserve">4.5. Клиент КО-дан алынған </w:t>
            </w:r>
            <w:r w:rsidRPr="008E7E73">
              <w:rPr>
                <w:sz w:val="22"/>
                <w:szCs w:val="22"/>
                <w:lang w:val="kk-KZ"/>
              </w:rPr>
              <w:t>ClientID, ClientSecret</w:t>
            </w:r>
            <w:r>
              <w:rPr>
                <w:sz w:val="22"/>
                <w:szCs w:val="22"/>
                <w:lang w:val="kk-KZ"/>
              </w:rPr>
              <w:t xml:space="preserve">, Жабық кілттің, сондай-ақ Клиенттің ақпараттық жүйелерінде пайдаланылған кезде </w:t>
            </w:r>
            <w:r w:rsidRPr="008E7E73">
              <w:rPr>
                <w:sz w:val="22"/>
                <w:szCs w:val="22"/>
                <w:lang w:val="kk-KZ"/>
              </w:rPr>
              <w:t>Access token</w:t>
            </w:r>
            <w:r>
              <w:rPr>
                <w:sz w:val="22"/>
                <w:szCs w:val="22"/>
                <w:lang w:val="kk-KZ"/>
              </w:rPr>
              <w:t xml:space="preserve"> конфиденциалдығын өз бетінше қамтамасыз етеді.</w:t>
            </w:r>
          </w:p>
        </w:tc>
        <w:tc>
          <w:tcPr>
            <w:tcW w:w="284" w:type="dxa"/>
          </w:tcPr>
          <w:p w14:paraId="183ECED3" w14:textId="77777777" w:rsidR="00E21F7E" w:rsidRPr="008E7E73" w:rsidRDefault="00E21F7E" w:rsidP="00E21F7E">
            <w:pPr>
              <w:jc w:val="both"/>
              <w:rPr>
                <w:sz w:val="22"/>
                <w:szCs w:val="22"/>
                <w:lang w:val="kk-KZ"/>
              </w:rPr>
            </w:pPr>
          </w:p>
        </w:tc>
        <w:tc>
          <w:tcPr>
            <w:tcW w:w="4961" w:type="dxa"/>
          </w:tcPr>
          <w:p w14:paraId="3C91297A" w14:textId="77777777" w:rsidR="00E21F7E" w:rsidRPr="006C445D" w:rsidRDefault="00E21F7E" w:rsidP="00E21F7E">
            <w:pPr>
              <w:pStyle w:val="a5"/>
              <w:rPr>
                <w:sz w:val="22"/>
                <w:szCs w:val="22"/>
              </w:rPr>
            </w:pPr>
            <w:r>
              <w:rPr>
                <w:sz w:val="22"/>
                <w:szCs w:val="22"/>
              </w:rPr>
              <w:t>4.</w:t>
            </w:r>
            <w:r w:rsidRPr="006C445D">
              <w:rPr>
                <w:sz w:val="22"/>
                <w:szCs w:val="22"/>
              </w:rPr>
              <w:t>1. За счет собственных средств обеспечить доступ к сети «Интернет» и самостоятельно оплачивать услуги поставщиков связи за ее пользование.</w:t>
            </w:r>
          </w:p>
          <w:p w14:paraId="27F10956" w14:textId="77777777" w:rsidR="00E21F7E" w:rsidRDefault="00E21F7E" w:rsidP="00E21F7E">
            <w:pPr>
              <w:jc w:val="both"/>
              <w:rPr>
                <w:sz w:val="22"/>
                <w:szCs w:val="22"/>
              </w:rPr>
            </w:pPr>
            <w:r>
              <w:rPr>
                <w:sz w:val="22"/>
                <w:szCs w:val="22"/>
              </w:rPr>
              <w:t>4</w:t>
            </w:r>
            <w:r w:rsidRPr="006C445D">
              <w:rPr>
                <w:sz w:val="22"/>
                <w:szCs w:val="22"/>
              </w:rPr>
              <w:t>.2.В случае отсутствия ЭЦП Клиент самостоятельно получает ЭЦП в удостоверяющем центре (НУЦ, КЦМР), а также своевременно перевыпускает ЭЦП.</w:t>
            </w:r>
          </w:p>
          <w:p w14:paraId="64FFDDD0" w14:textId="77777777" w:rsidR="00E21F7E" w:rsidRPr="006C445D" w:rsidRDefault="00E21F7E" w:rsidP="00E21F7E">
            <w:pPr>
              <w:jc w:val="both"/>
              <w:rPr>
                <w:sz w:val="22"/>
                <w:szCs w:val="22"/>
              </w:rPr>
            </w:pPr>
            <w:r>
              <w:rPr>
                <w:sz w:val="22"/>
                <w:szCs w:val="22"/>
              </w:rPr>
              <w:t>4</w:t>
            </w:r>
            <w:r w:rsidRPr="006C445D">
              <w:rPr>
                <w:sz w:val="22"/>
                <w:szCs w:val="22"/>
              </w:rPr>
              <w:t>.3.Клиент производит самостоятельную регистрацию на портале разработчика АО «Банк ЦентрКредит».</w:t>
            </w:r>
          </w:p>
          <w:p w14:paraId="46ED6FE5" w14:textId="77777777" w:rsidR="00E21F7E" w:rsidRPr="006C445D" w:rsidRDefault="00E21F7E" w:rsidP="00E21F7E">
            <w:pPr>
              <w:pStyle w:val="a5"/>
              <w:rPr>
                <w:sz w:val="22"/>
                <w:szCs w:val="22"/>
              </w:rPr>
            </w:pPr>
            <w:r>
              <w:rPr>
                <w:sz w:val="22"/>
                <w:szCs w:val="22"/>
              </w:rPr>
              <w:t>4</w:t>
            </w:r>
            <w:r w:rsidRPr="006C445D">
              <w:rPr>
                <w:sz w:val="22"/>
                <w:szCs w:val="22"/>
              </w:rPr>
              <w:t xml:space="preserve">.4.Клиент самостоятельно производит работы по интеграции собственных информационных систем </w:t>
            </w:r>
            <w:r w:rsidRPr="006C445D">
              <w:rPr>
                <w:sz w:val="22"/>
                <w:szCs w:val="22"/>
              </w:rPr>
              <w:lastRenderedPageBreak/>
              <w:t xml:space="preserve">с </w:t>
            </w:r>
            <w:r w:rsidRPr="006C445D">
              <w:rPr>
                <w:sz w:val="22"/>
                <w:szCs w:val="22"/>
                <w:lang w:val="en-US"/>
              </w:rPr>
              <w:t>API</w:t>
            </w:r>
            <w:r w:rsidRPr="006C445D">
              <w:rPr>
                <w:sz w:val="22"/>
                <w:szCs w:val="22"/>
              </w:rPr>
              <w:t xml:space="preserve"> Банка в соответствии с описанием, предоставленном на портале разработчика </w:t>
            </w:r>
            <w:r w:rsidRPr="006C445D">
              <w:rPr>
                <w:rStyle w:val="af1"/>
                <w:sz w:val="20"/>
              </w:rPr>
              <w:t>https://developer.bcc.kz</w:t>
            </w:r>
            <w:r w:rsidRPr="006C445D">
              <w:rPr>
                <w:sz w:val="22"/>
                <w:szCs w:val="22"/>
              </w:rPr>
              <w:t>.</w:t>
            </w:r>
          </w:p>
          <w:p w14:paraId="1DEA7D49" w14:textId="77777777" w:rsidR="00E21F7E" w:rsidRPr="006C445D" w:rsidRDefault="00E21F7E" w:rsidP="00E21F7E">
            <w:pPr>
              <w:pStyle w:val="a5"/>
              <w:rPr>
                <w:sz w:val="22"/>
                <w:szCs w:val="22"/>
              </w:rPr>
            </w:pPr>
            <w:r>
              <w:rPr>
                <w:sz w:val="22"/>
                <w:szCs w:val="22"/>
              </w:rPr>
              <w:t>4</w:t>
            </w:r>
            <w:r w:rsidRPr="006C445D">
              <w:rPr>
                <w:sz w:val="22"/>
                <w:szCs w:val="22"/>
              </w:rPr>
              <w:t xml:space="preserve">.5.Клиент самостоятельно обеспечивает конфиденциальность </w:t>
            </w:r>
            <w:proofErr w:type="spellStart"/>
            <w:r w:rsidRPr="006C445D">
              <w:rPr>
                <w:sz w:val="22"/>
                <w:szCs w:val="22"/>
                <w:lang w:val="en-US"/>
              </w:rPr>
              <w:t>ClientID</w:t>
            </w:r>
            <w:proofErr w:type="spellEnd"/>
            <w:r w:rsidRPr="006C445D">
              <w:rPr>
                <w:sz w:val="22"/>
                <w:szCs w:val="22"/>
              </w:rPr>
              <w:t xml:space="preserve">, </w:t>
            </w:r>
            <w:proofErr w:type="spellStart"/>
            <w:r w:rsidRPr="006C445D">
              <w:rPr>
                <w:sz w:val="22"/>
                <w:szCs w:val="22"/>
                <w:lang w:val="en-US"/>
              </w:rPr>
              <w:t>ClientSecret</w:t>
            </w:r>
            <w:proofErr w:type="spellEnd"/>
            <w:r w:rsidRPr="006C445D">
              <w:rPr>
                <w:sz w:val="22"/>
                <w:szCs w:val="22"/>
              </w:rPr>
              <w:t xml:space="preserve">, Закрытого ключа, полученного от УЦ, а также </w:t>
            </w:r>
            <w:r w:rsidRPr="006C445D">
              <w:rPr>
                <w:sz w:val="22"/>
                <w:szCs w:val="22"/>
                <w:lang w:val="en-US"/>
              </w:rPr>
              <w:t>A</w:t>
            </w:r>
            <w:proofErr w:type="spellStart"/>
            <w:r w:rsidRPr="006C445D">
              <w:rPr>
                <w:sz w:val="22"/>
                <w:szCs w:val="22"/>
              </w:rPr>
              <w:t>ccess</w:t>
            </w:r>
            <w:proofErr w:type="spellEnd"/>
            <w:r w:rsidRPr="006C445D">
              <w:rPr>
                <w:sz w:val="22"/>
                <w:szCs w:val="22"/>
              </w:rPr>
              <w:t xml:space="preserve"> </w:t>
            </w:r>
            <w:proofErr w:type="spellStart"/>
            <w:r w:rsidRPr="006C445D">
              <w:rPr>
                <w:sz w:val="22"/>
                <w:szCs w:val="22"/>
              </w:rPr>
              <w:t>token</w:t>
            </w:r>
            <w:proofErr w:type="spellEnd"/>
            <w:r w:rsidRPr="006C445D">
              <w:rPr>
                <w:sz w:val="22"/>
                <w:szCs w:val="22"/>
              </w:rPr>
              <w:t xml:space="preserve"> при использовании в информационных системах Клиента.</w:t>
            </w:r>
          </w:p>
        </w:tc>
      </w:tr>
      <w:tr w:rsidR="00E21F7E" w:rsidRPr="006C445D" w14:paraId="2171E559" w14:textId="77777777" w:rsidTr="004F7F9B">
        <w:tc>
          <w:tcPr>
            <w:tcW w:w="4786" w:type="dxa"/>
          </w:tcPr>
          <w:p w14:paraId="5335463F" w14:textId="77777777" w:rsidR="00E21F7E" w:rsidRPr="006C445D" w:rsidRDefault="00E21F7E" w:rsidP="00E21F7E">
            <w:pPr>
              <w:jc w:val="both"/>
              <w:rPr>
                <w:b/>
                <w:sz w:val="22"/>
                <w:szCs w:val="22"/>
                <w:lang w:val="kk-KZ"/>
              </w:rPr>
            </w:pPr>
          </w:p>
        </w:tc>
        <w:tc>
          <w:tcPr>
            <w:tcW w:w="284" w:type="dxa"/>
          </w:tcPr>
          <w:p w14:paraId="3DD4CFBB" w14:textId="77777777" w:rsidR="00E21F7E" w:rsidRPr="006C445D" w:rsidRDefault="00E21F7E" w:rsidP="00E21F7E">
            <w:pPr>
              <w:jc w:val="both"/>
              <w:rPr>
                <w:sz w:val="22"/>
                <w:szCs w:val="22"/>
                <w:lang w:val="kk-KZ"/>
              </w:rPr>
            </w:pPr>
          </w:p>
        </w:tc>
        <w:tc>
          <w:tcPr>
            <w:tcW w:w="4961" w:type="dxa"/>
          </w:tcPr>
          <w:p w14:paraId="2832018A" w14:textId="77777777" w:rsidR="00E21F7E" w:rsidRPr="006C445D" w:rsidRDefault="00E21F7E" w:rsidP="00E21F7E">
            <w:pPr>
              <w:jc w:val="both"/>
              <w:rPr>
                <w:color w:val="000000"/>
                <w:sz w:val="22"/>
                <w:szCs w:val="22"/>
              </w:rPr>
            </w:pPr>
          </w:p>
        </w:tc>
      </w:tr>
      <w:tr w:rsidR="00E21F7E" w:rsidRPr="006C445D" w14:paraId="5634A1D4" w14:textId="77777777" w:rsidTr="004F7F9B">
        <w:tc>
          <w:tcPr>
            <w:tcW w:w="4786" w:type="dxa"/>
          </w:tcPr>
          <w:p w14:paraId="2978557C" w14:textId="77777777" w:rsidR="00E21F7E" w:rsidRPr="006C445D" w:rsidRDefault="00E21F7E" w:rsidP="00E21F7E">
            <w:pPr>
              <w:jc w:val="both"/>
              <w:rPr>
                <w:sz w:val="22"/>
                <w:szCs w:val="22"/>
                <w:lang w:val="kk-KZ"/>
              </w:rPr>
            </w:pPr>
            <w:r>
              <w:rPr>
                <w:sz w:val="22"/>
                <w:szCs w:val="22"/>
                <w:lang w:val="kk-KZ"/>
              </w:rPr>
              <w:t>4.6. Қазақстан Республикасында қолма-қолсыз есеп айрысу тәртібін белгілейтін қолданыстағы нормативтік актілерге, осы Шартқа және оның Қосымшаларына сәйкес Клиенттің ақпараттық жүйесінде төлем құжаттарын қалыптастыруды қамтамасыз ету. Барлық жауапкершілік, оған қоса төлем құжаттары дұрыс ресімдемелмегені үшін келтірілуі мүмкін залал Клиентке жүктеледі.</w:t>
            </w:r>
          </w:p>
        </w:tc>
        <w:tc>
          <w:tcPr>
            <w:tcW w:w="284" w:type="dxa"/>
          </w:tcPr>
          <w:p w14:paraId="08743AD6" w14:textId="77777777" w:rsidR="00E21F7E" w:rsidRPr="006C445D" w:rsidRDefault="00E21F7E" w:rsidP="00E21F7E">
            <w:pPr>
              <w:jc w:val="both"/>
              <w:rPr>
                <w:sz w:val="22"/>
                <w:szCs w:val="22"/>
                <w:lang w:val="kk-KZ"/>
              </w:rPr>
            </w:pPr>
          </w:p>
        </w:tc>
        <w:tc>
          <w:tcPr>
            <w:tcW w:w="4961" w:type="dxa"/>
          </w:tcPr>
          <w:p w14:paraId="6E01CD7A" w14:textId="77777777" w:rsidR="00E21F7E" w:rsidRPr="006C445D" w:rsidRDefault="00E21F7E" w:rsidP="00E21F7E">
            <w:pPr>
              <w:pStyle w:val="a5"/>
              <w:rPr>
                <w:sz w:val="22"/>
                <w:szCs w:val="22"/>
              </w:rPr>
            </w:pPr>
            <w:r>
              <w:rPr>
                <w:sz w:val="22"/>
                <w:szCs w:val="22"/>
              </w:rPr>
              <w:t>4</w:t>
            </w:r>
            <w:r w:rsidRPr="006C445D">
              <w:rPr>
                <w:sz w:val="22"/>
                <w:szCs w:val="22"/>
              </w:rPr>
              <w:t xml:space="preserve">.6. Обеспечить формирование платежных документов в информационной системе Клиента в соответствии с действующими нормативными актами, определяющими порядок осуществления безналичных расчетов в Республике Казахстан, настоящим Договором и Приложениями к нему. </w:t>
            </w:r>
            <w:r w:rsidRPr="004F7F9B">
              <w:rPr>
                <w:sz w:val="22"/>
                <w:szCs w:val="22"/>
              </w:rPr>
              <w:t>Вся ответственность, включая возможный причиненный ущерб, за неправильное оформление платежных документов лежит на Клиенте.</w:t>
            </w:r>
          </w:p>
        </w:tc>
      </w:tr>
      <w:tr w:rsidR="00E21F7E" w:rsidRPr="006C445D" w14:paraId="4B3F5A03" w14:textId="77777777" w:rsidTr="00224D09">
        <w:trPr>
          <w:trHeight w:val="221"/>
        </w:trPr>
        <w:tc>
          <w:tcPr>
            <w:tcW w:w="4786" w:type="dxa"/>
          </w:tcPr>
          <w:p w14:paraId="3C311A0F" w14:textId="77777777" w:rsidR="00E21F7E" w:rsidRPr="006C445D" w:rsidRDefault="00E21F7E" w:rsidP="00E21F7E">
            <w:pPr>
              <w:jc w:val="both"/>
              <w:rPr>
                <w:sz w:val="22"/>
                <w:szCs w:val="22"/>
                <w:lang w:val="kk-KZ"/>
              </w:rPr>
            </w:pPr>
          </w:p>
        </w:tc>
        <w:tc>
          <w:tcPr>
            <w:tcW w:w="284" w:type="dxa"/>
          </w:tcPr>
          <w:p w14:paraId="42C17556" w14:textId="77777777" w:rsidR="00E21F7E" w:rsidRPr="006C445D" w:rsidRDefault="00E21F7E" w:rsidP="00E21F7E">
            <w:pPr>
              <w:jc w:val="both"/>
              <w:rPr>
                <w:sz w:val="22"/>
                <w:szCs w:val="22"/>
              </w:rPr>
            </w:pPr>
          </w:p>
        </w:tc>
        <w:tc>
          <w:tcPr>
            <w:tcW w:w="4961" w:type="dxa"/>
          </w:tcPr>
          <w:p w14:paraId="12BF2D73" w14:textId="77777777" w:rsidR="00E21F7E" w:rsidRPr="006C445D" w:rsidRDefault="00E21F7E" w:rsidP="00E21F7E">
            <w:pPr>
              <w:pStyle w:val="a5"/>
              <w:rPr>
                <w:sz w:val="22"/>
                <w:szCs w:val="22"/>
              </w:rPr>
            </w:pPr>
          </w:p>
        </w:tc>
      </w:tr>
      <w:tr w:rsidR="00E21F7E" w:rsidRPr="006C445D" w14:paraId="14704084" w14:textId="77777777" w:rsidTr="004F7F9B">
        <w:tc>
          <w:tcPr>
            <w:tcW w:w="4786" w:type="dxa"/>
          </w:tcPr>
          <w:p w14:paraId="586CF8A2" w14:textId="77777777" w:rsidR="00E21F7E" w:rsidRDefault="00E21F7E" w:rsidP="00E21F7E">
            <w:pPr>
              <w:jc w:val="both"/>
              <w:rPr>
                <w:color w:val="000000"/>
                <w:sz w:val="22"/>
                <w:szCs w:val="22"/>
                <w:lang w:val="kk-KZ"/>
              </w:rPr>
            </w:pPr>
            <w:r>
              <w:rPr>
                <w:sz w:val="22"/>
                <w:szCs w:val="22"/>
                <w:lang w:val="kk-KZ"/>
              </w:rPr>
              <w:t xml:space="preserve">4.7. Банктің </w:t>
            </w:r>
            <w:r w:rsidRPr="00944EEA">
              <w:rPr>
                <w:color w:val="000000"/>
                <w:sz w:val="22"/>
                <w:szCs w:val="22"/>
                <w:lang w:val="en-US"/>
              </w:rPr>
              <w:t>API</w:t>
            </w:r>
            <w:r>
              <w:rPr>
                <w:color w:val="000000"/>
                <w:sz w:val="22"/>
                <w:szCs w:val="22"/>
                <w:lang w:val="kk-KZ"/>
              </w:rPr>
              <w:t xml:space="preserve"> сервисін пайдалануға байланысты барлық ақпараттың, соның ішінде жүйені күйге келтіруге қатысты ақпараттың, сонымен қатар осы Шартты орындауға байланысты өзге ақпараттың конфиденциалдылығын сақтау.</w:t>
            </w:r>
          </w:p>
          <w:p w14:paraId="678B4CFE" w14:textId="77777777" w:rsidR="00E21F7E" w:rsidRPr="006C445D" w:rsidRDefault="00E21F7E" w:rsidP="00E21F7E">
            <w:pPr>
              <w:jc w:val="both"/>
              <w:rPr>
                <w:sz w:val="22"/>
                <w:szCs w:val="22"/>
                <w:lang w:val="kk-KZ"/>
              </w:rPr>
            </w:pPr>
            <w:r>
              <w:rPr>
                <w:color w:val="000000"/>
                <w:sz w:val="22"/>
                <w:szCs w:val="22"/>
                <w:lang w:val="kk-KZ"/>
              </w:rPr>
              <w:t xml:space="preserve">4.8. </w:t>
            </w:r>
            <w:r>
              <w:rPr>
                <w:sz w:val="22"/>
                <w:szCs w:val="22"/>
                <w:lang w:val="kk-KZ"/>
              </w:rPr>
              <w:t xml:space="preserve">Банктің </w:t>
            </w:r>
            <w:r w:rsidRPr="008E7E73">
              <w:rPr>
                <w:color w:val="000000"/>
                <w:sz w:val="22"/>
                <w:szCs w:val="22"/>
                <w:lang w:val="kk-KZ"/>
              </w:rPr>
              <w:t>API</w:t>
            </w:r>
            <w:r>
              <w:rPr>
                <w:color w:val="000000"/>
                <w:sz w:val="22"/>
                <w:szCs w:val="22"/>
                <w:lang w:val="kk-KZ"/>
              </w:rPr>
              <w:t xml:space="preserve"> сервисін пайдалану арқылы алынған деректерді, соның ішінде банктік құпияны және дербес деректерді қамтитын деректерді қорғауды қамтамасыз ету.</w:t>
            </w:r>
          </w:p>
        </w:tc>
        <w:tc>
          <w:tcPr>
            <w:tcW w:w="284" w:type="dxa"/>
          </w:tcPr>
          <w:p w14:paraId="6615ACEC" w14:textId="77777777" w:rsidR="00E21F7E" w:rsidRPr="008E7E73" w:rsidRDefault="00E21F7E" w:rsidP="00E21F7E">
            <w:pPr>
              <w:jc w:val="both"/>
              <w:rPr>
                <w:sz w:val="22"/>
                <w:szCs w:val="22"/>
                <w:lang w:val="kk-KZ"/>
              </w:rPr>
            </w:pPr>
          </w:p>
        </w:tc>
        <w:tc>
          <w:tcPr>
            <w:tcW w:w="4961" w:type="dxa"/>
          </w:tcPr>
          <w:p w14:paraId="6897D537" w14:textId="77777777" w:rsidR="00E21F7E" w:rsidRDefault="00E21F7E" w:rsidP="00E21F7E">
            <w:pPr>
              <w:jc w:val="both"/>
              <w:rPr>
                <w:sz w:val="22"/>
                <w:szCs w:val="22"/>
              </w:rPr>
            </w:pPr>
            <w:r>
              <w:rPr>
                <w:sz w:val="22"/>
                <w:szCs w:val="22"/>
              </w:rPr>
              <w:t>4</w:t>
            </w:r>
            <w:r w:rsidRPr="006C445D">
              <w:rPr>
                <w:sz w:val="22"/>
                <w:szCs w:val="22"/>
              </w:rPr>
              <w:t xml:space="preserve">.7. Сохранять конфиденциальность всей информации, связанной с использованием </w:t>
            </w:r>
            <w:r w:rsidRPr="006C445D">
              <w:rPr>
                <w:color w:val="000000"/>
                <w:sz w:val="22"/>
                <w:szCs w:val="22"/>
              </w:rPr>
              <w:t xml:space="preserve">сервисов </w:t>
            </w:r>
            <w:r w:rsidRPr="006C445D">
              <w:rPr>
                <w:color w:val="000000"/>
                <w:sz w:val="22"/>
                <w:szCs w:val="22"/>
                <w:lang w:val="en-US"/>
              </w:rPr>
              <w:t>API</w:t>
            </w:r>
            <w:r w:rsidRPr="006C445D">
              <w:rPr>
                <w:color w:val="000000"/>
                <w:sz w:val="22"/>
                <w:szCs w:val="22"/>
              </w:rPr>
              <w:t xml:space="preserve"> Банка</w:t>
            </w:r>
            <w:r w:rsidRPr="006C445D">
              <w:rPr>
                <w:sz w:val="22"/>
                <w:szCs w:val="22"/>
              </w:rPr>
              <w:t xml:space="preserve">, в том числе </w:t>
            </w:r>
            <w:r w:rsidRPr="006C445D">
              <w:rPr>
                <w:sz w:val="22"/>
                <w:szCs w:val="22"/>
                <w:lang w:val="kk-KZ"/>
              </w:rPr>
              <w:t xml:space="preserve">информацию о настройках ситемы, </w:t>
            </w:r>
            <w:r w:rsidRPr="006C445D">
              <w:rPr>
                <w:sz w:val="22"/>
                <w:szCs w:val="22"/>
              </w:rPr>
              <w:t>а также иную информацию, связанную с исполнением настоящего Договора.</w:t>
            </w:r>
          </w:p>
          <w:p w14:paraId="23DB8602" w14:textId="77777777" w:rsidR="00E21F7E" w:rsidRPr="006C445D" w:rsidRDefault="00E21F7E" w:rsidP="00E21F7E">
            <w:pPr>
              <w:jc w:val="both"/>
              <w:rPr>
                <w:sz w:val="22"/>
                <w:szCs w:val="22"/>
              </w:rPr>
            </w:pPr>
          </w:p>
          <w:p w14:paraId="37B0CB33" w14:textId="77777777" w:rsidR="00E21F7E" w:rsidRPr="006C445D" w:rsidRDefault="00E21F7E" w:rsidP="00E21F7E">
            <w:pPr>
              <w:jc w:val="both"/>
              <w:rPr>
                <w:sz w:val="22"/>
                <w:szCs w:val="22"/>
              </w:rPr>
            </w:pPr>
            <w:r>
              <w:rPr>
                <w:sz w:val="22"/>
                <w:szCs w:val="22"/>
              </w:rPr>
              <w:t>4</w:t>
            </w:r>
            <w:r w:rsidRPr="006C445D">
              <w:rPr>
                <w:sz w:val="22"/>
                <w:szCs w:val="22"/>
              </w:rPr>
              <w:t xml:space="preserve">.8.Обеспечить защиту полученных данных с использованием </w:t>
            </w:r>
            <w:r w:rsidRPr="006C445D">
              <w:rPr>
                <w:color w:val="000000"/>
                <w:sz w:val="22"/>
                <w:szCs w:val="22"/>
              </w:rPr>
              <w:t xml:space="preserve">сервисов </w:t>
            </w:r>
            <w:r w:rsidRPr="006C445D">
              <w:rPr>
                <w:color w:val="000000"/>
                <w:sz w:val="22"/>
                <w:szCs w:val="22"/>
                <w:lang w:val="en-US"/>
              </w:rPr>
              <w:t>API</w:t>
            </w:r>
            <w:r w:rsidRPr="006C445D">
              <w:rPr>
                <w:color w:val="000000"/>
                <w:sz w:val="22"/>
                <w:szCs w:val="22"/>
              </w:rPr>
              <w:t xml:space="preserve"> Банка</w:t>
            </w:r>
            <w:r w:rsidRPr="006C445D">
              <w:rPr>
                <w:sz w:val="22"/>
                <w:szCs w:val="22"/>
              </w:rPr>
              <w:t>, в том числе данных содержащих банковскую тайну и персональные данные.</w:t>
            </w:r>
          </w:p>
        </w:tc>
      </w:tr>
      <w:tr w:rsidR="00E21F7E" w:rsidRPr="006C445D" w14:paraId="39CA9017" w14:textId="77777777" w:rsidTr="004F7F9B">
        <w:tc>
          <w:tcPr>
            <w:tcW w:w="4786" w:type="dxa"/>
          </w:tcPr>
          <w:p w14:paraId="3167CB64" w14:textId="77777777" w:rsidR="00E21F7E" w:rsidRPr="006C445D" w:rsidRDefault="00E21F7E" w:rsidP="00E21F7E">
            <w:pPr>
              <w:jc w:val="both"/>
              <w:rPr>
                <w:sz w:val="22"/>
                <w:szCs w:val="22"/>
                <w:lang w:val="kk-KZ"/>
              </w:rPr>
            </w:pPr>
          </w:p>
        </w:tc>
        <w:tc>
          <w:tcPr>
            <w:tcW w:w="284" w:type="dxa"/>
          </w:tcPr>
          <w:p w14:paraId="75F28115" w14:textId="77777777" w:rsidR="00E21F7E" w:rsidRPr="006C445D" w:rsidRDefault="00E21F7E" w:rsidP="00E21F7E">
            <w:pPr>
              <w:jc w:val="both"/>
              <w:rPr>
                <w:sz w:val="22"/>
                <w:szCs w:val="22"/>
                <w:lang w:val="kk-KZ"/>
              </w:rPr>
            </w:pPr>
          </w:p>
        </w:tc>
        <w:tc>
          <w:tcPr>
            <w:tcW w:w="4961" w:type="dxa"/>
          </w:tcPr>
          <w:p w14:paraId="734F06F3" w14:textId="77777777" w:rsidR="00E21F7E" w:rsidRPr="004F7F9B" w:rsidRDefault="00E21F7E" w:rsidP="00E21F7E">
            <w:pPr>
              <w:jc w:val="both"/>
              <w:rPr>
                <w:sz w:val="22"/>
                <w:szCs w:val="22"/>
                <w:lang w:val="kk-KZ"/>
              </w:rPr>
            </w:pPr>
          </w:p>
        </w:tc>
      </w:tr>
      <w:tr w:rsidR="00E21F7E" w:rsidRPr="006C445D" w14:paraId="4756139A" w14:textId="77777777" w:rsidTr="004F7F9B">
        <w:tc>
          <w:tcPr>
            <w:tcW w:w="4786" w:type="dxa"/>
          </w:tcPr>
          <w:p w14:paraId="2B0686EB" w14:textId="77777777" w:rsidR="00E21F7E" w:rsidRPr="00224D09" w:rsidRDefault="00E21F7E" w:rsidP="00E21F7E">
            <w:pPr>
              <w:tabs>
                <w:tab w:val="left" w:pos="5580"/>
              </w:tabs>
              <w:jc w:val="both"/>
              <w:rPr>
                <w:sz w:val="22"/>
                <w:szCs w:val="22"/>
                <w:lang w:val="kk-KZ"/>
              </w:rPr>
            </w:pPr>
            <w:r w:rsidRPr="00224D09">
              <w:rPr>
                <w:sz w:val="22"/>
                <w:szCs w:val="22"/>
                <w:lang w:val="kk-KZ"/>
              </w:rPr>
              <w:t xml:space="preserve">5.9. Келесі жағдайларда: </w:t>
            </w:r>
          </w:p>
          <w:p w14:paraId="3472A091" w14:textId="77777777" w:rsidR="00E21F7E" w:rsidRDefault="00E21F7E" w:rsidP="00E21F7E">
            <w:pPr>
              <w:pStyle w:val="af3"/>
              <w:numPr>
                <w:ilvl w:val="0"/>
                <w:numId w:val="6"/>
              </w:numPr>
              <w:tabs>
                <w:tab w:val="clear" w:pos="720"/>
                <w:tab w:val="num" w:pos="176"/>
                <w:tab w:val="left" w:pos="5580"/>
              </w:tabs>
              <w:spacing w:line="240" w:lineRule="auto"/>
              <w:ind w:left="0" w:firstLine="34"/>
              <w:jc w:val="both"/>
              <w:rPr>
                <w:rFonts w:ascii="Times New Roman" w:hAnsi="Times New Roman"/>
                <w:lang w:val="kk-KZ"/>
              </w:rPr>
            </w:pPr>
            <w:r w:rsidRPr="00224D09">
              <w:rPr>
                <w:rFonts w:ascii="Times New Roman" w:hAnsi="Times New Roman"/>
                <w:lang w:val="kk-KZ"/>
              </w:rPr>
              <w:t>заңсыз жүргізілген төлем анықталған немесе Клиенттің шотын (шоттарын) заңсыз пайдалануға қатысты күдік туындаған кезде;</w:t>
            </w:r>
          </w:p>
          <w:p w14:paraId="2C86A12F" w14:textId="77777777" w:rsidR="00E21F7E" w:rsidRDefault="00E21F7E" w:rsidP="00E21F7E">
            <w:pPr>
              <w:pStyle w:val="af3"/>
              <w:numPr>
                <w:ilvl w:val="0"/>
                <w:numId w:val="6"/>
              </w:numPr>
              <w:tabs>
                <w:tab w:val="clear" w:pos="720"/>
                <w:tab w:val="num" w:pos="176"/>
                <w:tab w:val="left" w:pos="5580"/>
              </w:tabs>
              <w:spacing w:line="240" w:lineRule="auto"/>
              <w:ind w:left="0" w:firstLine="34"/>
              <w:jc w:val="both"/>
              <w:rPr>
                <w:rFonts w:ascii="Times New Roman" w:hAnsi="Times New Roman"/>
                <w:lang w:val="kk-KZ"/>
              </w:rPr>
            </w:pPr>
            <w:r w:rsidRPr="00224D09">
              <w:rPr>
                <w:rFonts w:ascii="Times New Roman" w:hAnsi="Times New Roman"/>
                <w:lang w:val="kk-KZ"/>
              </w:rPr>
              <w:t>Тіркеу куәлігі қайта шығарылған жағдайда;</w:t>
            </w:r>
          </w:p>
          <w:p w14:paraId="43E25EFE" w14:textId="77777777" w:rsidR="00E21F7E" w:rsidRPr="00224D09" w:rsidRDefault="00E21F7E" w:rsidP="00E21F7E">
            <w:pPr>
              <w:pStyle w:val="af3"/>
              <w:numPr>
                <w:ilvl w:val="0"/>
                <w:numId w:val="6"/>
              </w:numPr>
              <w:tabs>
                <w:tab w:val="clear" w:pos="720"/>
                <w:tab w:val="num" w:pos="176"/>
                <w:tab w:val="left" w:pos="5580"/>
              </w:tabs>
              <w:spacing w:line="240" w:lineRule="auto"/>
              <w:ind w:left="0" w:firstLine="34"/>
              <w:jc w:val="both"/>
              <w:rPr>
                <w:rFonts w:ascii="Times New Roman" w:hAnsi="Times New Roman"/>
                <w:lang w:val="kk-KZ"/>
              </w:rPr>
            </w:pPr>
            <w:r w:rsidRPr="008E7E73">
              <w:rPr>
                <w:rFonts w:ascii="Times New Roman" w:hAnsi="Times New Roman"/>
                <w:lang w:val="kk-KZ"/>
              </w:rPr>
              <w:t>API</w:t>
            </w:r>
            <w:r w:rsidRPr="00224D09">
              <w:rPr>
                <w:rFonts w:ascii="Times New Roman" w:hAnsi="Times New Roman"/>
                <w:lang w:val="kk-KZ"/>
              </w:rPr>
              <w:t xml:space="preserve">  сервистерін қосу / пайдалану кезінде байланысқан немесе тіркелген тұлғаларға ісер ететін Клиенттің ұйымы ішіндегі кез келген кадрлық орын ауыстыру жағдайларында дереу, кез келген қолжетімді әдістермен Банкке хабарлау.</w:t>
            </w:r>
          </w:p>
        </w:tc>
        <w:tc>
          <w:tcPr>
            <w:tcW w:w="284" w:type="dxa"/>
          </w:tcPr>
          <w:p w14:paraId="5E6304B9" w14:textId="77777777" w:rsidR="00E21F7E" w:rsidRPr="006C445D" w:rsidRDefault="00E21F7E" w:rsidP="00E21F7E">
            <w:pPr>
              <w:jc w:val="both"/>
              <w:rPr>
                <w:sz w:val="22"/>
                <w:szCs w:val="22"/>
                <w:lang w:val="kk-KZ"/>
              </w:rPr>
            </w:pPr>
          </w:p>
        </w:tc>
        <w:tc>
          <w:tcPr>
            <w:tcW w:w="4961" w:type="dxa"/>
          </w:tcPr>
          <w:p w14:paraId="17B90DDE" w14:textId="77777777" w:rsidR="00E21F7E" w:rsidRPr="006C445D" w:rsidRDefault="00E21F7E" w:rsidP="00E21F7E">
            <w:pPr>
              <w:pStyle w:val="a5"/>
              <w:rPr>
                <w:sz w:val="22"/>
                <w:szCs w:val="22"/>
              </w:rPr>
            </w:pPr>
            <w:r>
              <w:rPr>
                <w:sz w:val="22"/>
                <w:szCs w:val="22"/>
              </w:rPr>
              <w:t>4</w:t>
            </w:r>
            <w:r w:rsidRPr="006C445D">
              <w:rPr>
                <w:sz w:val="22"/>
                <w:szCs w:val="22"/>
              </w:rPr>
              <w:t xml:space="preserve">.9. Незамедлительно, любыми доступными способами информировать Банк: </w:t>
            </w:r>
          </w:p>
          <w:p w14:paraId="3155BD44" w14:textId="77777777" w:rsidR="00E21F7E" w:rsidRPr="006C445D" w:rsidRDefault="00E21F7E" w:rsidP="00E21F7E">
            <w:pPr>
              <w:pStyle w:val="a5"/>
              <w:numPr>
                <w:ilvl w:val="0"/>
                <w:numId w:val="7"/>
              </w:numPr>
              <w:tabs>
                <w:tab w:val="left" w:pos="317"/>
              </w:tabs>
              <w:ind w:left="0" w:firstLine="33"/>
              <w:rPr>
                <w:sz w:val="22"/>
                <w:szCs w:val="22"/>
              </w:rPr>
            </w:pPr>
            <w:r w:rsidRPr="006C445D">
              <w:rPr>
                <w:sz w:val="22"/>
                <w:szCs w:val="22"/>
              </w:rPr>
              <w:t>при обнаружении несанкционированного платежа, либо подозрениях на несанкционированный доступ к счету(</w:t>
            </w:r>
            <w:r w:rsidRPr="006C445D">
              <w:rPr>
                <w:b/>
                <w:sz w:val="22"/>
                <w:szCs w:val="22"/>
              </w:rPr>
              <w:t>-</w:t>
            </w:r>
            <w:r w:rsidRPr="006C445D">
              <w:rPr>
                <w:sz w:val="22"/>
                <w:szCs w:val="22"/>
              </w:rPr>
              <w:t>ам) и/или приложению Клиента;</w:t>
            </w:r>
          </w:p>
          <w:p w14:paraId="414A9559" w14:textId="77777777" w:rsidR="00E21F7E" w:rsidRPr="006C445D" w:rsidRDefault="00E21F7E" w:rsidP="00E21F7E">
            <w:pPr>
              <w:pStyle w:val="a5"/>
              <w:numPr>
                <w:ilvl w:val="0"/>
                <w:numId w:val="7"/>
              </w:numPr>
              <w:tabs>
                <w:tab w:val="left" w:pos="317"/>
              </w:tabs>
              <w:ind w:left="0" w:firstLine="33"/>
              <w:rPr>
                <w:sz w:val="22"/>
                <w:szCs w:val="22"/>
              </w:rPr>
            </w:pPr>
            <w:r w:rsidRPr="006C445D">
              <w:rPr>
                <w:sz w:val="22"/>
                <w:szCs w:val="22"/>
              </w:rPr>
              <w:t>в случае перевыпуска Регистрационного свидетельства;</w:t>
            </w:r>
          </w:p>
          <w:p w14:paraId="65504149" w14:textId="77777777" w:rsidR="00E21F7E" w:rsidRPr="006C445D" w:rsidRDefault="00E21F7E" w:rsidP="00E21F7E">
            <w:pPr>
              <w:pStyle w:val="a5"/>
              <w:numPr>
                <w:ilvl w:val="0"/>
                <w:numId w:val="7"/>
              </w:numPr>
              <w:tabs>
                <w:tab w:val="left" w:pos="317"/>
              </w:tabs>
              <w:ind w:left="0" w:firstLine="33"/>
              <w:rPr>
                <w:sz w:val="22"/>
                <w:szCs w:val="22"/>
              </w:rPr>
            </w:pPr>
            <w:r w:rsidRPr="006C445D">
              <w:rPr>
                <w:sz w:val="22"/>
                <w:szCs w:val="22"/>
              </w:rPr>
              <w:t xml:space="preserve">в случае любых кадровых перестановок внутри организации Клиента, затрагивающих лиц, связанных и зарегистрированных при подключении/использовании сервисов </w:t>
            </w:r>
            <w:r w:rsidRPr="006C445D">
              <w:rPr>
                <w:sz w:val="22"/>
                <w:szCs w:val="22"/>
                <w:lang w:val="en-US"/>
              </w:rPr>
              <w:t>API</w:t>
            </w:r>
            <w:r w:rsidRPr="006C445D">
              <w:rPr>
                <w:sz w:val="22"/>
                <w:szCs w:val="22"/>
              </w:rPr>
              <w:t>.</w:t>
            </w:r>
          </w:p>
          <w:p w14:paraId="52E57213" w14:textId="77777777" w:rsidR="00E21F7E" w:rsidRPr="006C445D" w:rsidRDefault="00E21F7E" w:rsidP="00E21F7E">
            <w:pPr>
              <w:pStyle w:val="a5"/>
              <w:tabs>
                <w:tab w:val="left" w:pos="317"/>
              </w:tabs>
              <w:rPr>
                <w:sz w:val="22"/>
                <w:szCs w:val="22"/>
              </w:rPr>
            </w:pPr>
          </w:p>
        </w:tc>
      </w:tr>
      <w:tr w:rsidR="00E21F7E" w:rsidRPr="006C445D" w14:paraId="214B94CD" w14:textId="77777777" w:rsidTr="004F7F9B">
        <w:tc>
          <w:tcPr>
            <w:tcW w:w="4786" w:type="dxa"/>
          </w:tcPr>
          <w:p w14:paraId="4C3AC679" w14:textId="77777777" w:rsidR="00E21F7E" w:rsidRPr="006C445D" w:rsidRDefault="00E21F7E" w:rsidP="00E21F7E">
            <w:pPr>
              <w:jc w:val="both"/>
              <w:rPr>
                <w:sz w:val="22"/>
                <w:szCs w:val="22"/>
                <w:lang w:val="kk-KZ"/>
              </w:rPr>
            </w:pPr>
            <w:r>
              <w:rPr>
                <w:sz w:val="22"/>
                <w:szCs w:val="22"/>
                <w:lang w:val="kk-KZ"/>
              </w:rPr>
              <w:t xml:space="preserve">4.10. Банктің </w:t>
            </w:r>
            <w:r w:rsidRPr="00944EEA">
              <w:rPr>
                <w:sz w:val="22"/>
                <w:szCs w:val="22"/>
                <w:lang w:val="en-US"/>
              </w:rPr>
              <w:t>API</w:t>
            </w:r>
            <w:r>
              <w:rPr>
                <w:sz w:val="22"/>
                <w:szCs w:val="22"/>
                <w:lang w:val="kk-KZ"/>
              </w:rPr>
              <w:t xml:space="preserve"> сервистерін тек осы Шартта көзделген мақсаттарда пайдалану.</w:t>
            </w:r>
          </w:p>
        </w:tc>
        <w:tc>
          <w:tcPr>
            <w:tcW w:w="284" w:type="dxa"/>
          </w:tcPr>
          <w:p w14:paraId="05DCED66" w14:textId="77777777" w:rsidR="00E21F7E" w:rsidRPr="006C445D" w:rsidRDefault="00E21F7E" w:rsidP="00E21F7E">
            <w:pPr>
              <w:jc w:val="both"/>
              <w:rPr>
                <w:sz w:val="22"/>
                <w:szCs w:val="22"/>
                <w:lang w:val="kk-KZ"/>
              </w:rPr>
            </w:pPr>
          </w:p>
        </w:tc>
        <w:tc>
          <w:tcPr>
            <w:tcW w:w="4961" w:type="dxa"/>
          </w:tcPr>
          <w:p w14:paraId="078C0294" w14:textId="77777777" w:rsidR="00E21F7E" w:rsidRPr="006C445D" w:rsidRDefault="00E21F7E" w:rsidP="00E21F7E">
            <w:pPr>
              <w:jc w:val="both"/>
              <w:rPr>
                <w:sz w:val="22"/>
                <w:szCs w:val="22"/>
              </w:rPr>
            </w:pPr>
            <w:r>
              <w:rPr>
                <w:sz w:val="22"/>
                <w:szCs w:val="22"/>
              </w:rPr>
              <w:t>4</w:t>
            </w:r>
            <w:r w:rsidRPr="006C445D">
              <w:rPr>
                <w:sz w:val="22"/>
                <w:szCs w:val="22"/>
              </w:rPr>
              <w:t xml:space="preserve">.10. Использовать </w:t>
            </w:r>
            <w:r w:rsidRPr="006C445D">
              <w:rPr>
                <w:color w:val="000000"/>
                <w:sz w:val="22"/>
                <w:szCs w:val="22"/>
              </w:rPr>
              <w:t xml:space="preserve">сервисы </w:t>
            </w:r>
            <w:r w:rsidRPr="006C445D">
              <w:rPr>
                <w:color w:val="000000"/>
                <w:sz w:val="22"/>
                <w:szCs w:val="22"/>
                <w:lang w:val="en-US"/>
              </w:rPr>
              <w:t>API</w:t>
            </w:r>
            <w:r w:rsidRPr="006C445D">
              <w:rPr>
                <w:color w:val="000000"/>
                <w:sz w:val="22"/>
                <w:szCs w:val="22"/>
              </w:rPr>
              <w:t xml:space="preserve"> Банка</w:t>
            </w:r>
            <w:r w:rsidRPr="006C445D">
              <w:rPr>
                <w:sz w:val="22"/>
                <w:szCs w:val="22"/>
              </w:rPr>
              <w:t xml:space="preserve"> только в целях, предусмотренных настоящим Договором. </w:t>
            </w:r>
          </w:p>
        </w:tc>
      </w:tr>
      <w:tr w:rsidR="00E21F7E" w:rsidRPr="006C445D" w14:paraId="573E8473" w14:textId="77777777" w:rsidTr="004F7F9B">
        <w:tc>
          <w:tcPr>
            <w:tcW w:w="4786" w:type="dxa"/>
          </w:tcPr>
          <w:p w14:paraId="6B983651" w14:textId="77777777" w:rsidR="00E21F7E" w:rsidRPr="006C445D" w:rsidRDefault="00E21F7E" w:rsidP="00E21F7E">
            <w:pPr>
              <w:jc w:val="both"/>
              <w:rPr>
                <w:sz w:val="22"/>
                <w:szCs w:val="22"/>
                <w:lang w:val="kk-KZ"/>
              </w:rPr>
            </w:pPr>
            <w:r>
              <w:rPr>
                <w:sz w:val="22"/>
                <w:szCs w:val="22"/>
                <w:lang w:val="kk-KZ"/>
              </w:rPr>
              <w:t xml:space="preserve">4.11. </w:t>
            </w:r>
            <w:hyperlink r:id="rId17" w:history="1">
              <w:r w:rsidRPr="00944EEA">
                <w:rPr>
                  <w:rStyle w:val="af1"/>
                  <w:sz w:val="22"/>
                  <w:szCs w:val="22"/>
                </w:rPr>
                <w:t>www.bcc.kz</w:t>
              </w:r>
            </w:hyperlink>
            <w:r w:rsidRPr="00944EEA">
              <w:rPr>
                <w:sz w:val="22"/>
                <w:szCs w:val="22"/>
              </w:rPr>
              <w:t xml:space="preserve">, </w:t>
            </w:r>
            <w:hyperlink r:id="rId18" w:history="1">
              <w:r w:rsidRPr="00FC4BB3">
                <w:rPr>
                  <w:rStyle w:val="af1"/>
                  <w:sz w:val="22"/>
                  <w:szCs w:val="22"/>
                </w:rPr>
                <w:t>https://developer.bcc.kz</w:t>
              </w:r>
            </w:hyperlink>
            <w:r>
              <w:rPr>
                <w:rStyle w:val="af1"/>
                <w:sz w:val="22"/>
                <w:szCs w:val="22"/>
                <w:lang w:val="kk-KZ"/>
              </w:rPr>
              <w:t xml:space="preserve"> </w:t>
            </w:r>
            <w:r>
              <w:rPr>
                <w:sz w:val="22"/>
                <w:szCs w:val="22"/>
                <w:lang w:val="kk-KZ"/>
              </w:rPr>
              <w:t>сыртқы сайтында орналастырылған нұсқаулыққа сәйкес қызметті пайдалануды жүзеге асыру.</w:t>
            </w:r>
          </w:p>
        </w:tc>
        <w:tc>
          <w:tcPr>
            <w:tcW w:w="284" w:type="dxa"/>
          </w:tcPr>
          <w:p w14:paraId="4968A3F5" w14:textId="77777777" w:rsidR="00E21F7E" w:rsidRPr="006C445D" w:rsidRDefault="00E21F7E" w:rsidP="00E21F7E">
            <w:pPr>
              <w:jc w:val="both"/>
              <w:rPr>
                <w:sz w:val="22"/>
                <w:szCs w:val="22"/>
              </w:rPr>
            </w:pPr>
          </w:p>
        </w:tc>
        <w:tc>
          <w:tcPr>
            <w:tcW w:w="4961" w:type="dxa"/>
          </w:tcPr>
          <w:p w14:paraId="4E66C273" w14:textId="77777777" w:rsidR="00E21F7E" w:rsidRPr="006C445D" w:rsidRDefault="00E21F7E" w:rsidP="00E21F7E">
            <w:pPr>
              <w:jc w:val="both"/>
              <w:rPr>
                <w:sz w:val="22"/>
                <w:szCs w:val="22"/>
              </w:rPr>
            </w:pPr>
            <w:r>
              <w:rPr>
                <w:sz w:val="22"/>
                <w:szCs w:val="22"/>
              </w:rPr>
              <w:t>4</w:t>
            </w:r>
            <w:r w:rsidRPr="006C445D">
              <w:rPr>
                <w:sz w:val="22"/>
                <w:szCs w:val="22"/>
              </w:rPr>
              <w:t xml:space="preserve">.11. Осуществлять использование </w:t>
            </w:r>
            <w:r w:rsidRPr="006C445D">
              <w:rPr>
                <w:sz w:val="22"/>
                <w:szCs w:val="22"/>
                <w:lang w:val="kk-KZ"/>
              </w:rPr>
              <w:t xml:space="preserve">услуги в соответсвии с инструкцией, размещенной на внешнем сайте </w:t>
            </w:r>
            <w:r w:rsidR="000B7C0F">
              <w:fldChar w:fldCharType="begin"/>
            </w:r>
            <w:r w:rsidR="000B7C0F">
              <w:instrText xml:space="preserve"> HYPERLINK "http://www.bcc.kz" </w:instrText>
            </w:r>
            <w:r w:rsidR="000B7C0F">
              <w:fldChar w:fldCharType="separate"/>
            </w:r>
            <w:r w:rsidRPr="006C445D">
              <w:rPr>
                <w:rStyle w:val="af1"/>
                <w:sz w:val="22"/>
                <w:szCs w:val="22"/>
              </w:rPr>
              <w:t>www.bcc.kz</w:t>
            </w:r>
            <w:r w:rsidR="000B7C0F">
              <w:rPr>
                <w:rStyle w:val="af1"/>
                <w:sz w:val="22"/>
                <w:szCs w:val="22"/>
              </w:rPr>
              <w:fldChar w:fldCharType="end"/>
            </w:r>
            <w:r w:rsidRPr="006C445D">
              <w:t xml:space="preserve">, </w:t>
            </w:r>
            <w:r w:rsidRPr="004F7F9B">
              <w:rPr>
                <w:rStyle w:val="af1"/>
              </w:rPr>
              <w:t>https://developer.bcc.kz</w:t>
            </w:r>
            <w:r w:rsidRPr="006C445D">
              <w:rPr>
                <w:sz w:val="22"/>
                <w:szCs w:val="22"/>
              </w:rPr>
              <w:t>.</w:t>
            </w:r>
          </w:p>
        </w:tc>
      </w:tr>
      <w:tr w:rsidR="00E21F7E" w:rsidRPr="006C445D" w14:paraId="2B9E0138" w14:textId="77777777" w:rsidTr="004F7F9B">
        <w:tc>
          <w:tcPr>
            <w:tcW w:w="4786" w:type="dxa"/>
          </w:tcPr>
          <w:p w14:paraId="146C2558" w14:textId="77777777" w:rsidR="00E21F7E" w:rsidRPr="006C445D" w:rsidRDefault="00E21F7E" w:rsidP="00E21F7E">
            <w:pPr>
              <w:jc w:val="both"/>
              <w:rPr>
                <w:sz w:val="22"/>
                <w:szCs w:val="22"/>
                <w:lang w:val="kk-KZ"/>
              </w:rPr>
            </w:pPr>
            <w:r>
              <w:rPr>
                <w:sz w:val="22"/>
                <w:szCs w:val="22"/>
                <w:lang w:val="kk-KZ"/>
              </w:rPr>
              <w:t>4.12. Банктің қолданыстағы тарифтеріне сәйкес Банкке тиесілі барлық сомаларды төлеу.</w:t>
            </w:r>
          </w:p>
        </w:tc>
        <w:tc>
          <w:tcPr>
            <w:tcW w:w="284" w:type="dxa"/>
          </w:tcPr>
          <w:p w14:paraId="13E15439" w14:textId="77777777" w:rsidR="00E21F7E" w:rsidRPr="006C445D" w:rsidRDefault="00E21F7E" w:rsidP="00E21F7E">
            <w:pPr>
              <w:jc w:val="both"/>
              <w:rPr>
                <w:sz w:val="22"/>
                <w:szCs w:val="22"/>
                <w:lang w:val="kk-KZ"/>
              </w:rPr>
            </w:pPr>
          </w:p>
        </w:tc>
        <w:tc>
          <w:tcPr>
            <w:tcW w:w="4961" w:type="dxa"/>
          </w:tcPr>
          <w:p w14:paraId="4668CB79" w14:textId="77777777" w:rsidR="00E21F7E" w:rsidRPr="006C445D" w:rsidRDefault="00E21F7E" w:rsidP="00E21F7E">
            <w:pPr>
              <w:jc w:val="both"/>
              <w:rPr>
                <w:sz w:val="22"/>
                <w:szCs w:val="22"/>
              </w:rPr>
            </w:pPr>
            <w:r>
              <w:rPr>
                <w:sz w:val="22"/>
                <w:szCs w:val="22"/>
              </w:rPr>
              <w:t>4</w:t>
            </w:r>
            <w:r w:rsidRPr="006C445D">
              <w:rPr>
                <w:sz w:val="22"/>
                <w:szCs w:val="22"/>
              </w:rPr>
              <w:t>.12. Оплачивать все причитающиеся Банку суммы в соответствии с действующими тарифами Банка.</w:t>
            </w:r>
          </w:p>
          <w:p w14:paraId="3D52C6B6" w14:textId="77777777" w:rsidR="00E21F7E" w:rsidRPr="006C445D" w:rsidRDefault="00E21F7E" w:rsidP="00E21F7E">
            <w:pPr>
              <w:jc w:val="both"/>
              <w:rPr>
                <w:sz w:val="22"/>
                <w:szCs w:val="22"/>
                <w:lang w:val="kk-KZ"/>
              </w:rPr>
            </w:pPr>
          </w:p>
        </w:tc>
      </w:tr>
      <w:tr w:rsidR="00E21F7E" w:rsidRPr="006C445D" w14:paraId="1E4C41FE" w14:textId="77777777" w:rsidTr="004F7F9B">
        <w:tc>
          <w:tcPr>
            <w:tcW w:w="4786" w:type="dxa"/>
          </w:tcPr>
          <w:p w14:paraId="67A197A9" w14:textId="77777777" w:rsidR="00E21F7E" w:rsidRPr="0020407C" w:rsidRDefault="0020407C" w:rsidP="0020407C">
            <w:pPr>
              <w:jc w:val="both"/>
              <w:rPr>
                <w:sz w:val="22"/>
                <w:szCs w:val="22"/>
                <w:lang w:val="kk-KZ"/>
              </w:rPr>
            </w:pPr>
            <w:r w:rsidRPr="0020407C">
              <w:rPr>
                <w:sz w:val="22"/>
                <w:szCs w:val="22"/>
              </w:rPr>
              <w:t xml:space="preserve">4.13. </w:t>
            </w:r>
            <w:r w:rsidRPr="0020407C">
              <w:rPr>
                <w:sz w:val="22"/>
                <w:szCs w:val="22"/>
                <w:lang w:val="kk-KZ"/>
              </w:rPr>
              <w:t xml:space="preserve">Банктің құрылымдық бөлімшелерінде, сондай-ақ </w:t>
            </w:r>
            <w:hyperlink r:id="rId19" w:history="1">
              <w:r w:rsidRPr="0020407C">
                <w:rPr>
                  <w:rStyle w:val="af1"/>
                  <w:color w:val="auto"/>
                  <w:sz w:val="22"/>
                  <w:szCs w:val="22"/>
                </w:rPr>
                <w:t>www.bcc.kz</w:t>
              </w:r>
            </w:hyperlink>
            <w:r w:rsidRPr="0020407C">
              <w:rPr>
                <w:rStyle w:val="af1"/>
                <w:color w:val="auto"/>
                <w:sz w:val="22"/>
                <w:szCs w:val="22"/>
                <w:lang w:val="kk-KZ"/>
              </w:rPr>
              <w:t xml:space="preserve"> </w:t>
            </w:r>
            <w:r w:rsidRPr="0020407C">
              <w:rPr>
                <w:rStyle w:val="af1"/>
                <w:color w:val="auto"/>
                <w:sz w:val="22"/>
                <w:szCs w:val="22"/>
                <w:u w:val="none"/>
                <w:lang w:val="kk-KZ"/>
              </w:rPr>
              <w:t>мекенжайы бойынша</w:t>
            </w:r>
            <w:r w:rsidRPr="0020407C">
              <w:rPr>
                <w:sz w:val="22"/>
                <w:szCs w:val="22"/>
                <w:lang w:val="kk-KZ"/>
              </w:rPr>
              <w:t xml:space="preserve"> Банктің интернет-ресурсы арқылы осы Шарттың талаптарына енгізілген өзгерістер мен толықтырулар туралы өз бетінше білу.</w:t>
            </w:r>
          </w:p>
        </w:tc>
        <w:tc>
          <w:tcPr>
            <w:tcW w:w="284" w:type="dxa"/>
          </w:tcPr>
          <w:p w14:paraId="3D4411D3" w14:textId="77777777" w:rsidR="00E21F7E" w:rsidRPr="0020407C" w:rsidRDefault="00E21F7E" w:rsidP="00E21F7E">
            <w:pPr>
              <w:jc w:val="both"/>
              <w:rPr>
                <w:sz w:val="22"/>
                <w:szCs w:val="22"/>
                <w:lang w:val="kk-KZ"/>
              </w:rPr>
            </w:pPr>
          </w:p>
        </w:tc>
        <w:tc>
          <w:tcPr>
            <w:tcW w:w="4961" w:type="dxa"/>
          </w:tcPr>
          <w:p w14:paraId="776CA6E9" w14:textId="77777777" w:rsidR="00E21F7E" w:rsidRPr="0020407C" w:rsidRDefault="00E21F7E" w:rsidP="00E21F7E">
            <w:pPr>
              <w:jc w:val="both"/>
              <w:rPr>
                <w:sz w:val="22"/>
                <w:szCs w:val="22"/>
              </w:rPr>
            </w:pPr>
            <w:r w:rsidRPr="0020407C">
              <w:rPr>
                <w:sz w:val="22"/>
                <w:szCs w:val="22"/>
              </w:rPr>
              <w:t xml:space="preserve">4.13. Самостоятельно узнавать об изменении и дополнении условий настоящего Договора в структурных подразделениях Банка, а также на Интернет - ресурсе Банка по адресу </w:t>
            </w:r>
            <w:hyperlink r:id="rId20" w:history="1">
              <w:r w:rsidRPr="0020407C">
                <w:rPr>
                  <w:rStyle w:val="af1"/>
                  <w:color w:val="auto"/>
                  <w:sz w:val="22"/>
                  <w:szCs w:val="22"/>
                </w:rPr>
                <w:t>www.bcc.kz</w:t>
              </w:r>
            </w:hyperlink>
            <w:r w:rsidRPr="0020407C">
              <w:rPr>
                <w:sz w:val="22"/>
                <w:szCs w:val="22"/>
              </w:rPr>
              <w:t>.</w:t>
            </w:r>
          </w:p>
        </w:tc>
      </w:tr>
      <w:tr w:rsidR="00E21F7E" w:rsidRPr="006C445D" w14:paraId="4BCED2BD" w14:textId="77777777" w:rsidTr="004F7F9B">
        <w:tc>
          <w:tcPr>
            <w:tcW w:w="4786" w:type="dxa"/>
          </w:tcPr>
          <w:p w14:paraId="6E8C5ECC" w14:textId="77777777" w:rsidR="0020407C" w:rsidRDefault="0020407C" w:rsidP="00E21F7E">
            <w:pPr>
              <w:jc w:val="both"/>
              <w:rPr>
                <w:sz w:val="22"/>
                <w:szCs w:val="22"/>
              </w:rPr>
            </w:pPr>
            <w:r w:rsidRPr="0020407C">
              <w:rPr>
                <w:sz w:val="22"/>
                <w:szCs w:val="22"/>
              </w:rPr>
              <w:lastRenderedPageBreak/>
              <w:t xml:space="preserve">4.14. </w:t>
            </w:r>
            <w:r w:rsidRPr="0020407C">
              <w:rPr>
                <w:sz w:val="22"/>
                <w:szCs w:val="22"/>
                <w:lang w:val="kk-KZ"/>
              </w:rPr>
              <w:t xml:space="preserve">Банктің құрылымдық бөлімшелерінде, сондай-ақ </w:t>
            </w:r>
            <w:hyperlink r:id="rId21" w:history="1">
              <w:r w:rsidRPr="0020407C">
                <w:rPr>
                  <w:rStyle w:val="af1"/>
                  <w:color w:val="auto"/>
                  <w:sz w:val="22"/>
                  <w:szCs w:val="22"/>
                </w:rPr>
                <w:t>www.bcc.kz</w:t>
              </w:r>
            </w:hyperlink>
            <w:r w:rsidRPr="0020407C">
              <w:rPr>
                <w:rStyle w:val="af1"/>
                <w:color w:val="auto"/>
                <w:sz w:val="22"/>
                <w:szCs w:val="22"/>
                <w:lang w:val="kk-KZ"/>
              </w:rPr>
              <w:t xml:space="preserve"> </w:t>
            </w:r>
            <w:r w:rsidRPr="0020407C">
              <w:rPr>
                <w:rStyle w:val="af1"/>
                <w:color w:val="auto"/>
                <w:sz w:val="22"/>
                <w:szCs w:val="22"/>
                <w:u w:val="none"/>
                <w:lang w:val="kk-KZ"/>
              </w:rPr>
              <w:t>мекенжайы бойынша</w:t>
            </w:r>
            <w:r w:rsidRPr="0020407C">
              <w:rPr>
                <w:sz w:val="22"/>
                <w:szCs w:val="22"/>
                <w:lang w:val="kk-KZ"/>
              </w:rPr>
              <w:t xml:space="preserve"> Банктің интернет-ресурсы арқылы Банктің тарифтеріне енгізілген өзгерістер туралы өз бетінше білу</w:t>
            </w:r>
            <w:r w:rsidRPr="0020407C">
              <w:rPr>
                <w:sz w:val="22"/>
                <w:szCs w:val="22"/>
              </w:rPr>
              <w:t>.</w:t>
            </w:r>
          </w:p>
          <w:p w14:paraId="1A1DBAC9" w14:textId="77777777" w:rsidR="00E21F7E" w:rsidRPr="0020407C" w:rsidRDefault="0020407C" w:rsidP="00E21F7E">
            <w:pPr>
              <w:jc w:val="both"/>
              <w:rPr>
                <w:sz w:val="22"/>
                <w:szCs w:val="22"/>
                <w:lang w:val="kk-KZ"/>
              </w:rPr>
            </w:pPr>
            <w:r>
              <w:rPr>
                <w:sz w:val="22"/>
                <w:szCs w:val="22"/>
                <w:lang w:val="kk-KZ"/>
              </w:rPr>
              <w:t>4</w:t>
            </w:r>
            <w:r w:rsidR="00E21F7E" w:rsidRPr="0020407C">
              <w:rPr>
                <w:sz w:val="22"/>
                <w:szCs w:val="22"/>
                <w:lang w:val="kk-KZ"/>
              </w:rPr>
              <w:t>.15. Банк менеджерінің сұрауы бойынша Банк жүйесінде генерацияланған төлем транзакциясының кодын Банкке ұсыну.</w:t>
            </w:r>
          </w:p>
          <w:p w14:paraId="01938279" w14:textId="77777777" w:rsidR="00E21F7E" w:rsidRPr="0020407C" w:rsidRDefault="00E21F7E" w:rsidP="00E21F7E">
            <w:pPr>
              <w:jc w:val="both"/>
              <w:rPr>
                <w:sz w:val="22"/>
                <w:szCs w:val="22"/>
                <w:lang w:val="kk-KZ"/>
              </w:rPr>
            </w:pPr>
            <w:r w:rsidRPr="0020407C">
              <w:rPr>
                <w:sz w:val="22"/>
                <w:szCs w:val="22"/>
                <w:lang w:val="kk-KZ"/>
              </w:rPr>
              <w:t>4.16. Шартта көрсетілген клиент туралы мәліметтер өзгерген жағдайда ол жөнінде Банкке жазбаша нысанда дереу хабарлау.</w:t>
            </w:r>
          </w:p>
          <w:p w14:paraId="1300FA15" w14:textId="77777777" w:rsidR="00E21F7E" w:rsidRPr="0020407C" w:rsidRDefault="00E21F7E" w:rsidP="00E21F7E">
            <w:pPr>
              <w:jc w:val="both"/>
              <w:rPr>
                <w:color w:val="000000"/>
                <w:sz w:val="22"/>
                <w:szCs w:val="22"/>
                <w:lang w:val="kk-KZ"/>
              </w:rPr>
            </w:pPr>
            <w:r w:rsidRPr="0020407C">
              <w:rPr>
                <w:sz w:val="22"/>
                <w:szCs w:val="22"/>
                <w:lang w:val="kk-KZ"/>
              </w:rPr>
              <w:t xml:space="preserve">4.17. Клиент Шарттың талаптарына енгізілген қандай да бір өзгерістерге келіспеген жағдайда Клиент  Банктің </w:t>
            </w:r>
            <w:r w:rsidRPr="008E7E73">
              <w:rPr>
                <w:color w:val="000000"/>
                <w:sz w:val="22"/>
                <w:szCs w:val="22"/>
                <w:lang w:val="kk-KZ"/>
              </w:rPr>
              <w:t>API</w:t>
            </w:r>
            <w:r w:rsidRPr="0020407C">
              <w:rPr>
                <w:color w:val="000000"/>
                <w:sz w:val="22"/>
                <w:szCs w:val="22"/>
                <w:lang w:val="kk-KZ"/>
              </w:rPr>
              <w:t xml:space="preserve"> сервисін пайдалануды тоқтатады, соның ішінде Түпкілікті пайдаланушыларға </w:t>
            </w:r>
            <w:r w:rsidRPr="008E7E73">
              <w:rPr>
                <w:color w:val="000000"/>
                <w:sz w:val="22"/>
                <w:szCs w:val="22"/>
                <w:lang w:val="kk-KZ"/>
              </w:rPr>
              <w:t>API</w:t>
            </w:r>
            <w:r w:rsidRPr="0020407C">
              <w:rPr>
                <w:color w:val="000000"/>
                <w:sz w:val="22"/>
                <w:szCs w:val="22"/>
                <w:lang w:val="kk-KZ"/>
              </w:rPr>
              <w:t xml:space="preserve"> пайдалану арқылы ұсынылатын кез келген қызметті ұсынуды тоқтатады.</w:t>
            </w:r>
          </w:p>
          <w:p w14:paraId="2786ABDB" w14:textId="77777777" w:rsidR="00E21F7E" w:rsidRPr="0020407C" w:rsidRDefault="00E21F7E" w:rsidP="00E21F7E">
            <w:pPr>
              <w:jc w:val="both"/>
              <w:rPr>
                <w:sz w:val="22"/>
                <w:szCs w:val="22"/>
                <w:lang w:val="kk-KZ"/>
              </w:rPr>
            </w:pPr>
            <w:r w:rsidRPr="0020407C">
              <w:rPr>
                <w:color w:val="000000"/>
                <w:sz w:val="22"/>
                <w:szCs w:val="22"/>
                <w:lang w:val="kk-KZ"/>
              </w:rPr>
              <w:t xml:space="preserve">4.18. Шарттың талаптарына өзгерістер / толықтырулар енгізілгеннен кейін Клиенттің </w:t>
            </w:r>
            <w:r w:rsidRPr="008E7E73">
              <w:rPr>
                <w:color w:val="000000"/>
                <w:sz w:val="22"/>
                <w:szCs w:val="22"/>
                <w:lang w:val="kk-KZ"/>
              </w:rPr>
              <w:t>API</w:t>
            </w:r>
            <w:r w:rsidRPr="0020407C">
              <w:rPr>
                <w:color w:val="000000"/>
                <w:sz w:val="22"/>
                <w:szCs w:val="22"/>
                <w:lang w:val="kk-KZ"/>
              </w:rPr>
              <w:t xml:space="preserve"> сервисін пайдалануын жалғастыруы Клиенттің Шарттың талаптарымен келісуін білдіреді.</w:t>
            </w:r>
          </w:p>
        </w:tc>
        <w:tc>
          <w:tcPr>
            <w:tcW w:w="284" w:type="dxa"/>
          </w:tcPr>
          <w:p w14:paraId="747BC6B0" w14:textId="77777777" w:rsidR="00E21F7E" w:rsidRPr="0020407C" w:rsidRDefault="00E21F7E" w:rsidP="00E21F7E">
            <w:pPr>
              <w:jc w:val="both"/>
              <w:rPr>
                <w:sz w:val="22"/>
                <w:szCs w:val="22"/>
                <w:lang w:val="kk-KZ"/>
              </w:rPr>
            </w:pPr>
          </w:p>
        </w:tc>
        <w:tc>
          <w:tcPr>
            <w:tcW w:w="4961" w:type="dxa"/>
          </w:tcPr>
          <w:p w14:paraId="4B823321" w14:textId="77777777" w:rsidR="00E21F7E" w:rsidRDefault="00E21F7E" w:rsidP="00E21F7E">
            <w:pPr>
              <w:jc w:val="both"/>
              <w:rPr>
                <w:sz w:val="22"/>
                <w:szCs w:val="22"/>
              </w:rPr>
            </w:pPr>
            <w:r w:rsidRPr="0020407C">
              <w:rPr>
                <w:sz w:val="22"/>
                <w:szCs w:val="22"/>
              </w:rPr>
              <w:t xml:space="preserve">4.14. Самостоятельно узнавать об изменении тарифов Банка в структурных подразделениях Банка, а также на интернет ресурсе Банка по адресу </w:t>
            </w:r>
            <w:hyperlink r:id="rId22" w:history="1">
              <w:r w:rsidRPr="0020407C">
                <w:rPr>
                  <w:rStyle w:val="af1"/>
                  <w:sz w:val="22"/>
                  <w:szCs w:val="22"/>
                </w:rPr>
                <w:t>www.bcc.kz</w:t>
              </w:r>
            </w:hyperlink>
            <w:r w:rsidRPr="0020407C">
              <w:rPr>
                <w:sz w:val="22"/>
                <w:szCs w:val="22"/>
              </w:rPr>
              <w:t>.</w:t>
            </w:r>
          </w:p>
          <w:p w14:paraId="5CF04B7C" w14:textId="77777777" w:rsidR="0020407C" w:rsidRPr="0020407C" w:rsidRDefault="0020407C" w:rsidP="00E21F7E">
            <w:pPr>
              <w:jc w:val="both"/>
              <w:rPr>
                <w:sz w:val="22"/>
                <w:szCs w:val="22"/>
              </w:rPr>
            </w:pPr>
          </w:p>
          <w:p w14:paraId="098CAD5D" w14:textId="77777777" w:rsidR="00E21F7E" w:rsidRPr="0020407C" w:rsidRDefault="00E21F7E" w:rsidP="00E21F7E">
            <w:pPr>
              <w:jc w:val="both"/>
              <w:rPr>
                <w:sz w:val="22"/>
                <w:szCs w:val="22"/>
              </w:rPr>
            </w:pPr>
            <w:r w:rsidRPr="0020407C">
              <w:rPr>
                <w:sz w:val="22"/>
                <w:szCs w:val="22"/>
              </w:rPr>
              <w:t>4.15. Предоставлять Банку код транзакции платежа, сгенерированный системой Банка, по запросу менеджера Банка.</w:t>
            </w:r>
          </w:p>
          <w:p w14:paraId="74E3900A" w14:textId="77777777" w:rsidR="00E21F7E" w:rsidRPr="0020407C" w:rsidRDefault="00E21F7E" w:rsidP="00E21F7E">
            <w:pPr>
              <w:jc w:val="both"/>
              <w:rPr>
                <w:sz w:val="22"/>
                <w:szCs w:val="22"/>
              </w:rPr>
            </w:pPr>
            <w:r w:rsidRPr="0020407C">
              <w:rPr>
                <w:sz w:val="22"/>
                <w:szCs w:val="22"/>
              </w:rPr>
              <w:t>4.16. Немедленно извещать в письменной форме Банк в случае изменения сведений о Клиенте, указанных в Договоре.</w:t>
            </w:r>
          </w:p>
          <w:p w14:paraId="5919C5DE" w14:textId="77777777" w:rsidR="00E21F7E" w:rsidRPr="0020407C" w:rsidRDefault="00E21F7E" w:rsidP="00E21F7E">
            <w:pPr>
              <w:pStyle w:val="a5"/>
              <w:rPr>
                <w:color w:val="000000"/>
                <w:sz w:val="22"/>
                <w:szCs w:val="22"/>
              </w:rPr>
            </w:pPr>
            <w:r w:rsidRPr="0020407C">
              <w:rPr>
                <w:color w:val="000000"/>
                <w:sz w:val="22"/>
                <w:szCs w:val="22"/>
              </w:rPr>
              <w:t xml:space="preserve">4.17. В случае несогласия Клиента с какими-либо изменениями/дополнениями в условиях Договора, Клиент прекращает использование сервисов </w:t>
            </w:r>
            <w:r w:rsidRPr="0020407C">
              <w:rPr>
                <w:color w:val="000000"/>
                <w:sz w:val="22"/>
                <w:szCs w:val="22"/>
                <w:lang w:val="en-US"/>
              </w:rPr>
              <w:t>API</w:t>
            </w:r>
            <w:r w:rsidRPr="0020407C">
              <w:rPr>
                <w:color w:val="000000"/>
                <w:sz w:val="22"/>
                <w:szCs w:val="22"/>
              </w:rPr>
              <w:t xml:space="preserve"> Банка, в т.ч. прекращает предоставление Конечным пользователям любые услуги с использованием </w:t>
            </w:r>
            <w:r w:rsidRPr="0020407C">
              <w:rPr>
                <w:color w:val="000000"/>
                <w:sz w:val="22"/>
                <w:szCs w:val="22"/>
                <w:lang w:val="en-US"/>
              </w:rPr>
              <w:t>API</w:t>
            </w:r>
            <w:r w:rsidRPr="0020407C">
              <w:rPr>
                <w:color w:val="000000"/>
                <w:sz w:val="22"/>
                <w:szCs w:val="22"/>
              </w:rPr>
              <w:t xml:space="preserve">. </w:t>
            </w:r>
          </w:p>
          <w:p w14:paraId="4CC8C7C4" w14:textId="77777777" w:rsidR="00E21F7E" w:rsidRPr="0020407C" w:rsidRDefault="00E21F7E" w:rsidP="00E21F7E">
            <w:pPr>
              <w:pStyle w:val="a5"/>
              <w:rPr>
                <w:color w:val="000000"/>
                <w:sz w:val="22"/>
                <w:szCs w:val="22"/>
              </w:rPr>
            </w:pPr>
          </w:p>
          <w:p w14:paraId="4DA4762E" w14:textId="77777777" w:rsidR="00E21F7E" w:rsidRPr="0020407C" w:rsidRDefault="00E21F7E" w:rsidP="00E21F7E">
            <w:pPr>
              <w:pStyle w:val="a5"/>
              <w:rPr>
                <w:color w:val="000000"/>
                <w:sz w:val="22"/>
                <w:szCs w:val="22"/>
              </w:rPr>
            </w:pPr>
            <w:r w:rsidRPr="0020407C">
              <w:rPr>
                <w:color w:val="000000"/>
                <w:sz w:val="22"/>
                <w:szCs w:val="22"/>
              </w:rPr>
              <w:t xml:space="preserve">4.18. Продолжение использования Клиентом </w:t>
            </w:r>
            <w:r w:rsidRPr="0020407C">
              <w:rPr>
                <w:color w:val="000000"/>
                <w:sz w:val="22"/>
                <w:szCs w:val="22"/>
                <w:lang w:val="en-US"/>
              </w:rPr>
              <w:t>API</w:t>
            </w:r>
            <w:r w:rsidRPr="0020407C">
              <w:rPr>
                <w:color w:val="000000"/>
                <w:sz w:val="22"/>
                <w:szCs w:val="22"/>
              </w:rPr>
              <w:t xml:space="preserve"> после внесений изменений/дополнений в условия Договора считается согласием Клиента с условиями Договора.</w:t>
            </w:r>
          </w:p>
          <w:p w14:paraId="3956A398" w14:textId="77777777" w:rsidR="00E21F7E" w:rsidRPr="0020407C" w:rsidRDefault="00E21F7E" w:rsidP="00E21F7E">
            <w:pPr>
              <w:jc w:val="both"/>
              <w:rPr>
                <w:sz w:val="22"/>
                <w:szCs w:val="22"/>
              </w:rPr>
            </w:pPr>
          </w:p>
        </w:tc>
      </w:tr>
      <w:tr w:rsidR="00E21F7E" w:rsidRPr="006C445D" w14:paraId="21E270A3" w14:textId="77777777" w:rsidTr="004F7F9B">
        <w:trPr>
          <w:trHeight w:val="639"/>
        </w:trPr>
        <w:tc>
          <w:tcPr>
            <w:tcW w:w="4786" w:type="dxa"/>
          </w:tcPr>
          <w:p w14:paraId="5877724D" w14:textId="77777777" w:rsidR="00E21F7E" w:rsidRPr="00224D09" w:rsidRDefault="00E21F7E" w:rsidP="00E21F7E">
            <w:pPr>
              <w:pStyle w:val="a5"/>
              <w:rPr>
                <w:b/>
                <w:sz w:val="22"/>
                <w:szCs w:val="22"/>
                <w:lang w:val="kk-KZ"/>
              </w:rPr>
            </w:pPr>
            <w:r w:rsidRPr="00224D09">
              <w:rPr>
                <w:b/>
                <w:sz w:val="22"/>
                <w:szCs w:val="22"/>
                <w:lang w:val="kk-KZ"/>
              </w:rPr>
              <w:t>Клиенттің құқықтары:</w:t>
            </w:r>
          </w:p>
          <w:p w14:paraId="7968E569" w14:textId="77777777" w:rsidR="00E21F7E" w:rsidRPr="006C445D" w:rsidRDefault="00E21F7E" w:rsidP="00E21F7E">
            <w:pPr>
              <w:pStyle w:val="a5"/>
              <w:rPr>
                <w:sz w:val="22"/>
                <w:szCs w:val="22"/>
                <w:lang w:val="kk-KZ"/>
              </w:rPr>
            </w:pPr>
            <w:r>
              <w:rPr>
                <w:sz w:val="22"/>
                <w:szCs w:val="22"/>
                <w:lang w:val="kk-KZ"/>
              </w:rPr>
              <w:t>4</w:t>
            </w:r>
            <w:r w:rsidRPr="00BC3FA2">
              <w:rPr>
                <w:sz w:val="22"/>
                <w:szCs w:val="22"/>
                <w:lang w:val="kk-KZ"/>
              </w:rPr>
              <w:t>.1</w:t>
            </w:r>
            <w:r>
              <w:rPr>
                <w:sz w:val="22"/>
                <w:szCs w:val="22"/>
                <w:lang w:val="kk-KZ"/>
              </w:rPr>
              <w:t>9</w:t>
            </w:r>
            <w:r w:rsidRPr="00BC3FA2">
              <w:rPr>
                <w:sz w:val="22"/>
                <w:szCs w:val="22"/>
                <w:lang w:val="kk-KZ"/>
              </w:rPr>
              <w:t>. API аясында деректерді алу және оларды Қазақстан Республикасының заңнамасына және осы Шартқа сәйкес пайдалану</w:t>
            </w:r>
          </w:p>
        </w:tc>
        <w:tc>
          <w:tcPr>
            <w:tcW w:w="284" w:type="dxa"/>
          </w:tcPr>
          <w:p w14:paraId="4835ED7F" w14:textId="77777777" w:rsidR="00E21F7E" w:rsidRPr="006C445D" w:rsidRDefault="00E21F7E" w:rsidP="00E21F7E">
            <w:pPr>
              <w:jc w:val="both"/>
              <w:rPr>
                <w:sz w:val="22"/>
                <w:szCs w:val="22"/>
                <w:lang w:val="kk-KZ"/>
              </w:rPr>
            </w:pPr>
          </w:p>
        </w:tc>
        <w:tc>
          <w:tcPr>
            <w:tcW w:w="4961" w:type="dxa"/>
          </w:tcPr>
          <w:p w14:paraId="57E500D2" w14:textId="77777777" w:rsidR="00E21F7E" w:rsidRPr="006C445D" w:rsidRDefault="00E21F7E" w:rsidP="00E21F7E">
            <w:pPr>
              <w:jc w:val="both"/>
              <w:rPr>
                <w:b/>
                <w:sz w:val="22"/>
                <w:szCs w:val="22"/>
              </w:rPr>
            </w:pPr>
            <w:r w:rsidRPr="006C445D">
              <w:rPr>
                <w:b/>
                <w:sz w:val="22"/>
                <w:szCs w:val="22"/>
              </w:rPr>
              <w:t>Клиент имеет право:</w:t>
            </w:r>
          </w:p>
          <w:p w14:paraId="075D5069" w14:textId="77777777" w:rsidR="00E21F7E" w:rsidRPr="004F7F9B" w:rsidRDefault="00E21F7E" w:rsidP="00E21F7E">
            <w:pPr>
              <w:pStyle w:val="a5"/>
              <w:rPr>
                <w:sz w:val="22"/>
                <w:szCs w:val="22"/>
              </w:rPr>
            </w:pPr>
            <w:r>
              <w:rPr>
                <w:sz w:val="22"/>
                <w:szCs w:val="22"/>
              </w:rPr>
              <w:t>4</w:t>
            </w:r>
            <w:r w:rsidRPr="004F7F9B">
              <w:rPr>
                <w:sz w:val="22"/>
                <w:szCs w:val="22"/>
              </w:rPr>
              <w:t>.1</w:t>
            </w:r>
            <w:r>
              <w:rPr>
                <w:sz w:val="22"/>
                <w:szCs w:val="22"/>
              </w:rPr>
              <w:t>9</w:t>
            </w:r>
            <w:r w:rsidRPr="004F7F9B">
              <w:rPr>
                <w:sz w:val="22"/>
                <w:szCs w:val="22"/>
              </w:rPr>
              <w:t xml:space="preserve">. </w:t>
            </w:r>
            <w:r w:rsidRPr="006C445D">
              <w:rPr>
                <w:sz w:val="22"/>
                <w:szCs w:val="22"/>
              </w:rPr>
              <w:t xml:space="preserve">Получать данные </w:t>
            </w:r>
            <w:r w:rsidRPr="004F7F9B">
              <w:rPr>
                <w:sz w:val="22"/>
                <w:szCs w:val="22"/>
              </w:rPr>
              <w:t xml:space="preserve">в рамках </w:t>
            </w:r>
            <w:r w:rsidRPr="004F7F9B">
              <w:rPr>
                <w:sz w:val="22"/>
                <w:szCs w:val="22"/>
                <w:lang w:val="en-US"/>
              </w:rPr>
              <w:t>API</w:t>
            </w:r>
            <w:r w:rsidRPr="004F7F9B">
              <w:rPr>
                <w:sz w:val="22"/>
                <w:szCs w:val="22"/>
              </w:rPr>
              <w:t xml:space="preserve"> </w:t>
            </w:r>
            <w:r w:rsidRPr="006C445D">
              <w:rPr>
                <w:sz w:val="22"/>
                <w:szCs w:val="22"/>
              </w:rPr>
              <w:t>и использовать их в соответствии с законодательством Республики Казахстан и настоящим Договором.</w:t>
            </w:r>
          </w:p>
        </w:tc>
      </w:tr>
      <w:tr w:rsidR="00E21F7E" w:rsidRPr="006C445D" w14:paraId="694F36B5" w14:textId="77777777" w:rsidTr="004F7F9B">
        <w:tc>
          <w:tcPr>
            <w:tcW w:w="4786" w:type="dxa"/>
          </w:tcPr>
          <w:p w14:paraId="0707E24D" w14:textId="77777777" w:rsidR="00E21F7E" w:rsidRPr="006C445D" w:rsidRDefault="00E21F7E" w:rsidP="00E21F7E">
            <w:pPr>
              <w:jc w:val="both"/>
              <w:rPr>
                <w:sz w:val="22"/>
                <w:szCs w:val="22"/>
                <w:lang w:val="kk-KZ"/>
              </w:rPr>
            </w:pPr>
            <w:r>
              <w:rPr>
                <w:sz w:val="22"/>
                <w:szCs w:val="22"/>
                <w:lang w:val="kk-KZ"/>
              </w:rPr>
              <w:t xml:space="preserve">4.21. </w:t>
            </w:r>
            <w:r w:rsidRPr="00BC3FA2">
              <w:rPr>
                <w:sz w:val="22"/>
                <w:szCs w:val="22"/>
                <w:lang w:val="kk-KZ"/>
              </w:rPr>
              <w:t xml:space="preserve">Интернет желісінде банктің </w:t>
            </w:r>
            <w:hyperlink r:id="rId23" w:history="1">
              <w:r w:rsidRPr="00BC3FA2">
                <w:rPr>
                  <w:rStyle w:val="af1"/>
                  <w:sz w:val="22"/>
                  <w:szCs w:val="22"/>
                  <w:lang w:val="kk-KZ"/>
                </w:rPr>
                <w:t>www.bcc.kz</w:t>
              </w:r>
            </w:hyperlink>
            <w:r w:rsidRPr="00BC3FA2">
              <w:rPr>
                <w:rStyle w:val="af1"/>
                <w:sz w:val="22"/>
                <w:szCs w:val="22"/>
                <w:lang w:val="kk-KZ"/>
              </w:rPr>
              <w:t xml:space="preserve"> </w:t>
            </w:r>
            <w:r w:rsidRPr="00BC3FA2">
              <w:rPr>
                <w:rStyle w:val="af1"/>
                <w:color w:val="auto"/>
                <w:sz w:val="22"/>
                <w:szCs w:val="22"/>
                <w:u w:val="none"/>
                <w:lang w:val="kk-KZ"/>
              </w:rPr>
              <w:t>сайтында</w:t>
            </w:r>
            <w:r w:rsidRPr="00BC3FA2">
              <w:rPr>
                <w:sz w:val="22"/>
                <w:szCs w:val="22"/>
                <w:lang w:val="kk-KZ"/>
              </w:rPr>
              <w:t xml:space="preserve"> көрсетілген байланыс мекенжайлары мен телефондары арқылы Банк қызметкерлерінен API сервистерінің жұмысына және осы қызметтің талаптарына қатысты мәселелер бойынша кеңес алу.</w:t>
            </w:r>
          </w:p>
        </w:tc>
        <w:tc>
          <w:tcPr>
            <w:tcW w:w="284" w:type="dxa"/>
          </w:tcPr>
          <w:p w14:paraId="54816995" w14:textId="77777777" w:rsidR="00E21F7E" w:rsidRPr="006C445D" w:rsidRDefault="00E21F7E" w:rsidP="00E21F7E">
            <w:pPr>
              <w:jc w:val="both"/>
              <w:rPr>
                <w:sz w:val="22"/>
                <w:szCs w:val="22"/>
                <w:lang w:val="kk-KZ"/>
              </w:rPr>
            </w:pPr>
          </w:p>
        </w:tc>
        <w:tc>
          <w:tcPr>
            <w:tcW w:w="4961" w:type="dxa"/>
          </w:tcPr>
          <w:p w14:paraId="03BC4928" w14:textId="77777777" w:rsidR="00E21F7E" w:rsidRPr="006C445D" w:rsidRDefault="00E21F7E" w:rsidP="00E21F7E">
            <w:pPr>
              <w:jc w:val="both"/>
              <w:rPr>
                <w:sz w:val="22"/>
                <w:szCs w:val="22"/>
              </w:rPr>
            </w:pPr>
            <w:r>
              <w:rPr>
                <w:sz w:val="22"/>
                <w:szCs w:val="22"/>
              </w:rPr>
              <w:t>4</w:t>
            </w:r>
            <w:r w:rsidRPr="006C445D">
              <w:rPr>
                <w:sz w:val="22"/>
                <w:szCs w:val="22"/>
              </w:rPr>
              <w:t>.</w:t>
            </w:r>
            <w:r>
              <w:rPr>
                <w:sz w:val="22"/>
                <w:szCs w:val="22"/>
              </w:rPr>
              <w:t>2</w:t>
            </w:r>
            <w:r w:rsidRPr="006C445D">
              <w:rPr>
                <w:sz w:val="22"/>
                <w:szCs w:val="22"/>
              </w:rPr>
              <w:t xml:space="preserve">1. Получать консультации по вопросам работы сервисов </w:t>
            </w:r>
            <w:r w:rsidRPr="006C445D">
              <w:rPr>
                <w:sz w:val="22"/>
                <w:szCs w:val="22"/>
                <w:lang w:val="en-US"/>
              </w:rPr>
              <w:t>API</w:t>
            </w:r>
            <w:r w:rsidRPr="006C445D">
              <w:rPr>
                <w:sz w:val="22"/>
                <w:szCs w:val="22"/>
              </w:rPr>
              <w:t xml:space="preserve"> и порядка предоставления Банком условий данной услуги у работников Банка по контактным адресам и телефонам, указанным на сайте Банка </w:t>
            </w:r>
            <w:hyperlink r:id="rId24" w:history="1">
              <w:r w:rsidRPr="006C445D">
                <w:rPr>
                  <w:rStyle w:val="af1"/>
                  <w:sz w:val="22"/>
                  <w:szCs w:val="22"/>
                  <w:lang w:val="en-US"/>
                </w:rPr>
                <w:t>www</w:t>
              </w:r>
              <w:r w:rsidRPr="006C445D">
                <w:rPr>
                  <w:rStyle w:val="af1"/>
                  <w:sz w:val="22"/>
                  <w:szCs w:val="22"/>
                </w:rPr>
                <w:t>.</w:t>
              </w:r>
              <w:r w:rsidRPr="006C445D">
                <w:rPr>
                  <w:rStyle w:val="af1"/>
                  <w:sz w:val="22"/>
                  <w:szCs w:val="22"/>
                  <w:lang w:val="en-US"/>
                </w:rPr>
                <w:t>bcc</w:t>
              </w:r>
              <w:r w:rsidRPr="006C445D">
                <w:rPr>
                  <w:rStyle w:val="af1"/>
                  <w:sz w:val="22"/>
                  <w:szCs w:val="22"/>
                </w:rPr>
                <w:t>.</w:t>
              </w:r>
              <w:r w:rsidRPr="006C445D">
                <w:rPr>
                  <w:rStyle w:val="af1"/>
                  <w:sz w:val="22"/>
                  <w:szCs w:val="22"/>
                  <w:lang w:val="en-US"/>
                </w:rPr>
                <w:t>kz</w:t>
              </w:r>
            </w:hyperlink>
            <w:r w:rsidRPr="006C445D">
              <w:rPr>
                <w:sz w:val="22"/>
                <w:szCs w:val="22"/>
              </w:rPr>
              <w:t xml:space="preserve"> в сети Интернет.</w:t>
            </w:r>
          </w:p>
        </w:tc>
      </w:tr>
      <w:tr w:rsidR="00E21F7E" w:rsidRPr="006C445D" w14:paraId="6FDEA7DA" w14:textId="77777777" w:rsidTr="004F7F9B">
        <w:tc>
          <w:tcPr>
            <w:tcW w:w="4786" w:type="dxa"/>
          </w:tcPr>
          <w:p w14:paraId="1EF299EB" w14:textId="77777777" w:rsidR="00E21F7E" w:rsidRPr="006C445D" w:rsidRDefault="00E21F7E" w:rsidP="00E21F7E">
            <w:pPr>
              <w:jc w:val="both"/>
              <w:rPr>
                <w:sz w:val="22"/>
                <w:szCs w:val="22"/>
                <w:lang w:val="kk-KZ"/>
              </w:rPr>
            </w:pPr>
          </w:p>
        </w:tc>
        <w:tc>
          <w:tcPr>
            <w:tcW w:w="284" w:type="dxa"/>
          </w:tcPr>
          <w:p w14:paraId="5C078FE1" w14:textId="77777777" w:rsidR="00E21F7E" w:rsidRPr="006C445D" w:rsidRDefault="00E21F7E" w:rsidP="00E21F7E">
            <w:pPr>
              <w:jc w:val="both"/>
              <w:rPr>
                <w:sz w:val="22"/>
                <w:szCs w:val="22"/>
                <w:lang w:val="kk-KZ"/>
              </w:rPr>
            </w:pPr>
          </w:p>
        </w:tc>
        <w:tc>
          <w:tcPr>
            <w:tcW w:w="4961" w:type="dxa"/>
          </w:tcPr>
          <w:p w14:paraId="29279DD4" w14:textId="77777777" w:rsidR="00E21F7E" w:rsidRPr="006C445D" w:rsidRDefault="00E21F7E" w:rsidP="00E21F7E">
            <w:pPr>
              <w:jc w:val="both"/>
              <w:rPr>
                <w:sz w:val="22"/>
                <w:szCs w:val="22"/>
              </w:rPr>
            </w:pPr>
          </w:p>
        </w:tc>
      </w:tr>
      <w:tr w:rsidR="00E21F7E" w:rsidRPr="006C445D" w14:paraId="58114945" w14:textId="77777777" w:rsidTr="004F7F9B">
        <w:tc>
          <w:tcPr>
            <w:tcW w:w="4786" w:type="dxa"/>
          </w:tcPr>
          <w:p w14:paraId="4BDA4E3B" w14:textId="77777777" w:rsidR="00E21F7E" w:rsidRPr="006C445D" w:rsidRDefault="00E21F7E" w:rsidP="00E21F7E">
            <w:pPr>
              <w:jc w:val="both"/>
              <w:rPr>
                <w:sz w:val="22"/>
                <w:szCs w:val="22"/>
                <w:lang w:val="kk-KZ"/>
              </w:rPr>
            </w:pPr>
            <w:r>
              <w:rPr>
                <w:sz w:val="22"/>
                <w:szCs w:val="22"/>
                <w:lang w:val="kk-KZ"/>
              </w:rPr>
              <w:t>4.22. Банктен қызметті пайдалану арқылы алған, Клиентке қажетті төлем құжаттарының куәландырылған көшірмелерін ұсынуды талап ету.</w:t>
            </w:r>
          </w:p>
        </w:tc>
        <w:tc>
          <w:tcPr>
            <w:tcW w:w="284" w:type="dxa"/>
          </w:tcPr>
          <w:p w14:paraId="10F806FA" w14:textId="77777777" w:rsidR="00E21F7E" w:rsidRPr="006C445D" w:rsidRDefault="00E21F7E" w:rsidP="00E21F7E">
            <w:pPr>
              <w:jc w:val="both"/>
              <w:rPr>
                <w:sz w:val="22"/>
                <w:szCs w:val="22"/>
                <w:lang w:val="kk-KZ"/>
              </w:rPr>
            </w:pPr>
          </w:p>
        </w:tc>
        <w:tc>
          <w:tcPr>
            <w:tcW w:w="4961" w:type="dxa"/>
          </w:tcPr>
          <w:p w14:paraId="16305A9F" w14:textId="77777777" w:rsidR="00E21F7E" w:rsidRPr="006C445D" w:rsidRDefault="00E21F7E" w:rsidP="00E21F7E">
            <w:pPr>
              <w:jc w:val="both"/>
              <w:rPr>
                <w:sz w:val="22"/>
                <w:szCs w:val="22"/>
              </w:rPr>
            </w:pPr>
            <w:r>
              <w:rPr>
                <w:sz w:val="22"/>
                <w:szCs w:val="22"/>
              </w:rPr>
              <w:t>4</w:t>
            </w:r>
            <w:r w:rsidRPr="006C445D">
              <w:rPr>
                <w:sz w:val="22"/>
                <w:szCs w:val="22"/>
              </w:rPr>
              <w:t>.</w:t>
            </w:r>
            <w:r>
              <w:rPr>
                <w:sz w:val="22"/>
                <w:szCs w:val="22"/>
              </w:rPr>
              <w:t>22</w:t>
            </w:r>
            <w:r w:rsidRPr="006C445D">
              <w:rPr>
                <w:sz w:val="22"/>
                <w:szCs w:val="22"/>
              </w:rPr>
              <w:t>. Требовать от Банка предоставления заверенных копий, необходимых Клиенту платежных документов, полученных Банком с использованием услуги.</w:t>
            </w:r>
          </w:p>
        </w:tc>
      </w:tr>
      <w:tr w:rsidR="00E21F7E" w:rsidRPr="006C445D" w14:paraId="7CFF9D76" w14:textId="77777777" w:rsidTr="004F7F9B">
        <w:tc>
          <w:tcPr>
            <w:tcW w:w="4786" w:type="dxa"/>
          </w:tcPr>
          <w:p w14:paraId="2A34CF28" w14:textId="77777777" w:rsidR="00E21F7E" w:rsidRPr="006C445D" w:rsidRDefault="00E21F7E" w:rsidP="00E21F7E">
            <w:pPr>
              <w:tabs>
                <w:tab w:val="num" w:pos="0"/>
              </w:tabs>
              <w:jc w:val="both"/>
              <w:rPr>
                <w:sz w:val="22"/>
                <w:szCs w:val="22"/>
                <w:lang w:val="kk-KZ"/>
              </w:rPr>
            </w:pPr>
          </w:p>
        </w:tc>
        <w:tc>
          <w:tcPr>
            <w:tcW w:w="284" w:type="dxa"/>
          </w:tcPr>
          <w:p w14:paraId="46FC0B5F" w14:textId="77777777" w:rsidR="00E21F7E" w:rsidRPr="006C445D" w:rsidRDefault="00E21F7E" w:rsidP="00E21F7E">
            <w:pPr>
              <w:jc w:val="both"/>
              <w:rPr>
                <w:sz w:val="22"/>
                <w:szCs w:val="22"/>
                <w:lang w:val="kk-KZ"/>
              </w:rPr>
            </w:pPr>
          </w:p>
        </w:tc>
        <w:tc>
          <w:tcPr>
            <w:tcW w:w="4961" w:type="dxa"/>
          </w:tcPr>
          <w:p w14:paraId="4E4D0D2F" w14:textId="77777777" w:rsidR="00E21F7E" w:rsidRPr="006C445D" w:rsidDel="004851E9" w:rsidRDefault="00E21F7E" w:rsidP="00E21F7E">
            <w:pPr>
              <w:jc w:val="both"/>
              <w:rPr>
                <w:sz w:val="22"/>
                <w:szCs w:val="22"/>
              </w:rPr>
            </w:pPr>
          </w:p>
        </w:tc>
      </w:tr>
      <w:tr w:rsidR="00E21F7E" w:rsidRPr="006C445D" w14:paraId="48E5E4BF" w14:textId="77777777" w:rsidTr="004F7F9B">
        <w:tc>
          <w:tcPr>
            <w:tcW w:w="4786" w:type="dxa"/>
          </w:tcPr>
          <w:p w14:paraId="7548AC74" w14:textId="77777777" w:rsidR="00E21F7E" w:rsidRPr="00565E22" w:rsidRDefault="00565E22" w:rsidP="00E21F7E">
            <w:pPr>
              <w:jc w:val="both"/>
              <w:rPr>
                <w:b/>
                <w:sz w:val="22"/>
                <w:szCs w:val="22"/>
                <w:lang w:val="kk-KZ"/>
              </w:rPr>
            </w:pPr>
            <w:r w:rsidRPr="00565E22">
              <w:rPr>
                <w:b/>
                <w:sz w:val="22"/>
                <w:szCs w:val="22"/>
                <w:lang w:val="kk-KZ"/>
              </w:rPr>
              <w:t>5. ОСЫ ШАРТ БОЙЫНША ТӨЛЕМ ЖАСАУ</w:t>
            </w:r>
          </w:p>
        </w:tc>
        <w:tc>
          <w:tcPr>
            <w:tcW w:w="284" w:type="dxa"/>
          </w:tcPr>
          <w:p w14:paraId="000CD043" w14:textId="77777777" w:rsidR="00E21F7E" w:rsidRPr="00565E22" w:rsidRDefault="00E21F7E" w:rsidP="00E21F7E">
            <w:pPr>
              <w:jc w:val="both"/>
              <w:rPr>
                <w:sz w:val="22"/>
                <w:szCs w:val="22"/>
              </w:rPr>
            </w:pPr>
          </w:p>
        </w:tc>
        <w:tc>
          <w:tcPr>
            <w:tcW w:w="4961" w:type="dxa"/>
          </w:tcPr>
          <w:p w14:paraId="069E4008" w14:textId="77777777" w:rsidR="00E21F7E" w:rsidRPr="00565E22" w:rsidRDefault="00E21F7E" w:rsidP="00E21F7E">
            <w:pPr>
              <w:jc w:val="both"/>
              <w:rPr>
                <w:b/>
                <w:sz w:val="22"/>
                <w:szCs w:val="22"/>
              </w:rPr>
            </w:pPr>
            <w:r w:rsidRPr="00565E22">
              <w:rPr>
                <w:b/>
                <w:sz w:val="22"/>
                <w:szCs w:val="22"/>
              </w:rPr>
              <w:t>5. ОПЛАТА ПО НАСТОЯЩЕМУ ДОГОВОРУ</w:t>
            </w:r>
          </w:p>
          <w:p w14:paraId="000B3466" w14:textId="77777777" w:rsidR="00E21F7E" w:rsidRPr="00565E22" w:rsidRDefault="00E21F7E" w:rsidP="00E21F7E">
            <w:pPr>
              <w:jc w:val="both"/>
              <w:rPr>
                <w:sz w:val="22"/>
                <w:szCs w:val="22"/>
              </w:rPr>
            </w:pPr>
          </w:p>
        </w:tc>
      </w:tr>
      <w:tr w:rsidR="00E21F7E" w:rsidRPr="006C445D" w14:paraId="35AC55DD" w14:textId="77777777" w:rsidTr="004F7F9B">
        <w:tc>
          <w:tcPr>
            <w:tcW w:w="4786" w:type="dxa"/>
          </w:tcPr>
          <w:p w14:paraId="368543CE" w14:textId="77777777" w:rsidR="00E21F7E" w:rsidRPr="00565E22" w:rsidRDefault="00565E22" w:rsidP="00E21F7E">
            <w:pPr>
              <w:jc w:val="both"/>
              <w:rPr>
                <w:sz w:val="22"/>
                <w:szCs w:val="22"/>
                <w:lang w:val="kk-KZ"/>
              </w:rPr>
            </w:pPr>
            <w:r w:rsidRPr="00565E22">
              <w:rPr>
                <w:sz w:val="22"/>
                <w:szCs w:val="22"/>
                <w:lang w:val="kk-KZ"/>
              </w:rPr>
              <w:t>5.1. Осы Шартқа сәйкес Банк ұсынған қызметтер үшін Клиент Банкке қолданыстағы тарифтерге сәйкес сыйақы төлейді. Банк пен Клиент арасындағы есеп айырысулар Банктің Клиенттің осы Шарттың 1-қосымшасында көрсеткен шотынан (шоттарынан) ақшаны акцептсіз алуы арқылы жүзеге асыралады.</w:t>
            </w:r>
          </w:p>
        </w:tc>
        <w:tc>
          <w:tcPr>
            <w:tcW w:w="284" w:type="dxa"/>
          </w:tcPr>
          <w:p w14:paraId="318711A0" w14:textId="77777777" w:rsidR="00E21F7E" w:rsidRPr="00565E22" w:rsidRDefault="00E21F7E" w:rsidP="00E21F7E">
            <w:pPr>
              <w:jc w:val="both"/>
              <w:rPr>
                <w:sz w:val="22"/>
                <w:szCs w:val="22"/>
                <w:lang w:val="kk-KZ"/>
              </w:rPr>
            </w:pPr>
          </w:p>
        </w:tc>
        <w:tc>
          <w:tcPr>
            <w:tcW w:w="4961" w:type="dxa"/>
          </w:tcPr>
          <w:p w14:paraId="25BBEE29" w14:textId="77777777" w:rsidR="00E21F7E" w:rsidRPr="00565E22" w:rsidRDefault="00E21F7E" w:rsidP="00E21F7E">
            <w:pPr>
              <w:jc w:val="both"/>
              <w:rPr>
                <w:b/>
                <w:sz w:val="22"/>
                <w:szCs w:val="22"/>
              </w:rPr>
            </w:pPr>
            <w:r w:rsidRPr="00565E22">
              <w:rPr>
                <w:sz w:val="22"/>
                <w:szCs w:val="22"/>
              </w:rPr>
              <w:t xml:space="preserve">5.1. 3а услуги, предоставляемые Банком в соответствии с настоящим Договором, Клиент оплачивает Банку вознаграждение в соответствии с действующими в Банке тарифами. Расчеты между Банком и Клиентом производятся путем безакцептного изъятия Банком денег со счета(-ов) Клиента, указанных в Приложении № 1 к настоящему Договору. </w:t>
            </w:r>
          </w:p>
        </w:tc>
      </w:tr>
      <w:tr w:rsidR="00E21F7E" w:rsidRPr="006C445D" w14:paraId="3FBCA428" w14:textId="77777777" w:rsidTr="004F7F9B">
        <w:tc>
          <w:tcPr>
            <w:tcW w:w="4786" w:type="dxa"/>
          </w:tcPr>
          <w:p w14:paraId="2F66D741" w14:textId="77777777" w:rsidR="00E21F7E" w:rsidRPr="0070454D" w:rsidRDefault="00565E22" w:rsidP="0070454D">
            <w:pPr>
              <w:jc w:val="both"/>
              <w:rPr>
                <w:sz w:val="22"/>
                <w:szCs w:val="22"/>
                <w:lang w:val="kk-KZ"/>
              </w:rPr>
            </w:pPr>
            <w:r w:rsidRPr="0070454D">
              <w:rPr>
                <w:sz w:val="22"/>
                <w:szCs w:val="22"/>
                <w:lang w:val="kk-KZ"/>
              </w:rPr>
              <w:t xml:space="preserve">5.2. Клиент осы Шарт бойынша </w:t>
            </w:r>
            <w:r w:rsidR="0070454D" w:rsidRPr="0070454D">
              <w:rPr>
                <w:sz w:val="22"/>
                <w:szCs w:val="22"/>
                <w:lang w:val="kk-KZ"/>
              </w:rPr>
              <w:t>Банктің қызметі үшін жүргізілетін төлем бойынша тарифтерге өзгертілетініне, соның ішінде келесідей ұлғаю жағына қарай өзгеруі мүмкін екеніне келіседі:</w:t>
            </w:r>
          </w:p>
        </w:tc>
        <w:tc>
          <w:tcPr>
            <w:tcW w:w="284" w:type="dxa"/>
          </w:tcPr>
          <w:p w14:paraId="175C9588" w14:textId="77777777" w:rsidR="00E21F7E" w:rsidRPr="0070454D" w:rsidRDefault="00E21F7E" w:rsidP="00E21F7E">
            <w:pPr>
              <w:jc w:val="both"/>
              <w:rPr>
                <w:sz w:val="22"/>
                <w:szCs w:val="22"/>
                <w:lang w:val="kk-KZ"/>
              </w:rPr>
            </w:pPr>
          </w:p>
        </w:tc>
        <w:tc>
          <w:tcPr>
            <w:tcW w:w="4961" w:type="dxa"/>
          </w:tcPr>
          <w:p w14:paraId="55E14FBB" w14:textId="77777777" w:rsidR="00E21F7E" w:rsidRPr="0070454D" w:rsidRDefault="00E21F7E" w:rsidP="00E21F7E">
            <w:pPr>
              <w:jc w:val="both"/>
              <w:rPr>
                <w:sz w:val="22"/>
                <w:szCs w:val="22"/>
              </w:rPr>
            </w:pPr>
            <w:r w:rsidRPr="0070454D">
              <w:rPr>
                <w:sz w:val="22"/>
                <w:szCs w:val="22"/>
                <w:lang w:val="kk-KZ"/>
              </w:rPr>
              <w:t xml:space="preserve">5.2. </w:t>
            </w:r>
            <w:r w:rsidRPr="0070454D">
              <w:rPr>
                <w:sz w:val="22"/>
                <w:szCs w:val="22"/>
              </w:rPr>
              <w:t>Клиент согласен с тем, что размеры Тарифов по оплате услуг Банка по настоящему Договору могут изменяться, в том числе в сторону увеличения, следующим образом:</w:t>
            </w:r>
          </w:p>
        </w:tc>
      </w:tr>
      <w:tr w:rsidR="00E21F7E" w:rsidRPr="006C445D" w14:paraId="55D8F9F4" w14:textId="77777777" w:rsidTr="004F7F9B">
        <w:tc>
          <w:tcPr>
            <w:tcW w:w="4786" w:type="dxa"/>
          </w:tcPr>
          <w:p w14:paraId="42F26999" w14:textId="77777777" w:rsidR="00E21F7E" w:rsidRPr="0070454D" w:rsidRDefault="0070454D" w:rsidP="0070454D">
            <w:pPr>
              <w:jc w:val="both"/>
              <w:rPr>
                <w:sz w:val="22"/>
                <w:szCs w:val="22"/>
                <w:lang w:val="kk-KZ"/>
              </w:rPr>
            </w:pPr>
            <w:r w:rsidRPr="0070454D">
              <w:rPr>
                <w:sz w:val="22"/>
                <w:szCs w:val="22"/>
                <w:lang w:val="kk-KZ"/>
              </w:rPr>
              <w:t xml:space="preserve">1) Банктің операция жүргізудің жалпы талаптары туралы ережеде (Банктің операция жүргізудің жалпы талаптары туралы ереже Банктің </w:t>
            </w:r>
            <w:r w:rsidR="000B7C0F">
              <w:fldChar w:fldCharType="begin"/>
            </w:r>
            <w:r w:rsidR="000B7C0F">
              <w:instrText xml:space="preserve"> HYPERLINK "http://www.bcc.kz" </w:instrText>
            </w:r>
            <w:r w:rsidR="000B7C0F">
              <w:fldChar w:fldCharType="separate"/>
            </w:r>
            <w:r w:rsidRPr="0070454D">
              <w:rPr>
                <w:rStyle w:val="af1"/>
                <w:sz w:val="22"/>
                <w:szCs w:val="22"/>
                <w:lang w:val="en-US"/>
              </w:rPr>
              <w:t>www</w:t>
            </w:r>
            <w:r w:rsidRPr="0070454D">
              <w:rPr>
                <w:rStyle w:val="af1"/>
                <w:sz w:val="22"/>
                <w:szCs w:val="22"/>
              </w:rPr>
              <w:t>.</w:t>
            </w:r>
            <w:r w:rsidRPr="0070454D">
              <w:rPr>
                <w:rStyle w:val="af1"/>
                <w:sz w:val="22"/>
                <w:szCs w:val="22"/>
                <w:lang w:val="en-US"/>
              </w:rPr>
              <w:t>bcc</w:t>
            </w:r>
            <w:r w:rsidRPr="0070454D">
              <w:rPr>
                <w:rStyle w:val="af1"/>
                <w:sz w:val="22"/>
                <w:szCs w:val="22"/>
              </w:rPr>
              <w:t>.</w:t>
            </w:r>
            <w:r w:rsidRPr="0070454D">
              <w:rPr>
                <w:rStyle w:val="af1"/>
                <w:sz w:val="22"/>
                <w:szCs w:val="22"/>
                <w:lang w:val="en-US"/>
              </w:rPr>
              <w:t>kz</w:t>
            </w:r>
            <w:r w:rsidR="000B7C0F">
              <w:rPr>
                <w:rStyle w:val="af1"/>
                <w:sz w:val="22"/>
                <w:szCs w:val="22"/>
                <w:lang w:val="en-US"/>
              </w:rPr>
              <w:fldChar w:fldCharType="end"/>
            </w:r>
            <w:r w:rsidRPr="0070454D">
              <w:rPr>
                <w:rStyle w:val="af1"/>
                <w:sz w:val="22"/>
                <w:szCs w:val="22"/>
                <w:lang w:val="kk-KZ"/>
              </w:rPr>
              <w:t xml:space="preserve"> </w:t>
            </w:r>
            <w:r w:rsidRPr="0070454D">
              <w:rPr>
                <w:rStyle w:val="af1"/>
                <w:color w:val="auto"/>
                <w:sz w:val="22"/>
                <w:szCs w:val="22"/>
                <w:u w:val="none"/>
                <w:lang w:val="kk-KZ"/>
              </w:rPr>
              <w:t>сайтында орналастырылған</w:t>
            </w:r>
            <w:r w:rsidRPr="0070454D">
              <w:rPr>
                <w:sz w:val="22"/>
                <w:szCs w:val="22"/>
                <w:lang w:val="kk-KZ"/>
              </w:rPr>
              <w:t xml:space="preserve">)  көзделген Шарт жасалған күні қолданыста </w:t>
            </w:r>
            <w:r w:rsidRPr="0070454D">
              <w:rPr>
                <w:sz w:val="22"/>
                <w:szCs w:val="22"/>
                <w:lang w:val="kk-KZ"/>
              </w:rPr>
              <w:lastRenderedPageBreak/>
              <w:t>болатын Тарифтердің шекті шамасы аясында ғана;</w:t>
            </w:r>
          </w:p>
        </w:tc>
        <w:tc>
          <w:tcPr>
            <w:tcW w:w="284" w:type="dxa"/>
          </w:tcPr>
          <w:p w14:paraId="68C9EEF7" w14:textId="77777777" w:rsidR="00E21F7E" w:rsidRPr="0070454D" w:rsidRDefault="00E21F7E" w:rsidP="00E21F7E">
            <w:pPr>
              <w:jc w:val="both"/>
              <w:rPr>
                <w:sz w:val="22"/>
                <w:szCs w:val="22"/>
              </w:rPr>
            </w:pPr>
          </w:p>
        </w:tc>
        <w:tc>
          <w:tcPr>
            <w:tcW w:w="4961" w:type="dxa"/>
          </w:tcPr>
          <w:p w14:paraId="25E17883" w14:textId="77777777" w:rsidR="00E21F7E" w:rsidRPr="0070454D" w:rsidRDefault="00E21F7E" w:rsidP="00E21F7E">
            <w:pPr>
              <w:jc w:val="both"/>
              <w:rPr>
                <w:sz w:val="22"/>
                <w:szCs w:val="22"/>
              </w:rPr>
            </w:pPr>
            <w:r w:rsidRPr="0070454D">
              <w:rPr>
                <w:sz w:val="22"/>
                <w:szCs w:val="22"/>
              </w:rPr>
              <w:t xml:space="preserve">1) только в рамках предельных величин Тарифов, действующих на дату заключения Договора, которые предусмотрены в Правилах об общих условиях проведения операций Банка (правила об </w:t>
            </w:r>
            <w:r w:rsidRPr="0070454D">
              <w:rPr>
                <w:sz w:val="22"/>
                <w:szCs w:val="22"/>
              </w:rPr>
              <w:lastRenderedPageBreak/>
              <w:t xml:space="preserve">общих условиях проведения операций Банка размещены на сайте Банка </w:t>
            </w:r>
            <w:hyperlink r:id="rId25" w:history="1">
              <w:r w:rsidRPr="0070454D">
                <w:rPr>
                  <w:rStyle w:val="af1"/>
                  <w:sz w:val="22"/>
                  <w:szCs w:val="22"/>
                  <w:lang w:val="en-US"/>
                </w:rPr>
                <w:t>www</w:t>
              </w:r>
              <w:r w:rsidRPr="0070454D">
                <w:rPr>
                  <w:rStyle w:val="af1"/>
                  <w:sz w:val="22"/>
                  <w:szCs w:val="22"/>
                </w:rPr>
                <w:t>.</w:t>
              </w:r>
              <w:r w:rsidRPr="0070454D">
                <w:rPr>
                  <w:rStyle w:val="af1"/>
                  <w:sz w:val="22"/>
                  <w:szCs w:val="22"/>
                  <w:lang w:val="en-US"/>
                </w:rPr>
                <w:t>bcc</w:t>
              </w:r>
              <w:r w:rsidRPr="0070454D">
                <w:rPr>
                  <w:rStyle w:val="af1"/>
                  <w:sz w:val="22"/>
                  <w:szCs w:val="22"/>
                </w:rPr>
                <w:t>.</w:t>
              </w:r>
              <w:r w:rsidRPr="0070454D">
                <w:rPr>
                  <w:rStyle w:val="af1"/>
                  <w:sz w:val="22"/>
                  <w:szCs w:val="22"/>
                  <w:lang w:val="en-US"/>
                </w:rPr>
                <w:t>kz</w:t>
              </w:r>
            </w:hyperlink>
            <w:r w:rsidRPr="0070454D">
              <w:rPr>
                <w:sz w:val="22"/>
                <w:szCs w:val="22"/>
              </w:rPr>
              <w:t xml:space="preserve">); </w:t>
            </w:r>
          </w:p>
        </w:tc>
      </w:tr>
      <w:tr w:rsidR="00E21F7E" w:rsidRPr="006C445D" w14:paraId="3E094FE7" w14:textId="77777777" w:rsidTr="004F7F9B">
        <w:tc>
          <w:tcPr>
            <w:tcW w:w="4786" w:type="dxa"/>
          </w:tcPr>
          <w:p w14:paraId="7FF9E09A" w14:textId="77777777" w:rsidR="0070454D" w:rsidRPr="006F62AE" w:rsidRDefault="0070454D" w:rsidP="0070454D">
            <w:pPr>
              <w:jc w:val="both"/>
              <w:rPr>
                <w:sz w:val="22"/>
                <w:szCs w:val="22"/>
                <w:lang w:val="kk-KZ"/>
              </w:rPr>
            </w:pPr>
            <w:r w:rsidRPr="006F62AE">
              <w:rPr>
                <w:sz w:val="22"/>
                <w:szCs w:val="22"/>
                <w:lang w:val="kk-KZ"/>
              </w:rPr>
              <w:lastRenderedPageBreak/>
              <w:t xml:space="preserve">2) және/немесе Клиентке осы Шартта көзделген кез келген әдістермен (оған қоса ақпаратты Банктің </w:t>
            </w:r>
            <w:r w:rsidR="000B7C0F">
              <w:fldChar w:fldCharType="begin"/>
            </w:r>
            <w:r w:rsidR="000B7C0F">
              <w:instrText xml:space="preserve"> HYPERLINK "http://www.bcc.kz" </w:instrText>
            </w:r>
            <w:r w:rsidR="000B7C0F">
              <w:fldChar w:fldCharType="separate"/>
            </w:r>
            <w:r w:rsidRPr="006F62AE">
              <w:rPr>
                <w:rStyle w:val="af1"/>
                <w:sz w:val="22"/>
                <w:szCs w:val="22"/>
                <w:lang w:val="en-US"/>
              </w:rPr>
              <w:t>www</w:t>
            </w:r>
            <w:r w:rsidRPr="006F62AE">
              <w:rPr>
                <w:rStyle w:val="af1"/>
                <w:sz w:val="22"/>
                <w:szCs w:val="22"/>
              </w:rPr>
              <w:t>.</w:t>
            </w:r>
            <w:r w:rsidRPr="006F62AE">
              <w:rPr>
                <w:rStyle w:val="af1"/>
                <w:sz w:val="22"/>
                <w:szCs w:val="22"/>
                <w:lang w:val="en-US"/>
              </w:rPr>
              <w:t>bcc</w:t>
            </w:r>
            <w:r w:rsidRPr="006F62AE">
              <w:rPr>
                <w:rStyle w:val="af1"/>
                <w:sz w:val="22"/>
                <w:szCs w:val="22"/>
              </w:rPr>
              <w:t>.</w:t>
            </w:r>
            <w:r w:rsidRPr="006F62AE">
              <w:rPr>
                <w:rStyle w:val="af1"/>
                <w:sz w:val="22"/>
                <w:szCs w:val="22"/>
                <w:lang w:val="en-US"/>
              </w:rPr>
              <w:t>kz</w:t>
            </w:r>
            <w:r w:rsidR="000B7C0F">
              <w:rPr>
                <w:rStyle w:val="af1"/>
                <w:sz w:val="22"/>
                <w:szCs w:val="22"/>
                <w:lang w:val="en-US"/>
              </w:rPr>
              <w:fldChar w:fldCharType="end"/>
            </w:r>
            <w:r w:rsidRPr="006F62AE">
              <w:rPr>
                <w:rStyle w:val="af1"/>
                <w:sz w:val="22"/>
                <w:szCs w:val="22"/>
                <w:lang w:val="kk-KZ"/>
              </w:rPr>
              <w:t xml:space="preserve"> </w:t>
            </w:r>
            <w:r w:rsidRPr="006F62AE">
              <w:rPr>
                <w:sz w:val="22"/>
                <w:szCs w:val="22"/>
                <w:lang w:val="kk-KZ"/>
              </w:rPr>
              <w:t>сайтына орналастыру) Банктің Қызмет төлемі бойынша Тарифтерге өзгерістер енгізу ниеті туралы хабарлама жо</w:t>
            </w:r>
            <w:r w:rsidR="00D917D3" w:rsidRPr="006F62AE">
              <w:rPr>
                <w:sz w:val="22"/>
                <w:szCs w:val="22"/>
                <w:lang w:val="kk-KZ"/>
              </w:rPr>
              <w:t>лдау арқылы.</w:t>
            </w:r>
          </w:p>
          <w:p w14:paraId="302A616B" w14:textId="77777777" w:rsidR="006F62AE" w:rsidRPr="006F62AE" w:rsidRDefault="00D917D3" w:rsidP="0070454D">
            <w:pPr>
              <w:jc w:val="both"/>
              <w:rPr>
                <w:sz w:val="22"/>
                <w:szCs w:val="22"/>
                <w:lang w:val="kk-KZ"/>
              </w:rPr>
            </w:pPr>
            <w:r w:rsidRPr="006F62AE">
              <w:rPr>
                <w:sz w:val="22"/>
                <w:szCs w:val="22"/>
                <w:lang w:val="kk-KZ"/>
              </w:rPr>
              <w:t xml:space="preserve">5.3. </w:t>
            </w:r>
            <w:r w:rsidR="006F62AE" w:rsidRPr="006F62AE">
              <w:rPr>
                <w:sz w:val="22"/>
                <w:szCs w:val="22"/>
                <w:lang w:val="kk-KZ"/>
              </w:rPr>
              <w:t>Егер Банктің хабарламасында көрсетілген мерзім ішінде Клиент өзгертілген Тарифтерді қабылдаудан бас тарту туралы жазбаша өтінішпен Банкке жүгінбесе, Тарифтер Клиент тарапынан қабылданған болып есептеледі.</w:t>
            </w:r>
          </w:p>
          <w:p w14:paraId="64E807E2" w14:textId="77777777" w:rsidR="00E21F7E" w:rsidRPr="006F62AE" w:rsidRDefault="0070454D" w:rsidP="0070454D">
            <w:pPr>
              <w:jc w:val="both"/>
              <w:rPr>
                <w:sz w:val="22"/>
                <w:szCs w:val="22"/>
                <w:lang w:val="kk-KZ"/>
              </w:rPr>
            </w:pPr>
            <w:r w:rsidRPr="006F62AE">
              <w:rPr>
                <w:sz w:val="22"/>
                <w:szCs w:val="22"/>
                <w:lang w:val="kk-KZ"/>
              </w:rPr>
              <w:t xml:space="preserve"> </w:t>
            </w:r>
          </w:p>
        </w:tc>
        <w:tc>
          <w:tcPr>
            <w:tcW w:w="284" w:type="dxa"/>
          </w:tcPr>
          <w:p w14:paraId="348343EA" w14:textId="77777777" w:rsidR="00E21F7E" w:rsidRPr="006F62AE" w:rsidRDefault="00E21F7E" w:rsidP="00E21F7E">
            <w:pPr>
              <w:jc w:val="both"/>
              <w:rPr>
                <w:sz w:val="22"/>
                <w:szCs w:val="22"/>
                <w:lang w:val="kk-KZ"/>
              </w:rPr>
            </w:pPr>
          </w:p>
        </w:tc>
        <w:tc>
          <w:tcPr>
            <w:tcW w:w="4961" w:type="dxa"/>
          </w:tcPr>
          <w:p w14:paraId="2AD1478B" w14:textId="77777777" w:rsidR="00D917D3" w:rsidRPr="006F62AE" w:rsidRDefault="00E21F7E" w:rsidP="00E21F7E">
            <w:pPr>
              <w:jc w:val="both"/>
              <w:rPr>
                <w:sz w:val="22"/>
                <w:szCs w:val="22"/>
              </w:rPr>
            </w:pPr>
            <w:r w:rsidRPr="006F62AE">
              <w:rPr>
                <w:sz w:val="22"/>
                <w:szCs w:val="22"/>
              </w:rPr>
              <w:t xml:space="preserve">2) и/или путем направления уведомления Клиенту любым из способов, предусмотренных настоящим Договором (включая размещение информации на сайте Банка </w:t>
            </w:r>
            <w:hyperlink r:id="rId26" w:history="1">
              <w:r w:rsidRPr="006F62AE">
                <w:rPr>
                  <w:rStyle w:val="af1"/>
                  <w:sz w:val="22"/>
                  <w:szCs w:val="22"/>
                  <w:lang w:val="en-US"/>
                </w:rPr>
                <w:t>www</w:t>
              </w:r>
              <w:r w:rsidRPr="006F62AE">
                <w:rPr>
                  <w:rStyle w:val="af1"/>
                  <w:sz w:val="22"/>
                  <w:szCs w:val="22"/>
                </w:rPr>
                <w:t>.</w:t>
              </w:r>
              <w:r w:rsidRPr="006F62AE">
                <w:rPr>
                  <w:rStyle w:val="af1"/>
                  <w:sz w:val="22"/>
                  <w:szCs w:val="22"/>
                  <w:lang w:val="en-US"/>
                </w:rPr>
                <w:t>bcc</w:t>
              </w:r>
              <w:r w:rsidRPr="006F62AE">
                <w:rPr>
                  <w:rStyle w:val="af1"/>
                  <w:sz w:val="22"/>
                  <w:szCs w:val="22"/>
                </w:rPr>
                <w:t>.</w:t>
              </w:r>
              <w:r w:rsidRPr="006F62AE">
                <w:rPr>
                  <w:rStyle w:val="af1"/>
                  <w:sz w:val="22"/>
                  <w:szCs w:val="22"/>
                  <w:lang w:val="en-US"/>
                </w:rPr>
                <w:t>kz</w:t>
              </w:r>
            </w:hyperlink>
            <w:r w:rsidRPr="006F62AE">
              <w:rPr>
                <w:sz w:val="22"/>
                <w:szCs w:val="22"/>
              </w:rPr>
              <w:t>), о намерении Банка внести изменения в Тарифы по оплате услуг Банка.</w:t>
            </w:r>
          </w:p>
          <w:p w14:paraId="39B269AD" w14:textId="77777777" w:rsidR="00D917D3" w:rsidRPr="006F62AE" w:rsidRDefault="00D917D3" w:rsidP="00E21F7E">
            <w:pPr>
              <w:jc w:val="both"/>
              <w:rPr>
                <w:sz w:val="22"/>
                <w:szCs w:val="22"/>
              </w:rPr>
            </w:pPr>
          </w:p>
          <w:p w14:paraId="0C8CE4F2" w14:textId="77777777" w:rsidR="00E21F7E" w:rsidRPr="006F62AE" w:rsidRDefault="00E21F7E" w:rsidP="00E21F7E">
            <w:pPr>
              <w:jc w:val="both"/>
              <w:rPr>
                <w:sz w:val="22"/>
                <w:szCs w:val="22"/>
              </w:rPr>
            </w:pPr>
            <w:r w:rsidRPr="006F62AE">
              <w:rPr>
                <w:sz w:val="22"/>
                <w:szCs w:val="22"/>
              </w:rPr>
              <w:t xml:space="preserve">5.3. В случае, если в течение срока, указанного в уведомлении Банка, Клиент не обратится в Банк с письменным заявлением об отказе в принятии измененяемых Тарифов, Тарифы считаются принятыми Клиентом. </w:t>
            </w:r>
          </w:p>
          <w:p w14:paraId="1437DC40" w14:textId="77777777" w:rsidR="00E21F7E" w:rsidRPr="006F62AE" w:rsidRDefault="00E21F7E" w:rsidP="00E21F7E">
            <w:pPr>
              <w:rPr>
                <w:sz w:val="22"/>
                <w:szCs w:val="22"/>
              </w:rPr>
            </w:pPr>
          </w:p>
        </w:tc>
      </w:tr>
      <w:tr w:rsidR="00E21F7E" w:rsidRPr="006C445D" w14:paraId="52397E88" w14:textId="77777777" w:rsidTr="004F7F9B">
        <w:tc>
          <w:tcPr>
            <w:tcW w:w="4786" w:type="dxa"/>
          </w:tcPr>
          <w:p w14:paraId="064B23CB" w14:textId="77777777" w:rsidR="00E21F7E" w:rsidRPr="006F62AE" w:rsidRDefault="006F62AE" w:rsidP="00E21F7E">
            <w:pPr>
              <w:jc w:val="both"/>
              <w:rPr>
                <w:sz w:val="22"/>
                <w:szCs w:val="22"/>
                <w:lang w:val="kk-KZ"/>
              </w:rPr>
            </w:pPr>
            <w:r w:rsidRPr="006F62AE">
              <w:rPr>
                <w:sz w:val="22"/>
                <w:szCs w:val="22"/>
                <w:lang w:val="kk-KZ"/>
              </w:rPr>
              <w:t>5.4. Клиент сонымен қатар Банктің жаңа өнімдер / қызметтері бойынша жаңа Тарифтерді енгізу арқылы Банктің біржақты тәртіппен Тарифтерге өзгерістер енгізуге құқылы екенінен келіседі.</w:t>
            </w:r>
          </w:p>
        </w:tc>
        <w:tc>
          <w:tcPr>
            <w:tcW w:w="284" w:type="dxa"/>
          </w:tcPr>
          <w:p w14:paraId="0BA8D22E" w14:textId="77777777" w:rsidR="00E21F7E" w:rsidRPr="006F62AE" w:rsidRDefault="00E21F7E" w:rsidP="00E21F7E">
            <w:pPr>
              <w:jc w:val="both"/>
              <w:rPr>
                <w:sz w:val="22"/>
                <w:szCs w:val="22"/>
                <w:lang w:val="kk-KZ"/>
              </w:rPr>
            </w:pPr>
          </w:p>
        </w:tc>
        <w:tc>
          <w:tcPr>
            <w:tcW w:w="4961" w:type="dxa"/>
          </w:tcPr>
          <w:p w14:paraId="6693E15C" w14:textId="77777777" w:rsidR="00E21F7E" w:rsidRPr="006F62AE" w:rsidRDefault="00E21F7E" w:rsidP="00E21F7E">
            <w:pPr>
              <w:jc w:val="both"/>
              <w:rPr>
                <w:sz w:val="22"/>
                <w:szCs w:val="22"/>
              </w:rPr>
            </w:pPr>
            <w:r w:rsidRPr="006F62AE">
              <w:rPr>
                <w:sz w:val="22"/>
                <w:szCs w:val="22"/>
              </w:rPr>
              <w:t>5.4. Клиент также согласен с тем, что Банк вправе вносить изменения в Тарифы в одностороннем порядке путем ввода новых Тарифов по новым Продуктам/услугам Банка.</w:t>
            </w:r>
          </w:p>
        </w:tc>
      </w:tr>
      <w:tr w:rsidR="00E21F7E" w:rsidRPr="006C445D" w14:paraId="3E9AD27A" w14:textId="77777777" w:rsidTr="004F7F9B">
        <w:trPr>
          <w:trHeight w:val="621"/>
        </w:trPr>
        <w:tc>
          <w:tcPr>
            <w:tcW w:w="4786" w:type="dxa"/>
          </w:tcPr>
          <w:p w14:paraId="02B807C5" w14:textId="77777777" w:rsidR="00E21F7E" w:rsidRPr="006F62AE" w:rsidRDefault="006F62AE" w:rsidP="00E21F7E">
            <w:pPr>
              <w:jc w:val="both"/>
              <w:rPr>
                <w:sz w:val="22"/>
                <w:szCs w:val="22"/>
                <w:lang w:val="kk-KZ"/>
              </w:rPr>
            </w:pPr>
            <w:r w:rsidRPr="006F62AE">
              <w:rPr>
                <w:sz w:val="22"/>
                <w:szCs w:val="22"/>
                <w:lang w:val="kk-KZ"/>
              </w:rPr>
              <w:t xml:space="preserve">5.5. Банк Клиентке тарифтерге енгізілетін жоспарланған өзгерістер туралы өзгеріс енгізіледі деп болжанған күннен 15 (он бес) күнтізбелік күн бұрын Банктің  </w:t>
            </w:r>
            <w:hyperlink r:id="rId27" w:history="1">
              <w:r w:rsidRPr="006F62AE">
                <w:rPr>
                  <w:rStyle w:val="af1"/>
                  <w:sz w:val="22"/>
                  <w:szCs w:val="22"/>
                  <w:lang w:val="kk-KZ"/>
                </w:rPr>
                <w:t>www.bcc.kz</w:t>
              </w:r>
            </w:hyperlink>
            <w:r w:rsidRPr="006F62AE">
              <w:rPr>
                <w:sz w:val="22"/>
                <w:szCs w:val="22"/>
                <w:lang w:val="kk-KZ"/>
              </w:rPr>
              <w:t xml:space="preserve"> мекенжайы бойынша интернет желісіне ақпаратты орналастыру арқылы және/немесе Шарттың 3.4.-тармағында көрсетілген тәсілмен Клиентке хабарландыру жіберу арқылы хабарлайды.</w:t>
            </w:r>
          </w:p>
        </w:tc>
        <w:tc>
          <w:tcPr>
            <w:tcW w:w="284" w:type="dxa"/>
          </w:tcPr>
          <w:p w14:paraId="690EB44E" w14:textId="77777777" w:rsidR="00E21F7E" w:rsidRPr="006F62AE" w:rsidRDefault="00E21F7E" w:rsidP="00E21F7E">
            <w:pPr>
              <w:jc w:val="both"/>
              <w:rPr>
                <w:sz w:val="22"/>
                <w:szCs w:val="22"/>
                <w:lang w:val="kk-KZ"/>
              </w:rPr>
            </w:pPr>
          </w:p>
        </w:tc>
        <w:tc>
          <w:tcPr>
            <w:tcW w:w="4961" w:type="dxa"/>
          </w:tcPr>
          <w:p w14:paraId="742806D3" w14:textId="77777777" w:rsidR="00E21F7E" w:rsidRPr="006F62AE" w:rsidRDefault="00E21F7E" w:rsidP="00E21F7E">
            <w:pPr>
              <w:pStyle w:val="a5"/>
              <w:rPr>
                <w:sz w:val="22"/>
                <w:szCs w:val="22"/>
                <w:lang w:val="kk-KZ"/>
              </w:rPr>
            </w:pPr>
            <w:r w:rsidRPr="006F62AE">
              <w:rPr>
                <w:sz w:val="22"/>
                <w:szCs w:val="22"/>
              </w:rPr>
              <w:t xml:space="preserve">5.5. О планируемых изменениях в Тарифы, Банк информирует Клиента путем размещения информации за 15 (пятнадцать) календарных дней до предполагаемой даты изменения на сайте Банка в сети Интернет по адресу </w:t>
            </w:r>
            <w:hyperlink r:id="rId28" w:history="1">
              <w:r w:rsidRPr="006F62AE">
                <w:rPr>
                  <w:rStyle w:val="af1"/>
                  <w:sz w:val="22"/>
                  <w:szCs w:val="22"/>
                  <w:lang w:val="en-US"/>
                </w:rPr>
                <w:t>www</w:t>
              </w:r>
              <w:r w:rsidRPr="006F62AE">
                <w:rPr>
                  <w:rStyle w:val="af1"/>
                  <w:sz w:val="22"/>
                  <w:szCs w:val="22"/>
                </w:rPr>
                <w:t>.</w:t>
              </w:r>
              <w:r w:rsidRPr="006F62AE">
                <w:rPr>
                  <w:rStyle w:val="af1"/>
                  <w:sz w:val="22"/>
                  <w:szCs w:val="22"/>
                  <w:lang w:val="en-US"/>
                </w:rPr>
                <w:t>bcc</w:t>
              </w:r>
              <w:r w:rsidRPr="006F62AE">
                <w:rPr>
                  <w:rStyle w:val="af1"/>
                  <w:sz w:val="22"/>
                  <w:szCs w:val="22"/>
                </w:rPr>
                <w:t>.</w:t>
              </w:r>
              <w:r w:rsidRPr="006F62AE">
                <w:rPr>
                  <w:rStyle w:val="af1"/>
                  <w:sz w:val="22"/>
                  <w:szCs w:val="22"/>
                  <w:lang w:val="en-US"/>
                </w:rPr>
                <w:t>kz</w:t>
              </w:r>
            </w:hyperlink>
            <w:r w:rsidRPr="006F62AE">
              <w:rPr>
                <w:sz w:val="22"/>
                <w:szCs w:val="22"/>
              </w:rPr>
              <w:t xml:space="preserve"> и/или путем направления уведомления Клиенту </w:t>
            </w:r>
            <w:r w:rsidR="001F6A03">
              <w:rPr>
                <w:sz w:val="22"/>
                <w:szCs w:val="22"/>
              </w:rPr>
              <w:t>способом, указанным в пункте 3.28</w:t>
            </w:r>
            <w:r w:rsidRPr="006F62AE">
              <w:rPr>
                <w:sz w:val="22"/>
                <w:szCs w:val="22"/>
              </w:rPr>
              <w:t>. Договора».</w:t>
            </w:r>
          </w:p>
        </w:tc>
      </w:tr>
      <w:tr w:rsidR="00E21F7E" w:rsidRPr="006C445D" w14:paraId="210ACB08" w14:textId="77777777" w:rsidTr="004F7F9B">
        <w:tc>
          <w:tcPr>
            <w:tcW w:w="4786" w:type="dxa"/>
          </w:tcPr>
          <w:p w14:paraId="548955AE" w14:textId="77777777" w:rsidR="00E21F7E" w:rsidRDefault="00E21F7E" w:rsidP="00E21F7E">
            <w:pPr>
              <w:rPr>
                <w:b/>
                <w:sz w:val="22"/>
                <w:szCs w:val="22"/>
                <w:lang w:val="kk-KZ"/>
              </w:rPr>
            </w:pPr>
          </w:p>
          <w:p w14:paraId="33A8D95D" w14:textId="77777777" w:rsidR="00E21F7E" w:rsidRPr="006C445D" w:rsidRDefault="00E21F7E" w:rsidP="00E21F7E">
            <w:pPr>
              <w:rPr>
                <w:b/>
                <w:sz w:val="22"/>
                <w:szCs w:val="22"/>
                <w:lang w:val="kk-KZ"/>
              </w:rPr>
            </w:pPr>
            <w:r>
              <w:rPr>
                <w:b/>
                <w:sz w:val="22"/>
                <w:szCs w:val="22"/>
                <w:lang w:val="kk-KZ"/>
              </w:rPr>
              <w:t>6. ТАРАПТАРДЫҢ ЖАУАПКЕРШІЛІГІ</w:t>
            </w:r>
          </w:p>
        </w:tc>
        <w:tc>
          <w:tcPr>
            <w:tcW w:w="284" w:type="dxa"/>
          </w:tcPr>
          <w:p w14:paraId="6FA7A6DD" w14:textId="77777777" w:rsidR="00E21F7E" w:rsidRPr="006C445D" w:rsidRDefault="00E21F7E" w:rsidP="00E21F7E">
            <w:pPr>
              <w:jc w:val="center"/>
              <w:rPr>
                <w:b/>
                <w:sz w:val="22"/>
                <w:szCs w:val="22"/>
              </w:rPr>
            </w:pPr>
          </w:p>
        </w:tc>
        <w:tc>
          <w:tcPr>
            <w:tcW w:w="4961" w:type="dxa"/>
          </w:tcPr>
          <w:p w14:paraId="0DB96393" w14:textId="77777777" w:rsidR="00E21F7E" w:rsidRPr="006C445D" w:rsidRDefault="00E21F7E" w:rsidP="00E21F7E">
            <w:pPr>
              <w:jc w:val="center"/>
              <w:rPr>
                <w:b/>
                <w:sz w:val="22"/>
                <w:szCs w:val="22"/>
              </w:rPr>
            </w:pPr>
          </w:p>
          <w:p w14:paraId="1C2DB879" w14:textId="77777777" w:rsidR="00E21F7E" w:rsidRPr="006C445D" w:rsidRDefault="00E21F7E" w:rsidP="00E21F7E">
            <w:pPr>
              <w:rPr>
                <w:b/>
                <w:sz w:val="22"/>
                <w:szCs w:val="22"/>
                <w:lang w:val="kk-KZ"/>
              </w:rPr>
            </w:pPr>
            <w:r>
              <w:rPr>
                <w:b/>
                <w:sz w:val="22"/>
                <w:szCs w:val="22"/>
              </w:rPr>
              <w:t>6</w:t>
            </w:r>
            <w:r w:rsidRPr="006C445D">
              <w:rPr>
                <w:b/>
                <w:sz w:val="22"/>
                <w:szCs w:val="22"/>
              </w:rPr>
              <w:t>. ОТВЕТСТВЕННОСТЬ СТОРОН</w:t>
            </w:r>
          </w:p>
        </w:tc>
      </w:tr>
      <w:tr w:rsidR="00E21F7E" w:rsidRPr="006C445D" w14:paraId="6D5FDE12" w14:textId="77777777" w:rsidTr="004F7F9B">
        <w:tc>
          <w:tcPr>
            <w:tcW w:w="4786" w:type="dxa"/>
          </w:tcPr>
          <w:p w14:paraId="361BB9EA" w14:textId="77777777" w:rsidR="00E21F7E" w:rsidRPr="006C445D" w:rsidRDefault="00E21F7E" w:rsidP="00E21F7E">
            <w:pPr>
              <w:jc w:val="both"/>
              <w:rPr>
                <w:sz w:val="22"/>
                <w:szCs w:val="22"/>
                <w:lang w:val="kk-KZ"/>
              </w:rPr>
            </w:pPr>
            <w:r>
              <w:rPr>
                <w:sz w:val="22"/>
                <w:szCs w:val="22"/>
                <w:lang w:val="kk-KZ"/>
              </w:rPr>
              <w:t>6.1. Тараптар Қазақстан Республикасының қолданыстағы заңнамасының талаптарына сәйкес осындай ақпарат жария етілуі тиіс жағдайларды қоспағанда,  Тараптар осы Шартты жасауға және орындауға байланысты ақпаратты үшінші тұлғаларға жария еткені үшін жауап береді.</w:t>
            </w:r>
          </w:p>
        </w:tc>
        <w:tc>
          <w:tcPr>
            <w:tcW w:w="284" w:type="dxa"/>
          </w:tcPr>
          <w:p w14:paraId="60B80ED6" w14:textId="77777777" w:rsidR="00E21F7E" w:rsidRPr="006C445D" w:rsidRDefault="00E21F7E" w:rsidP="00E21F7E">
            <w:pPr>
              <w:jc w:val="both"/>
              <w:rPr>
                <w:sz w:val="22"/>
                <w:szCs w:val="22"/>
              </w:rPr>
            </w:pPr>
          </w:p>
        </w:tc>
        <w:tc>
          <w:tcPr>
            <w:tcW w:w="4961" w:type="dxa"/>
          </w:tcPr>
          <w:p w14:paraId="101E16DD" w14:textId="77777777" w:rsidR="00E21F7E" w:rsidRPr="006C445D" w:rsidRDefault="00E21F7E" w:rsidP="00E21F7E">
            <w:pPr>
              <w:jc w:val="both"/>
              <w:rPr>
                <w:b/>
                <w:sz w:val="22"/>
                <w:szCs w:val="22"/>
              </w:rPr>
            </w:pPr>
            <w:r>
              <w:rPr>
                <w:sz w:val="22"/>
                <w:szCs w:val="22"/>
              </w:rPr>
              <w:t>6</w:t>
            </w:r>
            <w:r w:rsidRPr="006C445D">
              <w:rPr>
                <w:sz w:val="22"/>
                <w:szCs w:val="22"/>
              </w:rPr>
              <w:t xml:space="preserve">.1. Стороны несут ответственность за разглашение информации, связанной с заключением и исполнением настоящего Договора, третьим лицам за исключением случаев, когда такая информация должна быть </w:t>
            </w:r>
            <w:r>
              <w:rPr>
                <w:sz w:val="22"/>
                <w:szCs w:val="22"/>
              </w:rPr>
              <w:t>предоставлена</w:t>
            </w:r>
            <w:r w:rsidRPr="006C445D">
              <w:rPr>
                <w:sz w:val="22"/>
                <w:szCs w:val="22"/>
              </w:rPr>
              <w:t xml:space="preserve"> в соответствии с требованиями действующего законодательства Республики Казахстан.</w:t>
            </w:r>
          </w:p>
        </w:tc>
      </w:tr>
      <w:tr w:rsidR="00E21F7E" w:rsidRPr="006C445D" w14:paraId="7A4B7B43" w14:textId="77777777" w:rsidTr="004F7F9B">
        <w:tc>
          <w:tcPr>
            <w:tcW w:w="4786" w:type="dxa"/>
          </w:tcPr>
          <w:p w14:paraId="11D744D0" w14:textId="77777777" w:rsidR="00E21F7E" w:rsidRPr="006C445D" w:rsidRDefault="00E21F7E" w:rsidP="00E21F7E">
            <w:pPr>
              <w:jc w:val="both"/>
              <w:rPr>
                <w:sz w:val="22"/>
                <w:szCs w:val="22"/>
                <w:lang w:val="kk-KZ"/>
              </w:rPr>
            </w:pPr>
            <w:r>
              <w:rPr>
                <w:sz w:val="22"/>
                <w:szCs w:val="22"/>
                <w:lang w:val="kk-KZ"/>
              </w:rPr>
              <w:t>6.2. Тараптар осы шартқа, сондай-ақ  Қазақстан Республикасының қолданыстағы заңнамасына сәйкес осы Шарт бойынша міндеттемелерін орындамағаны немесе тиісті дәрежеде орындамағаны үшін жауап береді.</w:t>
            </w:r>
          </w:p>
        </w:tc>
        <w:tc>
          <w:tcPr>
            <w:tcW w:w="284" w:type="dxa"/>
          </w:tcPr>
          <w:p w14:paraId="0A77A52D" w14:textId="77777777" w:rsidR="00E21F7E" w:rsidRPr="006C445D" w:rsidRDefault="00E21F7E" w:rsidP="00E21F7E">
            <w:pPr>
              <w:jc w:val="both"/>
              <w:rPr>
                <w:sz w:val="22"/>
                <w:szCs w:val="22"/>
              </w:rPr>
            </w:pPr>
          </w:p>
        </w:tc>
        <w:tc>
          <w:tcPr>
            <w:tcW w:w="4961" w:type="dxa"/>
          </w:tcPr>
          <w:p w14:paraId="2B085902" w14:textId="77777777" w:rsidR="00E21F7E" w:rsidRPr="006C445D" w:rsidRDefault="00E21F7E" w:rsidP="00E21F7E">
            <w:pPr>
              <w:pStyle w:val="a5"/>
              <w:rPr>
                <w:b/>
                <w:sz w:val="22"/>
                <w:szCs w:val="22"/>
              </w:rPr>
            </w:pPr>
            <w:r>
              <w:rPr>
                <w:sz w:val="22"/>
                <w:szCs w:val="22"/>
              </w:rPr>
              <w:t>6</w:t>
            </w:r>
            <w:r w:rsidRPr="006C445D">
              <w:rPr>
                <w:sz w:val="22"/>
                <w:szCs w:val="22"/>
              </w:rPr>
              <w:t>.2. Стороны несут ответственность за неисполнение или ненадлежащее исполнение обязательств по настоящему Договору в соответствии с настоящим Договором, а также действующим законодательством Республики Казахстан.</w:t>
            </w:r>
          </w:p>
        </w:tc>
      </w:tr>
      <w:tr w:rsidR="00E21F7E" w:rsidRPr="006C445D" w14:paraId="50DB9786" w14:textId="77777777" w:rsidTr="004F7F9B">
        <w:tc>
          <w:tcPr>
            <w:tcW w:w="4786" w:type="dxa"/>
          </w:tcPr>
          <w:p w14:paraId="3CC4BBDE" w14:textId="77777777" w:rsidR="00E21F7E" w:rsidRDefault="00E21F7E" w:rsidP="00E21F7E">
            <w:pPr>
              <w:jc w:val="both"/>
              <w:rPr>
                <w:sz w:val="22"/>
                <w:szCs w:val="22"/>
                <w:lang w:val="kk-KZ"/>
              </w:rPr>
            </w:pPr>
            <w:r>
              <w:rPr>
                <w:sz w:val="22"/>
                <w:szCs w:val="22"/>
                <w:lang w:val="kk-KZ"/>
              </w:rPr>
              <w:t>6.3. Тараптардың бірінің (Банк немесе Клиент) транзакция кодын жария етуі салдарынан туындаған залал кінәлі тарапқа жүктеледі.</w:t>
            </w:r>
          </w:p>
          <w:p w14:paraId="6267F74F" w14:textId="77777777" w:rsidR="00E21F7E" w:rsidRPr="006C445D" w:rsidRDefault="00E21F7E" w:rsidP="00E21F7E">
            <w:pPr>
              <w:jc w:val="both"/>
              <w:rPr>
                <w:sz w:val="22"/>
                <w:szCs w:val="22"/>
                <w:lang w:val="kk-KZ"/>
              </w:rPr>
            </w:pPr>
            <w:r>
              <w:rPr>
                <w:sz w:val="22"/>
                <w:szCs w:val="22"/>
                <w:lang w:val="kk-KZ"/>
              </w:rPr>
              <w:t xml:space="preserve">6.4. Клиенттің </w:t>
            </w:r>
            <w:r w:rsidRPr="008E7E73">
              <w:rPr>
                <w:sz w:val="22"/>
                <w:szCs w:val="22"/>
                <w:lang w:val="kk-KZ"/>
              </w:rPr>
              <w:t>API</w:t>
            </w:r>
            <w:r>
              <w:rPr>
                <w:sz w:val="22"/>
                <w:szCs w:val="22"/>
                <w:lang w:val="kk-KZ"/>
              </w:rPr>
              <w:t xml:space="preserve"> сервисін пайдалануға байланысты туындайтын құқықтары мен міндеттерін Банктің жазбаша келісімінсіз үшінші тұлғаларға беруіне құқығы болмайды.</w:t>
            </w:r>
          </w:p>
        </w:tc>
        <w:tc>
          <w:tcPr>
            <w:tcW w:w="284" w:type="dxa"/>
          </w:tcPr>
          <w:p w14:paraId="49876C5D" w14:textId="77777777" w:rsidR="00E21F7E" w:rsidRPr="008E7E73" w:rsidRDefault="00E21F7E" w:rsidP="00E21F7E">
            <w:pPr>
              <w:jc w:val="both"/>
              <w:rPr>
                <w:sz w:val="22"/>
                <w:szCs w:val="22"/>
                <w:lang w:val="kk-KZ"/>
              </w:rPr>
            </w:pPr>
          </w:p>
        </w:tc>
        <w:tc>
          <w:tcPr>
            <w:tcW w:w="4961" w:type="dxa"/>
          </w:tcPr>
          <w:p w14:paraId="6B54FD61" w14:textId="77777777" w:rsidR="00E21F7E" w:rsidRPr="006C445D" w:rsidRDefault="00E21F7E" w:rsidP="00E21F7E">
            <w:pPr>
              <w:jc w:val="both"/>
              <w:rPr>
                <w:sz w:val="22"/>
                <w:szCs w:val="22"/>
              </w:rPr>
            </w:pPr>
            <w:r>
              <w:rPr>
                <w:sz w:val="22"/>
                <w:szCs w:val="22"/>
              </w:rPr>
              <w:t>6</w:t>
            </w:r>
            <w:r w:rsidRPr="006C445D">
              <w:rPr>
                <w:sz w:val="22"/>
                <w:szCs w:val="22"/>
              </w:rPr>
              <w:t>.3. Ущерб, возникший вследствие разглашения одной из сторон (Банком или Клиентом) кода транзакции, возлагается на виновную сторону.</w:t>
            </w:r>
          </w:p>
          <w:p w14:paraId="36896B06" w14:textId="77777777" w:rsidR="00E21F7E" w:rsidRPr="006C445D" w:rsidRDefault="00E21F7E" w:rsidP="00E21F7E">
            <w:pPr>
              <w:jc w:val="both"/>
              <w:rPr>
                <w:sz w:val="22"/>
                <w:szCs w:val="22"/>
              </w:rPr>
            </w:pPr>
            <w:r>
              <w:rPr>
                <w:sz w:val="22"/>
                <w:szCs w:val="22"/>
              </w:rPr>
              <w:t>6</w:t>
            </w:r>
            <w:r w:rsidRPr="004F7F9B">
              <w:rPr>
                <w:sz w:val="22"/>
                <w:szCs w:val="22"/>
              </w:rPr>
              <w:t xml:space="preserve">.4. </w:t>
            </w:r>
            <w:r w:rsidRPr="006C445D">
              <w:rPr>
                <w:sz w:val="22"/>
                <w:szCs w:val="22"/>
              </w:rPr>
              <w:t xml:space="preserve">Клиент не вправе передавать права и обязанности, возникающие у него в связи с использованием </w:t>
            </w:r>
            <w:r w:rsidRPr="006C445D">
              <w:rPr>
                <w:sz w:val="22"/>
                <w:szCs w:val="22"/>
                <w:lang w:val="en-US"/>
              </w:rPr>
              <w:t>API</w:t>
            </w:r>
            <w:r w:rsidRPr="006C445D">
              <w:rPr>
                <w:sz w:val="22"/>
                <w:szCs w:val="22"/>
              </w:rPr>
              <w:t xml:space="preserve">, третьим лицам без </w:t>
            </w:r>
            <w:r w:rsidRPr="00567DA8">
              <w:rPr>
                <w:sz w:val="22"/>
                <w:szCs w:val="22"/>
              </w:rPr>
              <w:t>письменного</w:t>
            </w:r>
            <w:r>
              <w:rPr>
                <w:sz w:val="22"/>
                <w:szCs w:val="22"/>
              </w:rPr>
              <w:t xml:space="preserve"> </w:t>
            </w:r>
            <w:r w:rsidRPr="006C445D">
              <w:rPr>
                <w:sz w:val="22"/>
                <w:szCs w:val="22"/>
              </w:rPr>
              <w:t>согласия Банка.</w:t>
            </w:r>
          </w:p>
        </w:tc>
      </w:tr>
      <w:tr w:rsidR="00E21F7E" w:rsidRPr="006C445D" w14:paraId="1F74C48F" w14:textId="77777777" w:rsidTr="004F7F9B">
        <w:tc>
          <w:tcPr>
            <w:tcW w:w="4786" w:type="dxa"/>
          </w:tcPr>
          <w:p w14:paraId="1350E16D" w14:textId="77777777" w:rsidR="00E21F7E" w:rsidRDefault="00E21F7E" w:rsidP="00E21F7E">
            <w:pPr>
              <w:jc w:val="both"/>
              <w:rPr>
                <w:sz w:val="22"/>
                <w:szCs w:val="22"/>
                <w:lang w:val="kk-KZ" w:eastAsia="ko-KR"/>
              </w:rPr>
            </w:pPr>
            <w:r>
              <w:rPr>
                <w:sz w:val="22"/>
                <w:szCs w:val="22"/>
                <w:lang w:val="kk-KZ" w:eastAsia="ko-KR"/>
              </w:rPr>
              <w:t xml:space="preserve">6.5. Клиент </w:t>
            </w:r>
            <w:hyperlink r:id="rId29" w:history="1">
              <w:r w:rsidRPr="00663CA7">
                <w:rPr>
                  <w:rStyle w:val="af1"/>
                  <w:sz w:val="22"/>
                  <w:szCs w:val="22"/>
                </w:rPr>
                <w:t>https://developer.bcc.kz</w:t>
              </w:r>
            </w:hyperlink>
            <w:r>
              <w:rPr>
                <w:sz w:val="22"/>
                <w:szCs w:val="22"/>
                <w:lang w:val="kk-KZ" w:eastAsia="ko-KR"/>
              </w:rPr>
              <w:t xml:space="preserve"> сайтында орналастырылған сипаттамаға сәйкес электрондық төлем құжаттарын қалыптастырғаны үшін жеке жауап береді.</w:t>
            </w:r>
          </w:p>
          <w:p w14:paraId="20E4BBBC" w14:textId="77777777" w:rsidR="00E21F7E" w:rsidRDefault="00E21F7E" w:rsidP="00E21F7E">
            <w:pPr>
              <w:jc w:val="both"/>
              <w:rPr>
                <w:sz w:val="22"/>
                <w:szCs w:val="22"/>
                <w:lang w:val="kk-KZ" w:eastAsia="ko-KR"/>
              </w:rPr>
            </w:pPr>
            <w:r>
              <w:rPr>
                <w:sz w:val="22"/>
                <w:szCs w:val="22"/>
                <w:lang w:val="kk-KZ" w:eastAsia="ko-KR"/>
              </w:rPr>
              <w:t>6.6. Клиент ЭЦҚ-ны сақтау және оның Клиенттің лауазымды тұлғасына сәйкес келуі үшін жауап береді.</w:t>
            </w:r>
          </w:p>
          <w:p w14:paraId="0202EA6D" w14:textId="77777777" w:rsidR="00E21F7E" w:rsidRPr="006C445D" w:rsidRDefault="00E21F7E" w:rsidP="00E21F7E">
            <w:pPr>
              <w:jc w:val="both"/>
              <w:rPr>
                <w:sz w:val="22"/>
                <w:szCs w:val="22"/>
                <w:lang w:val="kk-KZ" w:eastAsia="ko-KR"/>
              </w:rPr>
            </w:pPr>
            <w:r>
              <w:rPr>
                <w:sz w:val="22"/>
                <w:szCs w:val="22"/>
                <w:lang w:val="kk-KZ" w:eastAsia="ko-KR"/>
              </w:rPr>
              <w:t xml:space="preserve">6.7. Клиент Клиенттің желісі арқылы ашық күйінде жөнелтілген кезде Клиенттің </w:t>
            </w:r>
            <w:r>
              <w:rPr>
                <w:sz w:val="22"/>
                <w:szCs w:val="22"/>
                <w:lang w:val="kk-KZ" w:eastAsia="ko-KR"/>
              </w:rPr>
              <w:lastRenderedPageBreak/>
              <w:t>қосымшасының есептік деректерінің жария болғаны үшін жеке жауап береді.</w:t>
            </w:r>
          </w:p>
        </w:tc>
        <w:tc>
          <w:tcPr>
            <w:tcW w:w="284" w:type="dxa"/>
          </w:tcPr>
          <w:p w14:paraId="44E803E1" w14:textId="77777777" w:rsidR="00E21F7E" w:rsidRPr="008E7E73" w:rsidRDefault="00E21F7E" w:rsidP="00E21F7E">
            <w:pPr>
              <w:jc w:val="both"/>
              <w:rPr>
                <w:sz w:val="22"/>
                <w:szCs w:val="22"/>
                <w:lang w:val="kk-KZ"/>
              </w:rPr>
            </w:pPr>
          </w:p>
        </w:tc>
        <w:tc>
          <w:tcPr>
            <w:tcW w:w="4961" w:type="dxa"/>
          </w:tcPr>
          <w:p w14:paraId="13E9B5FF" w14:textId="77777777" w:rsidR="00E21F7E" w:rsidRPr="006C445D" w:rsidRDefault="00E21F7E" w:rsidP="00E21F7E">
            <w:pPr>
              <w:jc w:val="both"/>
              <w:rPr>
                <w:sz w:val="22"/>
                <w:szCs w:val="22"/>
              </w:rPr>
            </w:pPr>
            <w:r>
              <w:rPr>
                <w:sz w:val="22"/>
                <w:szCs w:val="22"/>
              </w:rPr>
              <w:t>6</w:t>
            </w:r>
            <w:r w:rsidRPr="006C445D">
              <w:rPr>
                <w:sz w:val="22"/>
                <w:szCs w:val="22"/>
              </w:rPr>
              <w:t>.</w:t>
            </w:r>
            <w:r>
              <w:rPr>
                <w:sz w:val="22"/>
                <w:szCs w:val="22"/>
              </w:rPr>
              <w:t>5</w:t>
            </w:r>
            <w:r w:rsidRPr="006C445D">
              <w:rPr>
                <w:sz w:val="22"/>
                <w:szCs w:val="22"/>
              </w:rPr>
              <w:t xml:space="preserve">. </w:t>
            </w:r>
            <w:r w:rsidRPr="004F7F9B">
              <w:rPr>
                <w:sz w:val="22"/>
                <w:szCs w:val="22"/>
              </w:rPr>
              <w:t xml:space="preserve">Клиент самостоятельно несет ответственность за формирование электронных платежных документов в соответствии с описанием размещенным на </w:t>
            </w:r>
            <w:hyperlink r:id="rId30" w:history="1">
              <w:r w:rsidRPr="004F7F9B">
                <w:rPr>
                  <w:rStyle w:val="af1"/>
                </w:rPr>
                <w:t>https://developer.bcc.kz</w:t>
              </w:r>
            </w:hyperlink>
            <w:r w:rsidRPr="004F7F9B">
              <w:rPr>
                <w:sz w:val="22"/>
                <w:szCs w:val="22"/>
              </w:rPr>
              <w:t>.</w:t>
            </w:r>
          </w:p>
          <w:p w14:paraId="07F7A74B" w14:textId="77777777" w:rsidR="00E21F7E" w:rsidRDefault="00E21F7E" w:rsidP="00E21F7E">
            <w:pPr>
              <w:pStyle w:val="ad"/>
              <w:jc w:val="both"/>
              <w:rPr>
                <w:sz w:val="22"/>
                <w:szCs w:val="22"/>
              </w:rPr>
            </w:pPr>
            <w:r>
              <w:rPr>
                <w:sz w:val="22"/>
                <w:szCs w:val="22"/>
              </w:rPr>
              <w:t>6</w:t>
            </w:r>
            <w:r w:rsidRPr="006C445D">
              <w:rPr>
                <w:sz w:val="22"/>
                <w:szCs w:val="22"/>
              </w:rPr>
              <w:t>.</w:t>
            </w:r>
            <w:r>
              <w:rPr>
                <w:sz w:val="22"/>
                <w:szCs w:val="22"/>
              </w:rPr>
              <w:t>6</w:t>
            </w:r>
            <w:r w:rsidRPr="006C445D">
              <w:rPr>
                <w:sz w:val="22"/>
                <w:szCs w:val="22"/>
              </w:rPr>
              <w:t>.</w:t>
            </w:r>
            <w:r w:rsidRPr="006C445D">
              <w:rPr>
                <w:lang w:val="kk-KZ"/>
              </w:rPr>
              <w:t xml:space="preserve"> </w:t>
            </w:r>
            <w:r w:rsidRPr="006C445D">
              <w:rPr>
                <w:sz w:val="22"/>
                <w:szCs w:val="22"/>
              </w:rPr>
              <w:t>Клиент несет ответственность за сохранность и соответствие ЭЦП должностному лицу Клиента.</w:t>
            </w:r>
          </w:p>
          <w:p w14:paraId="42D9AFCE" w14:textId="77777777" w:rsidR="00E21F7E" w:rsidRPr="006C445D" w:rsidRDefault="00E21F7E" w:rsidP="00E21F7E">
            <w:pPr>
              <w:pStyle w:val="ad"/>
              <w:jc w:val="both"/>
              <w:rPr>
                <w:sz w:val="22"/>
                <w:szCs w:val="22"/>
              </w:rPr>
            </w:pPr>
          </w:p>
          <w:p w14:paraId="343A3738" w14:textId="77777777" w:rsidR="00E21F7E" w:rsidRPr="006C445D" w:rsidRDefault="00E21F7E" w:rsidP="00E21F7E">
            <w:pPr>
              <w:pStyle w:val="ad"/>
              <w:jc w:val="both"/>
              <w:rPr>
                <w:sz w:val="22"/>
                <w:szCs w:val="22"/>
              </w:rPr>
            </w:pPr>
            <w:r>
              <w:rPr>
                <w:sz w:val="22"/>
                <w:szCs w:val="22"/>
              </w:rPr>
              <w:lastRenderedPageBreak/>
              <w:t>6</w:t>
            </w:r>
            <w:r w:rsidRPr="006C445D">
              <w:rPr>
                <w:sz w:val="22"/>
                <w:szCs w:val="22"/>
              </w:rPr>
              <w:t>.</w:t>
            </w:r>
            <w:r>
              <w:rPr>
                <w:sz w:val="22"/>
                <w:szCs w:val="22"/>
              </w:rPr>
              <w:t>7</w:t>
            </w:r>
            <w:r w:rsidRPr="006C445D">
              <w:rPr>
                <w:sz w:val="22"/>
                <w:szCs w:val="22"/>
              </w:rPr>
              <w:t xml:space="preserve">. Клиент самостоятельно несет ответственность за утечку учетных данных приложения </w:t>
            </w:r>
            <w:proofErr w:type="spellStart"/>
            <w:r w:rsidRPr="006C445D">
              <w:rPr>
                <w:sz w:val="22"/>
                <w:szCs w:val="22"/>
              </w:rPr>
              <w:t>Клента</w:t>
            </w:r>
            <w:proofErr w:type="spellEnd"/>
            <w:r w:rsidRPr="006C445D">
              <w:rPr>
                <w:sz w:val="22"/>
                <w:szCs w:val="22"/>
              </w:rPr>
              <w:t xml:space="preserve"> при их передаче в сети Клиента в открытом виде.</w:t>
            </w:r>
          </w:p>
          <w:p w14:paraId="386540D4" w14:textId="77777777" w:rsidR="00E21F7E" w:rsidRPr="006C445D" w:rsidRDefault="00E21F7E" w:rsidP="00E21F7E">
            <w:pPr>
              <w:jc w:val="both"/>
              <w:rPr>
                <w:sz w:val="22"/>
                <w:szCs w:val="22"/>
                <w:lang w:val="kk-KZ"/>
              </w:rPr>
            </w:pPr>
          </w:p>
        </w:tc>
      </w:tr>
      <w:tr w:rsidR="00E21F7E" w:rsidRPr="006C445D" w14:paraId="6A57A11D" w14:textId="77777777" w:rsidTr="004F7F9B">
        <w:tc>
          <w:tcPr>
            <w:tcW w:w="4786" w:type="dxa"/>
          </w:tcPr>
          <w:p w14:paraId="5DA5569F" w14:textId="77777777" w:rsidR="00E21F7E" w:rsidRDefault="00E21F7E" w:rsidP="00E21F7E">
            <w:pPr>
              <w:jc w:val="both"/>
              <w:rPr>
                <w:sz w:val="22"/>
                <w:szCs w:val="22"/>
                <w:lang w:val="kk-KZ"/>
              </w:rPr>
            </w:pPr>
            <w:r>
              <w:rPr>
                <w:sz w:val="22"/>
                <w:szCs w:val="22"/>
                <w:lang w:val="kk-KZ"/>
              </w:rPr>
              <w:lastRenderedPageBreak/>
              <w:t>6.8. Банк:</w:t>
            </w:r>
          </w:p>
          <w:p w14:paraId="2AF90634" w14:textId="77777777" w:rsidR="00E21F7E" w:rsidRDefault="00E21F7E" w:rsidP="00E21F7E">
            <w:pPr>
              <w:jc w:val="both"/>
              <w:rPr>
                <w:sz w:val="22"/>
                <w:szCs w:val="22"/>
                <w:lang w:val="kk-KZ"/>
              </w:rPr>
            </w:pPr>
            <w:r>
              <w:rPr>
                <w:sz w:val="22"/>
                <w:szCs w:val="22"/>
                <w:lang w:val="kk-KZ"/>
              </w:rPr>
              <w:t>- Клиентке Банктің тарифтерінің өзгергені туралы хабарламағаны үшін;</w:t>
            </w:r>
          </w:p>
          <w:p w14:paraId="2E6FB6B5" w14:textId="77777777" w:rsidR="00E21F7E" w:rsidRPr="006C445D" w:rsidRDefault="00E21F7E" w:rsidP="00E21F7E">
            <w:pPr>
              <w:jc w:val="both"/>
              <w:rPr>
                <w:sz w:val="22"/>
                <w:szCs w:val="22"/>
                <w:lang w:val="kk-KZ"/>
              </w:rPr>
            </w:pPr>
            <w:r>
              <w:rPr>
                <w:sz w:val="22"/>
                <w:szCs w:val="22"/>
                <w:lang w:val="kk-KZ"/>
              </w:rPr>
              <w:t>- Қазақстан Республикасының заңнамасында белгіленген негіздер және тәртіп бойынша шоттағы (шоттардағы) ақша өндіріп алынған жағдайда;</w:t>
            </w:r>
          </w:p>
        </w:tc>
        <w:tc>
          <w:tcPr>
            <w:tcW w:w="284" w:type="dxa"/>
          </w:tcPr>
          <w:p w14:paraId="0EC111FA" w14:textId="77777777" w:rsidR="00E21F7E" w:rsidRPr="006C445D" w:rsidRDefault="00E21F7E" w:rsidP="00E21F7E">
            <w:pPr>
              <w:jc w:val="both"/>
              <w:rPr>
                <w:sz w:val="22"/>
                <w:szCs w:val="22"/>
                <w:lang w:val="kk-KZ"/>
              </w:rPr>
            </w:pPr>
          </w:p>
        </w:tc>
        <w:tc>
          <w:tcPr>
            <w:tcW w:w="4961" w:type="dxa"/>
          </w:tcPr>
          <w:p w14:paraId="1FDB5D98" w14:textId="77777777" w:rsidR="00E21F7E" w:rsidRPr="006C445D" w:rsidRDefault="00E21F7E" w:rsidP="00E21F7E">
            <w:pPr>
              <w:jc w:val="both"/>
              <w:rPr>
                <w:sz w:val="22"/>
                <w:szCs w:val="22"/>
                <w:lang w:val="kk-KZ"/>
              </w:rPr>
            </w:pPr>
            <w:r>
              <w:rPr>
                <w:sz w:val="22"/>
                <w:szCs w:val="22"/>
              </w:rPr>
              <w:t>6</w:t>
            </w:r>
            <w:r w:rsidRPr="006C445D">
              <w:rPr>
                <w:sz w:val="22"/>
                <w:szCs w:val="22"/>
              </w:rPr>
              <w:t>.</w:t>
            </w:r>
            <w:r>
              <w:rPr>
                <w:sz w:val="22"/>
                <w:szCs w:val="22"/>
              </w:rPr>
              <w:t>8</w:t>
            </w:r>
            <w:r w:rsidRPr="006C445D">
              <w:rPr>
                <w:sz w:val="22"/>
                <w:szCs w:val="22"/>
              </w:rPr>
              <w:t>. Банк не несет ответственности:</w:t>
            </w:r>
          </w:p>
          <w:p w14:paraId="3DA2456B" w14:textId="77777777" w:rsidR="00E21F7E" w:rsidRPr="006C445D" w:rsidRDefault="00E21F7E" w:rsidP="00E21F7E">
            <w:pPr>
              <w:jc w:val="both"/>
              <w:rPr>
                <w:sz w:val="22"/>
                <w:szCs w:val="22"/>
              </w:rPr>
            </w:pPr>
            <w:r w:rsidRPr="006C445D">
              <w:rPr>
                <w:sz w:val="22"/>
                <w:szCs w:val="22"/>
              </w:rPr>
              <w:t>- за неосведомленность Клиента об изменении тарифов Банка;</w:t>
            </w:r>
          </w:p>
          <w:p w14:paraId="154DF25D" w14:textId="77777777" w:rsidR="00E21F7E" w:rsidRPr="006C445D" w:rsidRDefault="00E21F7E" w:rsidP="00E21F7E">
            <w:pPr>
              <w:jc w:val="both"/>
              <w:rPr>
                <w:sz w:val="22"/>
                <w:szCs w:val="22"/>
              </w:rPr>
            </w:pPr>
            <w:r w:rsidRPr="006C445D">
              <w:rPr>
                <w:sz w:val="22"/>
                <w:szCs w:val="22"/>
              </w:rPr>
              <w:t>- в случае, обращения взыскания на деньги, находящиеся на счете(-ах) по основаниям и в порядке, установленном законодательством Республики Казахстан;</w:t>
            </w:r>
          </w:p>
        </w:tc>
      </w:tr>
      <w:tr w:rsidR="00E21F7E" w:rsidRPr="006C445D" w14:paraId="61702CB8" w14:textId="77777777" w:rsidTr="004F7F9B">
        <w:tc>
          <w:tcPr>
            <w:tcW w:w="4786" w:type="dxa"/>
          </w:tcPr>
          <w:p w14:paraId="3ECCD2BE" w14:textId="77777777" w:rsidR="00E21F7E" w:rsidRDefault="00E21F7E" w:rsidP="00E21F7E">
            <w:pPr>
              <w:jc w:val="both"/>
              <w:rPr>
                <w:sz w:val="22"/>
                <w:szCs w:val="22"/>
                <w:lang w:val="kk-KZ"/>
              </w:rPr>
            </w:pPr>
            <w:r>
              <w:rPr>
                <w:sz w:val="22"/>
                <w:szCs w:val="22"/>
                <w:lang w:val="kk-KZ"/>
              </w:rPr>
              <w:t>- Клиент жабдығының немесе байланыс арналарының бұзылуына байланысты туындаған қателіктер, кешіктірулер немесе Клиенттің Жүйеге кіре алмауы үшін;</w:t>
            </w:r>
          </w:p>
          <w:p w14:paraId="52BD8A81" w14:textId="77777777" w:rsidR="00E21F7E" w:rsidRPr="006C445D" w:rsidRDefault="00E21F7E" w:rsidP="00E21F7E">
            <w:pPr>
              <w:jc w:val="both"/>
              <w:rPr>
                <w:sz w:val="22"/>
                <w:szCs w:val="22"/>
                <w:lang w:val="kk-KZ"/>
              </w:rPr>
            </w:pPr>
            <w:r>
              <w:rPr>
                <w:sz w:val="22"/>
                <w:szCs w:val="22"/>
                <w:lang w:val="kk-KZ"/>
              </w:rPr>
              <w:t>- төлем құжаттарын қалыптастыру және жөнелту кезінде енгізілген деректердің, деректемелердің дұрыстығы үшін;</w:t>
            </w:r>
          </w:p>
        </w:tc>
        <w:tc>
          <w:tcPr>
            <w:tcW w:w="284" w:type="dxa"/>
          </w:tcPr>
          <w:p w14:paraId="4C775BA4" w14:textId="77777777" w:rsidR="00E21F7E" w:rsidRPr="008E7E73" w:rsidRDefault="00E21F7E" w:rsidP="00E21F7E">
            <w:pPr>
              <w:jc w:val="both"/>
              <w:rPr>
                <w:sz w:val="22"/>
                <w:szCs w:val="22"/>
                <w:lang w:val="kk-KZ"/>
              </w:rPr>
            </w:pPr>
          </w:p>
        </w:tc>
        <w:tc>
          <w:tcPr>
            <w:tcW w:w="4961" w:type="dxa"/>
          </w:tcPr>
          <w:p w14:paraId="1A03882F" w14:textId="77777777" w:rsidR="00E21F7E" w:rsidRPr="006C445D" w:rsidRDefault="00E21F7E" w:rsidP="00E21F7E">
            <w:pPr>
              <w:jc w:val="both"/>
              <w:rPr>
                <w:sz w:val="22"/>
                <w:szCs w:val="22"/>
              </w:rPr>
            </w:pPr>
            <w:r w:rsidRPr="006C445D">
              <w:rPr>
                <w:sz w:val="22"/>
                <w:szCs w:val="22"/>
              </w:rPr>
              <w:t xml:space="preserve">- за ошибки, задержки или невозможность Клиента получить доступ </w:t>
            </w:r>
            <w:r>
              <w:rPr>
                <w:sz w:val="22"/>
                <w:szCs w:val="22"/>
              </w:rPr>
              <w:t xml:space="preserve">к </w:t>
            </w:r>
            <w:r>
              <w:rPr>
                <w:sz w:val="22"/>
                <w:szCs w:val="22"/>
                <w:lang w:val="en-US"/>
              </w:rPr>
              <w:t>API</w:t>
            </w:r>
            <w:r w:rsidRPr="006C445D">
              <w:rPr>
                <w:sz w:val="22"/>
                <w:szCs w:val="22"/>
              </w:rPr>
              <w:t>, связанные с неисправностью оборудования Клиента или каналов связи;</w:t>
            </w:r>
          </w:p>
          <w:p w14:paraId="148C323E" w14:textId="77777777" w:rsidR="00E21F7E" w:rsidRPr="006C445D" w:rsidRDefault="00E21F7E" w:rsidP="00E21F7E">
            <w:pPr>
              <w:jc w:val="both"/>
              <w:rPr>
                <w:sz w:val="22"/>
                <w:szCs w:val="22"/>
              </w:rPr>
            </w:pPr>
            <w:r w:rsidRPr="004F7F9B">
              <w:rPr>
                <w:sz w:val="22"/>
                <w:szCs w:val="22"/>
              </w:rPr>
              <w:t>- за корректность введенных данных, реквизитов при формировании и отправке платежных документов;</w:t>
            </w:r>
          </w:p>
        </w:tc>
      </w:tr>
      <w:tr w:rsidR="00E21F7E" w:rsidRPr="006C445D" w14:paraId="6E91F6F1" w14:textId="77777777" w:rsidTr="004F7F9B">
        <w:tc>
          <w:tcPr>
            <w:tcW w:w="4786" w:type="dxa"/>
          </w:tcPr>
          <w:p w14:paraId="27707187" w14:textId="77777777" w:rsidR="00E21F7E" w:rsidRPr="006C445D" w:rsidRDefault="00E21F7E" w:rsidP="00E21F7E">
            <w:pPr>
              <w:jc w:val="both"/>
              <w:rPr>
                <w:sz w:val="22"/>
                <w:szCs w:val="22"/>
                <w:lang w:val="kk-KZ"/>
              </w:rPr>
            </w:pPr>
            <w:r>
              <w:rPr>
                <w:sz w:val="22"/>
                <w:szCs w:val="22"/>
                <w:lang w:val="kk-KZ"/>
              </w:rPr>
              <w:t>- Клиенттің жабдығын немесе Клиенттің жабдығында сақталған ақпаратты бұзу үшін, Клиенттің бағдарламалық қамсыздандыруын және дербес компьютерін әртүрлі вирустар мен басқа да бұзушылықтардан қорғау үшін;</w:t>
            </w:r>
          </w:p>
        </w:tc>
        <w:tc>
          <w:tcPr>
            <w:tcW w:w="284" w:type="dxa"/>
          </w:tcPr>
          <w:p w14:paraId="1FC003FD" w14:textId="77777777" w:rsidR="00E21F7E" w:rsidRPr="006C445D" w:rsidRDefault="00E21F7E" w:rsidP="00E21F7E">
            <w:pPr>
              <w:jc w:val="both"/>
              <w:rPr>
                <w:sz w:val="22"/>
                <w:szCs w:val="22"/>
              </w:rPr>
            </w:pPr>
          </w:p>
        </w:tc>
        <w:tc>
          <w:tcPr>
            <w:tcW w:w="4961" w:type="dxa"/>
          </w:tcPr>
          <w:p w14:paraId="2465C060" w14:textId="77777777" w:rsidR="00E21F7E" w:rsidRPr="006C445D" w:rsidRDefault="00E21F7E" w:rsidP="00E21F7E">
            <w:pPr>
              <w:jc w:val="both"/>
              <w:rPr>
                <w:sz w:val="22"/>
                <w:szCs w:val="22"/>
              </w:rPr>
            </w:pPr>
            <w:r w:rsidRPr="006C445D">
              <w:rPr>
                <w:sz w:val="22"/>
                <w:szCs w:val="22"/>
              </w:rPr>
              <w:t>- за повреждение оборудования Клиента или информации, хранящейся на оборудовании Клиента, за безопасность программного обеспечения и персонального компьютера Клиента от различных вирусов и других повреждений;</w:t>
            </w:r>
          </w:p>
        </w:tc>
      </w:tr>
      <w:tr w:rsidR="00E21F7E" w:rsidRPr="006C445D" w14:paraId="193E0025" w14:textId="77777777" w:rsidTr="004F7F9B">
        <w:tc>
          <w:tcPr>
            <w:tcW w:w="4786" w:type="dxa"/>
          </w:tcPr>
          <w:p w14:paraId="70BB741C" w14:textId="77777777" w:rsidR="00E21F7E" w:rsidRDefault="00E21F7E" w:rsidP="00E21F7E">
            <w:pPr>
              <w:jc w:val="both"/>
              <w:rPr>
                <w:sz w:val="22"/>
                <w:szCs w:val="22"/>
                <w:lang w:val="kk-KZ"/>
              </w:rPr>
            </w:pPr>
            <w:r>
              <w:rPr>
                <w:sz w:val="22"/>
                <w:szCs w:val="22"/>
                <w:lang w:val="kk-KZ"/>
              </w:rPr>
              <w:t>- үшінші тұлға (Интернет қызметінің провайдері және т.б.) қамтамасыз ететін, олардың көмегімен Жүйеде қызмет көрсетілетін құралдар, өнімдер және қызметтер үшін;</w:t>
            </w:r>
          </w:p>
          <w:p w14:paraId="62623A0D" w14:textId="77777777" w:rsidR="00E21F7E" w:rsidRDefault="00E21F7E" w:rsidP="00E21F7E">
            <w:pPr>
              <w:jc w:val="both"/>
              <w:rPr>
                <w:sz w:val="22"/>
                <w:szCs w:val="22"/>
                <w:lang w:val="kk-KZ"/>
              </w:rPr>
            </w:pPr>
            <w:r>
              <w:rPr>
                <w:sz w:val="22"/>
                <w:szCs w:val="22"/>
                <w:lang w:val="kk-KZ"/>
              </w:rPr>
              <w:t xml:space="preserve">- </w:t>
            </w:r>
            <w:r w:rsidRPr="008E7E73">
              <w:rPr>
                <w:sz w:val="22"/>
                <w:szCs w:val="22"/>
                <w:lang w:val="kk-KZ"/>
              </w:rPr>
              <w:t>API</w:t>
            </w:r>
            <w:r>
              <w:rPr>
                <w:sz w:val="22"/>
                <w:szCs w:val="22"/>
                <w:lang w:val="kk-KZ"/>
              </w:rPr>
              <w:t xml:space="preserve"> пайдалану арқылы орындалған, Клиент Түпкілікті пайдаланушыларға ұсынатын қосымшалар мен қызметтердің жұмыс істеу қабілеттілігі үшін;</w:t>
            </w:r>
          </w:p>
          <w:p w14:paraId="6D59E381" w14:textId="77777777" w:rsidR="00E21F7E" w:rsidRPr="006C445D" w:rsidRDefault="00E21F7E" w:rsidP="00E21F7E">
            <w:pPr>
              <w:jc w:val="both"/>
              <w:rPr>
                <w:sz w:val="22"/>
                <w:szCs w:val="22"/>
                <w:lang w:val="kk-KZ"/>
              </w:rPr>
            </w:pPr>
            <w:r>
              <w:rPr>
                <w:sz w:val="22"/>
                <w:szCs w:val="22"/>
                <w:lang w:val="kk-KZ"/>
              </w:rPr>
              <w:t>- Банкке төлем құжаттарын тапсыруға мүмкіндік бермейтін интернет және байланыс желісі жұмысындағы үзілістер және кедергілер үшін;</w:t>
            </w:r>
          </w:p>
        </w:tc>
        <w:tc>
          <w:tcPr>
            <w:tcW w:w="284" w:type="dxa"/>
          </w:tcPr>
          <w:p w14:paraId="2C79C373" w14:textId="77777777" w:rsidR="00E21F7E" w:rsidRPr="006C445D" w:rsidRDefault="00E21F7E" w:rsidP="00E21F7E">
            <w:pPr>
              <w:jc w:val="both"/>
              <w:rPr>
                <w:sz w:val="22"/>
                <w:szCs w:val="22"/>
                <w:lang w:val="kk-KZ"/>
              </w:rPr>
            </w:pPr>
          </w:p>
        </w:tc>
        <w:tc>
          <w:tcPr>
            <w:tcW w:w="4961" w:type="dxa"/>
          </w:tcPr>
          <w:p w14:paraId="564BE8B8" w14:textId="77777777" w:rsidR="00E21F7E" w:rsidRPr="006C445D" w:rsidRDefault="00E21F7E" w:rsidP="00E21F7E">
            <w:pPr>
              <w:jc w:val="both"/>
              <w:rPr>
                <w:sz w:val="22"/>
                <w:szCs w:val="22"/>
                <w:lang w:val="kk-KZ"/>
              </w:rPr>
            </w:pPr>
            <w:r w:rsidRPr="006C445D">
              <w:rPr>
                <w:sz w:val="22"/>
                <w:szCs w:val="22"/>
              </w:rPr>
              <w:t xml:space="preserve">- за средства, продукты и услуги, с помощью которых производится </w:t>
            </w:r>
            <w:r>
              <w:rPr>
                <w:sz w:val="22"/>
                <w:szCs w:val="22"/>
              </w:rPr>
              <w:t xml:space="preserve">обслуживание через </w:t>
            </w:r>
            <w:r>
              <w:rPr>
                <w:sz w:val="22"/>
                <w:szCs w:val="22"/>
                <w:lang w:val="en-US"/>
              </w:rPr>
              <w:t>API</w:t>
            </w:r>
            <w:r w:rsidRPr="006C445D">
              <w:rPr>
                <w:sz w:val="22"/>
                <w:szCs w:val="22"/>
              </w:rPr>
              <w:t>, обеспечиваемые третьей стороной (провайдер услуг Интернета и пр.);</w:t>
            </w:r>
          </w:p>
          <w:p w14:paraId="392BC1CC" w14:textId="77777777" w:rsidR="00E21F7E" w:rsidRPr="004F7F9B" w:rsidRDefault="00E21F7E" w:rsidP="00E21F7E">
            <w:pPr>
              <w:jc w:val="both"/>
              <w:rPr>
                <w:sz w:val="22"/>
                <w:szCs w:val="22"/>
              </w:rPr>
            </w:pPr>
            <w:r w:rsidRPr="006C445D">
              <w:rPr>
                <w:sz w:val="22"/>
                <w:szCs w:val="22"/>
                <w:lang w:val="kk-KZ"/>
              </w:rPr>
              <w:t>- за работоспособность приложения и услуги, предоставляемые Клиентом Конечным пользователям, выполненны</w:t>
            </w:r>
            <w:r>
              <w:rPr>
                <w:sz w:val="22"/>
                <w:szCs w:val="22"/>
                <w:lang w:val="kk-KZ"/>
              </w:rPr>
              <w:t>е</w:t>
            </w:r>
            <w:r w:rsidRPr="006C445D">
              <w:rPr>
                <w:sz w:val="22"/>
                <w:szCs w:val="22"/>
                <w:lang w:val="kk-KZ"/>
              </w:rPr>
              <w:t xml:space="preserve"> с использованием </w:t>
            </w:r>
            <w:r w:rsidRPr="006C445D">
              <w:rPr>
                <w:sz w:val="22"/>
                <w:szCs w:val="22"/>
                <w:lang w:val="en-US"/>
              </w:rPr>
              <w:t>API</w:t>
            </w:r>
            <w:r w:rsidRPr="006C445D">
              <w:rPr>
                <w:sz w:val="22"/>
                <w:szCs w:val="22"/>
              </w:rPr>
              <w:t>;</w:t>
            </w:r>
          </w:p>
          <w:p w14:paraId="5EB6789D" w14:textId="77777777" w:rsidR="00E21F7E" w:rsidRPr="006C445D" w:rsidRDefault="00E21F7E" w:rsidP="00E21F7E">
            <w:pPr>
              <w:jc w:val="both"/>
              <w:rPr>
                <w:sz w:val="22"/>
                <w:szCs w:val="22"/>
              </w:rPr>
            </w:pPr>
            <w:r w:rsidRPr="006C445D">
              <w:rPr>
                <w:sz w:val="22"/>
                <w:szCs w:val="22"/>
              </w:rPr>
              <w:t>- и за срывы и помехи в работе Интернет и линий связи, приводящих к невозможности передачи в Банк платежных документов;</w:t>
            </w:r>
          </w:p>
        </w:tc>
      </w:tr>
      <w:tr w:rsidR="00E21F7E" w:rsidRPr="006C445D" w14:paraId="3A05F81C" w14:textId="77777777" w:rsidTr="004F7F9B">
        <w:tc>
          <w:tcPr>
            <w:tcW w:w="4786" w:type="dxa"/>
          </w:tcPr>
          <w:p w14:paraId="7A984E80" w14:textId="77777777" w:rsidR="00E21F7E" w:rsidRPr="006C445D" w:rsidRDefault="00E21F7E" w:rsidP="00E21F7E">
            <w:pPr>
              <w:jc w:val="both"/>
              <w:rPr>
                <w:sz w:val="22"/>
                <w:szCs w:val="22"/>
                <w:lang w:val="kk-KZ"/>
              </w:rPr>
            </w:pPr>
            <w:r>
              <w:rPr>
                <w:sz w:val="22"/>
                <w:szCs w:val="22"/>
                <w:lang w:val="kk-KZ"/>
              </w:rPr>
              <w:t>- Заңнама арқылы уәкілеттік берілген мемлекеттік органдардың тиісті шешімдерінің (қаулыларының) негізінде шот (шоттар) бойынша Операциялар жүргізу нәтижесінде Клиентке келтірілген залал үшін;</w:t>
            </w:r>
          </w:p>
        </w:tc>
        <w:tc>
          <w:tcPr>
            <w:tcW w:w="284" w:type="dxa"/>
          </w:tcPr>
          <w:p w14:paraId="40087425" w14:textId="77777777" w:rsidR="00E21F7E" w:rsidRPr="006C445D" w:rsidRDefault="00E21F7E" w:rsidP="00E21F7E">
            <w:pPr>
              <w:jc w:val="both"/>
              <w:rPr>
                <w:sz w:val="22"/>
                <w:szCs w:val="22"/>
              </w:rPr>
            </w:pPr>
          </w:p>
        </w:tc>
        <w:tc>
          <w:tcPr>
            <w:tcW w:w="4961" w:type="dxa"/>
          </w:tcPr>
          <w:p w14:paraId="1F5C7BCC" w14:textId="77777777" w:rsidR="00E21F7E" w:rsidRPr="006C445D" w:rsidRDefault="00E21F7E" w:rsidP="00E21F7E">
            <w:pPr>
              <w:jc w:val="both"/>
              <w:rPr>
                <w:sz w:val="22"/>
                <w:szCs w:val="22"/>
              </w:rPr>
            </w:pPr>
            <w:r w:rsidRPr="006C445D">
              <w:rPr>
                <w:sz w:val="22"/>
                <w:szCs w:val="22"/>
              </w:rPr>
              <w:t>- за убытки, причиненные Клиенту в результате Операций по счету(-ам) на основании соответствующих решений (постановлений) уполномоченных законодательством государственных органов;</w:t>
            </w:r>
          </w:p>
        </w:tc>
      </w:tr>
      <w:tr w:rsidR="00E21F7E" w:rsidRPr="006C445D" w14:paraId="7B8CF98C" w14:textId="77777777" w:rsidTr="004F7F9B">
        <w:tc>
          <w:tcPr>
            <w:tcW w:w="4786" w:type="dxa"/>
          </w:tcPr>
          <w:p w14:paraId="120C0A17" w14:textId="77777777" w:rsidR="00E21F7E" w:rsidRDefault="00E21F7E" w:rsidP="00E21F7E">
            <w:pPr>
              <w:jc w:val="both"/>
              <w:rPr>
                <w:sz w:val="22"/>
                <w:szCs w:val="22"/>
                <w:lang w:val="kk-KZ"/>
              </w:rPr>
            </w:pPr>
            <w:r>
              <w:rPr>
                <w:sz w:val="22"/>
                <w:szCs w:val="22"/>
                <w:lang w:val="kk-KZ"/>
              </w:rPr>
              <w:t>- егр Клиенттің шоты (шоттары) бойынша Пайдаланушы Жүйеде бастамашылық еткен транзакциялық-банктік қызметтер Қазақстан Республикасы Ұлттық Банкінің және есеп айырысу операциясына қатысатын корреспондент-банктердің кінәсі бойынша кешіктірілсе Клиенттің алдында жауап бермейді.</w:t>
            </w:r>
          </w:p>
          <w:p w14:paraId="72EBC581" w14:textId="77777777" w:rsidR="00E21F7E" w:rsidRDefault="00E21F7E" w:rsidP="00E21F7E">
            <w:pPr>
              <w:jc w:val="both"/>
              <w:rPr>
                <w:sz w:val="22"/>
                <w:szCs w:val="22"/>
                <w:lang w:val="kk-KZ"/>
              </w:rPr>
            </w:pPr>
            <w:r>
              <w:rPr>
                <w:sz w:val="22"/>
                <w:szCs w:val="22"/>
                <w:lang w:val="kk-KZ"/>
              </w:rPr>
              <w:t xml:space="preserve">6.9. Тараптар </w:t>
            </w:r>
            <w:r w:rsidRPr="008E7E73">
              <w:rPr>
                <w:sz w:val="22"/>
                <w:szCs w:val="22"/>
                <w:lang w:val="kk-KZ"/>
              </w:rPr>
              <w:t>API</w:t>
            </w:r>
            <w:r>
              <w:rPr>
                <w:sz w:val="22"/>
                <w:szCs w:val="22"/>
                <w:lang w:val="kk-KZ"/>
              </w:rPr>
              <w:t xml:space="preserve"> арқылы операция жасау кезінде пайдаланылатын, осы Шарттың талаптарына сәйкес құрылған және қол қоюшы тұлғаның Электрондық цифрлық қолтаңбасымен куәландырылған электрондық құжаттардың қағаз тасымалдағышта ұсынылатын құжаттарға сәйкестігін және осы Шарт бойынша ұқсас құқықтар мен міндеттер тудыратынын растайды.</w:t>
            </w:r>
          </w:p>
          <w:p w14:paraId="5A04EC0F" w14:textId="77777777" w:rsidR="00E21F7E" w:rsidRDefault="00E21F7E" w:rsidP="00E21F7E">
            <w:pPr>
              <w:jc w:val="both"/>
              <w:rPr>
                <w:sz w:val="22"/>
                <w:szCs w:val="22"/>
                <w:lang w:val="kk-KZ"/>
              </w:rPr>
            </w:pPr>
          </w:p>
          <w:p w14:paraId="09E0E195" w14:textId="77777777" w:rsidR="00E21F7E" w:rsidRDefault="00E21F7E" w:rsidP="00E21F7E">
            <w:pPr>
              <w:jc w:val="both"/>
              <w:rPr>
                <w:sz w:val="22"/>
                <w:szCs w:val="22"/>
                <w:lang w:val="kk-KZ"/>
              </w:rPr>
            </w:pPr>
            <w:r>
              <w:rPr>
                <w:sz w:val="22"/>
                <w:szCs w:val="22"/>
                <w:lang w:val="kk-KZ"/>
              </w:rPr>
              <w:lastRenderedPageBreak/>
              <w:t>6.10. Тараптар осы Шарт бойынша пайдаланатын телекоммуникация, ақпаратты өңдеу және сақтау  жүйелерінің электрондық құжаттарды қабылдаған, тапсырған, өңдеген және сақтаған кезде сенімді және тиімді жұмысты қамтамасыз ету үшін жеткілікті болып табылатынын растайды.</w:t>
            </w:r>
          </w:p>
          <w:p w14:paraId="133AB459" w14:textId="77777777" w:rsidR="00E21F7E" w:rsidRDefault="00E21F7E" w:rsidP="00E21F7E">
            <w:pPr>
              <w:jc w:val="both"/>
              <w:rPr>
                <w:sz w:val="22"/>
                <w:szCs w:val="22"/>
                <w:lang w:val="kk-KZ"/>
              </w:rPr>
            </w:pPr>
            <w:r>
              <w:rPr>
                <w:sz w:val="22"/>
                <w:szCs w:val="22"/>
                <w:lang w:val="kk-KZ"/>
              </w:rPr>
              <w:t>6.11. Тараптар осы шарт бойынша пайдаланатын ақпаратты қорғау жүйелерінің үшінші тұлғалардың заңсыз пайдалануынан қорғау үшін, Пайдаланушылардың құқықтарын растау үшін және электрондық құжаттардың түпнұсқалығын растау үшін жеткілікті болып табылатынын растайды.</w:t>
            </w:r>
          </w:p>
          <w:p w14:paraId="4E257C0B" w14:textId="77777777" w:rsidR="00E21F7E" w:rsidRPr="006C445D" w:rsidRDefault="00E21F7E" w:rsidP="00E21F7E">
            <w:pPr>
              <w:jc w:val="both"/>
              <w:rPr>
                <w:sz w:val="22"/>
                <w:szCs w:val="22"/>
                <w:lang w:val="kk-KZ"/>
              </w:rPr>
            </w:pPr>
            <w:r>
              <w:rPr>
                <w:sz w:val="22"/>
                <w:szCs w:val="22"/>
                <w:lang w:val="kk-KZ"/>
              </w:rPr>
              <w:t>6.12. Клиент Кілтті пайдалану арқылы ЭЦҚ құру алгоритмі және электрондық құжатты қалыптастыру Пайдаланушыда Кілт болған кезде және ол ЭЦҚ кілтін пайдалану паролін білген кезде ғана мүмкін болатынын растайды.</w:t>
            </w:r>
          </w:p>
        </w:tc>
        <w:tc>
          <w:tcPr>
            <w:tcW w:w="284" w:type="dxa"/>
          </w:tcPr>
          <w:p w14:paraId="0F14974D" w14:textId="77777777" w:rsidR="00E21F7E" w:rsidRPr="006C445D" w:rsidRDefault="00E21F7E" w:rsidP="00E21F7E">
            <w:pPr>
              <w:jc w:val="both"/>
              <w:rPr>
                <w:sz w:val="22"/>
                <w:szCs w:val="22"/>
                <w:lang w:val="kk-KZ"/>
              </w:rPr>
            </w:pPr>
          </w:p>
        </w:tc>
        <w:tc>
          <w:tcPr>
            <w:tcW w:w="4961" w:type="dxa"/>
          </w:tcPr>
          <w:p w14:paraId="23FD2EA1" w14:textId="77777777" w:rsidR="00E21F7E" w:rsidRDefault="00E21F7E" w:rsidP="00E21F7E">
            <w:pPr>
              <w:jc w:val="both"/>
              <w:rPr>
                <w:sz w:val="22"/>
                <w:szCs w:val="22"/>
              </w:rPr>
            </w:pPr>
            <w:r w:rsidRPr="006C445D">
              <w:rPr>
                <w:sz w:val="22"/>
                <w:szCs w:val="22"/>
              </w:rPr>
              <w:t xml:space="preserve">- перед Клиентом, если транзакционно-банковские услуги, инициированные Пользователем в </w:t>
            </w:r>
            <w:r w:rsidRPr="008A5E5B">
              <w:rPr>
                <w:sz w:val="22"/>
                <w:szCs w:val="22"/>
              </w:rPr>
              <w:t>Системе</w:t>
            </w:r>
            <w:r w:rsidR="007D227F" w:rsidRPr="008A5E5B">
              <w:rPr>
                <w:sz w:val="22"/>
                <w:szCs w:val="22"/>
              </w:rPr>
              <w:t xml:space="preserve"> </w:t>
            </w:r>
            <w:r w:rsidRPr="006C445D">
              <w:rPr>
                <w:sz w:val="22"/>
                <w:szCs w:val="22"/>
              </w:rPr>
              <w:t>по счету(-ам) Клиента, задерживаются по вине Национального Банка Республики Казахстан и банков-корреспондентов, участвующих в расчетной операции.</w:t>
            </w:r>
          </w:p>
          <w:p w14:paraId="42F29F2B" w14:textId="77777777" w:rsidR="00E21F7E" w:rsidRDefault="00E21F7E" w:rsidP="00E21F7E">
            <w:pPr>
              <w:jc w:val="both"/>
              <w:rPr>
                <w:sz w:val="22"/>
                <w:szCs w:val="22"/>
              </w:rPr>
            </w:pPr>
          </w:p>
          <w:p w14:paraId="70D115CD" w14:textId="77777777" w:rsidR="00E21F7E" w:rsidRPr="006C445D" w:rsidRDefault="00E21F7E" w:rsidP="00E21F7E">
            <w:pPr>
              <w:jc w:val="both"/>
              <w:rPr>
                <w:sz w:val="22"/>
                <w:szCs w:val="22"/>
              </w:rPr>
            </w:pPr>
          </w:p>
          <w:p w14:paraId="203E49DE" w14:textId="77777777" w:rsidR="00E21F7E" w:rsidRPr="006C445D" w:rsidRDefault="00E21F7E" w:rsidP="00E21F7E">
            <w:pPr>
              <w:jc w:val="both"/>
              <w:rPr>
                <w:sz w:val="22"/>
                <w:szCs w:val="22"/>
                <w:lang w:val="kk-KZ"/>
              </w:rPr>
            </w:pPr>
            <w:r>
              <w:rPr>
                <w:sz w:val="22"/>
                <w:szCs w:val="22"/>
              </w:rPr>
              <w:t>6</w:t>
            </w:r>
            <w:r w:rsidRPr="006C445D">
              <w:rPr>
                <w:sz w:val="22"/>
                <w:szCs w:val="22"/>
              </w:rPr>
              <w:t>.</w:t>
            </w:r>
            <w:r>
              <w:rPr>
                <w:sz w:val="22"/>
                <w:szCs w:val="22"/>
              </w:rPr>
              <w:t>9</w:t>
            </w:r>
            <w:r w:rsidRPr="006C445D">
              <w:rPr>
                <w:sz w:val="22"/>
                <w:szCs w:val="22"/>
              </w:rPr>
              <w:t xml:space="preserve">. Стороны признают, что используемые при совершении операции через </w:t>
            </w:r>
            <w:r w:rsidRPr="006C445D">
              <w:rPr>
                <w:sz w:val="22"/>
                <w:szCs w:val="22"/>
                <w:lang w:val="en-US"/>
              </w:rPr>
              <w:t>API</w:t>
            </w:r>
            <w:r w:rsidRPr="006C445D">
              <w:rPr>
                <w:sz w:val="22"/>
                <w:szCs w:val="22"/>
              </w:rPr>
              <w:t xml:space="preserve"> электронные документы, составленные в соответствии с требованиями настоящего Договора, и заверенные Электронной цифровой подписью подписывающего лица, соответствуют документам на бумажных носителях и порождают аналогичные права и обязанности по настоящему Договору.</w:t>
            </w:r>
          </w:p>
          <w:p w14:paraId="10A48ECF" w14:textId="77777777" w:rsidR="00E21F7E" w:rsidRPr="006C445D" w:rsidRDefault="00E21F7E" w:rsidP="00E21F7E">
            <w:pPr>
              <w:jc w:val="both"/>
              <w:rPr>
                <w:sz w:val="22"/>
                <w:szCs w:val="22"/>
                <w:lang w:val="kk-KZ"/>
              </w:rPr>
            </w:pPr>
          </w:p>
          <w:p w14:paraId="140767C7" w14:textId="77777777" w:rsidR="00E21F7E" w:rsidRPr="006C445D" w:rsidRDefault="00E21F7E" w:rsidP="00E21F7E">
            <w:pPr>
              <w:jc w:val="both"/>
              <w:rPr>
                <w:sz w:val="22"/>
                <w:szCs w:val="22"/>
              </w:rPr>
            </w:pPr>
            <w:r>
              <w:rPr>
                <w:sz w:val="22"/>
                <w:szCs w:val="22"/>
              </w:rPr>
              <w:lastRenderedPageBreak/>
              <w:t>6</w:t>
            </w:r>
            <w:r w:rsidRPr="006C445D">
              <w:rPr>
                <w:sz w:val="22"/>
                <w:szCs w:val="22"/>
              </w:rPr>
              <w:t>.</w:t>
            </w:r>
            <w:r>
              <w:rPr>
                <w:sz w:val="22"/>
                <w:szCs w:val="22"/>
              </w:rPr>
              <w:t>10</w:t>
            </w:r>
            <w:r w:rsidRPr="006C445D">
              <w:rPr>
                <w:sz w:val="22"/>
                <w:szCs w:val="22"/>
              </w:rPr>
              <w:t>. Стороны признают, что используемые ими по настоящему Договору системы телекоммуникаций, обработки и хранения информации являются достаточными для обеспечения надежной и эффективной работы при приеме, передаче, обработке и хранении электронных документов.</w:t>
            </w:r>
          </w:p>
          <w:p w14:paraId="7B250931" w14:textId="77777777" w:rsidR="00E21F7E" w:rsidRPr="006C445D" w:rsidRDefault="00E21F7E" w:rsidP="00E21F7E">
            <w:pPr>
              <w:jc w:val="both"/>
              <w:rPr>
                <w:sz w:val="22"/>
                <w:szCs w:val="22"/>
              </w:rPr>
            </w:pPr>
            <w:r>
              <w:rPr>
                <w:sz w:val="22"/>
                <w:szCs w:val="22"/>
              </w:rPr>
              <w:t>6</w:t>
            </w:r>
            <w:r w:rsidRPr="006C445D">
              <w:rPr>
                <w:sz w:val="22"/>
                <w:szCs w:val="22"/>
              </w:rPr>
              <w:t>.1</w:t>
            </w:r>
            <w:r>
              <w:rPr>
                <w:sz w:val="22"/>
                <w:szCs w:val="22"/>
              </w:rPr>
              <w:t>1</w:t>
            </w:r>
            <w:r w:rsidRPr="006C445D">
              <w:rPr>
                <w:sz w:val="22"/>
                <w:szCs w:val="22"/>
              </w:rPr>
              <w:t>. Стороны признают используемую ими по настоящему Договору систему защиты информации достаточной для защиты от несанкционированного доступа третьих лиц, для подтверждения прав Пользователей и для подтверждения подлинности электронных документов.</w:t>
            </w:r>
          </w:p>
          <w:p w14:paraId="56DE9D14" w14:textId="77777777" w:rsidR="00E21F7E" w:rsidRDefault="00E21F7E" w:rsidP="00E21F7E">
            <w:pPr>
              <w:jc w:val="both"/>
              <w:rPr>
                <w:sz w:val="22"/>
                <w:szCs w:val="22"/>
              </w:rPr>
            </w:pPr>
            <w:r>
              <w:rPr>
                <w:sz w:val="22"/>
                <w:szCs w:val="22"/>
              </w:rPr>
              <w:t>6</w:t>
            </w:r>
            <w:r w:rsidRPr="006C445D">
              <w:rPr>
                <w:sz w:val="22"/>
                <w:szCs w:val="22"/>
              </w:rPr>
              <w:t>.1</w:t>
            </w:r>
            <w:r>
              <w:rPr>
                <w:sz w:val="22"/>
                <w:szCs w:val="22"/>
              </w:rPr>
              <w:t>2</w:t>
            </w:r>
            <w:r w:rsidRPr="006C445D">
              <w:rPr>
                <w:sz w:val="22"/>
                <w:szCs w:val="22"/>
              </w:rPr>
              <w:t>. Клиент признает, что алгоритм формирования ЭЦП с использованием Ключа, и формирование электронного документа возможно только при наличии у Пользователя Ключа и знания</w:t>
            </w:r>
            <w:r>
              <w:rPr>
                <w:sz w:val="22"/>
                <w:szCs w:val="22"/>
              </w:rPr>
              <w:t xml:space="preserve"> им пароля доступа к ключу ЭЦП.</w:t>
            </w:r>
          </w:p>
          <w:p w14:paraId="353CE0E8" w14:textId="77777777" w:rsidR="00E21F7E" w:rsidRPr="00567DA8" w:rsidRDefault="00E21F7E" w:rsidP="00E21F7E">
            <w:pPr>
              <w:jc w:val="both"/>
              <w:rPr>
                <w:sz w:val="22"/>
                <w:szCs w:val="22"/>
              </w:rPr>
            </w:pPr>
          </w:p>
        </w:tc>
      </w:tr>
      <w:tr w:rsidR="00E21F7E" w:rsidRPr="006C445D" w14:paraId="4E015763" w14:textId="77777777" w:rsidTr="004F7F9B">
        <w:trPr>
          <w:trHeight w:val="549"/>
        </w:trPr>
        <w:tc>
          <w:tcPr>
            <w:tcW w:w="4786" w:type="dxa"/>
          </w:tcPr>
          <w:p w14:paraId="6A4E64D2" w14:textId="77777777" w:rsidR="00E21F7E" w:rsidRPr="006C445D" w:rsidRDefault="00E21F7E" w:rsidP="00E21F7E">
            <w:pPr>
              <w:jc w:val="center"/>
              <w:rPr>
                <w:b/>
                <w:sz w:val="22"/>
                <w:szCs w:val="22"/>
                <w:lang w:val="kk-KZ"/>
              </w:rPr>
            </w:pPr>
            <w:r>
              <w:rPr>
                <w:b/>
                <w:sz w:val="22"/>
                <w:szCs w:val="22"/>
                <w:lang w:val="kk-KZ"/>
              </w:rPr>
              <w:lastRenderedPageBreak/>
              <w:t>7. ФОРС-МАЖОР ЖАҒДАЙЛАРЫ</w:t>
            </w:r>
          </w:p>
        </w:tc>
        <w:tc>
          <w:tcPr>
            <w:tcW w:w="284" w:type="dxa"/>
          </w:tcPr>
          <w:p w14:paraId="5C7EBAF5" w14:textId="77777777" w:rsidR="00E21F7E" w:rsidRPr="006C445D" w:rsidRDefault="00E21F7E" w:rsidP="00E21F7E">
            <w:pPr>
              <w:jc w:val="center"/>
              <w:rPr>
                <w:b/>
                <w:sz w:val="22"/>
                <w:szCs w:val="22"/>
                <w:lang w:val="be-BY"/>
              </w:rPr>
            </w:pPr>
          </w:p>
        </w:tc>
        <w:tc>
          <w:tcPr>
            <w:tcW w:w="4961" w:type="dxa"/>
          </w:tcPr>
          <w:p w14:paraId="04D72DB6" w14:textId="77777777" w:rsidR="00E21F7E" w:rsidRPr="006C445D" w:rsidRDefault="00E21F7E" w:rsidP="00E21F7E">
            <w:pPr>
              <w:jc w:val="center"/>
              <w:rPr>
                <w:b/>
                <w:sz w:val="22"/>
                <w:szCs w:val="22"/>
              </w:rPr>
            </w:pPr>
            <w:r>
              <w:rPr>
                <w:b/>
                <w:sz w:val="22"/>
                <w:szCs w:val="22"/>
              </w:rPr>
              <w:t>7</w:t>
            </w:r>
            <w:r w:rsidRPr="006C445D">
              <w:rPr>
                <w:b/>
                <w:sz w:val="22"/>
                <w:szCs w:val="22"/>
              </w:rPr>
              <w:t>. ФОРС-МАЖОРНЫЕ ОБСТОЯТЕЛЬСТВА</w:t>
            </w:r>
          </w:p>
        </w:tc>
      </w:tr>
      <w:tr w:rsidR="00E21F7E" w:rsidRPr="006C445D" w14:paraId="5ED9BC68" w14:textId="77777777" w:rsidTr="004F7F9B">
        <w:tc>
          <w:tcPr>
            <w:tcW w:w="4786" w:type="dxa"/>
          </w:tcPr>
          <w:p w14:paraId="24825A9E" w14:textId="77777777" w:rsidR="00E21F7E" w:rsidRPr="006C445D" w:rsidRDefault="00E21F7E" w:rsidP="00E21F7E">
            <w:pPr>
              <w:jc w:val="both"/>
              <w:rPr>
                <w:sz w:val="22"/>
                <w:szCs w:val="22"/>
                <w:lang w:val="kk-KZ"/>
              </w:rPr>
            </w:pPr>
            <w:r>
              <w:rPr>
                <w:sz w:val="22"/>
                <w:szCs w:val="22"/>
                <w:lang w:val="kk-KZ"/>
              </w:rPr>
              <w:t xml:space="preserve">7.1. </w:t>
            </w:r>
            <w:r w:rsidRPr="009C100B">
              <w:rPr>
                <w:sz w:val="22"/>
                <w:szCs w:val="22"/>
                <w:lang w:val="kk-KZ"/>
              </w:rPr>
              <w:t>Тараптар осы Шарт бойынша міндеттемелерін орындамағаны немесе тиісті дәрежеде орындамағаны үшін, егер ондай орындамау немесе тиісті дәрежеде орындамау дүлей күшті жағдайлардың (форс-мажор жағдайларының) салдарынан болса, жауап</w:t>
            </w:r>
            <w:r>
              <w:rPr>
                <w:sz w:val="22"/>
                <w:szCs w:val="22"/>
                <w:lang w:val="kk-KZ"/>
              </w:rPr>
              <w:t>кершіліктен босатылады.</w:t>
            </w:r>
          </w:p>
        </w:tc>
        <w:tc>
          <w:tcPr>
            <w:tcW w:w="284" w:type="dxa"/>
          </w:tcPr>
          <w:p w14:paraId="37DB1739" w14:textId="77777777" w:rsidR="00E21F7E" w:rsidRPr="006C445D" w:rsidRDefault="00E21F7E" w:rsidP="00E21F7E">
            <w:pPr>
              <w:jc w:val="both"/>
              <w:rPr>
                <w:sz w:val="22"/>
                <w:szCs w:val="22"/>
                <w:lang w:val="be-BY"/>
              </w:rPr>
            </w:pPr>
          </w:p>
        </w:tc>
        <w:tc>
          <w:tcPr>
            <w:tcW w:w="4961" w:type="dxa"/>
          </w:tcPr>
          <w:p w14:paraId="6B16A58B" w14:textId="77777777" w:rsidR="00E21F7E" w:rsidRPr="006F62AE" w:rsidRDefault="00E21F7E" w:rsidP="00E21F7E">
            <w:pPr>
              <w:jc w:val="both"/>
              <w:rPr>
                <w:sz w:val="22"/>
                <w:szCs w:val="22"/>
              </w:rPr>
            </w:pPr>
            <w:r w:rsidRPr="006F62AE">
              <w:rPr>
                <w:sz w:val="22"/>
                <w:szCs w:val="22"/>
              </w:rPr>
              <w:t>7.1.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явилось следствием обстоятельств непреодолимой силы (форс-мажорные обстоятельства).</w:t>
            </w:r>
          </w:p>
        </w:tc>
      </w:tr>
      <w:tr w:rsidR="00E21F7E" w:rsidRPr="006C445D" w14:paraId="53EDB948" w14:textId="77777777" w:rsidTr="004F7F9B">
        <w:tc>
          <w:tcPr>
            <w:tcW w:w="4786" w:type="dxa"/>
          </w:tcPr>
          <w:p w14:paraId="621DC5CF" w14:textId="77777777" w:rsidR="00E21F7E" w:rsidRPr="006C445D" w:rsidRDefault="00E21F7E" w:rsidP="00E21F7E">
            <w:pPr>
              <w:jc w:val="both"/>
              <w:rPr>
                <w:sz w:val="22"/>
                <w:szCs w:val="22"/>
                <w:lang w:val="kk-KZ"/>
              </w:rPr>
            </w:pPr>
            <w:r>
              <w:rPr>
                <w:sz w:val="22"/>
                <w:szCs w:val="22"/>
                <w:lang w:val="kk-KZ"/>
              </w:rPr>
              <w:t xml:space="preserve">7.2. </w:t>
            </w:r>
            <w:r w:rsidRPr="00620BCE">
              <w:rPr>
                <w:sz w:val="22"/>
                <w:szCs w:val="22"/>
                <w:lang w:val="kk-KZ" w:eastAsia="en-US"/>
              </w:rPr>
              <w:t xml:space="preserve">Дүлей күшті жағдайлар деп Тараптар осы </w:t>
            </w:r>
            <w:r>
              <w:rPr>
                <w:sz w:val="22"/>
                <w:szCs w:val="22"/>
                <w:lang w:val="kk-KZ" w:eastAsia="en-US"/>
              </w:rPr>
              <w:t>Шартқа</w:t>
            </w:r>
            <w:r w:rsidRPr="00620BCE">
              <w:rPr>
                <w:sz w:val="22"/>
                <w:szCs w:val="22"/>
                <w:lang w:val="kk-KZ" w:eastAsia="en-US"/>
              </w:rPr>
              <w:t xml:space="preserve"> қол қойғаннан кейін Тараптардың еркінен тыс туындаған және олардың туындауы мен әрекетіне Тараптар осындай дүлей күшті жағдайлардың, атап айтқанда табиғи және техногенді сипаттағы табиғи апаттар, көтерілістер, әскери қимылдар, коммуналдық қызметті, байланыс қызметін жеткізуші компаниялардың әрекеттері мен әрекетсіздігі, Қазақстан Республикасының мемлекеттік органдары мен Қазақстан Республикасы Ұлттық Банкінің тікелей осы Шарттың мәніне қатысты қызметке тыйым салатын немесе шектейтін әрекеттері мен шешімдері, бағдарламалық қамсыздандырудағы ақаулар, электр энергияның өшуі, байланыс желілерінің бұзылуы және басқа да Тараптардың еркінен тыс орнаған жағдайлар туындағанда оған ұшыраған Тарап қолдануы қажет деп есептейтін іс-шаралар мен тәсілдер арқылы қарсы тұра алмаған сыртқы және төтенше жағдайларды түсінеді.</w:t>
            </w:r>
          </w:p>
        </w:tc>
        <w:tc>
          <w:tcPr>
            <w:tcW w:w="284" w:type="dxa"/>
          </w:tcPr>
          <w:p w14:paraId="2B3A82D9" w14:textId="77777777" w:rsidR="00E21F7E" w:rsidRPr="006C445D" w:rsidRDefault="00E21F7E" w:rsidP="00E21F7E">
            <w:pPr>
              <w:jc w:val="both"/>
              <w:rPr>
                <w:sz w:val="22"/>
                <w:szCs w:val="22"/>
                <w:lang w:val="kk-KZ"/>
              </w:rPr>
            </w:pPr>
          </w:p>
        </w:tc>
        <w:tc>
          <w:tcPr>
            <w:tcW w:w="4961" w:type="dxa"/>
          </w:tcPr>
          <w:p w14:paraId="7EBA80D7" w14:textId="77777777" w:rsidR="00E21F7E" w:rsidRPr="006F62AE" w:rsidRDefault="00E21F7E" w:rsidP="00E21F7E">
            <w:pPr>
              <w:pStyle w:val="a5"/>
              <w:rPr>
                <w:b/>
                <w:sz w:val="22"/>
                <w:szCs w:val="22"/>
              </w:rPr>
            </w:pPr>
            <w:r w:rsidRPr="006F62AE">
              <w:rPr>
                <w:sz w:val="22"/>
                <w:szCs w:val="22"/>
              </w:rPr>
              <w:t>7.2. Под обстоятельствами непреодолимой силы Стороны понимают внешние и чрезвычайные события, которые не существовали до подписания настоящего Договора, возникшие помимо воли Сторон, наступлению и действию которых стороны не могли воспрепятствовать с помощью мер и средств, применение которых в конкретной ситуации справедливо требовать и ожидать от стороны, подвергшейся действию непреодолимой силы, включая: стихийные бедствия природного и техногенного характера, забастовки, военные действия, действия и бездействия компаний-поставщиков коммунальных услуг, услуг связи, действия и решения государственных органов Республики Казахстан, Национального Банка Республики Казахстан, запрещающие или ограничивающие деятельность, сбои программного обеспечения, отключения электроэнергии, повреждения линий связи и другие обстоятельства, не зависящие от воли Сторон, непосредственно относящиеся к предмету Договора.</w:t>
            </w:r>
          </w:p>
        </w:tc>
      </w:tr>
      <w:tr w:rsidR="00E21F7E" w:rsidRPr="006C445D" w14:paraId="3A1A7FFE" w14:textId="77777777" w:rsidTr="004F7F9B">
        <w:tc>
          <w:tcPr>
            <w:tcW w:w="4786" w:type="dxa"/>
          </w:tcPr>
          <w:p w14:paraId="61E9DEB0" w14:textId="77777777" w:rsidR="00E21F7E" w:rsidRPr="006C445D" w:rsidRDefault="00E21F7E" w:rsidP="00E21F7E">
            <w:pPr>
              <w:jc w:val="both"/>
              <w:rPr>
                <w:sz w:val="22"/>
                <w:szCs w:val="22"/>
                <w:lang w:val="kk-KZ"/>
              </w:rPr>
            </w:pPr>
            <w:r>
              <w:rPr>
                <w:sz w:val="22"/>
                <w:szCs w:val="22"/>
                <w:lang w:val="kk-KZ"/>
              </w:rPr>
              <w:t xml:space="preserve">7.3. </w:t>
            </w:r>
            <w:r w:rsidRPr="00620BCE">
              <w:rPr>
                <w:sz w:val="22"/>
                <w:szCs w:val="22"/>
                <w:lang w:val="kk-KZ"/>
              </w:rPr>
              <w:t xml:space="preserve">Осы Шарттың </w:t>
            </w:r>
            <w:r>
              <w:rPr>
                <w:sz w:val="22"/>
                <w:szCs w:val="22"/>
                <w:lang w:val="kk-KZ"/>
              </w:rPr>
              <w:t>7</w:t>
            </w:r>
            <w:r w:rsidRPr="00620BCE">
              <w:rPr>
                <w:sz w:val="22"/>
                <w:szCs w:val="22"/>
                <w:lang w:val="kk-KZ"/>
              </w:rPr>
              <w:t xml:space="preserve">.2.-тармағында көрсетілген жағдайлардың салдарынан осы Шарт бойынша өз міндеттерін орындауға мүмкіндігі болмайтын Тарап бұл туралы екінші Тарапқа жазбаша түрде хабар беріп, кешіктірмей және бірінші талап бойынша екінші Тарапқа форс-мажор жағдайларының орнағанын және/немесе </w:t>
            </w:r>
            <w:r w:rsidRPr="00620BCE">
              <w:rPr>
                <w:sz w:val="22"/>
                <w:szCs w:val="22"/>
                <w:lang w:val="kk-KZ"/>
              </w:rPr>
              <w:lastRenderedPageBreak/>
              <w:t>тоқтағанын растайтын дәлелдерді беруі керек. Аталған жағдайлар орнағанының және олардың ұзақтығының дәлелдері уәкілетті орган берген жазбаша құжаттар болып табылады.</w:t>
            </w:r>
          </w:p>
        </w:tc>
        <w:tc>
          <w:tcPr>
            <w:tcW w:w="284" w:type="dxa"/>
          </w:tcPr>
          <w:p w14:paraId="6410F67A" w14:textId="77777777" w:rsidR="00E21F7E" w:rsidRPr="006C445D" w:rsidRDefault="00E21F7E" w:rsidP="00E21F7E">
            <w:pPr>
              <w:jc w:val="both"/>
              <w:rPr>
                <w:sz w:val="22"/>
                <w:szCs w:val="22"/>
                <w:lang w:val="be-BY"/>
              </w:rPr>
            </w:pPr>
          </w:p>
        </w:tc>
        <w:tc>
          <w:tcPr>
            <w:tcW w:w="4961" w:type="dxa"/>
          </w:tcPr>
          <w:p w14:paraId="79CC9FC7" w14:textId="77777777" w:rsidR="00E21F7E" w:rsidRPr="006F62AE" w:rsidRDefault="00E21F7E" w:rsidP="00E21F7E">
            <w:pPr>
              <w:pStyle w:val="a5"/>
              <w:rPr>
                <w:sz w:val="22"/>
                <w:szCs w:val="22"/>
              </w:rPr>
            </w:pPr>
            <w:r w:rsidRPr="006F62AE">
              <w:rPr>
                <w:sz w:val="22"/>
                <w:szCs w:val="22"/>
              </w:rPr>
              <w:t xml:space="preserve">7.3. Сторона, для которой создалась невозможность исполнения обязательств по настоящему Договору вследствие обстоятельств, указанных в п. 7.2. настоящего Договора, должна известить в письменном виде другую сторону, без промедления, и по первому требованию предоставить другой Стороне доказательства, </w:t>
            </w:r>
            <w:r w:rsidRPr="006F62AE">
              <w:rPr>
                <w:sz w:val="22"/>
                <w:szCs w:val="22"/>
              </w:rPr>
              <w:lastRenderedPageBreak/>
              <w:t>подтверждающие наступление и/или прекращение форс-мажорных обстоятельств. Доказательством наступления и продолжительности указанных обстоятельств служат письменные документы, выданные уполномоченным органом.</w:t>
            </w:r>
          </w:p>
        </w:tc>
      </w:tr>
      <w:tr w:rsidR="00E21F7E" w:rsidRPr="006C445D" w14:paraId="2B3D018E" w14:textId="77777777" w:rsidTr="004F7F9B">
        <w:tc>
          <w:tcPr>
            <w:tcW w:w="4786" w:type="dxa"/>
          </w:tcPr>
          <w:p w14:paraId="25ACFFED" w14:textId="77777777" w:rsidR="00E21F7E" w:rsidRPr="006C445D" w:rsidRDefault="00E21F7E" w:rsidP="00E21F7E">
            <w:pPr>
              <w:jc w:val="both"/>
              <w:rPr>
                <w:sz w:val="22"/>
                <w:szCs w:val="22"/>
                <w:lang w:val="kk-KZ"/>
              </w:rPr>
            </w:pPr>
            <w:r>
              <w:rPr>
                <w:sz w:val="22"/>
                <w:szCs w:val="22"/>
                <w:lang w:val="kk-KZ"/>
              </w:rPr>
              <w:lastRenderedPageBreak/>
              <w:t>7.4. 7</w:t>
            </w:r>
            <w:r w:rsidRPr="00620BCE">
              <w:rPr>
                <w:sz w:val="22"/>
                <w:szCs w:val="22"/>
                <w:lang w:val="kk-KZ"/>
              </w:rPr>
              <w:t>.1.-</w:t>
            </w:r>
            <w:r>
              <w:rPr>
                <w:sz w:val="22"/>
                <w:szCs w:val="22"/>
                <w:lang w:val="kk-KZ"/>
              </w:rPr>
              <w:t>7</w:t>
            </w:r>
            <w:r w:rsidRPr="00620BCE">
              <w:rPr>
                <w:sz w:val="22"/>
                <w:szCs w:val="22"/>
                <w:lang w:val="kk-KZ"/>
              </w:rPr>
              <w:t xml:space="preserve">.3.-тармақтарда қарастырылған жағдайларда, осы Шарт бойынша міндеттемелерді орындау мерзімі </w:t>
            </w:r>
            <w:r>
              <w:rPr>
                <w:sz w:val="22"/>
                <w:szCs w:val="22"/>
                <w:lang w:val="kk-KZ"/>
              </w:rPr>
              <w:t>осындай</w:t>
            </w:r>
            <w:r w:rsidRPr="00620BCE">
              <w:rPr>
                <w:sz w:val="22"/>
                <w:szCs w:val="22"/>
                <w:lang w:val="kk-KZ"/>
              </w:rPr>
              <w:t xml:space="preserve"> жағдайлардың және олардың салдары әрекет ететін мерзіміне сәйкес жылжытылады</w:t>
            </w:r>
            <w:r>
              <w:rPr>
                <w:sz w:val="22"/>
                <w:szCs w:val="22"/>
                <w:lang w:val="kk-KZ"/>
              </w:rPr>
              <w:t>.</w:t>
            </w:r>
          </w:p>
        </w:tc>
        <w:tc>
          <w:tcPr>
            <w:tcW w:w="284" w:type="dxa"/>
          </w:tcPr>
          <w:p w14:paraId="78E2F9F7" w14:textId="77777777" w:rsidR="00E21F7E" w:rsidRPr="006C445D" w:rsidRDefault="00E21F7E" w:rsidP="00E21F7E">
            <w:pPr>
              <w:jc w:val="both"/>
              <w:rPr>
                <w:sz w:val="22"/>
                <w:szCs w:val="22"/>
                <w:lang w:val="kk-KZ"/>
              </w:rPr>
            </w:pPr>
          </w:p>
        </w:tc>
        <w:tc>
          <w:tcPr>
            <w:tcW w:w="4961" w:type="dxa"/>
          </w:tcPr>
          <w:p w14:paraId="369C74E3" w14:textId="77777777" w:rsidR="00E21F7E" w:rsidRPr="006F62AE" w:rsidRDefault="00E21F7E" w:rsidP="00E21F7E">
            <w:pPr>
              <w:pStyle w:val="a5"/>
              <w:rPr>
                <w:sz w:val="22"/>
                <w:szCs w:val="22"/>
              </w:rPr>
            </w:pPr>
            <w:r w:rsidRPr="006F62AE">
              <w:rPr>
                <w:sz w:val="22"/>
                <w:szCs w:val="22"/>
              </w:rPr>
              <w:t>7.4. В случаях, предусмотренных пунктами 7.1.</w:t>
            </w:r>
            <w:r w:rsidRPr="006F62AE">
              <w:rPr>
                <w:sz w:val="22"/>
                <w:szCs w:val="22"/>
                <w:lang w:val="kk-KZ"/>
              </w:rPr>
              <w:t>-</w:t>
            </w:r>
            <w:r w:rsidRPr="006F62AE">
              <w:rPr>
                <w:sz w:val="22"/>
                <w:szCs w:val="22"/>
              </w:rPr>
              <w:t>7.3., срок исполнения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tc>
      </w:tr>
      <w:tr w:rsidR="00E21F7E" w:rsidRPr="006C445D" w14:paraId="778828AF" w14:textId="77777777" w:rsidTr="004F7F9B">
        <w:tc>
          <w:tcPr>
            <w:tcW w:w="4786" w:type="dxa"/>
          </w:tcPr>
          <w:p w14:paraId="5E717D4D" w14:textId="77777777" w:rsidR="00E21F7E" w:rsidRPr="006C445D" w:rsidRDefault="00E21F7E" w:rsidP="00E21F7E">
            <w:pPr>
              <w:jc w:val="center"/>
              <w:rPr>
                <w:sz w:val="22"/>
                <w:szCs w:val="22"/>
                <w:lang w:val="kk-KZ"/>
              </w:rPr>
            </w:pPr>
            <w:r>
              <w:rPr>
                <w:b/>
                <w:sz w:val="22"/>
                <w:szCs w:val="22"/>
                <w:lang w:val="kk-KZ"/>
              </w:rPr>
              <w:t>8</w:t>
            </w:r>
            <w:r w:rsidRPr="00620BCE">
              <w:rPr>
                <w:b/>
                <w:sz w:val="22"/>
                <w:szCs w:val="22"/>
                <w:lang w:val="kk-KZ"/>
              </w:rPr>
              <w:t>. ДАУЛАРДЫ ШЕШУ</w:t>
            </w:r>
          </w:p>
        </w:tc>
        <w:tc>
          <w:tcPr>
            <w:tcW w:w="284" w:type="dxa"/>
          </w:tcPr>
          <w:p w14:paraId="42E0CF36" w14:textId="77777777" w:rsidR="00E21F7E" w:rsidRPr="006C445D" w:rsidRDefault="00E21F7E" w:rsidP="00E21F7E">
            <w:pPr>
              <w:jc w:val="center"/>
              <w:rPr>
                <w:sz w:val="22"/>
                <w:szCs w:val="22"/>
                <w:lang w:val="be-BY"/>
              </w:rPr>
            </w:pPr>
          </w:p>
        </w:tc>
        <w:tc>
          <w:tcPr>
            <w:tcW w:w="4961" w:type="dxa"/>
          </w:tcPr>
          <w:p w14:paraId="457A1519" w14:textId="77777777" w:rsidR="00E21F7E" w:rsidRPr="006C445D" w:rsidRDefault="00E21F7E" w:rsidP="00E21F7E">
            <w:pPr>
              <w:jc w:val="center"/>
              <w:rPr>
                <w:b/>
                <w:sz w:val="22"/>
                <w:szCs w:val="22"/>
              </w:rPr>
            </w:pPr>
            <w:r>
              <w:rPr>
                <w:b/>
                <w:sz w:val="22"/>
                <w:szCs w:val="22"/>
              </w:rPr>
              <w:t>8</w:t>
            </w:r>
            <w:r w:rsidRPr="006C445D">
              <w:rPr>
                <w:b/>
                <w:sz w:val="22"/>
                <w:szCs w:val="22"/>
              </w:rPr>
              <w:t>. РАЗРЕШЕНИЕ СПОРОВ</w:t>
            </w:r>
          </w:p>
        </w:tc>
      </w:tr>
      <w:tr w:rsidR="00E21F7E" w:rsidRPr="006C445D" w14:paraId="64D80D80" w14:textId="77777777" w:rsidTr="004F7F9B">
        <w:trPr>
          <w:trHeight w:val="349"/>
        </w:trPr>
        <w:tc>
          <w:tcPr>
            <w:tcW w:w="4786" w:type="dxa"/>
          </w:tcPr>
          <w:p w14:paraId="3D8DC227" w14:textId="77777777" w:rsidR="00E21F7E" w:rsidRPr="006C445D" w:rsidRDefault="00E21F7E" w:rsidP="00E21F7E">
            <w:pPr>
              <w:jc w:val="both"/>
              <w:rPr>
                <w:sz w:val="22"/>
                <w:szCs w:val="22"/>
                <w:lang w:val="kk-KZ"/>
              </w:rPr>
            </w:pPr>
            <w:r>
              <w:rPr>
                <w:sz w:val="22"/>
                <w:szCs w:val="22"/>
                <w:lang w:val="kk-KZ"/>
              </w:rPr>
              <w:t>8.1. Осы Шарт бойынша немесе соған байланысты тараптар арасында туындайтын барлық даулар мен келіспеушіліктер келіссөздер жүргізу немесе шағым білдіру арқылы шешіледі. Шағымды қарастыру мерзімі – 10 (он) жұмыс күні.</w:t>
            </w:r>
          </w:p>
        </w:tc>
        <w:tc>
          <w:tcPr>
            <w:tcW w:w="284" w:type="dxa"/>
          </w:tcPr>
          <w:p w14:paraId="025E2053" w14:textId="77777777" w:rsidR="00E21F7E" w:rsidRPr="006C445D" w:rsidRDefault="00E21F7E" w:rsidP="00E21F7E">
            <w:pPr>
              <w:jc w:val="both"/>
              <w:rPr>
                <w:sz w:val="22"/>
                <w:szCs w:val="22"/>
                <w:lang w:val="be-BY"/>
              </w:rPr>
            </w:pPr>
          </w:p>
        </w:tc>
        <w:tc>
          <w:tcPr>
            <w:tcW w:w="4961" w:type="dxa"/>
          </w:tcPr>
          <w:p w14:paraId="700AAE92" w14:textId="77777777" w:rsidR="00E21F7E" w:rsidRPr="006C445D" w:rsidRDefault="00E21F7E" w:rsidP="00E21F7E">
            <w:pPr>
              <w:jc w:val="both"/>
              <w:rPr>
                <w:sz w:val="22"/>
                <w:szCs w:val="22"/>
              </w:rPr>
            </w:pPr>
            <w:r>
              <w:rPr>
                <w:sz w:val="22"/>
                <w:szCs w:val="22"/>
              </w:rPr>
              <w:t>8</w:t>
            </w:r>
            <w:r w:rsidRPr="006C445D">
              <w:rPr>
                <w:sz w:val="22"/>
                <w:szCs w:val="22"/>
              </w:rPr>
              <w:t xml:space="preserve">.1. Все споры и разногласия, возникающие между сторонами по настоящему Договору или в связи с ним, разрешаются путем проведения переговоров или направления претензии. Срок рассмотрения претензии 10 (десять) рабочих дней. </w:t>
            </w:r>
          </w:p>
        </w:tc>
      </w:tr>
      <w:tr w:rsidR="00E21F7E" w:rsidRPr="006C445D" w14:paraId="23934DD9" w14:textId="77777777" w:rsidTr="004F7F9B">
        <w:tc>
          <w:tcPr>
            <w:tcW w:w="4786" w:type="dxa"/>
          </w:tcPr>
          <w:p w14:paraId="4F8ADF03" w14:textId="77777777" w:rsidR="00E21F7E" w:rsidRPr="006C445D" w:rsidRDefault="00E21F7E" w:rsidP="00E21F7E">
            <w:pPr>
              <w:jc w:val="both"/>
              <w:rPr>
                <w:bCs/>
                <w:sz w:val="22"/>
                <w:szCs w:val="22"/>
                <w:lang w:val="kk-KZ"/>
              </w:rPr>
            </w:pPr>
            <w:r>
              <w:rPr>
                <w:bCs/>
                <w:sz w:val="22"/>
                <w:szCs w:val="22"/>
                <w:lang w:val="kk-KZ"/>
              </w:rPr>
              <w:t>8.2. Келіспеушіліктерді келіссөз жүргізу арқылы шешу мүмкін болмаған жағдайда олар Қазақстан Республикасының қолданыстағы заңнамасында белгіленген тәртіппен Алматы қаласының мамандандырылған ауданаралық экономикалық сотында қарастырылады. Дауларды қарастыру орны – Алматы қаласы.</w:t>
            </w:r>
          </w:p>
        </w:tc>
        <w:tc>
          <w:tcPr>
            <w:tcW w:w="284" w:type="dxa"/>
          </w:tcPr>
          <w:p w14:paraId="1D9A4511" w14:textId="77777777" w:rsidR="00E21F7E" w:rsidRPr="006C445D" w:rsidRDefault="00E21F7E" w:rsidP="00E21F7E">
            <w:pPr>
              <w:jc w:val="both"/>
              <w:rPr>
                <w:sz w:val="22"/>
                <w:szCs w:val="22"/>
                <w:lang w:val="be-BY"/>
              </w:rPr>
            </w:pPr>
          </w:p>
        </w:tc>
        <w:tc>
          <w:tcPr>
            <w:tcW w:w="4961" w:type="dxa"/>
          </w:tcPr>
          <w:p w14:paraId="425861E3" w14:textId="77777777" w:rsidR="00E21F7E" w:rsidRPr="006C445D" w:rsidRDefault="00E21F7E" w:rsidP="00E21F7E">
            <w:pPr>
              <w:jc w:val="both"/>
              <w:rPr>
                <w:sz w:val="22"/>
                <w:szCs w:val="22"/>
              </w:rPr>
            </w:pPr>
            <w:r>
              <w:rPr>
                <w:sz w:val="22"/>
                <w:szCs w:val="22"/>
              </w:rPr>
              <w:t>8</w:t>
            </w:r>
            <w:r w:rsidRPr="006C445D">
              <w:rPr>
                <w:sz w:val="22"/>
                <w:szCs w:val="22"/>
              </w:rPr>
              <w:t>.2. В случае невозможности разрешения разногласий путем проведения переговоров, они подлежат рассмотрению в Специализированном межрайонном экономическом суде города Алматы в порядке, установленном действующим законодательством Республики Казахстан. Место рассмотрения споров – г. Алматы.</w:t>
            </w:r>
          </w:p>
          <w:p w14:paraId="53B00A98" w14:textId="77777777" w:rsidR="00E21F7E" w:rsidRPr="006C445D" w:rsidDel="00B42867" w:rsidRDefault="00E21F7E" w:rsidP="00E21F7E">
            <w:pPr>
              <w:jc w:val="both"/>
              <w:rPr>
                <w:sz w:val="22"/>
                <w:szCs w:val="22"/>
              </w:rPr>
            </w:pPr>
          </w:p>
        </w:tc>
      </w:tr>
      <w:tr w:rsidR="00E21F7E" w:rsidRPr="006C445D" w14:paraId="77623C14" w14:textId="77777777" w:rsidTr="004F7F9B">
        <w:tc>
          <w:tcPr>
            <w:tcW w:w="4786" w:type="dxa"/>
          </w:tcPr>
          <w:p w14:paraId="651E557F" w14:textId="77777777" w:rsidR="00E21F7E" w:rsidRPr="006C445D" w:rsidRDefault="00E21F7E" w:rsidP="00E21F7E">
            <w:pPr>
              <w:jc w:val="center"/>
              <w:rPr>
                <w:sz w:val="22"/>
                <w:szCs w:val="22"/>
                <w:lang w:val="kk-KZ"/>
              </w:rPr>
            </w:pPr>
            <w:r w:rsidRPr="00F20989">
              <w:rPr>
                <w:b/>
                <w:sz w:val="22"/>
                <w:szCs w:val="22"/>
                <w:lang w:val="kk-KZ"/>
              </w:rPr>
              <w:t>9.</w:t>
            </w:r>
            <w:r>
              <w:rPr>
                <w:sz w:val="22"/>
                <w:szCs w:val="22"/>
                <w:lang w:val="kk-KZ"/>
              </w:rPr>
              <w:t xml:space="preserve"> </w:t>
            </w:r>
            <w:r w:rsidRPr="00620BCE">
              <w:rPr>
                <w:b/>
                <w:sz w:val="22"/>
                <w:szCs w:val="22"/>
                <w:lang w:val="kk-KZ"/>
              </w:rPr>
              <w:t xml:space="preserve">ШАРТТЫҢ </w:t>
            </w:r>
            <w:r>
              <w:rPr>
                <w:b/>
                <w:sz w:val="22"/>
                <w:szCs w:val="22"/>
                <w:lang w:val="kk-KZ"/>
              </w:rPr>
              <w:t>ҚОЛДАНЫС</w:t>
            </w:r>
            <w:r w:rsidRPr="00620BCE">
              <w:rPr>
                <w:b/>
                <w:sz w:val="22"/>
                <w:szCs w:val="22"/>
                <w:lang w:val="kk-KZ"/>
              </w:rPr>
              <w:t xml:space="preserve"> ЕТУ МЕРЗІМІ</w:t>
            </w:r>
          </w:p>
        </w:tc>
        <w:tc>
          <w:tcPr>
            <w:tcW w:w="284" w:type="dxa"/>
          </w:tcPr>
          <w:p w14:paraId="57C2D6E8" w14:textId="77777777" w:rsidR="00E21F7E" w:rsidRPr="006C445D" w:rsidRDefault="00E21F7E" w:rsidP="00E21F7E">
            <w:pPr>
              <w:jc w:val="center"/>
              <w:rPr>
                <w:sz w:val="22"/>
                <w:szCs w:val="22"/>
                <w:lang w:val="be-BY"/>
              </w:rPr>
            </w:pPr>
          </w:p>
        </w:tc>
        <w:tc>
          <w:tcPr>
            <w:tcW w:w="4961" w:type="dxa"/>
          </w:tcPr>
          <w:p w14:paraId="68BB6017" w14:textId="77777777" w:rsidR="00E21F7E" w:rsidRPr="006C445D" w:rsidRDefault="00E21F7E" w:rsidP="00E21F7E">
            <w:pPr>
              <w:jc w:val="center"/>
              <w:rPr>
                <w:sz w:val="22"/>
                <w:szCs w:val="22"/>
              </w:rPr>
            </w:pPr>
            <w:r>
              <w:rPr>
                <w:b/>
                <w:sz w:val="22"/>
                <w:szCs w:val="22"/>
              </w:rPr>
              <w:t>9</w:t>
            </w:r>
            <w:r w:rsidRPr="006C445D">
              <w:rPr>
                <w:b/>
                <w:sz w:val="22"/>
                <w:szCs w:val="22"/>
              </w:rPr>
              <w:t>. СРОК ДЕЙСТВИЯ ДОГОВОРА</w:t>
            </w:r>
          </w:p>
        </w:tc>
      </w:tr>
      <w:tr w:rsidR="00E21F7E" w:rsidRPr="006C445D" w14:paraId="4041AF87" w14:textId="77777777" w:rsidTr="004F7F9B">
        <w:tc>
          <w:tcPr>
            <w:tcW w:w="4786" w:type="dxa"/>
          </w:tcPr>
          <w:p w14:paraId="0EA7B06C" w14:textId="77777777" w:rsidR="00E21F7E" w:rsidRPr="006C445D" w:rsidRDefault="00E21F7E" w:rsidP="00E21F7E">
            <w:pPr>
              <w:jc w:val="both"/>
              <w:rPr>
                <w:sz w:val="22"/>
                <w:szCs w:val="22"/>
                <w:lang w:val="kk-KZ"/>
              </w:rPr>
            </w:pPr>
            <w:r>
              <w:rPr>
                <w:sz w:val="22"/>
                <w:szCs w:val="22"/>
                <w:lang w:val="kk-KZ"/>
              </w:rPr>
              <w:t>9.1. Клиент осы Шартқа қосылу туралы өтінішке (Шартқа 1-қосымша) қол қойған және Банк оны қабылдаған сәттен бастап осы Шарт күшіне енеді.</w:t>
            </w:r>
          </w:p>
        </w:tc>
        <w:tc>
          <w:tcPr>
            <w:tcW w:w="284" w:type="dxa"/>
          </w:tcPr>
          <w:p w14:paraId="5227DB1A" w14:textId="77777777" w:rsidR="00E21F7E" w:rsidRPr="006C445D" w:rsidRDefault="00E21F7E" w:rsidP="00E21F7E">
            <w:pPr>
              <w:jc w:val="both"/>
              <w:rPr>
                <w:sz w:val="22"/>
                <w:szCs w:val="22"/>
                <w:lang w:val="be-BY"/>
              </w:rPr>
            </w:pPr>
          </w:p>
        </w:tc>
        <w:tc>
          <w:tcPr>
            <w:tcW w:w="4961" w:type="dxa"/>
          </w:tcPr>
          <w:p w14:paraId="5E0D534E" w14:textId="77777777" w:rsidR="00E21F7E" w:rsidRPr="006C445D" w:rsidRDefault="00E21F7E" w:rsidP="00E21F7E">
            <w:pPr>
              <w:pStyle w:val="a5"/>
              <w:rPr>
                <w:b/>
                <w:sz w:val="22"/>
                <w:szCs w:val="22"/>
              </w:rPr>
            </w:pPr>
            <w:r>
              <w:rPr>
                <w:sz w:val="22"/>
                <w:szCs w:val="22"/>
              </w:rPr>
              <w:t>9</w:t>
            </w:r>
            <w:r w:rsidRPr="006C445D">
              <w:rPr>
                <w:sz w:val="22"/>
                <w:szCs w:val="22"/>
              </w:rPr>
              <w:t xml:space="preserve">.1. </w:t>
            </w:r>
            <w:r w:rsidRPr="006C445D">
              <w:rPr>
                <w:color w:val="000000"/>
                <w:sz w:val="22"/>
                <w:szCs w:val="22"/>
              </w:rPr>
              <w:t>Настоящий Договор вступает в силу с момента подписания Клиентом Заявления о присоединении к настоящему Договору</w:t>
            </w:r>
            <w:r>
              <w:rPr>
                <w:color w:val="000000"/>
                <w:sz w:val="22"/>
                <w:szCs w:val="22"/>
              </w:rPr>
              <w:t xml:space="preserve"> (Приложение №1 к Договору)</w:t>
            </w:r>
            <w:r w:rsidRPr="006C445D">
              <w:rPr>
                <w:color w:val="000000"/>
                <w:sz w:val="22"/>
                <w:szCs w:val="22"/>
              </w:rPr>
              <w:t>,</w:t>
            </w:r>
            <w:r>
              <w:rPr>
                <w:color w:val="000000"/>
                <w:sz w:val="22"/>
                <w:szCs w:val="22"/>
              </w:rPr>
              <w:t xml:space="preserve"> и</w:t>
            </w:r>
            <w:r w:rsidRPr="006C445D">
              <w:rPr>
                <w:color w:val="000000"/>
                <w:sz w:val="22"/>
                <w:szCs w:val="22"/>
              </w:rPr>
              <w:t xml:space="preserve"> принятия его Банком</w:t>
            </w:r>
            <w:r w:rsidRPr="006C445D">
              <w:rPr>
                <w:sz w:val="22"/>
                <w:szCs w:val="22"/>
              </w:rPr>
              <w:t>.</w:t>
            </w:r>
          </w:p>
        </w:tc>
      </w:tr>
      <w:tr w:rsidR="00E21F7E" w:rsidRPr="006C445D" w14:paraId="668C8D51" w14:textId="77777777" w:rsidTr="004F7F9B">
        <w:tc>
          <w:tcPr>
            <w:tcW w:w="4786" w:type="dxa"/>
          </w:tcPr>
          <w:p w14:paraId="32F79FDE" w14:textId="77777777" w:rsidR="00E21F7E" w:rsidRPr="006F62AE" w:rsidRDefault="006F62AE" w:rsidP="00E21F7E">
            <w:pPr>
              <w:jc w:val="both"/>
              <w:rPr>
                <w:sz w:val="22"/>
                <w:szCs w:val="22"/>
                <w:lang w:val="kk-KZ"/>
              </w:rPr>
            </w:pPr>
            <w:r w:rsidRPr="006F62AE">
              <w:rPr>
                <w:sz w:val="22"/>
                <w:szCs w:val="22"/>
                <w:lang w:val="kk-KZ"/>
              </w:rPr>
              <w:t xml:space="preserve">9.2. Банк осы Шартқа біржақты тәртіппен, оны жаңа нұсқада Банктің </w:t>
            </w:r>
            <w:hyperlink r:id="rId31" w:history="1">
              <w:r w:rsidRPr="006F62AE">
                <w:rPr>
                  <w:sz w:val="22"/>
                  <w:szCs w:val="22"/>
                  <w:lang w:val="kk-KZ"/>
                </w:rPr>
                <w:t>www.bсс.kz</w:t>
              </w:r>
            </w:hyperlink>
            <w:r w:rsidRPr="006F62AE">
              <w:rPr>
                <w:sz w:val="22"/>
                <w:szCs w:val="22"/>
                <w:lang w:val="kk-KZ"/>
              </w:rPr>
              <w:t xml:space="preserve"> Интернет ресурсында орналастыру арқылы өзгерістер мен толықтырулар енгізуге құқылы. Бұл кезде мұндай өзгерістер орналастырылған сәттен бастап күшіне енеді және Клиент үшін міндетті болып табылады.</w:t>
            </w:r>
          </w:p>
        </w:tc>
        <w:tc>
          <w:tcPr>
            <w:tcW w:w="284" w:type="dxa"/>
          </w:tcPr>
          <w:p w14:paraId="60BCC89C" w14:textId="77777777" w:rsidR="00E21F7E" w:rsidRPr="006F62AE" w:rsidRDefault="00E21F7E" w:rsidP="00E21F7E">
            <w:pPr>
              <w:jc w:val="both"/>
              <w:rPr>
                <w:sz w:val="22"/>
                <w:szCs w:val="22"/>
                <w:lang w:val="be-BY"/>
              </w:rPr>
            </w:pPr>
          </w:p>
        </w:tc>
        <w:tc>
          <w:tcPr>
            <w:tcW w:w="4961" w:type="dxa"/>
          </w:tcPr>
          <w:p w14:paraId="4568F505" w14:textId="77777777" w:rsidR="00E21F7E" w:rsidRPr="006F62AE" w:rsidRDefault="00E21F7E" w:rsidP="00E21F7E">
            <w:pPr>
              <w:pStyle w:val="a5"/>
              <w:rPr>
                <w:color w:val="000000"/>
                <w:sz w:val="22"/>
                <w:szCs w:val="22"/>
              </w:rPr>
            </w:pPr>
            <w:r w:rsidRPr="006F62AE">
              <w:rPr>
                <w:color w:val="000000"/>
                <w:sz w:val="22"/>
                <w:szCs w:val="22"/>
              </w:rPr>
              <w:t xml:space="preserve">9.2. Банк вправе в одностороннем порядке вносить изменения и дополнения в настоящий Договор, информировать путем размещения его в новой редакции на интернет ресурсе Банка по адресу </w:t>
            </w:r>
            <w:hyperlink r:id="rId32" w:history="1">
              <w:r w:rsidRPr="006F62AE">
                <w:rPr>
                  <w:color w:val="000000"/>
                  <w:sz w:val="22"/>
                  <w:szCs w:val="22"/>
                </w:rPr>
                <w:t>www.bсс.kz</w:t>
              </w:r>
            </w:hyperlink>
            <w:r w:rsidRPr="006F62AE">
              <w:rPr>
                <w:color w:val="000000"/>
                <w:sz w:val="22"/>
                <w:szCs w:val="22"/>
              </w:rPr>
              <w:t>. При этом такие изменения вступают в силу и становятся обязательными для Клиента с момента их размещения.</w:t>
            </w:r>
          </w:p>
        </w:tc>
      </w:tr>
      <w:tr w:rsidR="00E21F7E" w:rsidRPr="006C445D" w14:paraId="71B91901" w14:textId="77777777" w:rsidTr="00BF4A40">
        <w:trPr>
          <w:trHeight w:val="4244"/>
        </w:trPr>
        <w:tc>
          <w:tcPr>
            <w:tcW w:w="4786" w:type="dxa"/>
          </w:tcPr>
          <w:p w14:paraId="391647B9" w14:textId="77777777" w:rsidR="00E21F7E" w:rsidRPr="00BF4A40" w:rsidRDefault="00E21F7E" w:rsidP="00E21F7E">
            <w:pPr>
              <w:jc w:val="both"/>
              <w:rPr>
                <w:sz w:val="22"/>
                <w:szCs w:val="22"/>
                <w:lang w:val="kk-KZ"/>
              </w:rPr>
            </w:pPr>
            <w:r w:rsidRPr="00BF4A40">
              <w:rPr>
                <w:sz w:val="22"/>
                <w:szCs w:val="22"/>
                <w:lang w:val="kk-KZ"/>
              </w:rPr>
              <w:t>9.3. Осы шарт келесі жағдайларда:</w:t>
            </w:r>
          </w:p>
          <w:p w14:paraId="26CA623E" w14:textId="77777777" w:rsidR="00E21F7E" w:rsidRPr="00BF4A40" w:rsidRDefault="00E21F7E" w:rsidP="00E21F7E">
            <w:pPr>
              <w:pStyle w:val="af3"/>
              <w:numPr>
                <w:ilvl w:val="0"/>
                <w:numId w:val="7"/>
              </w:numPr>
              <w:ind w:left="0" w:firstLine="0"/>
              <w:jc w:val="both"/>
              <w:rPr>
                <w:rFonts w:ascii="Times New Roman" w:hAnsi="Times New Roman"/>
                <w:lang w:val="kk-KZ"/>
              </w:rPr>
            </w:pPr>
            <w:r w:rsidRPr="00BF4A40">
              <w:rPr>
                <w:rFonts w:ascii="Times New Roman" w:hAnsi="Times New Roman"/>
                <w:lang w:val="kk-KZ"/>
              </w:rPr>
              <w:t>тараптардың келісімімен;</w:t>
            </w:r>
          </w:p>
          <w:p w14:paraId="3D27BCCA" w14:textId="77777777" w:rsidR="00E21F7E" w:rsidRPr="00BF4A40" w:rsidRDefault="00E21F7E" w:rsidP="00E21F7E">
            <w:pPr>
              <w:pStyle w:val="af3"/>
              <w:numPr>
                <w:ilvl w:val="0"/>
                <w:numId w:val="7"/>
              </w:numPr>
              <w:ind w:left="0" w:firstLine="0"/>
              <w:jc w:val="both"/>
              <w:rPr>
                <w:rFonts w:ascii="Times New Roman" w:hAnsi="Times New Roman"/>
                <w:lang w:val="kk-KZ"/>
              </w:rPr>
            </w:pPr>
            <w:r w:rsidRPr="00BF4A40">
              <w:rPr>
                <w:rFonts w:ascii="Times New Roman" w:hAnsi="Times New Roman"/>
                <w:lang w:val="kk-KZ"/>
              </w:rPr>
              <w:t xml:space="preserve">шартты бұзу жоспарланған күннен кемінде 15 (он бес) күнтізбелік күн бұрын екінші тарапқа алдын ала жазбаша хабарлап, біржақты тәртіппен, соның ішінде Банктің </w:t>
            </w:r>
            <w:r w:rsidRPr="008E7E73">
              <w:rPr>
                <w:rFonts w:ascii="Times New Roman" w:hAnsi="Times New Roman"/>
                <w:lang w:val="kk-KZ"/>
              </w:rPr>
              <w:t>API</w:t>
            </w:r>
            <w:r w:rsidRPr="00BF4A40">
              <w:rPr>
                <w:rFonts w:ascii="Times New Roman" w:hAnsi="Times New Roman"/>
                <w:lang w:val="kk-KZ"/>
              </w:rPr>
              <w:t xml:space="preserve"> жүйесі қатарынан 3 (үш) ай бойы пайдаланылмаған жағдайда;</w:t>
            </w:r>
          </w:p>
          <w:p w14:paraId="38826A2C" w14:textId="77777777" w:rsidR="00E21F7E" w:rsidRPr="00BF4A40" w:rsidRDefault="00E21F7E" w:rsidP="00E21F7E">
            <w:pPr>
              <w:pStyle w:val="af3"/>
              <w:numPr>
                <w:ilvl w:val="0"/>
                <w:numId w:val="7"/>
              </w:numPr>
              <w:ind w:left="0" w:firstLine="0"/>
              <w:jc w:val="both"/>
              <w:rPr>
                <w:rFonts w:ascii="Times New Roman" w:hAnsi="Times New Roman"/>
                <w:lang w:val="kk-KZ"/>
              </w:rPr>
            </w:pPr>
            <w:r w:rsidRPr="00BF4A40">
              <w:rPr>
                <w:rFonts w:ascii="Times New Roman" w:hAnsi="Times New Roman"/>
                <w:lang w:val="kk-KZ"/>
              </w:rPr>
              <w:t>Клиент барлық шоттарды жапқан кезде және Банктік шот шарттарын бұзған жағдайда бұзылуы мүмкін.</w:t>
            </w:r>
          </w:p>
          <w:p w14:paraId="7E2FFD30" w14:textId="77777777" w:rsidR="00E21F7E" w:rsidRPr="00BF4A40" w:rsidRDefault="00E21F7E" w:rsidP="00E21F7E">
            <w:pPr>
              <w:pStyle w:val="af3"/>
              <w:ind w:left="0"/>
              <w:jc w:val="both"/>
              <w:rPr>
                <w:rFonts w:ascii="Times New Roman" w:hAnsi="Times New Roman"/>
                <w:lang w:val="kk-KZ"/>
              </w:rPr>
            </w:pPr>
            <w:r w:rsidRPr="00BF4A40">
              <w:rPr>
                <w:rFonts w:ascii="Times New Roman" w:hAnsi="Times New Roman"/>
                <w:lang w:val="kk-KZ"/>
              </w:rPr>
              <w:t>9.4. Шарт Тараптардың бір-бірінің алдындағы ақшалай міндеттерін толық орындағанға дейін тоқтатылған болып есептелмейді</w:t>
            </w:r>
            <w:r>
              <w:rPr>
                <w:rFonts w:ascii="Times New Roman" w:hAnsi="Times New Roman"/>
                <w:lang w:val="kk-KZ"/>
              </w:rPr>
              <w:t>.</w:t>
            </w:r>
          </w:p>
        </w:tc>
        <w:tc>
          <w:tcPr>
            <w:tcW w:w="284" w:type="dxa"/>
          </w:tcPr>
          <w:p w14:paraId="12110729" w14:textId="77777777" w:rsidR="00E21F7E" w:rsidRPr="006C445D" w:rsidRDefault="00E21F7E" w:rsidP="00E21F7E">
            <w:pPr>
              <w:jc w:val="both"/>
              <w:rPr>
                <w:sz w:val="22"/>
                <w:szCs w:val="22"/>
                <w:lang w:val="be-BY"/>
              </w:rPr>
            </w:pPr>
          </w:p>
        </w:tc>
        <w:tc>
          <w:tcPr>
            <w:tcW w:w="4961" w:type="dxa"/>
          </w:tcPr>
          <w:p w14:paraId="324C78F3" w14:textId="77777777" w:rsidR="00E21F7E" w:rsidRPr="006C445D" w:rsidRDefault="00E21F7E" w:rsidP="00E21F7E">
            <w:pPr>
              <w:pStyle w:val="a5"/>
              <w:rPr>
                <w:sz w:val="22"/>
                <w:szCs w:val="22"/>
                <w:lang w:val="kk-KZ"/>
              </w:rPr>
            </w:pPr>
            <w:r>
              <w:rPr>
                <w:sz w:val="22"/>
                <w:szCs w:val="22"/>
              </w:rPr>
              <w:t>9</w:t>
            </w:r>
            <w:r w:rsidRPr="006C445D">
              <w:rPr>
                <w:sz w:val="22"/>
                <w:szCs w:val="22"/>
              </w:rPr>
              <w:t>.3.  Настоящий Договор может быть расторгнут в следующих случаях:</w:t>
            </w:r>
          </w:p>
          <w:p w14:paraId="3AC8DFF0" w14:textId="77777777" w:rsidR="00E21F7E" w:rsidRPr="006C445D" w:rsidRDefault="00E21F7E" w:rsidP="00E21F7E">
            <w:pPr>
              <w:numPr>
                <w:ilvl w:val="0"/>
                <w:numId w:val="8"/>
              </w:numPr>
              <w:tabs>
                <w:tab w:val="clear" w:pos="720"/>
                <w:tab w:val="num" w:pos="224"/>
              </w:tabs>
              <w:ind w:left="0" w:firstLine="0"/>
              <w:jc w:val="both"/>
              <w:rPr>
                <w:sz w:val="22"/>
                <w:szCs w:val="22"/>
              </w:rPr>
            </w:pPr>
            <w:r w:rsidRPr="006C445D">
              <w:rPr>
                <w:sz w:val="22"/>
                <w:szCs w:val="22"/>
              </w:rPr>
              <w:t>по соглашению сторон;</w:t>
            </w:r>
          </w:p>
          <w:p w14:paraId="4743D5F9" w14:textId="77777777" w:rsidR="00E21F7E" w:rsidRPr="006C445D" w:rsidRDefault="00E21F7E" w:rsidP="00E21F7E">
            <w:pPr>
              <w:numPr>
                <w:ilvl w:val="0"/>
                <w:numId w:val="8"/>
              </w:numPr>
              <w:tabs>
                <w:tab w:val="clear" w:pos="720"/>
                <w:tab w:val="num" w:pos="224"/>
              </w:tabs>
              <w:ind w:left="0" w:firstLine="0"/>
              <w:jc w:val="both"/>
              <w:rPr>
                <w:sz w:val="22"/>
                <w:szCs w:val="22"/>
              </w:rPr>
            </w:pPr>
            <w:r w:rsidRPr="006C445D">
              <w:rPr>
                <w:sz w:val="22"/>
                <w:szCs w:val="22"/>
              </w:rPr>
              <w:t>в одностороннем порядке, с предварительным письменным уведомлением другой стороны не менее чем за 15 (пятнадцать) календарных дней до предполагаемой даты расторжения</w:t>
            </w:r>
            <w:r>
              <w:rPr>
                <w:sz w:val="22"/>
                <w:szCs w:val="22"/>
              </w:rPr>
              <w:t xml:space="preserve">, в т.ч. в случае неиспользования </w:t>
            </w:r>
            <w:r>
              <w:rPr>
                <w:sz w:val="22"/>
                <w:szCs w:val="22"/>
                <w:lang w:val="en-US"/>
              </w:rPr>
              <w:t>API</w:t>
            </w:r>
            <w:r w:rsidRPr="00EB4762">
              <w:rPr>
                <w:sz w:val="22"/>
                <w:szCs w:val="22"/>
              </w:rPr>
              <w:t xml:space="preserve"> </w:t>
            </w:r>
            <w:r>
              <w:rPr>
                <w:sz w:val="22"/>
                <w:szCs w:val="22"/>
              </w:rPr>
              <w:t>Банка в течении 3 (трех) последовательных месяцев</w:t>
            </w:r>
            <w:r w:rsidRPr="00007191">
              <w:rPr>
                <w:sz w:val="22"/>
                <w:szCs w:val="22"/>
              </w:rPr>
              <w:t>;</w:t>
            </w:r>
          </w:p>
          <w:p w14:paraId="10749EDB" w14:textId="77777777" w:rsidR="00E21F7E" w:rsidRPr="00BF4A40" w:rsidRDefault="00E21F7E" w:rsidP="00E21F7E">
            <w:pPr>
              <w:numPr>
                <w:ilvl w:val="0"/>
                <w:numId w:val="8"/>
              </w:numPr>
              <w:tabs>
                <w:tab w:val="clear" w:pos="720"/>
                <w:tab w:val="num" w:pos="224"/>
              </w:tabs>
              <w:ind w:left="0" w:firstLine="0"/>
              <w:jc w:val="both"/>
              <w:rPr>
                <w:b/>
                <w:sz w:val="22"/>
                <w:szCs w:val="22"/>
              </w:rPr>
            </w:pPr>
            <w:r w:rsidRPr="006C445D">
              <w:rPr>
                <w:sz w:val="22"/>
                <w:szCs w:val="22"/>
              </w:rPr>
              <w:t>закрытия Клиентом всех счетов и расторжения Договоров банковского счета.</w:t>
            </w:r>
          </w:p>
          <w:p w14:paraId="64FEF286" w14:textId="77777777" w:rsidR="00E21F7E" w:rsidRPr="006C445D" w:rsidRDefault="00E21F7E" w:rsidP="00E21F7E">
            <w:pPr>
              <w:jc w:val="both"/>
              <w:rPr>
                <w:b/>
                <w:sz w:val="22"/>
                <w:szCs w:val="22"/>
              </w:rPr>
            </w:pPr>
          </w:p>
          <w:p w14:paraId="23AAFD03" w14:textId="77777777" w:rsidR="00E21F7E" w:rsidRPr="00BF4A40" w:rsidRDefault="00E21F7E" w:rsidP="00E21F7E">
            <w:pPr>
              <w:jc w:val="both"/>
              <w:rPr>
                <w:sz w:val="22"/>
                <w:szCs w:val="22"/>
              </w:rPr>
            </w:pPr>
            <w:r>
              <w:rPr>
                <w:sz w:val="22"/>
                <w:szCs w:val="22"/>
              </w:rPr>
              <w:t>9</w:t>
            </w:r>
            <w:r w:rsidRPr="006C445D">
              <w:rPr>
                <w:sz w:val="22"/>
                <w:szCs w:val="22"/>
              </w:rPr>
              <w:t>.</w:t>
            </w:r>
            <w:r>
              <w:rPr>
                <w:sz w:val="22"/>
                <w:szCs w:val="22"/>
              </w:rPr>
              <w:t>4</w:t>
            </w:r>
            <w:r w:rsidRPr="006C445D">
              <w:rPr>
                <w:sz w:val="22"/>
                <w:szCs w:val="22"/>
              </w:rPr>
              <w:t>. Договор не считается прекращенным, до полного исполнения денежных обязате</w:t>
            </w:r>
            <w:r>
              <w:rPr>
                <w:sz w:val="22"/>
                <w:szCs w:val="22"/>
              </w:rPr>
              <w:t>льств Сторон друг перед другом.</w:t>
            </w:r>
          </w:p>
        </w:tc>
      </w:tr>
      <w:tr w:rsidR="00E21F7E" w:rsidRPr="006C445D" w14:paraId="03775BB9" w14:textId="77777777" w:rsidTr="004F7F9B">
        <w:tc>
          <w:tcPr>
            <w:tcW w:w="4786" w:type="dxa"/>
          </w:tcPr>
          <w:p w14:paraId="65012F0D" w14:textId="77777777" w:rsidR="00E21F7E" w:rsidRPr="00BF4A40" w:rsidRDefault="00E21F7E" w:rsidP="00E21F7E">
            <w:pPr>
              <w:jc w:val="center"/>
              <w:rPr>
                <w:sz w:val="22"/>
                <w:szCs w:val="22"/>
                <w:lang w:val="kk-KZ"/>
              </w:rPr>
            </w:pPr>
            <w:r w:rsidRPr="00293350">
              <w:rPr>
                <w:b/>
                <w:sz w:val="22"/>
                <w:szCs w:val="22"/>
                <w:lang w:val="kk-KZ"/>
              </w:rPr>
              <w:t>10.</w:t>
            </w:r>
            <w:r>
              <w:rPr>
                <w:sz w:val="22"/>
                <w:szCs w:val="22"/>
                <w:lang w:val="kk-KZ"/>
              </w:rPr>
              <w:t xml:space="preserve"> </w:t>
            </w:r>
            <w:r w:rsidRPr="009C100B">
              <w:rPr>
                <w:b/>
                <w:sz w:val="22"/>
                <w:szCs w:val="22"/>
                <w:lang w:val="kk-KZ"/>
              </w:rPr>
              <w:t>ШАРТТЫҢ ӨЗГЕ ТАЛАПТАРЫ</w:t>
            </w:r>
          </w:p>
        </w:tc>
        <w:tc>
          <w:tcPr>
            <w:tcW w:w="284" w:type="dxa"/>
          </w:tcPr>
          <w:p w14:paraId="7976F0F1" w14:textId="77777777" w:rsidR="00E21F7E" w:rsidRPr="006C445D" w:rsidRDefault="00E21F7E" w:rsidP="00E21F7E">
            <w:pPr>
              <w:jc w:val="center"/>
              <w:rPr>
                <w:sz w:val="22"/>
                <w:szCs w:val="22"/>
                <w:lang w:val="be-BY"/>
              </w:rPr>
            </w:pPr>
          </w:p>
        </w:tc>
        <w:tc>
          <w:tcPr>
            <w:tcW w:w="4961" w:type="dxa"/>
          </w:tcPr>
          <w:p w14:paraId="63064AFB" w14:textId="77777777" w:rsidR="00E21F7E" w:rsidRPr="006C445D" w:rsidRDefault="00E21F7E" w:rsidP="00E21F7E">
            <w:pPr>
              <w:jc w:val="center"/>
              <w:rPr>
                <w:sz w:val="22"/>
                <w:szCs w:val="22"/>
              </w:rPr>
            </w:pPr>
            <w:r w:rsidRPr="006C445D">
              <w:rPr>
                <w:b/>
                <w:sz w:val="22"/>
                <w:szCs w:val="22"/>
                <w:lang w:val="be-BY"/>
              </w:rPr>
              <w:t>1</w:t>
            </w:r>
            <w:r>
              <w:rPr>
                <w:b/>
                <w:sz w:val="22"/>
                <w:szCs w:val="22"/>
                <w:lang w:val="be-BY"/>
              </w:rPr>
              <w:t>0</w:t>
            </w:r>
            <w:r w:rsidRPr="006C445D">
              <w:rPr>
                <w:b/>
                <w:sz w:val="22"/>
                <w:szCs w:val="22"/>
                <w:lang w:val="be-BY"/>
              </w:rPr>
              <w:t>. ПРОЧИЕ УСЛОВИЯ ДОГ</w:t>
            </w:r>
            <w:r w:rsidRPr="006C445D">
              <w:rPr>
                <w:b/>
                <w:sz w:val="22"/>
                <w:szCs w:val="22"/>
              </w:rPr>
              <w:t>ОВОРА</w:t>
            </w:r>
          </w:p>
        </w:tc>
      </w:tr>
      <w:tr w:rsidR="00E21F7E" w:rsidRPr="006C445D" w14:paraId="1BF3AFE2" w14:textId="77777777" w:rsidTr="004F7F9B">
        <w:tc>
          <w:tcPr>
            <w:tcW w:w="4786" w:type="dxa"/>
          </w:tcPr>
          <w:p w14:paraId="15068833" w14:textId="7788B15D" w:rsidR="00E21F7E" w:rsidRPr="00BF4A40" w:rsidRDefault="00E21F7E" w:rsidP="00E21F7E">
            <w:pPr>
              <w:jc w:val="both"/>
              <w:rPr>
                <w:sz w:val="22"/>
                <w:szCs w:val="22"/>
                <w:lang w:val="kk-KZ"/>
              </w:rPr>
            </w:pPr>
            <w:r>
              <w:rPr>
                <w:sz w:val="22"/>
                <w:szCs w:val="22"/>
                <w:lang w:val="kk-KZ"/>
              </w:rPr>
              <w:t xml:space="preserve">10.1. </w:t>
            </w:r>
            <w:r w:rsidRPr="00E84F48">
              <w:rPr>
                <w:color w:val="0070C0"/>
                <w:sz w:val="22"/>
                <w:szCs w:val="22"/>
                <w:lang w:val="kk-KZ"/>
              </w:rPr>
              <w:t xml:space="preserve">Осы Шарт мемлекеттік және орыс тілдерінде, әр Тарап үшін бір-бірден, заңдық күші тең </w:t>
            </w:r>
            <w:r w:rsidR="00E84F48" w:rsidRPr="00E84F48">
              <w:rPr>
                <w:color w:val="0070C0"/>
                <w:sz w:val="22"/>
                <w:szCs w:val="22"/>
                <w:lang w:val="kk-KZ"/>
              </w:rPr>
              <w:t>нұсқада</w:t>
            </w:r>
            <w:r w:rsidRPr="00E84F48">
              <w:rPr>
                <w:color w:val="0070C0"/>
                <w:sz w:val="22"/>
                <w:szCs w:val="22"/>
                <w:lang w:val="kk-KZ"/>
              </w:rPr>
              <w:t xml:space="preserve"> жасалған.</w:t>
            </w:r>
          </w:p>
        </w:tc>
        <w:tc>
          <w:tcPr>
            <w:tcW w:w="284" w:type="dxa"/>
          </w:tcPr>
          <w:p w14:paraId="36A3C4A6" w14:textId="77777777" w:rsidR="00E21F7E" w:rsidRPr="006C445D" w:rsidRDefault="00E21F7E" w:rsidP="00E21F7E">
            <w:pPr>
              <w:jc w:val="both"/>
              <w:rPr>
                <w:sz w:val="22"/>
                <w:szCs w:val="22"/>
                <w:lang w:val="be-BY"/>
              </w:rPr>
            </w:pPr>
          </w:p>
        </w:tc>
        <w:tc>
          <w:tcPr>
            <w:tcW w:w="4961" w:type="dxa"/>
          </w:tcPr>
          <w:p w14:paraId="43BBF004" w14:textId="77777777" w:rsidR="00E21F7E" w:rsidRPr="006C445D" w:rsidRDefault="00E21F7E" w:rsidP="00A36625">
            <w:pPr>
              <w:pStyle w:val="a5"/>
              <w:rPr>
                <w:b/>
                <w:sz w:val="22"/>
                <w:szCs w:val="22"/>
                <w:lang w:val="be-BY"/>
              </w:rPr>
            </w:pPr>
            <w:r>
              <w:rPr>
                <w:color w:val="000000"/>
                <w:sz w:val="22"/>
                <w:szCs w:val="22"/>
              </w:rPr>
              <w:t>10</w:t>
            </w:r>
            <w:r w:rsidRPr="006C445D">
              <w:rPr>
                <w:color w:val="000000"/>
                <w:sz w:val="22"/>
                <w:szCs w:val="22"/>
              </w:rPr>
              <w:t xml:space="preserve">.1. </w:t>
            </w:r>
            <w:r w:rsidRPr="00A36625">
              <w:rPr>
                <w:color w:val="5B9BD5" w:themeColor="accent1"/>
                <w:sz w:val="22"/>
                <w:szCs w:val="22"/>
              </w:rPr>
              <w:t xml:space="preserve">Настоящий Договор составлен на государственном и русском </w:t>
            </w:r>
            <w:r w:rsidR="00A36625" w:rsidRPr="00A36625">
              <w:rPr>
                <w:color w:val="5B9BD5" w:themeColor="accent1"/>
                <w:sz w:val="22"/>
                <w:szCs w:val="22"/>
              </w:rPr>
              <w:t>языках,</w:t>
            </w:r>
            <w:r w:rsidRPr="00A36625">
              <w:rPr>
                <w:color w:val="5B9BD5" w:themeColor="accent1"/>
                <w:sz w:val="22"/>
                <w:szCs w:val="22"/>
              </w:rPr>
              <w:t xml:space="preserve"> имеющих одинаковую юридическую силу для каждой из Сторон.</w:t>
            </w:r>
          </w:p>
        </w:tc>
      </w:tr>
      <w:tr w:rsidR="00E21F7E" w:rsidRPr="006C445D" w14:paraId="3E2C54B9" w14:textId="77777777" w:rsidTr="004F7F9B">
        <w:tc>
          <w:tcPr>
            <w:tcW w:w="4786" w:type="dxa"/>
          </w:tcPr>
          <w:p w14:paraId="6EAF3030" w14:textId="77777777" w:rsidR="00E21F7E" w:rsidRDefault="00E21F7E" w:rsidP="00E21F7E">
            <w:pPr>
              <w:jc w:val="both"/>
              <w:rPr>
                <w:sz w:val="22"/>
                <w:szCs w:val="22"/>
                <w:lang w:val="kk-KZ"/>
              </w:rPr>
            </w:pPr>
            <w:r>
              <w:rPr>
                <w:sz w:val="22"/>
                <w:szCs w:val="22"/>
                <w:lang w:val="kk-KZ"/>
              </w:rPr>
              <w:lastRenderedPageBreak/>
              <w:t xml:space="preserve">10.2. </w:t>
            </w:r>
            <w:r w:rsidRPr="009C100B">
              <w:rPr>
                <w:sz w:val="22"/>
                <w:szCs w:val="22"/>
                <w:lang w:val="kk-KZ"/>
              </w:rPr>
              <w:t>Осы Шартта қарастырылмаған басқа жағдайларда, Тараптар Қазақстан Республикасының қолданыстағы заң</w:t>
            </w:r>
            <w:r>
              <w:rPr>
                <w:sz w:val="22"/>
                <w:szCs w:val="22"/>
                <w:lang w:val="kk-KZ"/>
              </w:rPr>
              <w:t xml:space="preserve">намасын </w:t>
            </w:r>
            <w:r w:rsidRPr="009C100B">
              <w:rPr>
                <w:sz w:val="22"/>
                <w:szCs w:val="22"/>
                <w:lang w:val="kk-KZ"/>
              </w:rPr>
              <w:t>басшылыққа алады</w:t>
            </w:r>
            <w:r>
              <w:rPr>
                <w:sz w:val="22"/>
                <w:szCs w:val="22"/>
                <w:lang w:val="kk-KZ"/>
              </w:rPr>
              <w:t>.</w:t>
            </w:r>
          </w:p>
          <w:p w14:paraId="51D89F64" w14:textId="77777777" w:rsidR="00E21F7E" w:rsidRPr="006C445D" w:rsidRDefault="00E21F7E" w:rsidP="00E21F7E">
            <w:pPr>
              <w:jc w:val="both"/>
              <w:rPr>
                <w:sz w:val="22"/>
                <w:szCs w:val="22"/>
                <w:lang w:val="kk-KZ"/>
              </w:rPr>
            </w:pPr>
            <w:r>
              <w:rPr>
                <w:sz w:val="22"/>
                <w:szCs w:val="22"/>
                <w:lang w:val="kk-KZ"/>
              </w:rPr>
              <w:t>10.3. Өтініште</w:t>
            </w:r>
            <w:r w:rsidRPr="009C100B">
              <w:rPr>
                <w:sz w:val="22"/>
                <w:szCs w:val="22"/>
                <w:lang w:val="kk-KZ"/>
              </w:rPr>
              <w:t xml:space="preserve"> көрсетілген клиент туралы мәліметтер өзгерген жағдайда, Клиент бұл туралы </w:t>
            </w:r>
            <w:r>
              <w:rPr>
                <w:sz w:val="22"/>
                <w:szCs w:val="22"/>
                <w:lang w:val="kk-KZ"/>
              </w:rPr>
              <w:t>дереу</w:t>
            </w:r>
            <w:r w:rsidRPr="009C100B">
              <w:rPr>
                <w:sz w:val="22"/>
                <w:szCs w:val="22"/>
                <w:lang w:val="kk-KZ"/>
              </w:rPr>
              <w:t xml:space="preserve"> Банкке жазбаша түрде хабарлауға міндеттенеді</w:t>
            </w:r>
            <w:r>
              <w:rPr>
                <w:sz w:val="22"/>
                <w:szCs w:val="22"/>
                <w:lang w:val="kk-KZ"/>
              </w:rPr>
              <w:t>.</w:t>
            </w:r>
          </w:p>
        </w:tc>
        <w:tc>
          <w:tcPr>
            <w:tcW w:w="284" w:type="dxa"/>
          </w:tcPr>
          <w:p w14:paraId="7E67A634" w14:textId="77777777" w:rsidR="00E21F7E" w:rsidRPr="006C445D" w:rsidRDefault="00E21F7E" w:rsidP="00E21F7E">
            <w:pPr>
              <w:jc w:val="both"/>
              <w:rPr>
                <w:sz w:val="22"/>
                <w:szCs w:val="22"/>
                <w:lang w:val="be-BY"/>
              </w:rPr>
            </w:pPr>
          </w:p>
        </w:tc>
        <w:tc>
          <w:tcPr>
            <w:tcW w:w="4961" w:type="dxa"/>
          </w:tcPr>
          <w:p w14:paraId="696001CA" w14:textId="77777777" w:rsidR="00E21F7E" w:rsidRPr="006C445D" w:rsidRDefault="00E21F7E" w:rsidP="00E21F7E">
            <w:pPr>
              <w:pStyle w:val="a5"/>
              <w:rPr>
                <w:sz w:val="22"/>
                <w:szCs w:val="22"/>
              </w:rPr>
            </w:pPr>
            <w:r w:rsidRPr="006C445D">
              <w:rPr>
                <w:sz w:val="22"/>
                <w:szCs w:val="22"/>
              </w:rPr>
              <w:t>1</w:t>
            </w:r>
            <w:r>
              <w:rPr>
                <w:sz w:val="22"/>
                <w:szCs w:val="22"/>
              </w:rPr>
              <w:t>0</w:t>
            </w:r>
            <w:r w:rsidRPr="006C445D">
              <w:rPr>
                <w:sz w:val="22"/>
                <w:szCs w:val="22"/>
              </w:rPr>
              <w:t>.2. В случаях, не предусмотренных настоящим Договором, стороны руководствуются действующим законодательством Республики Казахстан.</w:t>
            </w:r>
          </w:p>
          <w:p w14:paraId="2331879D" w14:textId="77777777" w:rsidR="00E21F7E" w:rsidRPr="006C445D" w:rsidRDefault="00E21F7E" w:rsidP="00E21F7E">
            <w:pPr>
              <w:pStyle w:val="a5"/>
              <w:rPr>
                <w:sz w:val="22"/>
                <w:szCs w:val="22"/>
              </w:rPr>
            </w:pPr>
            <w:r w:rsidRPr="006C445D">
              <w:rPr>
                <w:sz w:val="22"/>
                <w:szCs w:val="22"/>
              </w:rPr>
              <w:t>1</w:t>
            </w:r>
            <w:r>
              <w:rPr>
                <w:sz w:val="22"/>
                <w:szCs w:val="22"/>
              </w:rPr>
              <w:t>0</w:t>
            </w:r>
            <w:r w:rsidRPr="006C445D">
              <w:rPr>
                <w:sz w:val="22"/>
                <w:szCs w:val="22"/>
              </w:rPr>
              <w:t>.3. Клиент обязуется немедленно извещать в письменной форме Банк в случае изменения сведений о Клиенте, указанных в Заявлении.</w:t>
            </w:r>
          </w:p>
        </w:tc>
      </w:tr>
      <w:tr w:rsidR="00E21F7E" w:rsidRPr="006C445D" w14:paraId="2DDB8B8E" w14:textId="77777777" w:rsidTr="004F7F9B">
        <w:tc>
          <w:tcPr>
            <w:tcW w:w="4786" w:type="dxa"/>
          </w:tcPr>
          <w:p w14:paraId="45BB0A02" w14:textId="77777777" w:rsidR="00E21F7E" w:rsidRPr="006C445D" w:rsidRDefault="00E21F7E" w:rsidP="00E21F7E">
            <w:pPr>
              <w:jc w:val="both"/>
              <w:rPr>
                <w:sz w:val="22"/>
                <w:szCs w:val="22"/>
                <w:lang w:val="kk-KZ"/>
              </w:rPr>
            </w:pPr>
            <w:r>
              <w:rPr>
                <w:sz w:val="22"/>
                <w:szCs w:val="22"/>
                <w:lang w:val="kk-KZ"/>
              </w:rPr>
              <w:t xml:space="preserve">10.4. </w:t>
            </w:r>
            <w:r w:rsidRPr="009C100B">
              <w:rPr>
                <w:sz w:val="22"/>
                <w:szCs w:val="22"/>
                <w:lang w:val="kk-KZ"/>
              </w:rPr>
              <w:t>Осы Шартқа жасалатын барлық өтініштер мен қосымшалар тек жазбаша нысанда жасалған, оған Тараптардың уәкілетті өкілдері қол қойған және мөрімен бекіт</w:t>
            </w:r>
            <w:r>
              <w:rPr>
                <w:sz w:val="22"/>
                <w:szCs w:val="22"/>
                <w:lang w:val="kk-KZ"/>
              </w:rPr>
              <w:t>к</w:t>
            </w:r>
            <w:r w:rsidRPr="009C100B">
              <w:rPr>
                <w:sz w:val="22"/>
                <w:szCs w:val="22"/>
                <w:lang w:val="kk-KZ"/>
              </w:rPr>
              <w:t>ен жағдайда (Банктің талап етуі бойынша)</w:t>
            </w:r>
            <w:r>
              <w:rPr>
                <w:sz w:val="22"/>
                <w:szCs w:val="22"/>
                <w:lang w:val="kk-KZ"/>
              </w:rPr>
              <w:t xml:space="preserve"> </w:t>
            </w:r>
            <w:r w:rsidRPr="009C100B">
              <w:rPr>
                <w:sz w:val="22"/>
                <w:szCs w:val="22"/>
                <w:lang w:val="kk-KZ"/>
              </w:rPr>
              <w:t>ғана жарамды болып табылады</w:t>
            </w:r>
            <w:r>
              <w:rPr>
                <w:sz w:val="22"/>
                <w:szCs w:val="22"/>
                <w:lang w:val="kk-KZ"/>
              </w:rPr>
              <w:t>.</w:t>
            </w:r>
          </w:p>
        </w:tc>
        <w:tc>
          <w:tcPr>
            <w:tcW w:w="284" w:type="dxa"/>
          </w:tcPr>
          <w:p w14:paraId="337BCF89" w14:textId="77777777" w:rsidR="00E21F7E" w:rsidRPr="006C445D" w:rsidRDefault="00E21F7E" w:rsidP="00E21F7E">
            <w:pPr>
              <w:jc w:val="both"/>
              <w:rPr>
                <w:sz w:val="22"/>
                <w:szCs w:val="22"/>
                <w:lang w:val="be-BY"/>
              </w:rPr>
            </w:pPr>
          </w:p>
        </w:tc>
        <w:tc>
          <w:tcPr>
            <w:tcW w:w="4961" w:type="dxa"/>
          </w:tcPr>
          <w:p w14:paraId="2FD58852" w14:textId="77777777" w:rsidR="00E21F7E" w:rsidRPr="006C445D" w:rsidRDefault="00E21F7E" w:rsidP="00E21F7E">
            <w:pPr>
              <w:pStyle w:val="a5"/>
              <w:rPr>
                <w:sz w:val="22"/>
                <w:szCs w:val="22"/>
              </w:rPr>
            </w:pPr>
            <w:r w:rsidRPr="006C445D">
              <w:rPr>
                <w:sz w:val="22"/>
                <w:szCs w:val="22"/>
              </w:rPr>
              <w:t>1</w:t>
            </w:r>
            <w:r>
              <w:rPr>
                <w:sz w:val="22"/>
                <w:szCs w:val="22"/>
              </w:rPr>
              <w:t>0</w:t>
            </w:r>
            <w:r w:rsidRPr="006C445D">
              <w:rPr>
                <w:sz w:val="22"/>
                <w:szCs w:val="22"/>
              </w:rPr>
              <w:t>.4. Все заявления и приложения к настоящему Договору действительны только в случае, если они составлены в письменной форме, подписаны уполномоченными на это представителями Сторон и скреплены печатями Сторон (по требованию Банка)</w:t>
            </w:r>
            <w:r w:rsidRPr="006C445D">
              <w:rPr>
                <w:sz w:val="22"/>
                <w:szCs w:val="22"/>
                <w:lang w:val="kk-KZ"/>
              </w:rPr>
              <w:t>.</w:t>
            </w:r>
          </w:p>
        </w:tc>
      </w:tr>
    </w:tbl>
    <w:p w14:paraId="5A85914A" w14:textId="77777777" w:rsidR="006C445D" w:rsidRPr="006C445D" w:rsidRDefault="006C445D" w:rsidP="006C445D">
      <w:pPr>
        <w:pStyle w:val="a5"/>
        <w:rPr>
          <w:sz w:val="22"/>
          <w:szCs w:val="22"/>
        </w:rPr>
      </w:pPr>
    </w:p>
    <w:p w14:paraId="5123A165" w14:textId="77777777" w:rsidR="006C445D" w:rsidRPr="006C445D" w:rsidRDefault="006C445D" w:rsidP="006C445D">
      <w:pPr>
        <w:pStyle w:val="a5"/>
        <w:jc w:val="center"/>
        <w:rPr>
          <w:b/>
          <w:sz w:val="22"/>
          <w:szCs w:val="22"/>
          <w:lang w:val="be-BY"/>
        </w:rPr>
      </w:pPr>
      <w:r w:rsidRPr="006C445D">
        <w:rPr>
          <w:b/>
          <w:sz w:val="22"/>
          <w:szCs w:val="22"/>
          <w:lang w:val="be-BY"/>
        </w:rPr>
        <w:t xml:space="preserve">14. Банктің мекенжайы мен банктік деректемелері / </w:t>
      </w:r>
    </w:p>
    <w:p w14:paraId="5EF36D8A" w14:textId="77777777" w:rsidR="006C445D" w:rsidRPr="006C445D" w:rsidRDefault="006C445D" w:rsidP="006C445D">
      <w:pPr>
        <w:pStyle w:val="a5"/>
        <w:jc w:val="center"/>
        <w:rPr>
          <w:b/>
          <w:sz w:val="22"/>
          <w:szCs w:val="22"/>
          <w:lang w:val="be-BY"/>
        </w:rPr>
      </w:pPr>
      <w:r w:rsidRPr="006C445D">
        <w:rPr>
          <w:b/>
          <w:sz w:val="22"/>
          <w:szCs w:val="22"/>
          <w:lang w:val="be-BY"/>
        </w:rPr>
        <w:t>Адрес и банковские реквизиты Банка</w:t>
      </w:r>
    </w:p>
    <w:p w14:paraId="3BBE3CC5" w14:textId="77777777" w:rsidR="006C445D" w:rsidRPr="006C445D" w:rsidRDefault="006C445D" w:rsidP="006C445D">
      <w:pPr>
        <w:pStyle w:val="a5"/>
        <w:rPr>
          <w:sz w:val="22"/>
          <w:szCs w:val="22"/>
        </w:rPr>
      </w:pPr>
    </w:p>
    <w:tbl>
      <w:tblPr>
        <w:tblW w:w="9994" w:type="dxa"/>
        <w:tblLayout w:type="fixed"/>
        <w:tblLook w:val="0000" w:firstRow="0" w:lastRow="0" w:firstColumn="0" w:lastColumn="0" w:noHBand="0" w:noVBand="0"/>
      </w:tblPr>
      <w:tblGrid>
        <w:gridCol w:w="4928"/>
        <w:gridCol w:w="284"/>
        <w:gridCol w:w="4782"/>
      </w:tblGrid>
      <w:tr w:rsidR="006C445D" w:rsidRPr="006C445D" w14:paraId="1ABFE812" w14:textId="77777777" w:rsidTr="00CE4106">
        <w:tc>
          <w:tcPr>
            <w:tcW w:w="4928" w:type="dxa"/>
          </w:tcPr>
          <w:p w14:paraId="0C2E3227" w14:textId="77777777" w:rsidR="006C445D" w:rsidRPr="006C445D" w:rsidRDefault="006C445D" w:rsidP="00CE4106">
            <w:pPr>
              <w:jc w:val="both"/>
              <w:rPr>
                <w:sz w:val="22"/>
                <w:szCs w:val="22"/>
                <w:lang w:val="kk-KZ"/>
              </w:rPr>
            </w:pPr>
            <w:r w:rsidRPr="006C445D">
              <w:rPr>
                <w:sz w:val="22"/>
                <w:szCs w:val="22"/>
                <w:lang w:val="kk-KZ"/>
              </w:rPr>
              <w:t>«Банк ЦентрКредит» АҚ</w:t>
            </w:r>
          </w:p>
          <w:p w14:paraId="6346BAD0" w14:textId="77777777" w:rsidR="006C445D" w:rsidRPr="006C445D" w:rsidRDefault="006C445D" w:rsidP="00CE4106">
            <w:pPr>
              <w:jc w:val="both"/>
              <w:rPr>
                <w:sz w:val="22"/>
                <w:szCs w:val="22"/>
                <w:lang w:val="kk-KZ"/>
              </w:rPr>
            </w:pPr>
            <w:r w:rsidRPr="006C445D">
              <w:rPr>
                <w:sz w:val="22"/>
                <w:szCs w:val="22"/>
                <w:lang w:val="kk-KZ"/>
              </w:rPr>
              <w:t>Қазақстан Республикасы, 050059</w:t>
            </w:r>
          </w:p>
          <w:p w14:paraId="2B79A3B1" w14:textId="77777777" w:rsidR="006C445D" w:rsidRPr="006C445D" w:rsidRDefault="006C445D" w:rsidP="00CE4106">
            <w:pPr>
              <w:jc w:val="both"/>
              <w:rPr>
                <w:sz w:val="22"/>
                <w:szCs w:val="22"/>
                <w:lang w:val="kk-KZ"/>
              </w:rPr>
            </w:pPr>
            <w:r w:rsidRPr="006C445D">
              <w:rPr>
                <w:sz w:val="22"/>
                <w:szCs w:val="22"/>
                <w:lang w:val="kk-KZ"/>
              </w:rPr>
              <w:t xml:space="preserve">Алматы қ., </w:t>
            </w:r>
            <w:r w:rsidR="00BF4A40">
              <w:rPr>
                <w:sz w:val="22"/>
                <w:szCs w:val="22"/>
                <w:lang w:val="kk-KZ"/>
              </w:rPr>
              <w:t>ә</w:t>
            </w:r>
            <w:r w:rsidRPr="006C445D">
              <w:rPr>
                <w:sz w:val="22"/>
                <w:szCs w:val="22"/>
                <w:lang w:val="kk-KZ"/>
              </w:rPr>
              <w:t>л-Фараби даңғ., 38</w:t>
            </w:r>
          </w:p>
          <w:p w14:paraId="748986E1" w14:textId="77777777" w:rsidR="006C445D" w:rsidRPr="006C445D" w:rsidRDefault="006C445D" w:rsidP="00CE4106">
            <w:pPr>
              <w:jc w:val="both"/>
              <w:rPr>
                <w:sz w:val="22"/>
                <w:szCs w:val="22"/>
                <w:lang w:val="kk-KZ"/>
              </w:rPr>
            </w:pPr>
            <w:r w:rsidRPr="006C445D">
              <w:rPr>
                <w:sz w:val="22"/>
                <w:szCs w:val="22"/>
                <w:lang w:val="kk-KZ"/>
              </w:rPr>
              <w:t>СТН 600 700 033 173</w:t>
            </w:r>
          </w:p>
          <w:p w14:paraId="5B084DD0" w14:textId="77777777" w:rsidR="006C445D" w:rsidRPr="006C445D" w:rsidRDefault="006C445D" w:rsidP="00CE4106">
            <w:pPr>
              <w:jc w:val="both"/>
              <w:rPr>
                <w:sz w:val="22"/>
                <w:szCs w:val="22"/>
                <w:lang w:val="kk-KZ"/>
              </w:rPr>
            </w:pPr>
            <w:r w:rsidRPr="006C445D">
              <w:rPr>
                <w:sz w:val="22"/>
                <w:szCs w:val="22"/>
                <w:lang w:val="kk-KZ"/>
              </w:rPr>
              <w:t>БСН – 980640000093</w:t>
            </w:r>
          </w:p>
          <w:p w14:paraId="689E09F0" w14:textId="77777777" w:rsidR="006C445D" w:rsidRPr="006C445D" w:rsidRDefault="006C445D" w:rsidP="00CE4106">
            <w:pPr>
              <w:jc w:val="both"/>
              <w:rPr>
                <w:sz w:val="22"/>
                <w:szCs w:val="22"/>
                <w:lang w:val="kk-KZ"/>
              </w:rPr>
            </w:pPr>
            <w:r w:rsidRPr="006C445D">
              <w:rPr>
                <w:sz w:val="22"/>
                <w:szCs w:val="22"/>
                <w:lang w:val="kk-KZ"/>
              </w:rPr>
              <w:t>БСК – KCJBKZKX</w:t>
            </w:r>
          </w:p>
        </w:tc>
        <w:tc>
          <w:tcPr>
            <w:tcW w:w="284" w:type="dxa"/>
          </w:tcPr>
          <w:p w14:paraId="11F0332D" w14:textId="77777777" w:rsidR="006C445D" w:rsidRPr="006C445D" w:rsidRDefault="006C445D" w:rsidP="00CE4106">
            <w:pPr>
              <w:jc w:val="both"/>
              <w:rPr>
                <w:sz w:val="22"/>
                <w:szCs w:val="22"/>
                <w:lang w:val="be-BY"/>
              </w:rPr>
            </w:pPr>
          </w:p>
        </w:tc>
        <w:tc>
          <w:tcPr>
            <w:tcW w:w="4782" w:type="dxa"/>
          </w:tcPr>
          <w:p w14:paraId="46E809E8" w14:textId="77777777" w:rsidR="006C445D" w:rsidRPr="006C445D" w:rsidRDefault="006C445D" w:rsidP="00CE4106">
            <w:pPr>
              <w:pStyle w:val="a5"/>
              <w:rPr>
                <w:sz w:val="22"/>
                <w:szCs w:val="22"/>
              </w:rPr>
            </w:pPr>
            <w:r w:rsidRPr="006C445D">
              <w:rPr>
                <w:sz w:val="22"/>
                <w:szCs w:val="22"/>
              </w:rPr>
              <w:t>АО «Банк ЦентрКредит»</w:t>
            </w:r>
          </w:p>
          <w:p w14:paraId="4ED0EAD6" w14:textId="77777777" w:rsidR="006C445D" w:rsidRPr="006C445D" w:rsidRDefault="006C445D" w:rsidP="00CE4106">
            <w:pPr>
              <w:pStyle w:val="a5"/>
              <w:rPr>
                <w:sz w:val="22"/>
                <w:szCs w:val="22"/>
              </w:rPr>
            </w:pPr>
            <w:r w:rsidRPr="006C445D">
              <w:rPr>
                <w:sz w:val="22"/>
                <w:szCs w:val="22"/>
              </w:rPr>
              <w:t>Республика Казахстан, 050059</w:t>
            </w:r>
          </w:p>
          <w:p w14:paraId="3FCE009D" w14:textId="77777777" w:rsidR="006C445D" w:rsidRPr="006C445D" w:rsidRDefault="006C445D" w:rsidP="00CE4106">
            <w:pPr>
              <w:pStyle w:val="a5"/>
              <w:rPr>
                <w:sz w:val="22"/>
                <w:szCs w:val="22"/>
              </w:rPr>
            </w:pPr>
            <w:proofErr w:type="spellStart"/>
            <w:r w:rsidRPr="006C445D">
              <w:rPr>
                <w:sz w:val="22"/>
                <w:szCs w:val="22"/>
              </w:rPr>
              <w:t>г.Алматы</w:t>
            </w:r>
            <w:proofErr w:type="spellEnd"/>
            <w:r w:rsidRPr="006C445D">
              <w:rPr>
                <w:sz w:val="22"/>
                <w:szCs w:val="22"/>
              </w:rPr>
              <w:t>, пр. Аль-Фараби, 38</w:t>
            </w:r>
          </w:p>
          <w:p w14:paraId="5CFA5DF3" w14:textId="77777777" w:rsidR="006C445D" w:rsidRPr="006C445D" w:rsidRDefault="006C445D" w:rsidP="00CE4106">
            <w:pPr>
              <w:pStyle w:val="a5"/>
              <w:rPr>
                <w:sz w:val="22"/>
                <w:szCs w:val="22"/>
              </w:rPr>
            </w:pPr>
            <w:r w:rsidRPr="006C445D">
              <w:rPr>
                <w:sz w:val="22"/>
                <w:szCs w:val="22"/>
              </w:rPr>
              <w:t>РНН 600 700 033 173</w:t>
            </w:r>
          </w:p>
          <w:p w14:paraId="0BF32818" w14:textId="77777777" w:rsidR="006C445D" w:rsidRPr="006C445D" w:rsidRDefault="006C445D" w:rsidP="00CE4106">
            <w:pPr>
              <w:pStyle w:val="a5"/>
              <w:rPr>
                <w:sz w:val="22"/>
                <w:szCs w:val="22"/>
              </w:rPr>
            </w:pPr>
            <w:r w:rsidRPr="006C445D">
              <w:rPr>
                <w:sz w:val="22"/>
                <w:szCs w:val="22"/>
              </w:rPr>
              <w:t>БИН – 980640000093</w:t>
            </w:r>
          </w:p>
          <w:p w14:paraId="0A55DB04" w14:textId="77777777" w:rsidR="006C445D" w:rsidRPr="006C445D" w:rsidRDefault="006C445D" w:rsidP="00CE4106">
            <w:pPr>
              <w:pStyle w:val="a5"/>
              <w:rPr>
                <w:sz w:val="22"/>
                <w:szCs w:val="22"/>
              </w:rPr>
            </w:pPr>
            <w:r w:rsidRPr="006C445D">
              <w:rPr>
                <w:sz w:val="22"/>
                <w:szCs w:val="22"/>
              </w:rPr>
              <w:t>БИК – KCJBKZKX</w:t>
            </w:r>
          </w:p>
        </w:tc>
      </w:tr>
    </w:tbl>
    <w:p w14:paraId="4F36B62E" w14:textId="77777777" w:rsidR="006C445D" w:rsidRPr="006C445D" w:rsidRDefault="006C445D" w:rsidP="006C445D">
      <w:pPr>
        <w:pStyle w:val="a5"/>
        <w:rPr>
          <w:sz w:val="22"/>
          <w:szCs w:val="22"/>
        </w:rPr>
      </w:pPr>
    </w:p>
    <w:p w14:paraId="00F7F308" w14:textId="77777777" w:rsidR="006C445D" w:rsidRPr="006C445D" w:rsidRDefault="006C445D" w:rsidP="006C445D">
      <w:pPr>
        <w:pStyle w:val="a5"/>
        <w:rPr>
          <w:sz w:val="22"/>
          <w:szCs w:val="22"/>
        </w:rPr>
      </w:pPr>
      <w:r w:rsidRPr="006C445D">
        <w:rPr>
          <w:sz w:val="22"/>
          <w:szCs w:val="22"/>
        </w:rPr>
        <w:br w:type="page"/>
      </w:r>
    </w:p>
    <w:tbl>
      <w:tblPr>
        <w:tblW w:w="10348" w:type="dxa"/>
        <w:tblInd w:w="-567" w:type="dxa"/>
        <w:tblLook w:val="01E0" w:firstRow="1" w:lastRow="1" w:firstColumn="1" w:lastColumn="1" w:noHBand="0" w:noVBand="0"/>
      </w:tblPr>
      <w:tblGrid>
        <w:gridCol w:w="5339"/>
        <w:gridCol w:w="334"/>
        <w:gridCol w:w="4675"/>
      </w:tblGrid>
      <w:tr w:rsidR="006C445D" w:rsidRPr="006C445D" w14:paraId="2C4A2307" w14:textId="77777777" w:rsidTr="007D227F">
        <w:tc>
          <w:tcPr>
            <w:tcW w:w="5339" w:type="dxa"/>
          </w:tcPr>
          <w:p w14:paraId="43333819" w14:textId="77777777" w:rsidR="006F62AE" w:rsidRDefault="006F62AE" w:rsidP="00CE4106">
            <w:pPr>
              <w:pStyle w:val="af4"/>
              <w:rPr>
                <w:rFonts w:ascii="Times New Roman" w:hAnsi="Times New Roman"/>
                <w:i/>
                <w:lang w:val="kk-KZ"/>
              </w:rPr>
            </w:pPr>
            <w:r w:rsidRPr="006F62AE">
              <w:rPr>
                <w:rFonts w:ascii="Times New Roman" w:hAnsi="Times New Roman"/>
                <w:i/>
              </w:rPr>
              <w:lastRenderedPageBreak/>
              <w:t xml:space="preserve">Financial </w:t>
            </w:r>
            <w:r w:rsidRPr="006F62AE">
              <w:rPr>
                <w:rFonts w:ascii="Times New Roman" w:hAnsi="Times New Roman"/>
                <w:i/>
                <w:lang w:val="kk-KZ"/>
              </w:rPr>
              <w:t xml:space="preserve">API қызметін </w:t>
            </w:r>
          </w:p>
          <w:p w14:paraId="1EFBE7C9" w14:textId="77777777" w:rsidR="006F62AE" w:rsidRDefault="006F62AE" w:rsidP="00CE4106">
            <w:pPr>
              <w:pStyle w:val="af4"/>
              <w:rPr>
                <w:rFonts w:ascii="Times New Roman" w:eastAsia="Times New Roman" w:hAnsi="Times New Roman"/>
                <w:i/>
                <w:lang w:val="kk-KZ" w:eastAsia="ru-RU"/>
              </w:rPr>
            </w:pPr>
            <w:r w:rsidRPr="006F62AE">
              <w:rPr>
                <w:rFonts w:ascii="Times New Roman" w:hAnsi="Times New Roman"/>
                <w:i/>
                <w:lang w:val="kk-KZ"/>
              </w:rPr>
              <w:t>көрсету туралы шартқа</w:t>
            </w:r>
            <w:r w:rsidRPr="006F62AE">
              <w:rPr>
                <w:rFonts w:ascii="Times New Roman" w:eastAsia="Times New Roman" w:hAnsi="Times New Roman"/>
                <w:i/>
                <w:lang w:val="kk-KZ" w:eastAsia="ru-RU"/>
              </w:rPr>
              <w:t xml:space="preserve"> </w:t>
            </w:r>
          </w:p>
          <w:p w14:paraId="40F7BAA6" w14:textId="77777777" w:rsidR="006C445D" w:rsidRPr="006F62AE" w:rsidRDefault="006C445D" w:rsidP="00CE4106">
            <w:pPr>
              <w:pStyle w:val="af4"/>
              <w:rPr>
                <w:rFonts w:ascii="Times New Roman" w:eastAsia="Times New Roman" w:hAnsi="Times New Roman"/>
                <w:i/>
                <w:lang w:val="kk-KZ" w:eastAsia="ru-RU"/>
              </w:rPr>
            </w:pPr>
            <w:r w:rsidRPr="006F62AE">
              <w:rPr>
                <w:rFonts w:ascii="Times New Roman" w:eastAsia="Times New Roman" w:hAnsi="Times New Roman"/>
                <w:i/>
                <w:lang w:val="kk-KZ" w:eastAsia="ru-RU"/>
              </w:rPr>
              <w:t>1-қосымша</w:t>
            </w:r>
          </w:p>
        </w:tc>
        <w:tc>
          <w:tcPr>
            <w:tcW w:w="334" w:type="dxa"/>
          </w:tcPr>
          <w:p w14:paraId="7AC047B8" w14:textId="77777777" w:rsidR="006C445D" w:rsidRPr="006F62AE" w:rsidRDefault="006C445D" w:rsidP="00CE4106">
            <w:pPr>
              <w:rPr>
                <w:i/>
                <w:sz w:val="22"/>
                <w:szCs w:val="22"/>
                <w:lang w:val="kk-KZ"/>
              </w:rPr>
            </w:pPr>
          </w:p>
        </w:tc>
        <w:tc>
          <w:tcPr>
            <w:tcW w:w="4675" w:type="dxa"/>
          </w:tcPr>
          <w:p w14:paraId="3D8C60BE" w14:textId="77777777" w:rsidR="006C445D" w:rsidRPr="006F62AE" w:rsidRDefault="006C445D" w:rsidP="00CE4106">
            <w:pPr>
              <w:jc w:val="right"/>
              <w:rPr>
                <w:i/>
                <w:sz w:val="22"/>
                <w:szCs w:val="22"/>
                <w:lang w:val="kk-KZ"/>
              </w:rPr>
            </w:pPr>
            <w:r w:rsidRPr="006F62AE">
              <w:rPr>
                <w:i/>
                <w:sz w:val="22"/>
                <w:szCs w:val="22"/>
                <w:lang w:val="kk-KZ"/>
              </w:rPr>
              <w:t xml:space="preserve">Приложение №1 </w:t>
            </w:r>
          </w:p>
          <w:p w14:paraId="4D683F73" w14:textId="77777777" w:rsidR="006C445D" w:rsidRPr="006F62AE" w:rsidRDefault="006C445D" w:rsidP="00CE4106">
            <w:pPr>
              <w:jc w:val="right"/>
              <w:rPr>
                <w:i/>
                <w:sz w:val="22"/>
                <w:szCs w:val="22"/>
              </w:rPr>
            </w:pPr>
            <w:r w:rsidRPr="006F62AE">
              <w:rPr>
                <w:i/>
                <w:sz w:val="22"/>
                <w:szCs w:val="22"/>
                <w:lang w:val="kk-KZ"/>
              </w:rPr>
              <w:t xml:space="preserve">к Договору </w:t>
            </w:r>
            <w:r w:rsidRPr="006F62AE">
              <w:rPr>
                <w:i/>
                <w:sz w:val="22"/>
                <w:szCs w:val="22"/>
              </w:rPr>
              <w:t xml:space="preserve">на предоставление </w:t>
            </w:r>
          </w:p>
          <w:p w14:paraId="3357043B" w14:textId="77777777" w:rsidR="006C445D" w:rsidRPr="006F62AE" w:rsidRDefault="006C445D" w:rsidP="00CE4106">
            <w:pPr>
              <w:jc w:val="right"/>
              <w:rPr>
                <w:i/>
                <w:sz w:val="22"/>
                <w:szCs w:val="22"/>
                <w:lang w:val="kk-KZ"/>
              </w:rPr>
            </w:pPr>
            <w:r w:rsidRPr="006F62AE">
              <w:rPr>
                <w:i/>
                <w:sz w:val="22"/>
                <w:szCs w:val="22"/>
              </w:rPr>
              <w:t xml:space="preserve">услуги </w:t>
            </w:r>
            <w:r w:rsidRPr="006F62AE">
              <w:rPr>
                <w:i/>
                <w:sz w:val="22"/>
                <w:szCs w:val="22"/>
                <w:lang w:val="en-US"/>
              </w:rPr>
              <w:t>Financial</w:t>
            </w:r>
            <w:r w:rsidRPr="006F62AE">
              <w:rPr>
                <w:i/>
                <w:sz w:val="22"/>
                <w:szCs w:val="22"/>
              </w:rPr>
              <w:t xml:space="preserve"> </w:t>
            </w:r>
            <w:r w:rsidRPr="006F62AE">
              <w:rPr>
                <w:i/>
                <w:sz w:val="22"/>
                <w:szCs w:val="22"/>
                <w:lang w:val="en-US"/>
              </w:rPr>
              <w:t>API</w:t>
            </w:r>
            <w:r w:rsidRPr="006F62AE">
              <w:rPr>
                <w:i/>
                <w:sz w:val="22"/>
                <w:szCs w:val="22"/>
                <w:lang w:val="kk-KZ"/>
              </w:rPr>
              <w:t xml:space="preserve"> </w:t>
            </w:r>
          </w:p>
        </w:tc>
      </w:tr>
    </w:tbl>
    <w:p w14:paraId="332E83FB" w14:textId="77777777" w:rsidR="006C445D" w:rsidRPr="006C445D" w:rsidRDefault="006C445D" w:rsidP="006C445D">
      <w:pPr>
        <w:jc w:val="right"/>
        <w:rPr>
          <w:sz w:val="24"/>
          <w:szCs w:val="24"/>
          <w:lang w:val="kk-KZ"/>
        </w:rPr>
      </w:pPr>
    </w:p>
    <w:p w14:paraId="1A8A161E" w14:textId="77777777" w:rsidR="006C445D" w:rsidRPr="006F62AE" w:rsidRDefault="006F62AE" w:rsidP="006C445D">
      <w:pPr>
        <w:jc w:val="center"/>
        <w:rPr>
          <w:b/>
          <w:bCs/>
          <w:sz w:val="22"/>
          <w:szCs w:val="22"/>
          <w:lang w:val="kk-KZ"/>
        </w:rPr>
      </w:pPr>
      <w:r w:rsidRPr="008E7E73">
        <w:rPr>
          <w:b/>
          <w:sz w:val="22"/>
          <w:szCs w:val="22"/>
          <w:lang w:val="kk-KZ"/>
        </w:rPr>
        <w:t xml:space="preserve">Financial </w:t>
      </w:r>
      <w:r w:rsidRPr="006F62AE">
        <w:rPr>
          <w:b/>
          <w:sz w:val="22"/>
          <w:szCs w:val="22"/>
          <w:lang w:val="kk-KZ"/>
        </w:rPr>
        <w:t>API қызметін көрсету туралы шартқа</w:t>
      </w:r>
      <w:r w:rsidR="006C445D" w:rsidRPr="006F62AE">
        <w:rPr>
          <w:b/>
          <w:bCs/>
          <w:sz w:val="22"/>
          <w:szCs w:val="22"/>
          <w:lang w:val="kk-KZ"/>
        </w:rPr>
        <w:t xml:space="preserve"> </w:t>
      </w:r>
    </w:p>
    <w:p w14:paraId="3E7F3FE2" w14:textId="77777777" w:rsidR="006C445D" w:rsidRPr="006F62AE" w:rsidRDefault="006C445D" w:rsidP="006C445D">
      <w:pPr>
        <w:jc w:val="center"/>
        <w:rPr>
          <w:b/>
          <w:bCs/>
          <w:sz w:val="22"/>
          <w:szCs w:val="22"/>
        </w:rPr>
      </w:pPr>
      <w:r w:rsidRPr="006F62AE">
        <w:rPr>
          <w:b/>
          <w:bCs/>
          <w:sz w:val="22"/>
          <w:szCs w:val="22"/>
          <w:lang w:val="kk-KZ"/>
        </w:rPr>
        <w:t xml:space="preserve">ҚОСЫЛУ ТУРАЛЫ ӨТІНІШ / </w:t>
      </w:r>
      <w:r w:rsidRPr="006F62AE">
        <w:rPr>
          <w:b/>
          <w:bCs/>
          <w:sz w:val="22"/>
          <w:szCs w:val="22"/>
        </w:rPr>
        <w:t xml:space="preserve">ЗАЯВЛЕНИЕ О ПРИСОЕДИНЕНИИ </w:t>
      </w:r>
    </w:p>
    <w:p w14:paraId="32C2A9C7" w14:textId="77777777" w:rsidR="006C445D" w:rsidRPr="006F62AE" w:rsidRDefault="006C445D" w:rsidP="004F7F9B">
      <w:pPr>
        <w:pStyle w:val="a3"/>
        <w:ind w:left="720"/>
        <w:rPr>
          <w:b/>
          <w:sz w:val="22"/>
          <w:szCs w:val="22"/>
        </w:rPr>
      </w:pPr>
      <w:r w:rsidRPr="006F62AE">
        <w:rPr>
          <w:b/>
          <w:bCs/>
          <w:sz w:val="22"/>
          <w:szCs w:val="22"/>
        </w:rPr>
        <w:t xml:space="preserve">к </w:t>
      </w:r>
      <w:r w:rsidRPr="006F62AE">
        <w:rPr>
          <w:b/>
          <w:sz w:val="22"/>
          <w:szCs w:val="22"/>
          <w:lang w:val="kk-KZ"/>
        </w:rPr>
        <w:t>Договор</w:t>
      </w:r>
      <w:r w:rsidRPr="006F62AE">
        <w:rPr>
          <w:b/>
          <w:sz w:val="22"/>
          <w:szCs w:val="22"/>
        </w:rPr>
        <w:t>у</w:t>
      </w:r>
      <w:r w:rsidRPr="006F62AE">
        <w:rPr>
          <w:b/>
          <w:sz w:val="22"/>
          <w:szCs w:val="22"/>
          <w:lang w:val="kk-KZ"/>
        </w:rPr>
        <w:t xml:space="preserve"> на предоставление услуги </w:t>
      </w:r>
      <w:r w:rsidRPr="006F62AE">
        <w:rPr>
          <w:b/>
          <w:sz w:val="22"/>
          <w:szCs w:val="22"/>
          <w:lang w:val="en-US"/>
        </w:rPr>
        <w:t>Financial</w:t>
      </w:r>
      <w:r w:rsidRPr="006F62AE">
        <w:rPr>
          <w:b/>
          <w:sz w:val="22"/>
          <w:szCs w:val="22"/>
        </w:rPr>
        <w:t xml:space="preserve"> </w:t>
      </w:r>
      <w:r w:rsidRPr="006F62AE">
        <w:rPr>
          <w:b/>
          <w:sz w:val="22"/>
          <w:szCs w:val="22"/>
          <w:lang w:val="kk-KZ"/>
        </w:rPr>
        <w:t xml:space="preserve">API </w:t>
      </w:r>
    </w:p>
    <w:p w14:paraId="70F8079D" w14:textId="77777777" w:rsidR="006C445D" w:rsidRPr="006F62AE" w:rsidRDefault="006C445D" w:rsidP="006C445D">
      <w:pPr>
        <w:jc w:val="center"/>
        <w:rPr>
          <w:b/>
          <w:bCs/>
          <w:sz w:val="22"/>
          <w:szCs w:val="22"/>
        </w:rPr>
      </w:pPr>
    </w:p>
    <w:p w14:paraId="76490772" w14:textId="77777777" w:rsidR="006C445D" w:rsidRPr="006C445D" w:rsidRDefault="006C445D" w:rsidP="006C445D">
      <w:pPr>
        <w:rPr>
          <w:b/>
          <w:bCs/>
          <w:color w:val="000000"/>
          <w:sz w:val="22"/>
          <w:szCs w:val="22"/>
          <w:lang w:val="kk-KZ"/>
        </w:rPr>
      </w:pPr>
    </w:p>
    <w:tbl>
      <w:tblPr>
        <w:tblW w:w="10440" w:type="dxa"/>
        <w:tblInd w:w="-284" w:type="dxa"/>
        <w:tblLook w:val="04A0" w:firstRow="1" w:lastRow="0" w:firstColumn="1" w:lastColumn="0" w:noHBand="0" w:noVBand="1"/>
      </w:tblPr>
      <w:tblGrid>
        <w:gridCol w:w="345"/>
        <w:gridCol w:w="4583"/>
        <w:gridCol w:w="284"/>
        <w:gridCol w:w="94"/>
        <w:gridCol w:w="4759"/>
        <w:gridCol w:w="375"/>
      </w:tblGrid>
      <w:tr w:rsidR="006C445D" w:rsidRPr="006C445D" w14:paraId="3B49E843" w14:textId="77777777" w:rsidTr="00D21820">
        <w:trPr>
          <w:trHeight w:val="282"/>
        </w:trPr>
        <w:tc>
          <w:tcPr>
            <w:tcW w:w="5212" w:type="dxa"/>
            <w:gridSpan w:val="3"/>
          </w:tcPr>
          <w:p w14:paraId="6AAF9287" w14:textId="77777777" w:rsidR="0089375F" w:rsidRDefault="0089375F" w:rsidP="0089375F">
            <w:pPr>
              <w:pStyle w:val="a5"/>
              <w:rPr>
                <w:rFonts w:eastAsia="Calibri"/>
                <w:i/>
                <w:sz w:val="22"/>
                <w:szCs w:val="22"/>
                <w:lang w:val="kk-KZ" w:eastAsia="en-US"/>
              </w:rPr>
            </w:pPr>
            <w:r w:rsidRPr="009C100B">
              <w:rPr>
                <w:rFonts w:eastAsia="Calibri"/>
                <w:i/>
                <w:sz w:val="22"/>
                <w:szCs w:val="22"/>
                <w:lang w:eastAsia="en-US"/>
              </w:rPr>
              <w:t>«__» _______ 20__</w:t>
            </w:r>
            <w:r>
              <w:rPr>
                <w:rFonts w:eastAsia="Calibri"/>
                <w:i/>
                <w:sz w:val="22"/>
                <w:szCs w:val="22"/>
                <w:lang w:val="kk-KZ" w:eastAsia="en-US"/>
              </w:rPr>
              <w:t>жылғы</w:t>
            </w:r>
          </w:p>
          <w:p w14:paraId="6C953775" w14:textId="77777777" w:rsidR="006C445D" w:rsidRPr="006C445D" w:rsidRDefault="006C445D" w:rsidP="00CE4106">
            <w:pPr>
              <w:pStyle w:val="a5"/>
              <w:rPr>
                <w:sz w:val="22"/>
                <w:szCs w:val="22"/>
                <w:lang w:val="kk-KZ"/>
              </w:rPr>
            </w:pPr>
          </w:p>
        </w:tc>
        <w:tc>
          <w:tcPr>
            <w:tcW w:w="5228" w:type="dxa"/>
            <w:gridSpan w:val="3"/>
          </w:tcPr>
          <w:p w14:paraId="337D6B5B" w14:textId="77777777" w:rsidR="006C445D" w:rsidRPr="006C445D" w:rsidRDefault="006C445D" w:rsidP="00CE4106">
            <w:pPr>
              <w:jc w:val="right"/>
              <w:rPr>
                <w:sz w:val="22"/>
                <w:szCs w:val="22"/>
              </w:rPr>
            </w:pPr>
            <w:r w:rsidRPr="006C445D">
              <w:rPr>
                <w:rFonts w:eastAsia="Calibri"/>
                <w:i/>
                <w:sz w:val="22"/>
                <w:szCs w:val="22"/>
                <w:lang w:eastAsia="en-US"/>
              </w:rPr>
              <w:t>«__» _______ 20__года</w:t>
            </w:r>
          </w:p>
          <w:p w14:paraId="6D8C529B" w14:textId="77777777" w:rsidR="006C445D" w:rsidRPr="006C445D" w:rsidRDefault="006C445D" w:rsidP="00CE4106">
            <w:pPr>
              <w:jc w:val="both"/>
              <w:rPr>
                <w:sz w:val="22"/>
                <w:szCs w:val="22"/>
                <w:lang w:val="be-BY"/>
              </w:rPr>
            </w:pPr>
          </w:p>
        </w:tc>
      </w:tr>
      <w:tr w:rsidR="006C445D" w:rsidRPr="006C445D" w14:paraId="220238C7" w14:textId="77777777" w:rsidTr="00D21820">
        <w:trPr>
          <w:trHeight w:val="3423"/>
        </w:trPr>
        <w:tc>
          <w:tcPr>
            <w:tcW w:w="5212" w:type="dxa"/>
            <w:gridSpan w:val="3"/>
          </w:tcPr>
          <w:p w14:paraId="1D60382B" w14:textId="77777777" w:rsidR="0089375F" w:rsidRPr="00C506C6" w:rsidRDefault="0089375F" w:rsidP="0089375F">
            <w:pPr>
              <w:pStyle w:val="a5"/>
              <w:rPr>
                <w:sz w:val="22"/>
                <w:szCs w:val="22"/>
              </w:rPr>
            </w:pPr>
            <w:r w:rsidRPr="00C506C6">
              <w:rPr>
                <w:sz w:val="22"/>
                <w:szCs w:val="22"/>
                <w:lang w:val="kk-KZ"/>
              </w:rPr>
              <w:t xml:space="preserve">Бұдан кейін «Клиент» деп аталатын </w:t>
            </w:r>
            <w:r w:rsidRPr="00C506C6">
              <w:rPr>
                <w:sz w:val="22"/>
                <w:szCs w:val="22"/>
              </w:rPr>
              <w:t>_____________</w:t>
            </w:r>
          </w:p>
          <w:p w14:paraId="0F579DB2" w14:textId="77777777" w:rsidR="0089375F" w:rsidRPr="00C506C6" w:rsidRDefault="0089375F" w:rsidP="0089375F">
            <w:pPr>
              <w:pStyle w:val="a5"/>
              <w:rPr>
                <w:sz w:val="22"/>
                <w:szCs w:val="22"/>
              </w:rPr>
            </w:pPr>
            <w:r w:rsidRPr="00C506C6">
              <w:rPr>
                <w:sz w:val="22"/>
                <w:szCs w:val="22"/>
              </w:rPr>
              <w:t>____________________________________________,</w:t>
            </w:r>
          </w:p>
          <w:p w14:paraId="2F496180" w14:textId="77777777" w:rsidR="0089375F" w:rsidRPr="00C506C6" w:rsidRDefault="0089375F" w:rsidP="0089375F">
            <w:pPr>
              <w:pStyle w:val="a5"/>
              <w:jc w:val="center"/>
              <w:rPr>
                <w:i/>
                <w:sz w:val="18"/>
                <w:szCs w:val="18"/>
              </w:rPr>
            </w:pPr>
            <w:r w:rsidRPr="00C506C6">
              <w:rPr>
                <w:i/>
                <w:sz w:val="18"/>
                <w:szCs w:val="18"/>
              </w:rPr>
              <w:t>(</w:t>
            </w:r>
            <w:r w:rsidRPr="00C506C6">
              <w:rPr>
                <w:i/>
                <w:sz w:val="18"/>
                <w:szCs w:val="18"/>
                <w:lang w:val="kk-KZ"/>
              </w:rPr>
              <w:t>бизнес клиенттің атауы</w:t>
            </w:r>
            <w:r w:rsidRPr="00C506C6">
              <w:rPr>
                <w:i/>
                <w:sz w:val="18"/>
                <w:szCs w:val="18"/>
              </w:rPr>
              <w:t>)</w:t>
            </w:r>
          </w:p>
          <w:p w14:paraId="2D2E28F1" w14:textId="77777777" w:rsidR="0089375F" w:rsidRPr="00C506C6" w:rsidRDefault="0089375F" w:rsidP="0089375F">
            <w:pPr>
              <w:pStyle w:val="a5"/>
              <w:rPr>
                <w:sz w:val="22"/>
                <w:szCs w:val="22"/>
              </w:rPr>
            </w:pPr>
            <w:r w:rsidRPr="00C506C6">
              <w:rPr>
                <w:sz w:val="22"/>
                <w:szCs w:val="22"/>
                <w:lang w:val="kk-KZ"/>
              </w:rPr>
              <w:t>атынан</w:t>
            </w:r>
            <w:r w:rsidRPr="00C506C6">
              <w:rPr>
                <w:sz w:val="22"/>
                <w:szCs w:val="22"/>
              </w:rPr>
              <w:t xml:space="preserve"> ______________________________________</w:t>
            </w:r>
          </w:p>
          <w:p w14:paraId="5EE57D4A" w14:textId="77777777" w:rsidR="0089375F" w:rsidRPr="00C506C6" w:rsidRDefault="0089375F" w:rsidP="0089375F">
            <w:pPr>
              <w:pStyle w:val="a5"/>
              <w:jc w:val="right"/>
              <w:rPr>
                <w:i/>
                <w:sz w:val="18"/>
                <w:szCs w:val="18"/>
                <w:lang w:val="be-BY"/>
              </w:rPr>
            </w:pPr>
            <w:r w:rsidRPr="00C506C6">
              <w:rPr>
                <w:i/>
                <w:sz w:val="18"/>
                <w:szCs w:val="18"/>
                <w:lang w:val="be-BY"/>
              </w:rPr>
              <w:t>(жарғы, сенімхат/басқа құжаттың, нөмірі, берілген күні)</w:t>
            </w:r>
          </w:p>
          <w:p w14:paraId="250474A0" w14:textId="77777777" w:rsidR="0089375F" w:rsidRPr="00C506C6" w:rsidRDefault="0089375F" w:rsidP="0089375F">
            <w:pPr>
              <w:pStyle w:val="a5"/>
              <w:rPr>
                <w:sz w:val="22"/>
                <w:szCs w:val="22"/>
                <w:lang w:val="be-BY"/>
              </w:rPr>
            </w:pPr>
            <w:r w:rsidRPr="00C506C6">
              <w:rPr>
                <w:sz w:val="22"/>
                <w:szCs w:val="22"/>
                <w:lang w:val="be-BY"/>
              </w:rPr>
              <w:t>негізінде әрекет ететін _________________________</w:t>
            </w:r>
          </w:p>
          <w:p w14:paraId="36FAD174" w14:textId="77777777" w:rsidR="0089375F" w:rsidRPr="00C506C6" w:rsidRDefault="0089375F" w:rsidP="0089375F">
            <w:pPr>
              <w:pStyle w:val="a5"/>
              <w:rPr>
                <w:sz w:val="22"/>
                <w:szCs w:val="22"/>
                <w:lang w:val="be-BY"/>
              </w:rPr>
            </w:pPr>
            <w:r w:rsidRPr="00C506C6">
              <w:rPr>
                <w:sz w:val="22"/>
                <w:szCs w:val="22"/>
                <w:lang w:val="be-BY"/>
              </w:rPr>
              <w:t>____________________________________________,</w:t>
            </w:r>
          </w:p>
          <w:p w14:paraId="4F4212E0" w14:textId="77777777" w:rsidR="0089375F" w:rsidRPr="00C506C6" w:rsidRDefault="0089375F" w:rsidP="0089375F">
            <w:pPr>
              <w:pStyle w:val="a5"/>
              <w:jc w:val="center"/>
              <w:rPr>
                <w:sz w:val="22"/>
                <w:szCs w:val="22"/>
                <w:lang w:val="be-BY"/>
              </w:rPr>
            </w:pPr>
            <w:r w:rsidRPr="00C506C6">
              <w:rPr>
                <w:i/>
                <w:sz w:val="18"/>
                <w:szCs w:val="18"/>
                <w:lang w:val="be-BY"/>
              </w:rPr>
              <w:t>(басқарушының аты-жөні)</w:t>
            </w:r>
            <w:r w:rsidRPr="00C506C6">
              <w:rPr>
                <w:sz w:val="22"/>
                <w:szCs w:val="22"/>
                <w:lang w:val="be-BY"/>
              </w:rPr>
              <w:t xml:space="preserve"> </w:t>
            </w:r>
          </w:p>
          <w:p w14:paraId="34DAFD02" w14:textId="77777777" w:rsidR="0089375F" w:rsidRPr="00C506C6" w:rsidRDefault="0089375F" w:rsidP="0089375F">
            <w:pPr>
              <w:jc w:val="both"/>
              <w:rPr>
                <w:sz w:val="22"/>
                <w:szCs w:val="22"/>
                <w:lang w:val="be-BY"/>
              </w:rPr>
            </w:pPr>
            <w:r w:rsidRPr="00C506C6">
              <w:rPr>
                <w:bCs/>
                <w:sz w:val="22"/>
                <w:szCs w:val="22"/>
                <w:lang w:val="be-BY"/>
              </w:rPr>
              <w:t xml:space="preserve">бұдан кейін </w:t>
            </w:r>
            <w:r w:rsidRPr="00C506C6">
              <w:rPr>
                <w:b/>
                <w:sz w:val="22"/>
                <w:szCs w:val="22"/>
                <w:lang w:val="be-BY"/>
              </w:rPr>
              <w:t>«</w:t>
            </w:r>
            <w:r w:rsidRPr="00C506C6">
              <w:rPr>
                <w:b/>
                <w:bCs/>
                <w:sz w:val="22"/>
                <w:szCs w:val="22"/>
                <w:lang w:val="be-BY"/>
              </w:rPr>
              <w:t>Банк</w:t>
            </w:r>
            <w:r w:rsidRPr="00C506C6">
              <w:rPr>
                <w:b/>
                <w:sz w:val="22"/>
                <w:szCs w:val="22"/>
                <w:lang w:val="kk-KZ"/>
              </w:rPr>
              <w:t>»</w:t>
            </w:r>
            <w:r w:rsidRPr="00C506C6">
              <w:rPr>
                <w:bCs/>
                <w:sz w:val="22"/>
                <w:szCs w:val="22"/>
                <w:lang w:val="be-BY"/>
              </w:rPr>
              <w:t xml:space="preserve"> деп аталатын</w:t>
            </w:r>
            <w:r w:rsidRPr="00C506C6">
              <w:rPr>
                <w:b/>
                <w:sz w:val="22"/>
                <w:szCs w:val="22"/>
                <w:lang w:val="be-BY"/>
              </w:rPr>
              <w:t xml:space="preserve"> </w:t>
            </w:r>
            <w:r w:rsidRPr="00C506C6">
              <w:rPr>
                <w:sz w:val="22"/>
                <w:szCs w:val="22"/>
                <w:lang w:val="be-BY"/>
              </w:rPr>
              <w:t>«Банк ЦентрКредит</w:t>
            </w:r>
            <w:r w:rsidRPr="00C506C6">
              <w:rPr>
                <w:sz w:val="22"/>
                <w:szCs w:val="22"/>
                <w:lang w:val="kk-KZ"/>
              </w:rPr>
              <w:t>»</w:t>
            </w:r>
            <w:r w:rsidRPr="00C506C6">
              <w:rPr>
                <w:sz w:val="22"/>
                <w:szCs w:val="22"/>
                <w:lang w:val="be-BY"/>
              </w:rPr>
              <w:t xml:space="preserve"> АҚ-пен жасалатын </w:t>
            </w:r>
            <w:r w:rsidRPr="00C506C6">
              <w:rPr>
                <w:sz w:val="22"/>
                <w:szCs w:val="22"/>
              </w:rPr>
              <w:t>Financial</w:t>
            </w:r>
            <w:r w:rsidRPr="008E7E73">
              <w:rPr>
                <w:sz w:val="22"/>
                <w:szCs w:val="22"/>
                <w:lang w:val="be-BY"/>
              </w:rPr>
              <w:t xml:space="preserve"> </w:t>
            </w:r>
            <w:r w:rsidRPr="00C506C6">
              <w:rPr>
                <w:sz w:val="22"/>
                <w:szCs w:val="22"/>
                <w:lang w:val="kk-KZ"/>
              </w:rPr>
              <w:t>API қызметін көрсету туралы шартқа</w:t>
            </w:r>
            <w:r w:rsidRPr="00C506C6">
              <w:rPr>
                <w:sz w:val="22"/>
                <w:szCs w:val="22"/>
                <w:lang w:val="be-BY"/>
              </w:rPr>
              <w:t xml:space="preserve"> (бұдан кейін Шарт) тұстастай қосылады. </w:t>
            </w:r>
          </w:p>
          <w:p w14:paraId="50290334" w14:textId="77777777" w:rsidR="0089375F" w:rsidRPr="00C506C6" w:rsidRDefault="0089375F" w:rsidP="0089375F">
            <w:pPr>
              <w:jc w:val="both"/>
              <w:rPr>
                <w:sz w:val="22"/>
                <w:szCs w:val="22"/>
                <w:lang w:val="be-BY"/>
              </w:rPr>
            </w:pPr>
            <w:r w:rsidRPr="00C506C6">
              <w:rPr>
                <w:sz w:val="22"/>
                <w:szCs w:val="22"/>
                <w:lang w:val="be-BY"/>
              </w:rPr>
              <w:t>«Клиент</w:t>
            </w:r>
            <w:r w:rsidRPr="00C506C6">
              <w:rPr>
                <w:sz w:val="22"/>
                <w:szCs w:val="22"/>
                <w:lang w:val="kk-KZ"/>
              </w:rPr>
              <w:t>»</w:t>
            </w:r>
            <w:r w:rsidRPr="00C506C6">
              <w:rPr>
                <w:sz w:val="22"/>
                <w:szCs w:val="22"/>
                <w:lang w:val="be-BY"/>
              </w:rPr>
              <w:t xml:space="preserve"> ретінде өзіме барлық құқықтарды және міндеттемелерді қабылдаймын. </w:t>
            </w:r>
          </w:p>
          <w:p w14:paraId="506CB4B0" w14:textId="77777777" w:rsidR="0089375F" w:rsidRPr="00C506C6" w:rsidRDefault="0089375F" w:rsidP="0089375F">
            <w:pPr>
              <w:jc w:val="both"/>
              <w:rPr>
                <w:sz w:val="22"/>
                <w:szCs w:val="22"/>
                <w:lang w:val="be-BY"/>
              </w:rPr>
            </w:pPr>
          </w:p>
          <w:p w14:paraId="755C92C2" w14:textId="77777777" w:rsidR="006C445D" w:rsidRPr="00C506C6" w:rsidRDefault="0089375F" w:rsidP="0089375F">
            <w:pPr>
              <w:jc w:val="both"/>
              <w:rPr>
                <w:sz w:val="22"/>
                <w:szCs w:val="22"/>
                <w:lang w:val="be-BY"/>
              </w:rPr>
            </w:pPr>
            <w:r w:rsidRPr="00C506C6">
              <w:rPr>
                <w:sz w:val="22"/>
                <w:szCs w:val="22"/>
                <w:lang w:val="be-BY"/>
              </w:rPr>
              <w:t>Шарт бойынша қажетті комиссияны келесі шоттан (шоттардан) алуыңызды сұраймын:</w:t>
            </w:r>
          </w:p>
        </w:tc>
        <w:tc>
          <w:tcPr>
            <w:tcW w:w="5228" w:type="dxa"/>
            <w:gridSpan w:val="3"/>
          </w:tcPr>
          <w:p w14:paraId="7B771FF9" w14:textId="77777777" w:rsidR="006C445D" w:rsidRPr="00C506C6" w:rsidRDefault="006C445D" w:rsidP="00CE4106">
            <w:pPr>
              <w:jc w:val="both"/>
              <w:rPr>
                <w:sz w:val="22"/>
                <w:szCs w:val="22"/>
              </w:rPr>
            </w:pPr>
            <w:r w:rsidRPr="00C506C6">
              <w:rPr>
                <w:sz w:val="22"/>
                <w:szCs w:val="22"/>
              </w:rPr>
              <w:t>___________________________________________,</w:t>
            </w:r>
          </w:p>
          <w:p w14:paraId="24128B45" w14:textId="77777777" w:rsidR="006C445D" w:rsidRPr="00C506C6" w:rsidRDefault="006C445D" w:rsidP="00CE4106">
            <w:pPr>
              <w:jc w:val="center"/>
              <w:rPr>
                <w:i/>
                <w:sz w:val="18"/>
                <w:szCs w:val="18"/>
              </w:rPr>
            </w:pPr>
            <w:r w:rsidRPr="00C506C6">
              <w:rPr>
                <w:i/>
                <w:sz w:val="18"/>
                <w:szCs w:val="18"/>
              </w:rPr>
              <w:t>(наименование бизнес-клиента)</w:t>
            </w:r>
          </w:p>
          <w:p w14:paraId="76759A9F" w14:textId="77777777" w:rsidR="006C445D" w:rsidRPr="00C506C6" w:rsidRDefault="006C445D" w:rsidP="00CE4106">
            <w:pPr>
              <w:jc w:val="both"/>
              <w:rPr>
                <w:sz w:val="22"/>
                <w:szCs w:val="22"/>
              </w:rPr>
            </w:pPr>
            <w:r w:rsidRPr="00C506C6">
              <w:rPr>
                <w:sz w:val="22"/>
                <w:szCs w:val="22"/>
              </w:rPr>
              <w:t>в лице _____________________________________,</w:t>
            </w:r>
          </w:p>
          <w:p w14:paraId="18B9CDAF" w14:textId="77777777" w:rsidR="006C445D" w:rsidRPr="00C506C6" w:rsidRDefault="006C445D" w:rsidP="00CE4106">
            <w:pPr>
              <w:jc w:val="center"/>
              <w:rPr>
                <w:sz w:val="22"/>
                <w:szCs w:val="22"/>
              </w:rPr>
            </w:pPr>
            <w:r w:rsidRPr="00C506C6">
              <w:rPr>
                <w:i/>
                <w:sz w:val="18"/>
                <w:szCs w:val="18"/>
              </w:rPr>
              <w:t>(ФИО руководителя)</w:t>
            </w:r>
          </w:p>
          <w:p w14:paraId="2B14793C" w14:textId="77777777" w:rsidR="006C445D" w:rsidRPr="00C506C6" w:rsidRDefault="006C445D" w:rsidP="00CE4106">
            <w:pPr>
              <w:spacing w:after="100" w:afterAutospacing="1"/>
              <w:jc w:val="both"/>
              <w:rPr>
                <w:sz w:val="22"/>
                <w:szCs w:val="22"/>
              </w:rPr>
            </w:pPr>
            <w:r w:rsidRPr="00C506C6">
              <w:rPr>
                <w:sz w:val="22"/>
                <w:szCs w:val="22"/>
              </w:rPr>
              <w:t>именуемый далее «</w:t>
            </w:r>
            <w:r w:rsidRPr="00C506C6">
              <w:rPr>
                <w:b/>
                <w:sz w:val="22"/>
                <w:szCs w:val="22"/>
              </w:rPr>
              <w:t>Клиент</w:t>
            </w:r>
            <w:r w:rsidRPr="00C506C6">
              <w:rPr>
                <w:sz w:val="22"/>
                <w:szCs w:val="22"/>
              </w:rPr>
              <w:t>»</w:t>
            </w:r>
            <w:r w:rsidRPr="00C506C6">
              <w:rPr>
                <w:b/>
                <w:sz w:val="22"/>
                <w:szCs w:val="22"/>
              </w:rPr>
              <w:t>,</w:t>
            </w:r>
            <w:r w:rsidRPr="00C506C6">
              <w:rPr>
                <w:sz w:val="22"/>
                <w:szCs w:val="22"/>
              </w:rPr>
              <w:t xml:space="preserve"> присоединяется к Договору на предоставление услуги </w:t>
            </w:r>
            <w:r w:rsidRPr="00C506C6">
              <w:rPr>
                <w:sz w:val="22"/>
                <w:szCs w:val="22"/>
                <w:lang w:val="en-US"/>
              </w:rPr>
              <w:t>Financial</w:t>
            </w:r>
            <w:r w:rsidRPr="00C506C6">
              <w:rPr>
                <w:sz w:val="22"/>
                <w:szCs w:val="22"/>
              </w:rPr>
              <w:t xml:space="preserve"> </w:t>
            </w:r>
            <w:r w:rsidRPr="00C506C6">
              <w:rPr>
                <w:sz w:val="22"/>
                <w:szCs w:val="22"/>
                <w:lang w:val="en-US"/>
              </w:rPr>
              <w:t>API</w:t>
            </w:r>
            <w:r w:rsidRPr="00C506C6">
              <w:rPr>
                <w:sz w:val="22"/>
                <w:szCs w:val="22"/>
              </w:rPr>
              <w:t xml:space="preserve"> (далее - Договор) в целом, заключаемому с АО «Банк ЦентрКредит», далее именуемым </w:t>
            </w:r>
            <w:r w:rsidRPr="00C506C6">
              <w:rPr>
                <w:b/>
                <w:sz w:val="22"/>
                <w:szCs w:val="22"/>
              </w:rPr>
              <w:t>«Банк»</w:t>
            </w:r>
            <w:r w:rsidRPr="00C506C6">
              <w:rPr>
                <w:sz w:val="22"/>
                <w:szCs w:val="22"/>
              </w:rPr>
              <w:t xml:space="preserve">. </w:t>
            </w:r>
          </w:p>
          <w:p w14:paraId="4B7BB149" w14:textId="77777777" w:rsidR="006C445D" w:rsidRPr="00C506C6" w:rsidRDefault="006C445D" w:rsidP="00CE4106">
            <w:pPr>
              <w:spacing w:after="100" w:afterAutospacing="1"/>
              <w:jc w:val="both"/>
              <w:rPr>
                <w:sz w:val="22"/>
                <w:szCs w:val="22"/>
              </w:rPr>
            </w:pPr>
            <w:r w:rsidRPr="00C506C6">
              <w:rPr>
                <w:sz w:val="22"/>
                <w:szCs w:val="22"/>
              </w:rPr>
              <w:t xml:space="preserve">Полностью принимаю на себя все права и обязанности в качестве «Клиента». </w:t>
            </w:r>
          </w:p>
          <w:p w14:paraId="634D2A17" w14:textId="77777777" w:rsidR="006C445D" w:rsidRDefault="006C445D" w:rsidP="00CE4106">
            <w:pPr>
              <w:spacing w:after="100" w:afterAutospacing="1"/>
              <w:jc w:val="both"/>
              <w:rPr>
                <w:b/>
                <w:sz w:val="22"/>
                <w:szCs w:val="22"/>
              </w:rPr>
            </w:pPr>
            <w:r w:rsidRPr="00C506C6">
              <w:rPr>
                <w:sz w:val="22"/>
                <w:szCs w:val="22"/>
              </w:rPr>
              <w:t xml:space="preserve">Необходимую комиссию по Договору, прошу списывать со следующего (-их) счета (–ов): </w:t>
            </w:r>
          </w:p>
          <w:p w14:paraId="225495C4" w14:textId="77777777" w:rsidR="007D227F" w:rsidRPr="00C506C6" w:rsidRDefault="007D227F" w:rsidP="00CE4106">
            <w:pPr>
              <w:spacing w:after="100" w:afterAutospacing="1"/>
              <w:jc w:val="both"/>
              <w:rPr>
                <w:b/>
                <w:sz w:val="22"/>
                <w:szCs w:val="22"/>
              </w:rPr>
            </w:pPr>
          </w:p>
        </w:tc>
      </w:tr>
      <w:tr w:rsidR="006C445D" w:rsidRPr="006C445D" w14:paraId="2E5F9267" w14:textId="77777777" w:rsidTr="00D21820">
        <w:tc>
          <w:tcPr>
            <w:tcW w:w="10440" w:type="dxa"/>
            <w:gridSpan w:val="6"/>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777"/>
              <w:gridCol w:w="462"/>
              <w:gridCol w:w="463"/>
              <w:gridCol w:w="462"/>
              <w:gridCol w:w="462"/>
              <w:gridCol w:w="463"/>
              <w:gridCol w:w="462"/>
              <w:gridCol w:w="462"/>
              <w:gridCol w:w="463"/>
              <w:gridCol w:w="462"/>
              <w:gridCol w:w="462"/>
              <w:gridCol w:w="462"/>
              <w:gridCol w:w="463"/>
              <w:gridCol w:w="462"/>
              <w:gridCol w:w="462"/>
              <w:gridCol w:w="463"/>
              <w:gridCol w:w="462"/>
              <w:gridCol w:w="462"/>
              <w:gridCol w:w="463"/>
            </w:tblGrid>
            <w:tr w:rsidR="006C445D" w:rsidRPr="006C445D" w14:paraId="0359E99D" w14:textId="77777777" w:rsidTr="00D21820">
              <w:trPr>
                <w:trHeight w:val="397"/>
                <w:jc w:val="center"/>
              </w:trPr>
              <w:tc>
                <w:tcPr>
                  <w:tcW w:w="462" w:type="dxa"/>
                  <w:vAlign w:val="center"/>
                </w:tcPr>
                <w:p w14:paraId="4A48E317" w14:textId="77777777" w:rsidR="006C445D" w:rsidRPr="006C445D" w:rsidRDefault="006C445D" w:rsidP="00CE4106">
                  <w:pPr>
                    <w:ind w:left="426"/>
                    <w:jc w:val="center"/>
                    <w:rPr>
                      <w:sz w:val="22"/>
                      <w:szCs w:val="22"/>
                    </w:rPr>
                  </w:pPr>
                  <w:r w:rsidRPr="006C445D">
                    <w:rPr>
                      <w:sz w:val="22"/>
                      <w:szCs w:val="22"/>
                    </w:rPr>
                    <w:t>K</w:t>
                  </w:r>
                </w:p>
              </w:tc>
              <w:tc>
                <w:tcPr>
                  <w:tcW w:w="462" w:type="dxa"/>
                  <w:vAlign w:val="center"/>
                </w:tcPr>
                <w:p w14:paraId="693CB70E" w14:textId="77777777" w:rsidR="006C445D" w:rsidRPr="006C445D" w:rsidRDefault="006C445D" w:rsidP="00CE4106">
                  <w:pPr>
                    <w:ind w:left="426"/>
                    <w:jc w:val="center"/>
                    <w:rPr>
                      <w:sz w:val="22"/>
                      <w:szCs w:val="22"/>
                    </w:rPr>
                  </w:pPr>
                  <w:r w:rsidRPr="006C445D">
                    <w:rPr>
                      <w:sz w:val="22"/>
                      <w:szCs w:val="22"/>
                    </w:rPr>
                    <w:t>Z</w:t>
                  </w:r>
                </w:p>
              </w:tc>
              <w:tc>
                <w:tcPr>
                  <w:tcW w:w="462" w:type="dxa"/>
                  <w:vAlign w:val="center"/>
                </w:tcPr>
                <w:p w14:paraId="59477BC9" w14:textId="77777777" w:rsidR="006C445D" w:rsidRPr="006C445D" w:rsidRDefault="006C445D" w:rsidP="00CE4106">
                  <w:pPr>
                    <w:ind w:left="426"/>
                    <w:jc w:val="center"/>
                    <w:rPr>
                      <w:sz w:val="22"/>
                      <w:szCs w:val="22"/>
                    </w:rPr>
                  </w:pPr>
                </w:p>
              </w:tc>
              <w:tc>
                <w:tcPr>
                  <w:tcW w:w="463" w:type="dxa"/>
                  <w:vAlign w:val="center"/>
                </w:tcPr>
                <w:p w14:paraId="2664B6D9" w14:textId="77777777" w:rsidR="006C445D" w:rsidRPr="006C445D" w:rsidRDefault="006C445D" w:rsidP="00CE4106">
                  <w:pPr>
                    <w:ind w:left="426"/>
                    <w:jc w:val="center"/>
                    <w:rPr>
                      <w:sz w:val="22"/>
                      <w:szCs w:val="22"/>
                    </w:rPr>
                  </w:pPr>
                </w:p>
              </w:tc>
              <w:tc>
                <w:tcPr>
                  <w:tcW w:w="462" w:type="dxa"/>
                  <w:vAlign w:val="center"/>
                </w:tcPr>
                <w:p w14:paraId="00C75ABC" w14:textId="77777777" w:rsidR="006C445D" w:rsidRPr="006C445D" w:rsidRDefault="006C445D" w:rsidP="00CE4106">
                  <w:pPr>
                    <w:ind w:left="426"/>
                    <w:jc w:val="center"/>
                    <w:rPr>
                      <w:sz w:val="22"/>
                      <w:szCs w:val="22"/>
                    </w:rPr>
                  </w:pPr>
                </w:p>
              </w:tc>
              <w:tc>
                <w:tcPr>
                  <w:tcW w:w="462" w:type="dxa"/>
                  <w:vAlign w:val="center"/>
                </w:tcPr>
                <w:p w14:paraId="7AF07EBD" w14:textId="77777777" w:rsidR="006C445D" w:rsidRPr="006C445D" w:rsidRDefault="006C445D" w:rsidP="00CE4106">
                  <w:pPr>
                    <w:ind w:left="426"/>
                    <w:jc w:val="center"/>
                    <w:rPr>
                      <w:sz w:val="22"/>
                      <w:szCs w:val="22"/>
                    </w:rPr>
                  </w:pPr>
                </w:p>
              </w:tc>
              <w:tc>
                <w:tcPr>
                  <w:tcW w:w="463" w:type="dxa"/>
                  <w:vAlign w:val="center"/>
                </w:tcPr>
                <w:p w14:paraId="773B0B73" w14:textId="77777777" w:rsidR="006C445D" w:rsidRPr="006C445D" w:rsidRDefault="006C445D" w:rsidP="00CE4106">
                  <w:pPr>
                    <w:ind w:left="426"/>
                    <w:jc w:val="center"/>
                    <w:rPr>
                      <w:sz w:val="22"/>
                      <w:szCs w:val="22"/>
                    </w:rPr>
                  </w:pPr>
                </w:p>
              </w:tc>
              <w:tc>
                <w:tcPr>
                  <w:tcW w:w="462" w:type="dxa"/>
                  <w:vAlign w:val="center"/>
                </w:tcPr>
                <w:p w14:paraId="2F332AA6" w14:textId="77777777" w:rsidR="006C445D" w:rsidRPr="006C445D" w:rsidRDefault="006C445D" w:rsidP="00CE4106">
                  <w:pPr>
                    <w:ind w:left="426"/>
                    <w:jc w:val="center"/>
                    <w:rPr>
                      <w:sz w:val="22"/>
                      <w:szCs w:val="22"/>
                    </w:rPr>
                  </w:pPr>
                </w:p>
              </w:tc>
              <w:tc>
                <w:tcPr>
                  <w:tcW w:w="462" w:type="dxa"/>
                  <w:vAlign w:val="center"/>
                </w:tcPr>
                <w:p w14:paraId="58F7DD1F" w14:textId="77777777" w:rsidR="006C445D" w:rsidRPr="006C445D" w:rsidRDefault="006C445D" w:rsidP="00CE4106">
                  <w:pPr>
                    <w:ind w:left="426"/>
                    <w:jc w:val="center"/>
                    <w:rPr>
                      <w:sz w:val="22"/>
                      <w:szCs w:val="22"/>
                    </w:rPr>
                  </w:pPr>
                </w:p>
              </w:tc>
              <w:tc>
                <w:tcPr>
                  <w:tcW w:w="463" w:type="dxa"/>
                  <w:vAlign w:val="center"/>
                </w:tcPr>
                <w:p w14:paraId="37EADEA8" w14:textId="77777777" w:rsidR="006C445D" w:rsidRPr="006C445D" w:rsidRDefault="006C445D" w:rsidP="00CE4106">
                  <w:pPr>
                    <w:ind w:left="426"/>
                    <w:jc w:val="center"/>
                    <w:rPr>
                      <w:sz w:val="22"/>
                      <w:szCs w:val="22"/>
                    </w:rPr>
                  </w:pPr>
                </w:p>
              </w:tc>
              <w:tc>
                <w:tcPr>
                  <w:tcW w:w="462" w:type="dxa"/>
                  <w:vAlign w:val="center"/>
                </w:tcPr>
                <w:p w14:paraId="486C9831" w14:textId="77777777" w:rsidR="006C445D" w:rsidRPr="006C445D" w:rsidRDefault="006C445D" w:rsidP="00CE4106">
                  <w:pPr>
                    <w:ind w:left="426"/>
                    <w:jc w:val="center"/>
                    <w:rPr>
                      <w:sz w:val="22"/>
                      <w:szCs w:val="22"/>
                    </w:rPr>
                  </w:pPr>
                </w:p>
              </w:tc>
              <w:tc>
                <w:tcPr>
                  <w:tcW w:w="462" w:type="dxa"/>
                </w:tcPr>
                <w:p w14:paraId="09175C62" w14:textId="77777777" w:rsidR="006C445D" w:rsidRPr="006C445D" w:rsidRDefault="006C445D" w:rsidP="00CE4106">
                  <w:pPr>
                    <w:ind w:left="426"/>
                    <w:jc w:val="center"/>
                    <w:rPr>
                      <w:sz w:val="22"/>
                      <w:szCs w:val="22"/>
                    </w:rPr>
                  </w:pPr>
                </w:p>
              </w:tc>
              <w:tc>
                <w:tcPr>
                  <w:tcW w:w="462" w:type="dxa"/>
                </w:tcPr>
                <w:p w14:paraId="603FC124" w14:textId="77777777" w:rsidR="006C445D" w:rsidRPr="006C445D" w:rsidRDefault="006C445D" w:rsidP="00CE4106">
                  <w:pPr>
                    <w:ind w:left="426"/>
                    <w:jc w:val="center"/>
                    <w:rPr>
                      <w:sz w:val="22"/>
                      <w:szCs w:val="22"/>
                    </w:rPr>
                  </w:pPr>
                </w:p>
              </w:tc>
              <w:tc>
                <w:tcPr>
                  <w:tcW w:w="463" w:type="dxa"/>
                </w:tcPr>
                <w:p w14:paraId="08E15BFF" w14:textId="77777777" w:rsidR="006C445D" w:rsidRPr="006C445D" w:rsidRDefault="006C445D" w:rsidP="00CE4106">
                  <w:pPr>
                    <w:ind w:left="426"/>
                    <w:jc w:val="center"/>
                    <w:rPr>
                      <w:sz w:val="22"/>
                      <w:szCs w:val="22"/>
                    </w:rPr>
                  </w:pPr>
                </w:p>
              </w:tc>
              <w:tc>
                <w:tcPr>
                  <w:tcW w:w="462" w:type="dxa"/>
                </w:tcPr>
                <w:p w14:paraId="4892F7EA" w14:textId="77777777" w:rsidR="006C445D" w:rsidRPr="006C445D" w:rsidRDefault="006C445D" w:rsidP="00CE4106">
                  <w:pPr>
                    <w:ind w:left="426"/>
                    <w:jc w:val="center"/>
                    <w:rPr>
                      <w:sz w:val="22"/>
                      <w:szCs w:val="22"/>
                    </w:rPr>
                  </w:pPr>
                </w:p>
              </w:tc>
              <w:tc>
                <w:tcPr>
                  <w:tcW w:w="462" w:type="dxa"/>
                </w:tcPr>
                <w:p w14:paraId="493DA147" w14:textId="77777777" w:rsidR="006C445D" w:rsidRPr="006C445D" w:rsidRDefault="006C445D" w:rsidP="00CE4106">
                  <w:pPr>
                    <w:ind w:left="426"/>
                    <w:jc w:val="center"/>
                    <w:rPr>
                      <w:sz w:val="22"/>
                      <w:szCs w:val="22"/>
                    </w:rPr>
                  </w:pPr>
                </w:p>
              </w:tc>
              <w:tc>
                <w:tcPr>
                  <w:tcW w:w="463" w:type="dxa"/>
                </w:tcPr>
                <w:p w14:paraId="5C60EF64" w14:textId="77777777" w:rsidR="006C445D" w:rsidRPr="006C445D" w:rsidRDefault="006C445D" w:rsidP="00CE4106">
                  <w:pPr>
                    <w:ind w:left="426"/>
                    <w:jc w:val="center"/>
                    <w:rPr>
                      <w:sz w:val="22"/>
                      <w:szCs w:val="22"/>
                    </w:rPr>
                  </w:pPr>
                </w:p>
              </w:tc>
              <w:tc>
                <w:tcPr>
                  <w:tcW w:w="462" w:type="dxa"/>
                </w:tcPr>
                <w:p w14:paraId="0DCCBDED" w14:textId="77777777" w:rsidR="006C445D" w:rsidRPr="006C445D" w:rsidRDefault="006C445D" w:rsidP="00CE4106">
                  <w:pPr>
                    <w:ind w:left="426"/>
                    <w:jc w:val="center"/>
                    <w:rPr>
                      <w:sz w:val="22"/>
                      <w:szCs w:val="22"/>
                    </w:rPr>
                  </w:pPr>
                </w:p>
              </w:tc>
              <w:tc>
                <w:tcPr>
                  <w:tcW w:w="462" w:type="dxa"/>
                </w:tcPr>
                <w:p w14:paraId="029EE479" w14:textId="77777777" w:rsidR="006C445D" w:rsidRPr="006C445D" w:rsidRDefault="006C445D" w:rsidP="00CE4106">
                  <w:pPr>
                    <w:ind w:left="426"/>
                    <w:jc w:val="center"/>
                    <w:rPr>
                      <w:sz w:val="22"/>
                      <w:szCs w:val="22"/>
                    </w:rPr>
                  </w:pPr>
                </w:p>
              </w:tc>
              <w:tc>
                <w:tcPr>
                  <w:tcW w:w="463" w:type="dxa"/>
                </w:tcPr>
                <w:p w14:paraId="24AFB25A" w14:textId="77777777" w:rsidR="006C445D" w:rsidRPr="006C445D" w:rsidRDefault="006C445D" w:rsidP="00CE4106">
                  <w:pPr>
                    <w:ind w:left="426"/>
                    <w:jc w:val="center"/>
                    <w:rPr>
                      <w:sz w:val="22"/>
                      <w:szCs w:val="22"/>
                    </w:rPr>
                  </w:pPr>
                </w:p>
              </w:tc>
            </w:tr>
            <w:tr w:rsidR="006C445D" w:rsidRPr="006C445D" w14:paraId="77EF502B" w14:textId="77777777" w:rsidTr="00D21820">
              <w:trPr>
                <w:trHeight w:val="397"/>
                <w:jc w:val="center"/>
              </w:trPr>
              <w:tc>
                <w:tcPr>
                  <w:tcW w:w="462" w:type="dxa"/>
                  <w:vAlign w:val="center"/>
                </w:tcPr>
                <w:p w14:paraId="2B63D805" w14:textId="77777777" w:rsidR="006C445D" w:rsidRPr="006C445D" w:rsidRDefault="006C445D" w:rsidP="00CE4106">
                  <w:pPr>
                    <w:ind w:left="426"/>
                    <w:jc w:val="center"/>
                    <w:rPr>
                      <w:sz w:val="22"/>
                      <w:szCs w:val="22"/>
                    </w:rPr>
                  </w:pPr>
                </w:p>
              </w:tc>
              <w:tc>
                <w:tcPr>
                  <w:tcW w:w="462" w:type="dxa"/>
                  <w:vAlign w:val="center"/>
                </w:tcPr>
                <w:p w14:paraId="30630332" w14:textId="77777777" w:rsidR="006C445D" w:rsidRPr="006C445D" w:rsidRDefault="006C445D" w:rsidP="00CE4106">
                  <w:pPr>
                    <w:ind w:left="426"/>
                    <w:jc w:val="center"/>
                    <w:rPr>
                      <w:sz w:val="22"/>
                      <w:szCs w:val="22"/>
                    </w:rPr>
                  </w:pPr>
                </w:p>
              </w:tc>
              <w:tc>
                <w:tcPr>
                  <w:tcW w:w="462" w:type="dxa"/>
                  <w:vAlign w:val="center"/>
                </w:tcPr>
                <w:p w14:paraId="617E64A9" w14:textId="77777777" w:rsidR="006C445D" w:rsidRPr="006C445D" w:rsidRDefault="006C445D" w:rsidP="00CE4106">
                  <w:pPr>
                    <w:ind w:left="426"/>
                    <w:jc w:val="center"/>
                    <w:rPr>
                      <w:sz w:val="22"/>
                      <w:szCs w:val="22"/>
                    </w:rPr>
                  </w:pPr>
                </w:p>
              </w:tc>
              <w:tc>
                <w:tcPr>
                  <w:tcW w:w="463" w:type="dxa"/>
                  <w:vAlign w:val="center"/>
                </w:tcPr>
                <w:p w14:paraId="48E89CE2" w14:textId="77777777" w:rsidR="006C445D" w:rsidRPr="006C445D" w:rsidRDefault="006C445D" w:rsidP="00CE4106">
                  <w:pPr>
                    <w:ind w:left="426"/>
                    <w:jc w:val="center"/>
                    <w:rPr>
                      <w:sz w:val="22"/>
                      <w:szCs w:val="22"/>
                    </w:rPr>
                  </w:pPr>
                </w:p>
              </w:tc>
              <w:tc>
                <w:tcPr>
                  <w:tcW w:w="462" w:type="dxa"/>
                  <w:vAlign w:val="center"/>
                </w:tcPr>
                <w:p w14:paraId="1ED75CC0" w14:textId="77777777" w:rsidR="006C445D" w:rsidRPr="006C445D" w:rsidRDefault="006C445D" w:rsidP="00CE4106">
                  <w:pPr>
                    <w:ind w:left="426"/>
                    <w:jc w:val="center"/>
                    <w:rPr>
                      <w:sz w:val="22"/>
                      <w:szCs w:val="22"/>
                    </w:rPr>
                  </w:pPr>
                </w:p>
              </w:tc>
              <w:tc>
                <w:tcPr>
                  <w:tcW w:w="462" w:type="dxa"/>
                  <w:vAlign w:val="center"/>
                </w:tcPr>
                <w:p w14:paraId="470DF2A3" w14:textId="77777777" w:rsidR="006C445D" w:rsidRPr="006C445D" w:rsidRDefault="006C445D" w:rsidP="00CE4106">
                  <w:pPr>
                    <w:ind w:left="426"/>
                    <w:jc w:val="center"/>
                    <w:rPr>
                      <w:sz w:val="22"/>
                      <w:szCs w:val="22"/>
                    </w:rPr>
                  </w:pPr>
                </w:p>
              </w:tc>
              <w:tc>
                <w:tcPr>
                  <w:tcW w:w="463" w:type="dxa"/>
                  <w:vAlign w:val="center"/>
                </w:tcPr>
                <w:p w14:paraId="7D223C97" w14:textId="77777777" w:rsidR="006C445D" w:rsidRPr="006C445D" w:rsidRDefault="006C445D" w:rsidP="00CE4106">
                  <w:pPr>
                    <w:ind w:left="426"/>
                    <w:jc w:val="center"/>
                    <w:rPr>
                      <w:sz w:val="22"/>
                      <w:szCs w:val="22"/>
                    </w:rPr>
                  </w:pPr>
                </w:p>
              </w:tc>
              <w:tc>
                <w:tcPr>
                  <w:tcW w:w="462" w:type="dxa"/>
                  <w:vAlign w:val="center"/>
                </w:tcPr>
                <w:p w14:paraId="257B63D8" w14:textId="77777777" w:rsidR="006C445D" w:rsidRPr="006C445D" w:rsidRDefault="006C445D" w:rsidP="00CE4106">
                  <w:pPr>
                    <w:ind w:left="426"/>
                    <w:jc w:val="center"/>
                    <w:rPr>
                      <w:sz w:val="22"/>
                      <w:szCs w:val="22"/>
                    </w:rPr>
                  </w:pPr>
                </w:p>
              </w:tc>
              <w:tc>
                <w:tcPr>
                  <w:tcW w:w="462" w:type="dxa"/>
                  <w:vAlign w:val="center"/>
                </w:tcPr>
                <w:p w14:paraId="09B21A08" w14:textId="77777777" w:rsidR="006C445D" w:rsidRPr="006C445D" w:rsidRDefault="006C445D" w:rsidP="00CE4106">
                  <w:pPr>
                    <w:ind w:left="426"/>
                    <w:jc w:val="center"/>
                    <w:rPr>
                      <w:sz w:val="22"/>
                      <w:szCs w:val="22"/>
                    </w:rPr>
                  </w:pPr>
                </w:p>
              </w:tc>
              <w:tc>
                <w:tcPr>
                  <w:tcW w:w="463" w:type="dxa"/>
                  <w:vAlign w:val="center"/>
                </w:tcPr>
                <w:p w14:paraId="109D601A" w14:textId="77777777" w:rsidR="006C445D" w:rsidRPr="006C445D" w:rsidRDefault="006C445D" w:rsidP="00CE4106">
                  <w:pPr>
                    <w:ind w:left="426"/>
                    <w:jc w:val="center"/>
                    <w:rPr>
                      <w:sz w:val="22"/>
                      <w:szCs w:val="22"/>
                    </w:rPr>
                  </w:pPr>
                </w:p>
              </w:tc>
              <w:tc>
                <w:tcPr>
                  <w:tcW w:w="462" w:type="dxa"/>
                  <w:vAlign w:val="center"/>
                </w:tcPr>
                <w:p w14:paraId="007C8BF5" w14:textId="77777777" w:rsidR="006C445D" w:rsidRPr="006C445D" w:rsidRDefault="006C445D" w:rsidP="00CE4106">
                  <w:pPr>
                    <w:ind w:left="426"/>
                    <w:jc w:val="center"/>
                    <w:rPr>
                      <w:sz w:val="22"/>
                      <w:szCs w:val="22"/>
                    </w:rPr>
                  </w:pPr>
                </w:p>
              </w:tc>
              <w:tc>
                <w:tcPr>
                  <w:tcW w:w="462" w:type="dxa"/>
                </w:tcPr>
                <w:p w14:paraId="4511E68F" w14:textId="77777777" w:rsidR="006C445D" w:rsidRPr="006C445D" w:rsidRDefault="006C445D" w:rsidP="00CE4106">
                  <w:pPr>
                    <w:ind w:left="426"/>
                    <w:jc w:val="center"/>
                    <w:rPr>
                      <w:sz w:val="22"/>
                      <w:szCs w:val="22"/>
                    </w:rPr>
                  </w:pPr>
                </w:p>
              </w:tc>
              <w:tc>
                <w:tcPr>
                  <w:tcW w:w="462" w:type="dxa"/>
                </w:tcPr>
                <w:p w14:paraId="5AC6CA66" w14:textId="77777777" w:rsidR="006C445D" w:rsidRPr="006C445D" w:rsidRDefault="006C445D" w:rsidP="00CE4106">
                  <w:pPr>
                    <w:ind w:left="426"/>
                    <w:jc w:val="center"/>
                    <w:rPr>
                      <w:sz w:val="22"/>
                      <w:szCs w:val="22"/>
                    </w:rPr>
                  </w:pPr>
                </w:p>
              </w:tc>
              <w:tc>
                <w:tcPr>
                  <w:tcW w:w="463" w:type="dxa"/>
                </w:tcPr>
                <w:p w14:paraId="174F972E" w14:textId="77777777" w:rsidR="006C445D" w:rsidRPr="006C445D" w:rsidRDefault="006C445D" w:rsidP="00CE4106">
                  <w:pPr>
                    <w:ind w:left="426"/>
                    <w:jc w:val="center"/>
                    <w:rPr>
                      <w:sz w:val="22"/>
                      <w:szCs w:val="22"/>
                    </w:rPr>
                  </w:pPr>
                </w:p>
              </w:tc>
              <w:tc>
                <w:tcPr>
                  <w:tcW w:w="462" w:type="dxa"/>
                </w:tcPr>
                <w:p w14:paraId="6367774E" w14:textId="77777777" w:rsidR="006C445D" w:rsidRPr="006C445D" w:rsidRDefault="006C445D" w:rsidP="00CE4106">
                  <w:pPr>
                    <w:ind w:left="426"/>
                    <w:jc w:val="center"/>
                    <w:rPr>
                      <w:sz w:val="22"/>
                      <w:szCs w:val="22"/>
                    </w:rPr>
                  </w:pPr>
                </w:p>
              </w:tc>
              <w:tc>
                <w:tcPr>
                  <w:tcW w:w="462" w:type="dxa"/>
                </w:tcPr>
                <w:p w14:paraId="1358E300" w14:textId="77777777" w:rsidR="006C445D" w:rsidRPr="006C445D" w:rsidRDefault="006C445D" w:rsidP="00CE4106">
                  <w:pPr>
                    <w:ind w:left="426"/>
                    <w:jc w:val="center"/>
                    <w:rPr>
                      <w:sz w:val="22"/>
                      <w:szCs w:val="22"/>
                    </w:rPr>
                  </w:pPr>
                </w:p>
              </w:tc>
              <w:tc>
                <w:tcPr>
                  <w:tcW w:w="463" w:type="dxa"/>
                </w:tcPr>
                <w:p w14:paraId="54092D8C" w14:textId="77777777" w:rsidR="006C445D" w:rsidRPr="006C445D" w:rsidRDefault="006C445D" w:rsidP="00CE4106">
                  <w:pPr>
                    <w:ind w:left="426"/>
                    <w:jc w:val="center"/>
                    <w:rPr>
                      <w:sz w:val="22"/>
                      <w:szCs w:val="22"/>
                    </w:rPr>
                  </w:pPr>
                </w:p>
              </w:tc>
              <w:tc>
                <w:tcPr>
                  <w:tcW w:w="462" w:type="dxa"/>
                </w:tcPr>
                <w:p w14:paraId="7F2536B0" w14:textId="77777777" w:rsidR="006C445D" w:rsidRPr="006C445D" w:rsidRDefault="006C445D" w:rsidP="00CE4106">
                  <w:pPr>
                    <w:ind w:left="426"/>
                    <w:jc w:val="center"/>
                    <w:rPr>
                      <w:sz w:val="22"/>
                      <w:szCs w:val="22"/>
                    </w:rPr>
                  </w:pPr>
                </w:p>
              </w:tc>
              <w:tc>
                <w:tcPr>
                  <w:tcW w:w="462" w:type="dxa"/>
                </w:tcPr>
                <w:p w14:paraId="51AFEE2E" w14:textId="77777777" w:rsidR="006C445D" w:rsidRPr="006C445D" w:rsidRDefault="006C445D" w:rsidP="00CE4106">
                  <w:pPr>
                    <w:ind w:left="426"/>
                    <w:jc w:val="center"/>
                    <w:rPr>
                      <w:sz w:val="22"/>
                      <w:szCs w:val="22"/>
                    </w:rPr>
                  </w:pPr>
                </w:p>
              </w:tc>
              <w:tc>
                <w:tcPr>
                  <w:tcW w:w="463" w:type="dxa"/>
                </w:tcPr>
                <w:p w14:paraId="65513872" w14:textId="77777777" w:rsidR="006C445D" w:rsidRPr="006C445D" w:rsidRDefault="006C445D" w:rsidP="00CE4106">
                  <w:pPr>
                    <w:ind w:left="426"/>
                    <w:jc w:val="center"/>
                    <w:rPr>
                      <w:sz w:val="22"/>
                      <w:szCs w:val="22"/>
                    </w:rPr>
                  </w:pPr>
                </w:p>
              </w:tc>
            </w:tr>
            <w:tr w:rsidR="006C445D" w:rsidRPr="006C445D" w14:paraId="576A8747" w14:textId="77777777" w:rsidTr="00D21820">
              <w:trPr>
                <w:trHeight w:val="397"/>
                <w:jc w:val="center"/>
              </w:trPr>
              <w:tc>
                <w:tcPr>
                  <w:tcW w:w="462" w:type="dxa"/>
                  <w:vAlign w:val="center"/>
                </w:tcPr>
                <w:p w14:paraId="32E36AE5" w14:textId="77777777" w:rsidR="006C445D" w:rsidRPr="006C445D" w:rsidRDefault="006C445D" w:rsidP="00CE4106">
                  <w:pPr>
                    <w:ind w:left="426"/>
                    <w:jc w:val="center"/>
                    <w:rPr>
                      <w:sz w:val="22"/>
                      <w:szCs w:val="22"/>
                    </w:rPr>
                  </w:pPr>
                  <w:r w:rsidRPr="006C445D">
                    <w:rPr>
                      <w:sz w:val="22"/>
                      <w:szCs w:val="22"/>
                    </w:rPr>
                    <w:t>K</w:t>
                  </w:r>
                </w:p>
              </w:tc>
              <w:tc>
                <w:tcPr>
                  <w:tcW w:w="462" w:type="dxa"/>
                  <w:vAlign w:val="center"/>
                </w:tcPr>
                <w:p w14:paraId="5988B4F9" w14:textId="77777777" w:rsidR="006C445D" w:rsidRPr="006C445D" w:rsidRDefault="006C445D" w:rsidP="00CE4106">
                  <w:pPr>
                    <w:ind w:left="426"/>
                    <w:jc w:val="center"/>
                    <w:rPr>
                      <w:sz w:val="22"/>
                      <w:szCs w:val="22"/>
                    </w:rPr>
                  </w:pPr>
                  <w:r w:rsidRPr="006C445D">
                    <w:rPr>
                      <w:sz w:val="22"/>
                      <w:szCs w:val="22"/>
                    </w:rPr>
                    <w:t>Z</w:t>
                  </w:r>
                </w:p>
              </w:tc>
              <w:tc>
                <w:tcPr>
                  <w:tcW w:w="462" w:type="dxa"/>
                  <w:vAlign w:val="center"/>
                </w:tcPr>
                <w:p w14:paraId="6C938FDE" w14:textId="77777777" w:rsidR="006C445D" w:rsidRPr="006C445D" w:rsidRDefault="006C445D" w:rsidP="00CE4106">
                  <w:pPr>
                    <w:ind w:left="426"/>
                    <w:jc w:val="center"/>
                    <w:rPr>
                      <w:sz w:val="22"/>
                      <w:szCs w:val="22"/>
                    </w:rPr>
                  </w:pPr>
                </w:p>
              </w:tc>
              <w:tc>
                <w:tcPr>
                  <w:tcW w:w="463" w:type="dxa"/>
                  <w:vAlign w:val="center"/>
                </w:tcPr>
                <w:p w14:paraId="74032890" w14:textId="77777777" w:rsidR="006C445D" w:rsidRPr="006C445D" w:rsidRDefault="006C445D" w:rsidP="00CE4106">
                  <w:pPr>
                    <w:ind w:left="426"/>
                    <w:jc w:val="center"/>
                    <w:rPr>
                      <w:sz w:val="22"/>
                      <w:szCs w:val="22"/>
                    </w:rPr>
                  </w:pPr>
                </w:p>
              </w:tc>
              <w:tc>
                <w:tcPr>
                  <w:tcW w:w="462" w:type="dxa"/>
                  <w:vAlign w:val="center"/>
                </w:tcPr>
                <w:p w14:paraId="38381253" w14:textId="77777777" w:rsidR="006C445D" w:rsidRPr="006C445D" w:rsidRDefault="006C445D" w:rsidP="00CE4106">
                  <w:pPr>
                    <w:ind w:left="426"/>
                    <w:jc w:val="center"/>
                    <w:rPr>
                      <w:sz w:val="22"/>
                      <w:szCs w:val="22"/>
                    </w:rPr>
                  </w:pPr>
                </w:p>
              </w:tc>
              <w:tc>
                <w:tcPr>
                  <w:tcW w:w="462" w:type="dxa"/>
                  <w:vAlign w:val="center"/>
                </w:tcPr>
                <w:p w14:paraId="5A23D749" w14:textId="77777777" w:rsidR="006C445D" w:rsidRPr="006C445D" w:rsidRDefault="006C445D" w:rsidP="00CE4106">
                  <w:pPr>
                    <w:ind w:left="426"/>
                    <w:jc w:val="center"/>
                    <w:rPr>
                      <w:sz w:val="22"/>
                      <w:szCs w:val="22"/>
                    </w:rPr>
                  </w:pPr>
                </w:p>
              </w:tc>
              <w:tc>
                <w:tcPr>
                  <w:tcW w:w="463" w:type="dxa"/>
                  <w:vAlign w:val="center"/>
                </w:tcPr>
                <w:p w14:paraId="2C070342" w14:textId="77777777" w:rsidR="006C445D" w:rsidRPr="006C445D" w:rsidRDefault="006C445D" w:rsidP="00CE4106">
                  <w:pPr>
                    <w:ind w:left="426"/>
                    <w:jc w:val="center"/>
                    <w:rPr>
                      <w:sz w:val="22"/>
                      <w:szCs w:val="22"/>
                    </w:rPr>
                  </w:pPr>
                </w:p>
              </w:tc>
              <w:tc>
                <w:tcPr>
                  <w:tcW w:w="462" w:type="dxa"/>
                  <w:vAlign w:val="center"/>
                </w:tcPr>
                <w:p w14:paraId="2414B87F" w14:textId="77777777" w:rsidR="006C445D" w:rsidRPr="006C445D" w:rsidRDefault="006C445D" w:rsidP="00CE4106">
                  <w:pPr>
                    <w:ind w:left="426"/>
                    <w:jc w:val="center"/>
                    <w:rPr>
                      <w:sz w:val="22"/>
                      <w:szCs w:val="22"/>
                    </w:rPr>
                  </w:pPr>
                </w:p>
              </w:tc>
              <w:tc>
                <w:tcPr>
                  <w:tcW w:w="462" w:type="dxa"/>
                  <w:vAlign w:val="center"/>
                </w:tcPr>
                <w:p w14:paraId="49F6987C" w14:textId="77777777" w:rsidR="006C445D" w:rsidRPr="006C445D" w:rsidRDefault="006C445D" w:rsidP="00CE4106">
                  <w:pPr>
                    <w:ind w:left="426"/>
                    <w:jc w:val="center"/>
                    <w:rPr>
                      <w:sz w:val="22"/>
                      <w:szCs w:val="22"/>
                    </w:rPr>
                  </w:pPr>
                </w:p>
              </w:tc>
              <w:tc>
                <w:tcPr>
                  <w:tcW w:w="463" w:type="dxa"/>
                  <w:vAlign w:val="center"/>
                </w:tcPr>
                <w:p w14:paraId="1444974E" w14:textId="77777777" w:rsidR="006C445D" w:rsidRPr="006C445D" w:rsidRDefault="006C445D" w:rsidP="00CE4106">
                  <w:pPr>
                    <w:ind w:left="426"/>
                    <w:jc w:val="center"/>
                    <w:rPr>
                      <w:sz w:val="22"/>
                      <w:szCs w:val="22"/>
                    </w:rPr>
                  </w:pPr>
                </w:p>
              </w:tc>
              <w:tc>
                <w:tcPr>
                  <w:tcW w:w="462" w:type="dxa"/>
                  <w:vAlign w:val="center"/>
                </w:tcPr>
                <w:p w14:paraId="266D3F0A" w14:textId="77777777" w:rsidR="006C445D" w:rsidRPr="006C445D" w:rsidRDefault="006C445D" w:rsidP="00CE4106">
                  <w:pPr>
                    <w:ind w:left="426"/>
                    <w:jc w:val="center"/>
                    <w:rPr>
                      <w:sz w:val="22"/>
                      <w:szCs w:val="22"/>
                    </w:rPr>
                  </w:pPr>
                </w:p>
              </w:tc>
              <w:tc>
                <w:tcPr>
                  <w:tcW w:w="462" w:type="dxa"/>
                </w:tcPr>
                <w:p w14:paraId="481822D9" w14:textId="77777777" w:rsidR="006C445D" w:rsidRPr="006C445D" w:rsidRDefault="006C445D" w:rsidP="00CE4106">
                  <w:pPr>
                    <w:ind w:left="426"/>
                    <w:jc w:val="center"/>
                    <w:rPr>
                      <w:sz w:val="22"/>
                      <w:szCs w:val="22"/>
                    </w:rPr>
                  </w:pPr>
                </w:p>
              </w:tc>
              <w:tc>
                <w:tcPr>
                  <w:tcW w:w="462" w:type="dxa"/>
                </w:tcPr>
                <w:p w14:paraId="60FDABDB" w14:textId="77777777" w:rsidR="006C445D" w:rsidRPr="006C445D" w:rsidRDefault="006C445D" w:rsidP="00CE4106">
                  <w:pPr>
                    <w:ind w:left="426"/>
                    <w:jc w:val="center"/>
                    <w:rPr>
                      <w:sz w:val="22"/>
                      <w:szCs w:val="22"/>
                    </w:rPr>
                  </w:pPr>
                </w:p>
              </w:tc>
              <w:tc>
                <w:tcPr>
                  <w:tcW w:w="463" w:type="dxa"/>
                </w:tcPr>
                <w:p w14:paraId="7EB6E644" w14:textId="77777777" w:rsidR="006C445D" w:rsidRPr="006C445D" w:rsidRDefault="006C445D" w:rsidP="00CE4106">
                  <w:pPr>
                    <w:ind w:left="426"/>
                    <w:jc w:val="center"/>
                    <w:rPr>
                      <w:sz w:val="22"/>
                      <w:szCs w:val="22"/>
                    </w:rPr>
                  </w:pPr>
                </w:p>
              </w:tc>
              <w:tc>
                <w:tcPr>
                  <w:tcW w:w="462" w:type="dxa"/>
                </w:tcPr>
                <w:p w14:paraId="49ACCC9E" w14:textId="77777777" w:rsidR="006C445D" w:rsidRPr="006C445D" w:rsidRDefault="006C445D" w:rsidP="00CE4106">
                  <w:pPr>
                    <w:ind w:left="426"/>
                    <w:jc w:val="center"/>
                    <w:rPr>
                      <w:sz w:val="22"/>
                      <w:szCs w:val="22"/>
                    </w:rPr>
                  </w:pPr>
                </w:p>
              </w:tc>
              <w:tc>
                <w:tcPr>
                  <w:tcW w:w="462" w:type="dxa"/>
                </w:tcPr>
                <w:p w14:paraId="0532A471" w14:textId="77777777" w:rsidR="006C445D" w:rsidRPr="006C445D" w:rsidRDefault="006C445D" w:rsidP="00CE4106">
                  <w:pPr>
                    <w:ind w:left="426"/>
                    <w:jc w:val="center"/>
                    <w:rPr>
                      <w:sz w:val="22"/>
                      <w:szCs w:val="22"/>
                    </w:rPr>
                  </w:pPr>
                </w:p>
              </w:tc>
              <w:tc>
                <w:tcPr>
                  <w:tcW w:w="463" w:type="dxa"/>
                </w:tcPr>
                <w:p w14:paraId="02DB2AC4" w14:textId="77777777" w:rsidR="006C445D" w:rsidRPr="006C445D" w:rsidRDefault="006C445D" w:rsidP="00CE4106">
                  <w:pPr>
                    <w:ind w:left="426"/>
                    <w:jc w:val="center"/>
                    <w:rPr>
                      <w:sz w:val="22"/>
                      <w:szCs w:val="22"/>
                    </w:rPr>
                  </w:pPr>
                </w:p>
              </w:tc>
              <w:tc>
                <w:tcPr>
                  <w:tcW w:w="462" w:type="dxa"/>
                </w:tcPr>
                <w:p w14:paraId="2D045F05" w14:textId="77777777" w:rsidR="006C445D" w:rsidRPr="006C445D" w:rsidRDefault="006C445D" w:rsidP="00CE4106">
                  <w:pPr>
                    <w:ind w:left="426"/>
                    <w:jc w:val="center"/>
                    <w:rPr>
                      <w:sz w:val="22"/>
                      <w:szCs w:val="22"/>
                    </w:rPr>
                  </w:pPr>
                </w:p>
              </w:tc>
              <w:tc>
                <w:tcPr>
                  <w:tcW w:w="462" w:type="dxa"/>
                </w:tcPr>
                <w:p w14:paraId="1BBE170A" w14:textId="77777777" w:rsidR="006C445D" w:rsidRPr="006C445D" w:rsidRDefault="006C445D" w:rsidP="00CE4106">
                  <w:pPr>
                    <w:ind w:left="426"/>
                    <w:jc w:val="center"/>
                    <w:rPr>
                      <w:sz w:val="22"/>
                      <w:szCs w:val="22"/>
                    </w:rPr>
                  </w:pPr>
                </w:p>
              </w:tc>
              <w:tc>
                <w:tcPr>
                  <w:tcW w:w="463" w:type="dxa"/>
                </w:tcPr>
                <w:p w14:paraId="6686AB67" w14:textId="77777777" w:rsidR="006C445D" w:rsidRPr="006C445D" w:rsidRDefault="006C445D" w:rsidP="00CE4106">
                  <w:pPr>
                    <w:ind w:left="426"/>
                    <w:jc w:val="center"/>
                    <w:rPr>
                      <w:sz w:val="22"/>
                      <w:szCs w:val="22"/>
                    </w:rPr>
                  </w:pPr>
                </w:p>
              </w:tc>
            </w:tr>
          </w:tbl>
          <w:p w14:paraId="2CD4881C" w14:textId="77777777" w:rsidR="006C445D" w:rsidRPr="006C445D" w:rsidRDefault="006C445D" w:rsidP="00CE4106">
            <w:pPr>
              <w:spacing w:before="240"/>
              <w:jc w:val="center"/>
              <w:rPr>
                <w:b/>
                <w:color w:val="000000"/>
                <w:sz w:val="22"/>
                <w:szCs w:val="22"/>
              </w:rPr>
            </w:pPr>
            <w:r w:rsidRPr="006C445D">
              <w:rPr>
                <w:b/>
                <w:color w:val="000000"/>
                <w:sz w:val="22"/>
                <w:szCs w:val="22"/>
                <w:lang w:val="kk-KZ"/>
              </w:rPr>
              <w:t xml:space="preserve">Қосымша мәліметтер / </w:t>
            </w:r>
            <w:r w:rsidRPr="006C445D">
              <w:rPr>
                <w:b/>
                <w:color w:val="000000"/>
                <w:sz w:val="22"/>
                <w:szCs w:val="22"/>
              </w:rPr>
              <w:t>Дополнительные сведения:</w:t>
            </w:r>
          </w:p>
          <w:tbl>
            <w:tblPr>
              <w:tblpPr w:leftFromText="180" w:rightFromText="180" w:vertAnchor="text" w:horzAnchor="margin" w:tblpXSpec="center" w:tblpY="1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5216"/>
            </w:tblGrid>
            <w:tr w:rsidR="006C445D" w:rsidRPr="006C445D" w14:paraId="5F82457E" w14:textId="77777777" w:rsidTr="00D21820">
              <w:tc>
                <w:tcPr>
                  <w:tcW w:w="3539" w:type="dxa"/>
                  <w:vAlign w:val="center"/>
                </w:tcPr>
                <w:p w14:paraId="7076616D" w14:textId="77777777" w:rsidR="006C445D" w:rsidRPr="006C445D" w:rsidRDefault="006C445D" w:rsidP="00CE4106">
                  <w:pPr>
                    <w:jc w:val="center"/>
                    <w:rPr>
                      <w:color w:val="000000"/>
                      <w:sz w:val="22"/>
                      <w:szCs w:val="22"/>
                    </w:rPr>
                  </w:pPr>
                  <w:r w:rsidRPr="006C445D">
                    <w:rPr>
                      <w:color w:val="000000"/>
                      <w:sz w:val="22"/>
                      <w:szCs w:val="22"/>
                      <w:lang w:val="kk-KZ"/>
                    </w:rPr>
                    <w:t>Клиенттің СН /</w:t>
                  </w:r>
                  <w:r w:rsidRPr="006C445D">
                    <w:rPr>
                      <w:sz w:val="22"/>
                      <w:szCs w:val="22"/>
                      <w:lang w:val="kk-KZ"/>
                    </w:rPr>
                    <w:t xml:space="preserve"> </w:t>
                  </w:r>
                  <w:r w:rsidRPr="006C445D">
                    <w:rPr>
                      <w:sz w:val="22"/>
                      <w:szCs w:val="22"/>
                    </w:rPr>
                    <w:t>ИН</w:t>
                  </w:r>
                  <w:r w:rsidRPr="006C445D">
                    <w:rPr>
                      <w:color w:val="000000"/>
                      <w:sz w:val="22"/>
                      <w:szCs w:val="22"/>
                    </w:rPr>
                    <w:t xml:space="preserve"> Клиента</w:t>
                  </w:r>
                </w:p>
              </w:tc>
              <w:tc>
                <w:tcPr>
                  <w:tcW w:w="5216" w:type="dxa"/>
                  <w:vAlign w:val="center"/>
                </w:tcPr>
                <w:p w14:paraId="088488D7" w14:textId="77777777" w:rsidR="006C445D" w:rsidRPr="006C445D" w:rsidRDefault="006C445D" w:rsidP="00CE4106">
                  <w:pPr>
                    <w:jc w:val="center"/>
                    <w:rPr>
                      <w:color w:val="000000"/>
                      <w:sz w:val="22"/>
                      <w:szCs w:val="22"/>
                    </w:rPr>
                  </w:pPr>
                </w:p>
              </w:tc>
            </w:tr>
            <w:tr w:rsidR="006C445D" w:rsidRPr="006C445D" w14:paraId="605D54F8" w14:textId="77777777" w:rsidTr="00D21820">
              <w:tc>
                <w:tcPr>
                  <w:tcW w:w="3539" w:type="dxa"/>
                  <w:vAlign w:val="center"/>
                </w:tcPr>
                <w:p w14:paraId="23B0E51E" w14:textId="77777777" w:rsidR="006C445D" w:rsidRPr="006C445D" w:rsidRDefault="006C445D" w:rsidP="00CE4106">
                  <w:pPr>
                    <w:jc w:val="center"/>
                    <w:rPr>
                      <w:color w:val="000000"/>
                      <w:sz w:val="22"/>
                      <w:szCs w:val="22"/>
                      <w:lang w:val="kk-KZ"/>
                    </w:rPr>
                  </w:pPr>
                  <w:r w:rsidRPr="006C445D">
                    <w:rPr>
                      <w:color w:val="000000"/>
                      <w:sz w:val="22"/>
                      <w:szCs w:val="22"/>
                      <w:lang w:val="kk-KZ"/>
                    </w:rPr>
                    <w:t xml:space="preserve">Клиенттің заңды мекенжайы / </w:t>
                  </w:r>
                </w:p>
                <w:p w14:paraId="54526A6B" w14:textId="77777777" w:rsidR="006C445D" w:rsidRPr="006C445D" w:rsidRDefault="006C445D" w:rsidP="00CE4106">
                  <w:pPr>
                    <w:jc w:val="center"/>
                    <w:rPr>
                      <w:color w:val="000000"/>
                      <w:sz w:val="22"/>
                      <w:szCs w:val="22"/>
                    </w:rPr>
                  </w:pPr>
                  <w:r w:rsidRPr="006C445D">
                    <w:rPr>
                      <w:color w:val="000000"/>
                      <w:sz w:val="22"/>
                      <w:szCs w:val="22"/>
                    </w:rPr>
                    <w:t>Юридический адрес Клиента</w:t>
                  </w:r>
                </w:p>
              </w:tc>
              <w:tc>
                <w:tcPr>
                  <w:tcW w:w="5216" w:type="dxa"/>
                  <w:vAlign w:val="center"/>
                </w:tcPr>
                <w:p w14:paraId="78C95F63" w14:textId="77777777" w:rsidR="006C445D" w:rsidRPr="006C445D" w:rsidRDefault="006C445D" w:rsidP="00CE4106">
                  <w:pPr>
                    <w:jc w:val="center"/>
                    <w:rPr>
                      <w:color w:val="000000"/>
                      <w:sz w:val="22"/>
                      <w:szCs w:val="22"/>
                    </w:rPr>
                  </w:pPr>
                </w:p>
              </w:tc>
            </w:tr>
            <w:tr w:rsidR="006C445D" w:rsidRPr="006C445D" w14:paraId="5DAF7020" w14:textId="77777777" w:rsidTr="00D21820">
              <w:tc>
                <w:tcPr>
                  <w:tcW w:w="3539" w:type="dxa"/>
                  <w:vAlign w:val="center"/>
                </w:tcPr>
                <w:p w14:paraId="77919F9B" w14:textId="77777777" w:rsidR="006C445D" w:rsidRPr="006C445D" w:rsidRDefault="006C445D" w:rsidP="00CE4106">
                  <w:pPr>
                    <w:jc w:val="center"/>
                    <w:rPr>
                      <w:color w:val="000000"/>
                      <w:sz w:val="22"/>
                      <w:szCs w:val="22"/>
                    </w:rPr>
                  </w:pPr>
                  <w:r w:rsidRPr="006C445D">
                    <w:rPr>
                      <w:color w:val="000000"/>
                      <w:sz w:val="22"/>
                      <w:szCs w:val="22"/>
                      <w:lang w:val="kk-KZ"/>
                    </w:rPr>
                    <w:t xml:space="preserve">Клиенттің байланыс телефоны / </w:t>
                  </w:r>
                  <w:r w:rsidRPr="006C445D">
                    <w:rPr>
                      <w:color w:val="000000"/>
                      <w:sz w:val="22"/>
                      <w:szCs w:val="22"/>
                    </w:rPr>
                    <w:t>Контактный телефон Клиента</w:t>
                  </w:r>
                </w:p>
              </w:tc>
              <w:tc>
                <w:tcPr>
                  <w:tcW w:w="5216" w:type="dxa"/>
                  <w:vAlign w:val="center"/>
                </w:tcPr>
                <w:p w14:paraId="28A504A1" w14:textId="77777777" w:rsidR="006C445D" w:rsidRPr="006C445D" w:rsidRDefault="006C445D" w:rsidP="00CE4106">
                  <w:pPr>
                    <w:jc w:val="center"/>
                    <w:rPr>
                      <w:color w:val="000000"/>
                      <w:sz w:val="22"/>
                      <w:szCs w:val="22"/>
                    </w:rPr>
                  </w:pPr>
                </w:p>
              </w:tc>
            </w:tr>
            <w:tr w:rsidR="00D10725" w:rsidRPr="006C445D" w14:paraId="672F881B" w14:textId="77777777" w:rsidTr="00D21820">
              <w:tc>
                <w:tcPr>
                  <w:tcW w:w="3539" w:type="dxa"/>
                  <w:vAlign w:val="center"/>
                </w:tcPr>
                <w:p w14:paraId="2E6D5B16" w14:textId="1D7925A1" w:rsidR="00D10725" w:rsidRPr="006C445D" w:rsidRDefault="00E84F48" w:rsidP="00CE4106">
                  <w:pPr>
                    <w:jc w:val="center"/>
                    <w:rPr>
                      <w:color w:val="000000"/>
                      <w:sz w:val="22"/>
                      <w:szCs w:val="22"/>
                      <w:lang w:val="kk-KZ"/>
                    </w:rPr>
                  </w:pPr>
                  <w:r>
                    <w:rPr>
                      <w:color w:val="5B9BD5" w:themeColor="accent1"/>
                      <w:sz w:val="22"/>
                      <w:szCs w:val="22"/>
                      <w:lang w:val="kk-KZ"/>
                    </w:rPr>
                    <w:t xml:space="preserve">Уәкілетті тұлғаның аты-жөні / </w:t>
                  </w:r>
                  <w:r w:rsidR="00D10725" w:rsidRPr="00D10725">
                    <w:rPr>
                      <w:color w:val="5B9BD5" w:themeColor="accent1"/>
                      <w:sz w:val="22"/>
                      <w:szCs w:val="22"/>
                      <w:lang w:val="kk-KZ"/>
                    </w:rPr>
                    <w:t>Ф.И.О. уполномоченного лица</w:t>
                  </w:r>
                </w:p>
              </w:tc>
              <w:tc>
                <w:tcPr>
                  <w:tcW w:w="5216" w:type="dxa"/>
                  <w:vAlign w:val="center"/>
                </w:tcPr>
                <w:p w14:paraId="344C1E34" w14:textId="77777777" w:rsidR="00D10725" w:rsidRPr="006C445D" w:rsidRDefault="00D10725" w:rsidP="00CE4106">
                  <w:pPr>
                    <w:jc w:val="center"/>
                    <w:rPr>
                      <w:color w:val="000000"/>
                      <w:sz w:val="22"/>
                      <w:szCs w:val="22"/>
                    </w:rPr>
                  </w:pPr>
                </w:p>
              </w:tc>
            </w:tr>
            <w:tr w:rsidR="00D10725" w:rsidRPr="006C445D" w14:paraId="272F1228" w14:textId="77777777" w:rsidTr="00D21820">
              <w:tc>
                <w:tcPr>
                  <w:tcW w:w="3539" w:type="dxa"/>
                  <w:vAlign w:val="center"/>
                </w:tcPr>
                <w:p w14:paraId="3E69B6E0" w14:textId="77777777" w:rsidR="00E84F48" w:rsidRDefault="00E84F48" w:rsidP="00CE4106">
                  <w:pPr>
                    <w:jc w:val="center"/>
                    <w:rPr>
                      <w:color w:val="5B9BD5" w:themeColor="accent1"/>
                      <w:sz w:val="22"/>
                      <w:szCs w:val="22"/>
                      <w:lang w:val="kk-KZ"/>
                    </w:rPr>
                  </w:pPr>
                  <w:r>
                    <w:rPr>
                      <w:color w:val="5B9BD5" w:themeColor="accent1"/>
                      <w:sz w:val="22"/>
                      <w:szCs w:val="22"/>
                      <w:lang w:val="kk-KZ"/>
                    </w:rPr>
                    <w:t xml:space="preserve">Уәкілетті тұлғаның ЖСН / </w:t>
                  </w:r>
                </w:p>
                <w:p w14:paraId="25855E22" w14:textId="0B00F2A7" w:rsidR="00D10725" w:rsidRPr="006C445D" w:rsidRDefault="00D10725" w:rsidP="00CE4106">
                  <w:pPr>
                    <w:jc w:val="center"/>
                    <w:rPr>
                      <w:color w:val="000000"/>
                      <w:sz w:val="22"/>
                      <w:szCs w:val="22"/>
                      <w:lang w:val="kk-KZ"/>
                    </w:rPr>
                  </w:pPr>
                  <w:r w:rsidRPr="00D10725">
                    <w:rPr>
                      <w:color w:val="5B9BD5" w:themeColor="accent1"/>
                      <w:sz w:val="22"/>
                      <w:szCs w:val="22"/>
                      <w:lang w:val="kk-KZ"/>
                    </w:rPr>
                    <w:t>ИИН уполномоченного лица</w:t>
                  </w:r>
                </w:p>
              </w:tc>
              <w:tc>
                <w:tcPr>
                  <w:tcW w:w="5216" w:type="dxa"/>
                  <w:vAlign w:val="center"/>
                </w:tcPr>
                <w:p w14:paraId="08790E87" w14:textId="77777777" w:rsidR="00D10725" w:rsidRPr="006C445D" w:rsidRDefault="00D10725" w:rsidP="00CE4106">
                  <w:pPr>
                    <w:jc w:val="center"/>
                    <w:rPr>
                      <w:color w:val="000000"/>
                      <w:sz w:val="22"/>
                      <w:szCs w:val="22"/>
                    </w:rPr>
                  </w:pPr>
                </w:p>
              </w:tc>
            </w:tr>
          </w:tbl>
          <w:p w14:paraId="53D85C73" w14:textId="77777777" w:rsidR="006C445D" w:rsidRPr="006C445D" w:rsidRDefault="006C445D" w:rsidP="00CE4106">
            <w:pPr>
              <w:jc w:val="center"/>
              <w:rPr>
                <w:b/>
                <w:bCs/>
                <w:color w:val="000000"/>
                <w:sz w:val="22"/>
                <w:szCs w:val="22"/>
              </w:rPr>
            </w:pPr>
          </w:p>
        </w:tc>
      </w:tr>
      <w:tr w:rsidR="006C445D" w:rsidRPr="006C445D" w14:paraId="70F00CEB" w14:textId="77777777" w:rsidTr="00D21820">
        <w:trPr>
          <w:gridAfter w:val="1"/>
          <w:wAfter w:w="375" w:type="dxa"/>
        </w:trPr>
        <w:tc>
          <w:tcPr>
            <w:tcW w:w="345" w:type="dxa"/>
          </w:tcPr>
          <w:p w14:paraId="23803F1A" w14:textId="77777777" w:rsidR="006C445D" w:rsidRPr="006C445D" w:rsidRDefault="006C445D" w:rsidP="00CE4106">
            <w:pPr>
              <w:pStyle w:val="af3"/>
              <w:tabs>
                <w:tab w:val="left" w:pos="284"/>
              </w:tabs>
              <w:spacing w:after="0" w:line="240" w:lineRule="auto"/>
              <w:ind w:left="0"/>
              <w:jc w:val="center"/>
              <w:rPr>
                <w:rFonts w:ascii="Times New Roman" w:eastAsia="Times New Roman" w:hAnsi="Times New Roman"/>
                <w:b/>
                <w:bCs/>
                <w:color w:val="000000"/>
                <w:lang w:val="kk-KZ" w:eastAsia="ru-RU"/>
              </w:rPr>
            </w:pPr>
          </w:p>
          <w:p w14:paraId="0A019F71" w14:textId="77777777" w:rsidR="006C445D" w:rsidRPr="006C445D" w:rsidRDefault="006C445D" w:rsidP="00CE4106">
            <w:pPr>
              <w:pStyle w:val="af3"/>
              <w:tabs>
                <w:tab w:val="left" w:pos="284"/>
              </w:tabs>
              <w:spacing w:after="0" w:line="240" w:lineRule="auto"/>
              <w:ind w:left="0"/>
              <w:jc w:val="center"/>
              <w:rPr>
                <w:rFonts w:ascii="Times New Roman" w:eastAsia="Times New Roman" w:hAnsi="Times New Roman"/>
                <w:b/>
                <w:bCs/>
                <w:color w:val="000000"/>
                <w:lang w:val="kk-KZ" w:eastAsia="ru-RU"/>
              </w:rPr>
            </w:pPr>
          </w:p>
          <w:p w14:paraId="7B4E611A" w14:textId="77777777" w:rsidR="006C445D" w:rsidRPr="006C445D" w:rsidRDefault="006C445D" w:rsidP="00CE4106">
            <w:pPr>
              <w:pStyle w:val="af3"/>
              <w:tabs>
                <w:tab w:val="left" w:pos="284"/>
              </w:tabs>
              <w:spacing w:after="0" w:line="240" w:lineRule="auto"/>
              <w:ind w:left="0"/>
              <w:jc w:val="center"/>
              <w:rPr>
                <w:rFonts w:ascii="Times New Roman" w:eastAsia="Times New Roman" w:hAnsi="Times New Roman"/>
                <w:b/>
                <w:bCs/>
                <w:color w:val="000000"/>
                <w:lang w:val="kk-KZ" w:eastAsia="ru-RU"/>
              </w:rPr>
            </w:pPr>
          </w:p>
        </w:tc>
        <w:tc>
          <w:tcPr>
            <w:tcW w:w="9720" w:type="dxa"/>
            <w:gridSpan w:val="4"/>
          </w:tcPr>
          <w:p w14:paraId="08F02559" w14:textId="77777777" w:rsidR="006C445D" w:rsidRPr="006C445D" w:rsidRDefault="006C445D" w:rsidP="00CE4106">
            <w:pPr>
              <w:pStyle w:val="a5"/>
              <w:rPr>
                <w:b/>
                <w:b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3118"/>
              <w:gridCol w:w="3484"/>
            </w:tblGrid>
            <w:tr w:rsidR="0004202E" w:rsidRPr="006C445D" w14:paraId="3401BB73" w14:textId="77777777" w:rsidTr="00D21820">
              <w:trPr>
                <w:trHeight w:val="251"/>
              </w:trPr>
              <w:tc>
                <w:tcPr>
                  <w:tcW w:w="1523" w:type="pct"/>
                </w:tcPr>
                <w:p w14:paraId="7FD58764" w14:textId="77777777" w:rsidR="0004202E" w:rsidRPr="00C807D9" w:rsidRDefault="0004202E" w:rsidP="00C807D9">
                  <w:pPr>
                    <w:jc w:val="center"/>
                    <w:rPr>
                      <w:b/>
                      <w:sz w:val="22"/>
                      <w:szCs w:val="22"/>
                    </w:rPr>
                  </w:pPr>
                  <w:r w:rsidRPr="00C807D9">
                    <w:rPr>
                      <w:b/>
                      <w:sz w:val="22"/>
                      <w:szCs w:val="22"/>
                    </w:rPr>
                    <w:t>Client ID</w:t>
                  </w:r>
                </w:p>
              </w:tc>
              <w:tc>
                <w:tcPr>
                  <w:tcW w:w="1642" w:type="pct"/>
                </w:tcPr>
                <w:p w14:paraId="3DB81325" w14:textId="1A58930C" w:rsidR="0004202E" w:rsidRPr="00C807D9" w:rsidRDefault="00E84F48" w:rsidP="00D10725">
                  <w:pPr>
                    <w:jc w:val="center"/>
                    <w:rPr>
                      <w:b/>
                      <w:sz w:val="22"/>
                      <w:szCs w:val="22"/>
                    </w:rPr>
                  </w:pPr>
                  <w:r>
                    <w:rPr>
                      <w:b/>
                      <w:color w:val="5B9BD5" w:themeColor="accent1"/>
                      <w:sz w:val="22"/>
                      <w:szCs w:val="22"/>
                      <w:lang w:val="kk-KZ"/>
                    </w:rPr>
                    <w:t xml:space="preserve">ЭЦҚ кілттері туралы ақпарат / </w:t>
                  </w:r>
                  <w:r w:rsidR="0004202E" w:rsidRPr="00D10725">
                    <w:rPr>
                      <w:b/>
                      <w:color w:val="5B9BD5" w:themeColor="accent1"/>
                      <w:sz w:val="22"/>
                      <w:szCs w:val="22"/>
                    </w:rPr>
                    <w:t>Информация о ключах ЭЦП</w:t>
                  </w:r>
                </w:p>
              </w:tc>
              <w:tc>
                <w:tcPr>
                  <w:tcW w:w="1835" w:type="pct"/>
                </w:tcPr>
                <w:p w14:paraId="59C34A2E" w14:textId="214331B8" w:rsidR="0004202E" w:rsidRPr="00D10725" w:rsidRDefault="00E84F48" w:rsidP="0004202E">
                  <w:pPr>
                    <w:jc w:val="center"/>
                    <w:rPr>
                      <w:b/>
                      <w:sz w:val="22"/>
                      <w:szCs w:val="22"/>
                    </w:rPr>
                  </w:pPr>
                  <w:r w:rsidRPr="00D10725">
                    <w:rPr>
                      <w:b/>
                      <w:color w:val="5B9BD5" w:themeColor="accent1"/>
                      <w:sz w:val="22"/>
                      <w:szCs w:val="22"/>
                      <w:lang w:val="en-US"/>
                    </w:rPr>
                    <w:t>API</w:t>
                  </w:r>
                  <w:r>
                    <w:rPr>
                      <w:b/>
                      <w:color w:val="5B9BD5" w:themeColor="accent1"/>
                      <w:sz w:val="22"/>
                      <w:szCs w:val="22"/>
                      <w:lang w:val="kk-KZ"/>
                    </w:rPr>
                    <w:t xml:space="preserve">-де қолжетімді кілттер / </w:t>
                  </w:r>
                  <w:r w:rsidR="0004202E" w:rsidRPr="00D10725">
                    <w:rPr>
                      <w:b/>
                      <w:color w:val="5B9BD5" w:themeColor="accent1"/>
                      <w:sz w:val="22"/>
                      <w:szCs w:val="22"/>
                    </w:rPr>
                    <w:t>Сч</w:t>
                  </w:r>
                  <w:r w:rsidR="0004202E">
                    <w:rPr>
                      <w:b/>
                      <w:color w:val="5B9BD5" w:themeColor="accent1"/>
                      <w:sz w:val="22"/>
                      <w:szCs w:val="22"/>
                    </w:rPr>
                    <w:t>ё</w:t>
                  </w:r>
                  <w:r w:rsidR="0004202E" w:rsidRPr="00D10725">
                    <w:rPr>
                      <w:b/>
                      <w:color w:val="5B9BD5" w:themeColor="accent1"/>
                      <w:sz w:val="22"/>
                      <w:szCs w:val="22"/>
                    </w:rPr>
                    <w:t xml:space="preserve">т (-а), доступные в </w:t>
                  </w:r>
                  <w:r w:rsidR="0004202E" w:rsidRPr="00D10725">
                    <w:rPr>
                      <w:b/>
                      <w:color w:val="5B9BD5" w:themeColor="accent1"/>
                      <w:sz w:val="22"/>
                      <w:szCs w:val="22"/>
                      <w:lang w:val="en-US"/>
                    </w:rPr>
                    <w:t>API</w:t>
                  </w:r>
                </w:p>
              </w:tc>
            </w:tr>
            <w:tr w:rsidR="0004202E" w:rsidRPr="006C445D" w14:paraId="2902F6F4" w14:textId="77777777" w:rsidTr="00D21820">
              <w:trPr>
                <w:trHeight w:val="557"/>
              </w:trPr>
              <w:tc>
                <w:tcPr>
                  <w:tcW w:w="1523" w:type="pct"/>
                </w:tcPr>
                <w:p w14:paraId="41810477" w14:textId="77777777" w:rsidR="0004202E" w:rsidRPr="00C807D9" w:rsidRDefault="0004202E" w:rsidP="00CE4106">
                  <w:pPr>
                    <w:rPr>
                      <w:i/>
                      <w:sz w:val="22"/>
                      <w:szCs w:val="22"/>
                    </w:rPr>
                  </w:pPr>
                  <w:r w:rsidRPr="00C807D9">
                    <w:rPr>
                      <w:i/>
                      <w:sz w:val="22"/>
                      <w:szCs w:val="22"/>
                      <w:lang w:val="kk-KZ"/>
                    </w:rPr>
                    <w:t xml:space="preserve">Әзірлеушінің порталынан алынған клиенттің қосымшасының бірегей нөмірі / </w:t>
                  </w:r>
                  <w:r w:rsidRPr="00C807D9">
                    <w:rPr>
                      <w:i/>
                      <w:sz w:val="22"/>
                      <w:szCs w:val="22"/>
                    </w:rPr>
                    <w:t>Уникальный номер приложения клиента, полученный на портале разработчика</w:t>
                  </w:r>
                </w:p>
              </w:tc>
              <w:tc>
                <w:tcPr>
                  <w:tcW w:w="1642" w:type="pct"/>
                </w:tcPr>
                <w:p w14:paraId="0D953355" w14:textId="77777777" w:rsidR="0004202E" w:rsidRPr="00C807D9" w:rsidRDefault="0004202E" w:rsidP="00CE4106">
                  <w:pPr>
                    <w:rPr>
                      <w:i/>
                      <w:sz w:val="22"/>
                      <w:szCs w:val="22"/>
                      <w:lang w:val="kk-KZ"/>
                    </w:rPr>
                  </w:pPr>
                  <w:r w:rsidRPr="00C807D9">
                    <w:rPr>
                      <w:i/>
                      <w:sz w:val="22"/>
                      <w:szCs w:val="22"/>
                      <w:lang w:val="kk-KZ"/>
                    </w:rPr>
                    <w:t xml:space="preserve">Деректерге қол қою үшін пайдаланылатын кілттер туралы ақпарат / </w:t>
                  </w:r>
                </w:p>
                <w:p w14:paraId="2FDEFF26" w14:textId="77777777" w:rsidR="0004202E" w:rsidRPr="00C807D9" w:rsidRDefault="0004202E" w:rsidP="00CE4106">
                  <w:pPr>
                    <w:rPr>
                      <w:i/>
                      <w:sz w:val="22"/>
                      <w:szCs w:val="22"/>
                    </w:rPr>
                  </w:pPr>
                  <w:r w:rsidRPr="00C807D9">
                    <w:rPr>
                      <w:i/>
                      <w:sz w:val="22"/>
                      <w:szCs w:val="22"/>
                    </w:rPr>
                    <w:t>Информация о ключах, используемых для подписи данных</w:t>
                  </w:r>
                </w:p>
              </w:tc>
              <w:tc>
                <w:tcPr>
                  <w:tcW w:w="1835" w:type="pct"/>
                </w:tcPr>
                <w:p w14:paraId="18EF2249" w14:textId="77777777" w:rsidR="0004202E" w:rsidRPr="00C807D9" w:rsidRDefault="0004202E" w:rsidP="0089375F">
                  <w:pPr>
                    <w:rPr>
                      <w:i/>
                      <w:sz w:val="22"/>
                      <w:szCs w:val="22"/>
                    </w:rPr>
                  </w:pPr>
                  <w:r w:rsidRPr="00C807D9">
                    <w:rPr>
                      <w:i/>
                      <w:sz w:val="22"/>
                      <w:szCs w:val="22"/>
                      <w:lang w:val="kk-KZ"/>
                    </w:rPr>
                    <w:t xml:space="preserve">Клиенттің қосымшасын пайдалануға рұқсат берілетін шоттың нөмірі / </w:t>
                  </w:r>
                  <w:r w:rsidRPr="00C807D9">
                    <w:rPr>
                      <w:i/>
                      <w:sz w:val="22"/>
                      <w:szCs w:val="22"/>
                    </w:rPr>
                    <w:t>Номер счета, к которому предоставляется доступ приложению клиента</w:t>
                  </w:r>
                </w:p>
              </w:tc>
            </w:tr>
            <w:tr w:rsidR="0004202E" w:rsidRPr="006C445D" w14:paraId="084B1012" w14:textId="77777777" w:rsidTr="00D21820">
              <w:trPr>
                <w:trHeight w:val="478"/>
              </w:trPr>
              <w:tc>
                <w:tcPr>
                  <w:tcW w:w="1523" w:type="pct"/>
                </w:tcPr>
                <w:p w14:paraId="71C8BD76" w14:textId="77777777" w:rsidR="0004202E" w:rsidRPr="00C807D9" w:rsidRDefault="0004202E" w:rsidP="00CE4106">
                  <w:pPr>
                    <w:rPr>
                      <w:sz w:val="22"/>
                      <w:szCs w:val="22"/>
                      <w:lang w:val="kk-KZ"/>
                    </w:rPr>
                  </w:pPr>
                </w:p>
              </w:tc>
              <w:tc>
                <w:tcPr>
                  <w:tcW w:w="1642" w:type="pct"/>
                </w:tcPr>
                <w:p w14:paraId="3D195B5E" w14:textId="77777777" w:rsidR="0004202E" w:rsidRPr="00C807D9" w:rsidRDefault="0004202E" w:rsidP="00CE4106">
                  <w:pPr>
                    <w:rPr>
                      <w:sz w:val="22"/>
                      <w:szCs w:val="22"/>
                      <w:lang w:val="kk-KZ"/>
                    </w:rPr>
                  </w:pPr>
                </w:p>
              </w:tc>
              <w:tc>
                <w:tcPr>
                  <w:tcW w:w="1835" w:type="pct"/>
                </w:tcPr>
                <w:p w14:paraId="10D2F699" w14:textId="77777777" w:rsidR="0004202E" w:rsidRPr="00C807D9" w:rsidRDefault="0004202E" w:rsidP="00CE4106">
                  <w:pPr>
                    <w:rPr>
                      <w:sz w:val="22"/>
                      <w:szCs w:val="22"/>
                      <w:lang w:val="kk-KZ"/>
                    </w:rPr>
                  </w:pPr>
                </w:p>
              </w:tc>
            </w:tr>
          </w:tbl>
          <w:p w14:paraId="42B436C4" w14:textId="77777777" w:rsidR="006C445D" w:rsidRPr="006C445D" w:rsidRDefault="006C445D" w:rsidP="00CE4106">
            <w:pPr>
              <w:pStyle w:val="a5"/>
              <w:rPr>
                <w:b/>
                <w:bCs/>
                <w:color w:val="000000"/>
                <w:sz w:val="22"/>
                <w:szCs w:val="22"/>
              </w:rPr>
            </w:pPr>
          </w:p>
          <w:p w14:paraId="16A5C7D6" w14:textId="77777777" w:rsidR="006C445D" w:rsidRPr="006C445D" w:rsidRDefault="006C445D" w:rsidP="00CE4106">
            <w:pPr>
              <w:pStyle w:val="a5"/>
              <w:ind w:left="1065"/>
              <w:rPr>
                <w:b/>
                <w:bCs/>
                <w:color w:val="000000"/>
                <w:sz w:val="22"/>
                <w:szCs w:val="22"/>
              </w:rPr>
            </w:pPr>
          </w:p>
        </w:tc>
      </w:tr>
      <w:tr w:rsidR="006C445D" w:rsidRPr="006C445D" w14:paraId="74811E26" w14:textId="77777777" w:rsidTr="00D21820">
        <w:tblPrEx>
          <w:tblLook w:val="0000" w:firstRow="0" w:lastRow="0" w:firstColumn="0" w:lastColumn="0" w:noHBand="0" w:noVBand="0"/>
        </w:tblPrEx>
        <w:trPr>
          <w:trHeight w:val="63"/>
        </w:trPr>
        <w:tc>
          <w:tcPr>
            <w:tcW w:w="4928" w:type="dxa"/>
            <w:gridSpan w:val="2"/>
          </w:tcPr>
          <w:p w14:paraId="442C8BB5" w14:textId="77777777" w:rsidR="0089375F" w:rsidRPr="00C506C6" w:rsidRDefault="0089375F" w:rsidP="0089375F">
            <w:pPr>
              <w:pStyle w:val="af3"/>
              <w:tabs>
                <w:tab w:val="left" w:pos="284"/>
              </w:tabs>
              <w:spacing w:after="0" w:line="240" w:lineRule="auto"/>
              <w:ind w:left="0"/>
              <w:jc w:val="both"/>
              <w:rPr>
                <w:rFonts w:ascii="Times New Roman" w:eastAsia="Times New Roman" w:hAnsi="Times New Roman"/>
                <w:bCs/>
                <w:lang w:val="kk-KZ" w:eastAsia="ru-RU"/>
              </w:rPr>
            </w:pPr>
            <w:r w:rsidRPr="00C506C6">
              <w:rPr>
                <w:rFonts w:ascii="Times New Roman" w:eastAsia="Times New Roman" w:hAnsi="Times New Roman"/>
                <w:bCs/>
                <w:lang w:val="kk-KZ" w:eastAsia="ru-RU"/>
              </w:rPr>
              <w:lastRenderedPageBreak/>
              <w:t>Осы «Қосылу туралы өтінішке» қол қоя отырып:</w:t>
            </w:r>
          </w:p>
          <w:p w14:paraId="7BF86DCD" w14:textId="77777777" w:rsidR="0089375F" w:rsidRPr="00C506C6" w:rsidRDefault="0089375F" w:rsidP="0089375F">
            <w:pPr>
              <w:pStyle w:val="af3"/>
              <w:tabs>
                <w:tab w:val="left" w:pos="284"/>
              </w:tabs>
              <w:spacing w:after="0" w:line="240" w:lineRule="auto"/>
              <w:ind w:left="0"/>
              <w:jc w:val="both"/>
              <w:rPr>
                <w:rFonts w:ascii="Times New Roman" w:eastAsia="Times New Roman" w:hAnsi="Times New Roman"/>
                <w:bCs/>
                <w:lang w:val="kk-KZ" w:eastAsia="ru-RU"/>
              </w:rPr>
            </w:pPr>
          </w:p>
          <w:p w14:paraId="04994384" w14:textId="77777777" w:rsidR="0089375F" w:rsidRPr="00C506C6" w:rsidRDefault="0089375F" w:rsidP="0089375F">
            <w:pPr>
              <w:numPr>
                <w:ilvl w:val="0"/>
                <w:numId w:val="21"/>
              </w:numPr>
              <w:tabs>
                <w:tab w:val="left" w:pos="317"/>
              </w:tabs>
              <w:ind w:left="0" w:firstLine="0"/>
              <w:jc w:val="both"/>
              <w:rPr>
                <w:bCs/>
                <w:sz w:val="22"/>
                <w:szCs w:val="22"/>
                <w:lang w:val="kk-KZ"/>
              </w:rPr>
            </w:pPr>
            <w:r w:rsidRPr="00C506C6">
              <w:rPr>
                <w:bCs/>
                <w:sz w:val="22"/>
                <w:szCs w:val="22"/>
                <w:lang w:val="kk-KZ"/>
              </w:rPr>
              <w:t xml:space="preserve">Банктің </w:t>
            </w:r>
            <w:r w:rsidR="000B7C0F">
              <w:fldChar w:fldCharType="begin"/>
            </w:r>
            <w:r w:rsidR="000B7C0F" w:rsidRPr="004A470B">
              <w:rPr>
                <w:lang w:val="kk-KZ"/>
              </w:rPr>
              <w:instrText xml:space="preserve"> HYPERLINK "http://www.bcc.kz" </w:instrText>
            </w:r>
            <w:r w:rsidR="000B7C0F">
              <w:fldChar w:fldCharType="separate"/>
            </w:r>
            <w:r w:rsidRPr="00C506C6">
              <w:rPr>
                <w:rStyle w:val="af1"/>
                <w:color w:val="auto"/>
                <w:sz w:val="22"/>
                <w:szCs w:val="22"/>
                <w:lang w:val="kk-KZ"/>
              </w:rPr>
              <w:t>www.bcc.kz</w:t>
            </w:r>
            <w:r w:rsidR="000B7C0F">
              <w:rPr>
                <w:rStyle w:val="af1"/>
                <w:color w:val="auto"/>
                <w:sz w:val="22"/>
                <w:szCs w:val="22"/>
                <w:lang w:val="kk-KZ"/>
              </w:rPr>
              <w:fldChar w:fldCharType="end"/>
            </w:r>
            <w:r w:rsidRPr="00C506C6">
              <w:rPr>
                <w:sz w:val="22"/>
                <w:szCs w:val="22"/>
                <w:lang w:val="kk-KZ"/>
              </w:rPr>
              <w:t xml:space="preserve"> Интернет ресурсында орналастырылған </w:t>
            </w:r>
            <w:r w:rsidRPr="008E7E73">
              <w:rPr>
                <w:sz w:val="22"/>
                <w:szCs w:val="22"/>
                <w:lang w:val="kk-KZ"/>
              </w:rPr>
              <w:t xml:space="preserve">Financial </w:t>
            </w:r>
            <w:r w:rsidRPr="00C506C6">
              <w:rPr>
                <w:sz w:val="22"/>
                <w:szCs w:val="22"/>
                <w:lang w:val="kk-KZ"/>
              </w:rPr>
              <w:t>API қызметін көрсету туралы шарттың</w:t>
            </w:r>
            <w:r w:rsidRPr="00C506C6">
              <w:rPr>
                <w:bCs/>
                <w:sz w:val="22"/>
                <w:szCs w:val="22"/>
                <w:lang w:val="kk-KZ"/>
              </w:rPr>
              <w:t xml:space="preserve"> талаптарымен танысқанымды, оларды ешбір шағымсыз және ескертусіз қабылдайтынымды;</w:t>
            </w:r>
          </w:p>
          <w:p w14:paraId="06BFE41E" w14:textId="77777777" w:rsidR="0089375F" w:rsidRPr="00C506C6" w:rsidRDefault="0089375F" w:rsidP="0089375F">
            <w:pPr>
              <w:pStyle w:val="af3"/>
              <w:numPr>
                <w:ilvl w:val="0"/>
                <w:numId w:val="21"/>
              </w:numPr>
              <w:tabs>
                <w:tab w:val="left" w:pos="284"/>
                <w:tab w:val="left" w:pos="317"/>
              </w:tabs>
              <w:spacing w:after="0" w:line="240" w:lineRule="auto"/>
              <w:ind w:left="0" w:firstLine="0"/>
              <w:jc w:val="both"/>
              <w:rPr>
                <w:rFonts w:ascii="Times New Roman" w:eastAsia="Times New Roman" w:hAnsi="Times New Roman"/>
                <w:bCs/>
                <w:lang w:val="kk-KZ" w:eastAsia="ru-RU"/>
              </w:rPr>
            </w:pPr>
            <w:r w:rsidRPr="00C506C6">
              <w:rPr>
                <w:rFonts w:ascii="Times New Roman" w:hAnsi="Times New Roman"/>
                <w:bCs/>
                <w:lang w:val="kk-KZ"/>
              </w:rPr>
              <w:t>Шартқа қол қойғанға дейін «Банк ЦентрКредит» АҚ-тың операция жүргізуінің жалпы талаптары туралы ережесімен танысқанымды;</w:t>
            </w:r>
          </w:p>
          <w:p w14:paraId="0A9EF91E" w14:textId="77777777" w:rsidR="0089375F" w:rsidRPr="00C506C6" w:rsidRDefault="0089375F" w:rsidP="0089375F">
            <w:pPr>
              <w:pStyle w:val="af3"/>
              <w:numPr>
                <w:ilvl w:val="0"/>
                <w:numId w:val="21"/>
              </w:numPr>
              <w:tabs>
                <w:tab w:val="left" w:pos="284"/>
              </w:tabs>
              <w:spacing w:after="0" w:line="240" w:lineRule="auto"/>
              <w:ind w:left="0" w:firstLine="0"/>
              <w:jc w:val="both"/>
              <w:rPr>
                <w:rFonts w:ascii="Times New Roman" w:eastAsia="Times New Roman" w:hAnsi="Times New Roman"/>
                <w:bCs/>
                <w:lang w:val="kk-KZ" w:eastAsia="ru-RU"/>
              </w:rPr>
            </w:pPr>
            <w:r w:rsidRPr="00C506C6">
              <w:rPr>
                <w:rFonts w:ascii="Times New Roman" w:hAnsi="Times New Roman"/>
                <w:bCs/>
                <w:lang w:val="kk-KZ"/>
              </w:rPr>
              <w:t>өзіме Банктің тарифтері, «қызмет көрсету талаптары, қосылу мерзімі, тіркеу талаптары, қажетті құжаттар тізімдемесі, Шарт бойынша міндеттемелерді орындамаған жағдайда мүмкін болатын тәуекелдер, сондай-ақ Тараптардың жауапкершілігі туралы ақп</w:t>
            </w:r>
            <w:r w:rsidR="00C506C6" w:rsidRPr="00C506C6">
              <w:rPr>
                <w:rFonts w:ascii="Times New Roman" w:hAnsi="Times New Roman"/>
                <w:bCs/>
                <w:lang w:val="kk-KZ"/>
              </w:rPr>
              <w:t>араттың берілгендігін растаймын.</w:t>
            </w:r>
          </w:p>
          <w:p w14:paraId="0FC79971" w14:textId="77777777" w:rsidR="006C445D" w:rsidRPr="00C506C6" w:rsidRDefault="00C506C6" w:rsidP="00C506C6">
            <w:pPr>
              <w:pStyle w:val="af3"/>
              <w:tabs>
                <w:tab w:val="left" w:pos="284"/>
              </w:tabs>
              <w:spacing w:after="0" w:line="240" w:lineRule="auto"/>
              <w:ind w:left="0"/>
              <w:jc w:val="both"/>
              <w:rPr>
                <w:rFonts w:ascii="Times New Roman" w:eastAsia="Times New Roman" w:hAnsi="Times New Roman"/>
                <w:bCs/>
                <w:lang w:val="kk-KZ" w:eastAsia="ru-RU"/>
              </w:rPr>
            </w:pPr>
            <w:r w:rsidRPr="00C506C6">
              <w:rPr>
                <w:rFonts w:ascii="Times New Roman" w:hAnsi="Times New Roman"/>
                <w:bCs/>
                <w:lang w:val="kk-KZ"/>
              </w:rPr>
              <w:t>Өтініште көрсетілген ақпарат толық әрі шынайы болып табылады.</w:t>
            </w:r>
          </w:p>
        </w:tc>
        <w:tc>
          <w:tcPr>
            <w:tcW w:w="378" w:type="dxa"/>
            <w:gridSpan w:val="2"/>
          </w:tcPr>
          <w:p w14:paraId="77563799" w14:textId="77777777" w:rsidR="006C445D" w:rsidRPr="00C506C6" w:rsidRDefault="006C445D" w:rsidP="00CE4106">
            <w:pPr>
              <w:pStyle w:val="a5"/>
              <w:ind w:left="360"/>
              <w:rPr>
                <w:sz w:val="22"/>
                <w:szCs w:val="22"/>
                <w:lang w:val="be-BY"/>
              </w:rPr>
            </w:pPr>
          </w:p>
        </w:tc>
        <w:tc>
          <w:tcPr>
            <w:tcW w:w="5134" w:type="dxa"/>
            <w:gridSpan w:val="2"/>
          </w:tcPr>
          <w:p w14:paraId="419FE796" w14:textId="77777777" w:rsidR="006C445D" w:rsidRPr="00C506C6" w:rsidRDefault="006C445D" w:rsidP="00CE4106">
            <w:pPr>
              <w:tabs>
                <w:tab w:val="left" w:pos="365"/>
              </w:tabs>
              <w:jc w:val="both"/>
              <w:rPr>
                <w:sz w:val="22"/>
                <w:szCs w:val="22"/>
              </w:rPr>
            </w:pPr>
            <w:r w:rsidRPr="00C506C6">
              <w:rPr>
                <w:sz w:val="22"/>
                <w:szCs w:val="22"/>
              </w:rPr>
              <w:t xml:space="preserve">Подписывая настоящее «Заявление о присоединении», подтверждаю, что: </w:t>
            </w:r>
          </w:p>
          <w:p w14:paraId="2E843AD6" w14:textId="77777777" w:rsidR="006C445D" w:rsidRPr="00C506C6" w:rsidRDefault="006C445D" w:rsidP="00CE4106">
            <w:pPr>
              <w:pStyle w:val="af3"/>
              <w:numPr>
                <w:ilvl w:val="0"/>
                <w:numId w:val="15"/>
              </w:numPr>
              <w:tabs>
                <w:tab w:val="left" w:pos="365"/>
              </w:tabs>
              <w:spacing w:after="0" w:line="240" w:lineRule="auto"/>
              <w:ind w:left="0" w:firstLine="0"/>
              <w:jc w:val="both"/>
              <w:rPr>
                <w:rFonts w:ascii="Times New Roman" w:eastAsia="Times New Roman" w:hAnsi="Times New Roman"/>
                <w:lang w:eastAsia="ru-RU"/>
              </w:rPr>
            </w:pPr>
            <w:r w:rsidRPr="00C506C6">
              <w:rPr>
                <w:rFonts w:ascii="Times New Roman" w:eastAsia="Times New Roman" w:hAnsi="Times New Roman"/>
                <w:lang w:eastAsia="ru-RU"/>
              </w:rPr>
              <w:t xml:space="preserve">Ознакомлен с условиями Договора на предоставление услуги </w:t>
            </w:r>
            <w:r w:rsidRPr="00C506C6">
              <w:rPr>
                <w:rFonts w:ascii="Times New Roman" w:eastAsia="Times New Roman" w:hAnsi="Times New Roman"/>
                <w:lang w:val="en-US" w:eastAsia="ru-RU"/>
              </w:rPr>
              <w:t>Financial</w:t>
            </w:r>
            <w:r w:rsidRPr="00C506C6">
              <w:rPr>
                <w:rFonts w:ascii="Times New Roman" w:eastAsia="Times New Roman" w:hAnsi="Times New Roman"/>
                <w:lang w:eastAsia="ru-RU"/>
              </w:rPr>
              <w:t xml:space="preserve"> </w:t>
            </w:r>
            <w:r w:rsidRPr="00C506C6">
              <w:rPr>
                <w:rFonts w:ascii="Times New Roman" w:eastAsia="Times New Roman" w:hAnsi="Times New Roman"/>
                <w:lang w:val="en-US" w:eastAsia="ru-RU"/>
              </w:rPr>
              <w:t>API</w:t>
            </w:r>
            <w:r w:rsidRPr="00C506C6">
              <w:rPr>
                <w:rFonts w:ascii="Times New Roman" w:eastAsia="Times New Roman" w:hAnsi="Times New Roman"/>
                <w:lang w:eastAsia="ru-RU"/>
              </w:rPr>
              <w:t xml:space="preserve">, размещенного на интернет ресурсе </w:t>
            </w:r>
            <w:r w:rsidRPr="00C506C6">
              <w:rPr>
                <w:rFonts w:ascii="Times New Roman" w:eastAsia="Times New Roman" w:hAnsi="Times New Roman"/>
                <w:lang w:val="en-US" w:eastAsia="ru-RU"/>
              </w:rPr>
              <w:t>www</w:t>
            </w:r>
            <w:r w:rsidRPr="00C506C6">
              <w:rPr>
                <w:rFonts w:ascii="Times New Roman" w:eastAsia="Times New Roman" w:hAnsi="Times New Roman"/>
                <w:lang w:eastAsia="ru-RU"/>
              </w:rPr>
              <w:t>.</w:t>
            </w:r>
            <w:r w:rsidRPr="00C506C6">
              <w:rPr>
                <w:rFonts w:ascii="Times New Roman" w:eastAsia="Times New Roman" w:hAnsi="Times New Roman"/>
                <w:lang w:val="en-US" w:eastAsia="ru-RU"/>
              </w:rPr>
              <w:t>bcc</w:t>
            </w:r>
            <w:r w:rsidRPr="00C506C6">
              <w:rPr>
                <w:rFonts w:ascii="Times New Roman" w:eastAsia="Times New Roman" w:hAnsi="Times New Roman"/>
                <w:lang w:eastAsia="ru-RU"/>
              </w:rPr>
              <w:t>.</w:t>
            </w:r>
            <w:r w:rsidRPr="00C506C6">
              <w:rPr>
                <w:rFonts w:ascii="Times New Roman" w:eastAsia="Times New Roman" w:hAnsi="Times New Roman"/>
                <w:lang w:val="en-US" w:eastAsia="ru-RU"/>
              </w:rPr>
              <w:t>kz</w:t>
            </w:r>
            <w:r w:rsidRPr="00C506C6">
              <w:rPr>
                <w:rFonts w:ascii="Times New Roman" w:eastAsia="Times New Roman" w:hAnsi="Times New Roman"/>
                <w:lang w:eastAsia="ru-RU"/>
              </w:rPr>
              <w:t>, соглашаюсь со всеми условиями, принимаю их без каких-либо возражений и замечаний.</w:t>
            </w:r>
          </w:p>
          <w:p w14:paraId="21D1F950" w14:textId="77777777" w:rsidR="006C445D" w:rsidRPr="00C506C6" w:rsidRDefault="006C445D" w:rsidP="00CE4106">
            <w:pPr>
              <w:pStyle w:val="af3"/>
              <w:numPr>
                <w:ilvl w:val="0"/>
                <w:numId w:val="15"/>
              </w:numPr>
              <w:tabs>
                <w:tab w:val="left" w:pos="365"/>
              </w:tabs>
              <w:spacing w:after="0" w:line="240" w:lineRule="auto"/>
              <w:ind w:left="0" w:firstLine="0"/>
              <w:jc w:val="both"/>
              <w:rPr>
                <w:rFonts w:ascii="Times New Roman" w:eastAsia="Times New Roman" w:hAnsi="Times New Roman"/>
                <w:lang w:eastAsia="ru-RU"/>
              </w:rPr>
            </w:pPr>
            <w:r w:rsidRPr="00C506C6">
              <w:rPr>
                <w:rFonts w:ascii="Times New Roman" w:eastAsia="Times New Roman" w:hAnsi="Times New Roman"/>
                <w:lang w:eastAsia="ru-RU"/>
              </w:rPr>
              <w:t>Ознакомлен с Правилами об общих условиях проведения операций АО «Банк ЦентрКредит» до подписания Договора.</w:t>
            </w:r>
          </w:p>
          <w:p w14:paraId="0F56362D" w14:textId="77777777" w:rsidR="0089375F" w:rsidRPr="00C506C6" w:rsidRDefault="0089375F" w:rsidP="0089375F">
            <w:pPr>
              <w:pStyle w:val="af3"/>
              <w:tabs>
                <w:tab w:val="left" w:pos="365"/>
              </w:tabs>
              <w:spacing w:after="0" w:line="240" w:lineRule="auto"/>
              <w:ind w:left="0"/>
              <w:jc w:val="both"/>
              <w:rPr>
                <w:rFonts w:ascii="Times New Roman" w:eastAsia="Times New Roman" w:hAnsi="Times New Roman"/>
                <w:lang w:eastAsia="ru-RU"/>
              </w:rPr>
            </w:pPr>
          </w:p>
          <w:p w14:paraId="79691417" w14:textId="77777777" w:rsidR="006C445D" w:rsidRPr="00C506C6" w:rsidRDefault="006C445D" w:rsidP="00CE4106">
            <w:pPr>
              <w:pStyle w:val="af3"/>
              <w:numPr>
                <w:ilvl w:val="0"/>
                <w:numId w:val="15"/>
              </w:numPr>
              <w:tabs>
                <w:tab w:val="left" w:pos="365"/>
              </w:tabs>
              <w:spacing w:after="0" w:line="240" w:lineRule="auto"/>
              <w:ind w:left="0" w:firstLine="0"/>
              <w:jc w:val="both"/>
              <w:rPr>
                <w:rFonts w:ascii="Times New Roman" w:eastAsia="Times New Roman" w:hAnsi="Times New Roman"/>
                <w:lang w:eastAsia="ru-RU"/>
              </w:rPr>
            </w:pPr>
            <w:r w:rsidRPr="00C506C6">
              <w:rPr>
                <w:rFonts w:ascii="Times New Roman" w:eastAsia="Times New Roman" w:hAnsi="Times New Roman"/>
                <w:lang w:eastAsia="ru-RU"/>
              </w:rPr>
              <w:t>Мне была предоставлена информация о тарифах Банка, условиях предоставления услуг, сроках подключения, условиях регистрации, перечне необходимых документов, возможных рисках в случае невыполнения обязательств по Договору, а также ответственности Сторон.</w:t>
            </w:r>
          </w:p>
          <w:p w14:paraId="4F34BBF4" w14:textId="77777777" w:rsidR="00C506C6" w:rsidRPr="00C506C6" w:rsidRDefault="00C506C6" w:rsidP="00C506C6">
            <w:pPr>
              <w:pStyle w:val="af3"/>
              <w:rPr>
                <w:rFonts w:ascii="Times New Roman" w:eastAsia="Times New Roman" w:hAnsi="Times New Roman"/>
                <w:lang w:eastAsia="ru-RU"/>
              </w:rPr>
            </w:pPr>
          </w:p>
          <w:p w14:paraId="351B5463" w14:textId="77777777" w:rsidR="006C445D" w:rsidRPr="00C506C6" w:rsidRDefault="006C445D" w:rsidP="00CE4106">
            <w:pPr>
              <w:pStyle w:val="af3"/>
              <w:tabs>
                <w:tab w:val="left" w:pos="365"/>
              </w:tabs>
              <w:spacing w:after="0" w:line="240" w:lineRule="auto"/>
              <w:ind w:left="0"/>
              <w:jc w:val="both"/>
              <w:rPr>
                <w:rFonts w:ascii="Times New Roman" w:eastAsia="Times New Roman" w:hAnsi="Times New Roman"/>
                <w:lang w:eastAsia="ru-RU"/>
              </w:rPr>
            </w:pPr>
            <w:r w:rsidRPr="00C506C6">
              <w:rPr>
                <w:rFonts w:ascii="Times New Roman" w:eastAsia="Times New Roman" w:hAnsi="Times New Roman"/>
                <w:lang w:eastAsia="ru-RU"/>
              </w:rPr>
              <w:t>Информация, приведенная в Заявлении, является полной и достоверной.</w:t>
            </w:r>
          </w:p>
        </w:tc>
      </w:tr>
    </w:tbl>
    <w:p w14:paraId="186E7CE3" w14:textId="77777777" w:rsidR="006C445D" w:rsidRPr="006C445D" w:rsidRDefault="006C445D" w:rsidP="006C445D">
      <w:pPr>
        <w:ind w:right="-108"/>
        <w:jc w:val="both"/>
        <w:rPr>
          <w:b/>
          <w:bCs/>
          <w:sz w:val="22"/>
          <w:szCs w:val="22"/>
          <w:lang w:eastAsia="ko-KR"/>
        </w:rPr>
      </w:pPr>
    </w:p>
    <w:p w14:paraId="61B9C54A" w14:textId="77777777" w:rsidR="006C445D" w:rsidRPr="006C445D" w:rsidRDefault="00C506C6" w:rsidP="006C445D">
      <w:pPr>
        <w:ind w:right="-108"/>
        <w:jc w:val="both"/>
        <w:rPr>
          <w:sz w:val="22"/>
          <w:szCs w:val="22"/>
          <w:lang w:eastAsia="ko-KR"/>
        </w:rPr>
      </w:pPr>
      <w:r w:rsidRPr="006C445D">
        <w:rPr>
          <w:b/>
          <w:bCs/>
          <w:sz w:val="22"/>
          <w:szCs w:val="22"/>
          <w:lang w:eastAsia="ko-KR"/>
        </w:rPr>
        <w:t>Клиент</w:t>
      </w:r>
      <w:r>
        <w:rPr>
          <w:sz w:val="22"/>
          <w:szCs w:val="22"/>
          <w:lang w:eastAsia="ko-KR"/>
        </w:rPr>
        <w:t>:</w:t>
      </w:r>
      <w:r w:rsidRPr="006C445D">
        <w:rPr>
          <w:sz w:val="22"/>
          <w:szCs w:val="22"/>
          <w:lang w:eastAsia="ko-KR"/>
        </w:rPr>
        <w:t xml:space="preserve"> _</w:t>
      </w:r>
      <w:r w:rsidR="006C445D" w:rsidRPr="006C445D">
        <w:rPr>
          <w:sz w:val="22"/>
          <w:szCs w:val="22"/>
          <w:lang w:eastAsia="ko-KR"/>
        </w:rPr>
        <w:t>___________________________</w:t>
      </w:r>
      <w:r w:rsidR="006C445D" w:rsidRPr="006C445D">
        <w:rPr>
          <w:sz w:val="22"/>
          <w:szCs w:val="22"/>
          <w:lang w:val="be-BY" w:eastAsia="ko-KR"/>
        </w:rPr>
        <w:t>_____</w:t>
      </w:r>
      <w:r w:rsidR="006C445D" w:rsidRPr="006C445D">
        <w:rPr>
          <w:sz w:val="22"/>
          <w:szCs w:val="22"/>
          <w:lang w:eastAsia="ko-KR"/>
        </w:rPr>
        <w:t>__________________________________________</w:t>
      </w:r>
    </w:p>
    <w:p w14:paraId="2ED283E5" w14:textId="77777777" w:rsidR="006C445D" w:rsidRPr="006C445D" w:rsidRDefault="006C445D" w:rsidP="006C445D">
      <w:pPr>
        <w:rPr>
          <w:sz w:val="22"/>
          <w:szCs w:val="22"/>
          <w:lang w:eastAsia="ko-KR"/>
        </w:rPr>
      </w:pPr>
      <w:r w:rsidRPr="006C445D">
        <w:rPr>
          <w:sz w:val="22"/>
          <w:szCs w:val="22"/>
          <w:lang w:val="be-BY"/>
        </w:rPr>
        <w:t>Орналасқан жері</w:t>
      </w:r>
      <w:r w:rsidRPr="006C445D">
        <w:rPr>
          <w:sz w:val="22"/>
          <w:szCs w:val="22"/>
          <w:lang w:val="kk-KZ" w:eastAsia="ko-KR"/>
        </w:rPr>
        <w:t xml:space="preserve"> /</w:t>
      </w:r>
      <w:r w:rsidRPr="006C445D">
        <w:rPr>
          <w:sz w:val="22"/>
          <w:szCs w:val="22"/>
          <w:lang w:eastAsia="ko-KR"/>
        </w:rPr>
        <w:t>Место</w:t>
      </w:r>
      <w:r w:rsidRPr="006C445D">
        <w:rPr>
          <w:sz w:val="22"/>
          <w:szCs w:val="22"/>
          <w:lang w:val="kk-KZ" w:eastAsia="ko-KR"/>
        </w:rPr>
        <w:t xml:space="preserve"> </w:t>
      </w:r>
      <w:r w:rsidRPr="006C445D">
        <w:rPr>
          <w:sz w:val="22"/>
          <w:szCs w:val="22"/>
          <w:lang w:eastAsia="ko-KR"/>
        </w:rPr>
        <w:t>нахождения:_____________________________________________________</w:t>
      </w:r>
    </w:p>
    <w:p w14:paraId="5D1AC421" w14:textId="77777777" w:rsidR="006C445D" w:rsidRPr="006C445D" w:rsidRDefault="006C445D" w:rsidP="006C445D">
      <w:pPr>
        <w:rPr>
          <w:sz w:val="22"/>
          <w:szCs w:val="22"/>
          <w:lang w:eastAsia="ko-KR"/>
        </w:rPr>
      </w:pPr>
      <w:r w:rsidRPr="006C445D">
        <w:rPr>
          <w:rFonts w:eastAsia="Batang"/>
          <w:sz w:val="22"/>
          <w:szCs w:val="22"/>
          <w:lang w:val="kk-KZ" w:eastAsia="ko-KR"/>
        </w:rPr>
        <w:t>Нақты мекенжайы</w:t>
      </w:r>
      <w:r w:rsidR="00C506C6">
        <w:rPr>
          <w:rFonts w:eastAsia="Batang"/>
          <w:sz w:val="22"/>
          <w:szCs w:val="22"/>
          <w:lang w:val="kk-KZ" w:eastAsia="ko-KR"/>
        </w:rPr>
        <w:t xml:space="preserve"> </w:t>
      </w:r>
      <w:r w:rsidRPr="006C445D">
        <w:rPr>
          <w:rFonts w:eastAsia="Batang"/>
          <w:sz w:val="22"/>
          <w:szCs w:val="22"/>
          <w:lang w:val="kk-KZ" w:eastAsia="ko-KR"/>
        </w:rPr>
        <w:t>/</w:t>
      </w:r>
      <w:r w:rsidR="00C506C6">
        <w:rPr>
          <w:rFonts w:eastAsia="Batang"/>
          <w:sz w:val="22"/>
          <w:szCs w:val="22"/>
          <w:lang w:val="kk-KZ" w:eastAsia="ko-KR"/>
        </w:rPr>
        <w:t xml:space="preserve"> </w:t>
      </w:r>
      <w:r w:rsidRPr="006C445D">
        <w:rPr>
          <w:sz w:val="22"/>
          <w:szCs w:val="22"/>
          <w:lang w:eastAsia="ko-KR"/>
        </w:rPr>
        <w:t>Фактический адрес: ____________________________________________________</w:t>
      </w:r>
    </w:p>
    <w:p w14:paraId="66E2FAF4" w14:textId="77777777" w:rsidR="006C445D" w:rsidRPr="006C445D" w:rsidRDefault="006C445D" w:rsidP="006C445D">
      <w:pPr>
        <w:jc w:val="both"/>
        <w:rPr>
          <w:color w:val="000000"/>
          <w:sz w:val="22"/>
          <w:szCs w:val="22"/>
          <w:lang w:val="kk-KZ"/>
        </w:rPr>
      </w:pPr>
      <w:r w:rsidRPr="006C445D">
        <w:rPr>
          <w:color w:val="000000"/>
          <w:sz w:val="22"/>
          <w:szCs w:val="22"/>
          <w:lang w:val="kk-KZ"/>
        </w:rPr>
        <w:t>Тіркеу/қайта тіркеу туралы куәліктің деректері (күні, нөмірі) /</w:t>
      </w:r>
    </w:p>
    <w:p w14:paraId="2CC26218" w14:textId="77777777" w:rsidR="006C445D" w:rsidRPr="00C506C6" w:rsidRDefault="006C445D" w:rsidP="006C445D">
      <w:pPr>
        <w:jc w:val="both"/>
        <w:rPr>
          <w:sz w:val="22"/>
          <w:szCs w:val="22"/>
          <w:lang w:eastAsia="ko-KR"/>
        </w:rPr>
      </w:pPr>
      <w:r w:rsidRPr="00C506C6">
        <w:rPr>
          <w:color w:val="000000"/>
          <w:sz w:val="22"/>
          <w:szCs w:val="22"/>
        </w:rPr>
        <w:t>Данные свидетельства о регистрации/перерегистрации (</w:t>
      </w:r>
      <w:proofErr w:type="spellStart"/>
      <w:r w:rsidRPr="00C506C6">
        <w:rPr>
          <w:color w:val="000000"/>
          <w:sz w:val="22"/>
          <w:szCs w:val="22"/>
        </w:rPr>
        <w:t>дата,номер</w:t>
      </w:r>
      <w:proofErr w:type="spellEnd"/>
      <w:r w:rsidRPr="00C506C6">
        <w:rPr>
          <w:color w:val="000000"/>
          <w:sz w:val="22"/>
          <w:szCs w:val="22"/>
        </w:rPr>
        <w:t>):_________________________</w:t>
      </w:r>
    </w:p>
    <w:p w14:paraId="383A0B6F" w14:textId="77777777" w:rsidR="006C445D" w:rsidRPr="006C445D" w:rsidRDefault="006C445D" w:rsidP="006C445D">
      <w:pPr>
        <w:jc w:val="both"/>
        <w:rPr>
          <w:sz w:val="22"/>
          <w:szCs w:val="22"/>
          <w:lang w:eastAsia="ko-KR"/>
        </w:rPr>
      </w:pPr>
      <w:r w:rsidRPr="006C445D">
        <w:rPr>
          <w:rFonts w:eastAsia="Batang"/>
          <w:sz w:val="22"/>
          <w:szCs w:val="22"/>
          <w:lang w:val="kk-KZ" w:eastAsia="ko-KR"/>
        </w:rPr>
        <w:t>СН/</w:t>
      </w:r>
      <w:r w:rsidRPr="006C445D">
        <w:rPr>
          <w:sz w:val="22"/>
          <w:szCs w:val="22"/>
          <w:lang w:eastAsia="ko-KR"/>
        </w:rPr>
        <w:t>ИН_______________________________________</w:t>
      </w:r>
    </w:p>
    <w:p w14:paraId="25D57D90" w14:textId="77777777" w:rsidR="006C445D" w:rsidRPr="006C445D" w:rsidRDefault="006C445D" w:rsidP="006C445D">
      <w:pPr>
        <w:jc w:val="both"/>
        <w:rPr>
          <w:sz w:val="22"/>
          <w:szCs w:val="22"/>
          <w:lang w:eastAsia="ko-KR"/>
        </w:rPr>
      </w:pPr>
      <w:r w:rsidRPr="006C445D">
        <w:rPr>
          <w:sz w:val="22"/>
          <w:szCs w:val="22"/>
          <w:lang w:eastAsia="ko-KR"/>
        </w:rPr>
        <w:t>тел.:_________________________________________</w:t>
      </w:r>
    </w:p>
    <w:p w14:paraId="0A3EC7CB" w14:textId="77777777" w:rsidR="006C445D" w:rsidRPr="006C445D" w:rsidRDefault="006C445D" w:rsidP="006C445D">
      <w:pPr>
        <w:jc w:val="both"/>
        <w:rPr>
          <w:sz w:val="22"/>
          <w:szCs w:val="22"/>
          <w:lang w:eastAsia="ko-KR"/>
        </w:rPr>
      </w:pPr>
    </w:p>
    <w:p w14:paraId="25837F5B" w14:textId="77777777" w:rsidR="006C445D" w:rsidRPr="006C445D" w:rsidRDefault="006C445D" w:rsidP="006C445D">
      <w:pPr>
        <w:rPr>
          <w:b/>
          <w:sz w:val="22"/>
          <w:szCs w:val="22"/>
          <w:lang w:val="kk-KZ" w:eastAsia="ko-KR"/>
        </w:rPr>
      </w:pPr>
      <w:r w:rsidRPr="006C445D">
        <w:rPr>
          <w:b/>
          <w:sz w:val="22"/>
          <w:szCs w:val="22"/>
          <w:lang w:val="kk-KZ" w:eastAsia="ko-KR"/>
        </w:rPr>
        <w:t>Клиент</w:t>
      </w:r>
      <w:r w:rsidR="00C506C6">
        <w:rPr>
          <w:b/>
          <w:sz w:val="22"/>
          <w:szCs w:val="22"/>
          <w:lang w:val="kk-KZ" w:eastAsia="ko-KR"/>
        </w:rPr>
        <w:t>тің</w:t>
      </w:r>
      <w:r w:rsidRPr="006C445D">
        <w:rPr>
          <w:b/>
          <w:sz w:val="22"/>
          <w:szCs w:val="22"/>
          <w:lang w:val="kk-KZ" w:eastAsia="ko-KR"/>
        </w:rPr>
        <w:t xml:space="preserve"> атынан</w:t>
      </w:r>
      <w:r w:rsidR="00C506C6">
        <w:rPr>
          <w:b/>
          <w:sz w:val="22"/>
          <w:szCs w:val="22"/>
          <w:lang w:val="kk-KZ" w:eastAsia="ko-KR"/>
        </w:rPr>
        <w:t xml:space="preserve"> </w:t>
      </w:r>
      <w:r w:rsidRPr="006C445D">
        <w:rPr>
          <w:b/>
          <w:sz w:val="22"/>
          <w:szCs w:val="22"/>
          <w:lang w:val="kk-KZ" w:eastAsia="ko-KR"/>
        </w:rPr>
        <w:t>/</w:t>
      </w:r>
      <w:r w:rsidR="00C506C6">
        <w:rPr>
          <w:b/>
          <w:sz w:val="22"/>
          <w:szCs w:val="22"/>
          <w:lang w:val="kk-KZ" w:eastAsia="ko-KR"/>
        </w:rPr>
        <w:t xml:space="preserve"> </w:t>
      </w:r>
      <w:r w:rsidRPr="006C445D">
        <w:rPr>
          <w:b/>
          <w:sz w:val="22"/>
          <w:szCs w:val="22"/>
          <w:lang w:eastAsia="ko-KR"/>
        </w:rPr>
        <w:t>От Клиента:</w:t>
      </w:r>
      <w:r w:rsidRPr="006C445D">
        <w:rPr>
          <w:b/>
          <w:sz w:val="22"/>
          <w:szCs w:val="22"/>
          <w:lang w:val="kk-KZ" w:eastAsia="ko-KR"/>
        </w:rPr>
        <w:t xml:space="preserve"> </w:t>
      </w:r>
    </w:p>
    <w:p w14:paraId="40B979E9" w14:textId="77777777" w:rsidR="006C445D" w:rsidRPr="006C445D" w:rsidRDefault="006C445D" w:rsidP="006C445D">
      <w:pPr>
        <w:rPr>
          <w:sz w:val="22"/>
          <w:szCs w:val="22"/>
          <w:lang w:eastAsia="ko-KR"/>
        </w:rPr>
      </w:pPr>
    </w:p>
    <w:p w14:paraId="2686ADCC" w14:textId="77777777" w:rsidR="006C445D" w:rsidRPr="006C445D" w:rsidRDefault="006C445D" w:rsidP="006C445D">
      <w:pPr>
        <w:jc w:val="both"/>
        <w:rPr>
          <w:sz w:val="22"/>
          <w:szCs w:val="22"/>
          <w:lang w:eastAsia="ko-KR"/>
        </w:rPr>
      </w:pPr>
      <w:r w:rsidRPr="006C445D">
        <w:rPr>
          <w:sz w:val="22"/>
          <w:szCs w:val="22"/>
          <w:lang w:eastAsia="ko-KR"/>
        </w:rPr>
        <w:t>______________________________________________</w:t>
      </w:r>
    </w:p>
    <w:p w14:paraId="17C62FE5" w14:textId="77777777" w:rsidR="006C445D" w:rsidRPr="006C445D" w:rsidRDefault="006C445D" w:rsidP="006C445D">
      <w:pPr>
        <w:jc w:val="both"/>
        <w:rPr>
          <w:sz w:val="22"/>
          <w:szCs w:val="22"/>
          <w:lang w:eastAsia="ko-KR"/>
        </w:rPr>
      </w:pPr>
    </w:p>
    <w:p w14:paraId="2928344B" w14:textId="77777777" w:rsidR="006C445D" w:rsidRPr="006C445D" w:rsidRDefault="006C445D" w:rsidP="006C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rPr>
      </w:pPr>
      <w:proofErr w:type="spellStart"/>
      <w:r w:rsidRPr="006C445D">
        <w:rPr>
          <w:sz w:val="22"/>
          <w:szCs w:val="22"/>
          <w:lang w:eastAsia="ko-KR"/>
        </w:rPr>
        <w:t>М.о</w:t>
      </w:r>
      <w:proofErr w:type="spellEnd"/>
      <w:r w:rsidRPr="006C445D">
        <w:rPr>
          <w:sz w:val="22"/>
          <w:szCs w:val="22"/>
          <w:lang w:eastAsia="ko-KR"/>
        </w:rPr>
        <w:t>. /</w:t>
      </w:r>
      <w:proofErr w:type="spellStart"/>
      <w:r w:rsidRPr="006C445D">
        <w:rPr>
          <w:sz w:val="22"/>
          <w:szCs w:val="22"/>
          <w:lang w:eastAsia="ko-KR"/>
        </w:rPr>
        <w:t>М.п</w:t>
      </w:r>
      <w:proofErr w:type="spellEnd"/>
      <w:r w:rsidRPr="006C445D">
        <w:rPr>
          <w:sz w:val="22"/>
          <w:szCs w:val="22"/>
          <w:lang w:eastAsia="ko-KR"/>
        </w:rPr>
        <w:t>.</w:t>
      </w:r>
      <w:r w:rsidRPr="006C445D">
        <w:rPr>
          <w:b/>
          <w:bCs/>
          <w:color w:val="000000"/>
          <w:sz w:val="22"/>
          <w:szCs w:val="22"/>
          <w:lang w:val="kk-KZ"/>
        </w:rPr>
        <w:t xml:space="preserve"> </w:t>
      </w:r>
    </w:p>
    <w:p w14:paraId="066ADB65" w14:textId="77777777" w:rsidR="006C445D" w:rsidRPr="006C445D" w:rsidRDefault="006C445D" w:rsidP="006C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2"/>
          <w:szCs w:val="22"/>
        </w:rPr>
      </w:pPr>
      <w:r w:rsidRPr="006C445D">
        <w:rPr>
          <w:b/>
          <w:bCs/>
          <w:color w:val="000000"/>
          <w:sz w:val="22"/>
          <w:szCs w:val="22"/>
        </w:rPr>
        <w:t>_______________________________________________________________________________________</w:t>
      </w:r>
    </w:p>
    <w:p w14:paraId="4C6F635E" w14:textId="77777777" w:rsidR="006C445D" w:rsidRPr="006C445D" w:rsidRDefault="006C445D" w:rsidP="006C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lang w:val="kk-KZ"/>
        </w:rPr>
      </w:pPr>
      <w:r w:rsidRPr="006C445D">
        <w:rPr>
          <w:b/>
          <w:bCs/>
          <w:color w:val="000000"/>
          <w:sz w:val="22"/>
          <w:szCs w:val="22"/>
        </w:rPr>
        <w:t>(</w:t>
      </w:r>
      <w:r w:rsidRPr="006C445D">
        <w:rPr>
          <w:b/>
          <w:bCs/>
          <w:color w:val="000000"/>
          <w:sz w:val="22"/>
          <w:szCs w:val="22"/>
          <w:lang w:val="kk-KZ"/>
        </w:rPr>
        <w:t xml:space="preserve">Қызметкердің тегі, аты, әкесінің аты / </w:t>
      </w:r>
      <w:r w:rsidRPr="006C445D">
        <w:rPr>
          <w:b/>
          <w:bCs/>
          <w:color w:val="000000"/>
          <w:sz w:val="22"/>
          <w:szCs w:val="22"/>
        </w:rPr>
        <w:t>Фамилия Имя Отчество сотрудника</w:t>
      </w:r>
      <w:r w:rsidRPr="006C445D">
        <w:rPr>
          <w:b/>
          <w:bCs/>
          <w:color w:val="000000"/>
          <w:sz w:val="22"/>
          <w:szCs w:val="22"/>
          <w:lang w:val="kk-KZ"/>
        </w:rPr>
        <w:t>)</w:t>
      </w:r>
    </w:p>
    <w:p w14:paraId="6843F765" w14:textId="77777777" w:rsidR="006C445D" w:rsidRPr="006C445D" w:rsidRDefault="006C445D" w:rsidP="006C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2"/>
          <w:szCs w:val="22"/>
          <w:lang w:val="kk-KZ"/>
        </w:rPr>
      </w:pPr>
      <w:r w:rsidRPr="006C445D">
        <w:rPr>
          <w:b/>
          <w:bCs/>
          <w:color w:val="000000"/>
          <w:sz w:val="22"/>
          <w:szCs w:val="22"/>
        </w:rPr>
        <w:t>_____________________________________</w:t>
      </w:r>
      <w:r w:rsidRPr="006C445D">
        <w:rPr>
          <w:b/>
          <w:bCs/>
          <w:color w:val="000000"/>
          <w:sz w:val="22"/>
          <w:szCs w:val="22"/>
          <w:lang w:val="kk-KZ"/>
        </w:rPr>
        <w:t xml:space="preserve"> </w:t>
      </w:r>
      <w:r w:rsidRPr="006C445D">
        <w:rPr>
          <w:b/>
          <w:bCs/>
          <w:color w:val="000000"/>
          <w:sz w:val="22"/>
          <w:szCs w:val="22"/>
        </w:rPr>
        <w:t>________________________________________________</w:t>
      </w:r>
    </w:p>
    <w:p w14:paraId="1276CD43" w14:textId="77777777" w:rsidR="006C445D" w:rsidRPr="006C445D" w:rsidRDefault="006C445D" w:rsidP="006C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kk-KZ"/>
        </w:rPr>
      </w:pPr>
      <w:r w:rsidRPr="006C445D">
        <w:rPr>
          <w:b/>
          <w:bCs/>
          <w:color w:val="000000"/>
          <w:lang w:val="kk-KZ"/>
        </w:rPr>
        <w:t xml:space="preserve"> </w:t>
      </w:r>
      <w:r w:rsidRPr="006C445D">
        <w:rPr>
          <w:b/>
          <w:bCs/>
          <w:color w:val="000000"/>
        </w:rPr>
        <w:t>(</w:t>
      </w:r>
      <w:r w:rsidRPr="006C445D">
        <w:rPr>
          <w:b/>
          <w:bCs/>
          <w:color w:val="000000"/>
          <w:lang w:val="kk-KZ"/>
        </w:rPr>
        <w:t xml:space="preserve">қызметкердің қолы/ </w:t>
      </w:r>
      <w:r w:rsidRPr="006C445D">
        <w:rPr>
          <w:b/>
          <w:bCs/>
          <w:color w:val="000000"/>
        </w:rPr>
        <w:t xml:space="preserve">подпись сотрудника) </w:t>
      </w:r>
      <w:r w:rsidRPr="006C445D">
        <w:rPr>
          <w:b/>
          <w:bCs/>
          <w:color w:val="000000"/>
        </w:rPr>
        <w:tab/>
        <w:t>(</w:t>
      </w:r>
      <w:r w:rsidRPr="006C445D">
        <w:rPr>
          <w:b/>
          <w:bCs/>
          <w:color w:val="000000"/>
          <w:lang w:val="kk-KZ"/>
        </w:rPr>
        <w:t>өтініш қабылданған күн /</w:t>
      </w:r>
      <w:r w:rsidRPr="006C445D">
        <w:rPr>
          <w:b/>
          <w:bCs/>
          <w:color w:val="000000"/>
        </w:rPr>
        <w:t xml:space="preserve"> дата принятия заявления)</w:t>
      </w:r>
    </w:p>
    <w:p w14:paraId="72AD4892" w14:textId="77777777" w:rsidR="006C445D" w:rsidRPr="006C445D" w:rsidRDefault="006C445D" w:rsidP="006C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2"/>
          <w:szCs w:val="22"/>
          <w:lang w:val="kk-KZ"/>
        </w:rPr>
      </w:pPr>
    </w:p>
    <w:p w14:paraId="7CC602F2" w14:textId="77777777" w:rsidR="006C445D" w:rsidRPr="006C445D" w:rsidRDefault="006C445D" w:rsidP="006C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2"/>
          <w:szCs w:val="22"/>
        </w:rPr>
      </w:pPr>
      <w:r w:rsidRPr="006C445D">
        <w:rPr>
          <w:b/>
          <w:bCs/>
          <w:color w:val="000000"/>
          <w:sz w:val="22"/>
          <w:szCs w:val="22"/>
        </w:rPr>
        <w:t>______________________________________________________________________________________</w:t>
      </w:r>
    </w:p>
    <w:p w14:paraId="536BEC22" w14:textId="77777777" w:rsidR="006C445D" w:rsidRDefault="006C445D" w:rsidP="006C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lang w:val="kk-KZ"/>
        </w:rPr>
      </w:pPr>
      <w:r w:rsidRPr="006C445D">
        <w:rPr>
          <w:b/>
          <w:bCs/>
          <w:color w:val="000000"/>
          <w:sz w:val="22"/>
          <w:szCs w:val="22"/>
        </w:rPr>
        <w:t>(</w:t>
      </w:r>
      <w:r w:rsidRPr="006C445D">
        <w:rPr>
          <w:b/>
          <w:bCs/>
          <w:color w:val="000000"/>
          <w:sz w:val="22"/>
          <w:szCs w:val="22"/>
          <w:lang w:val="kk-KZ"/>
        </w:rPr>
        <w:t xml:space="preserve">Филиал, ФҚБ / </w:t>
      </w:r>
      <w:r w:rsidRPr="006C445D">
        <w:rPr>
          <w:b/>
          <w:bCs/>
          <w:color w:val="000000"/>
          <w:sz w:val="22"/>
          <w:szCs w:val="22"/>
        </w:rPr>
        <w:t xml:space="preserve">Филиал, </w:t>
      </w:r>
      <w:r w:rsidRPr="006C445D">
        <w:rPr>
          <w:b/>
          <w:bCs/>
          <w:color w:val="000000"/>
          <w:sz w:val="22"/>
          <w:szCs w:val="22"/>
          <w:lang w:val="kk-KZ"/>
        </w:rPr>
        <w:t>СПФ)</w:t>
      </w:r>
    </w:p>
    <w:p w14:paraId="6E4EB5AE" w14:textId="77777777" w:rsidR="00256016" w:rsidRDefault="00256016" w:rsidP="006C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lang w:val="kk-KZ"/>
        </w:rPr>
      </w:pPr>
    </w:p>
    <w:p w14:paraId="5C9CD28A" w14:textId="77777777" w:rsidR="00256016" w:rsidRPr="00DC0411" w:rsidRDefault="00256016" w:rsidP="00256016">
      <w:pPr>
        <w:tabs>
          <w:tab w:val="left" w:pos="1423"/>
        </w:tabs>
        <w:rPr>
          <w:b/>
          <w:color w:val="5B9BD5" w:themeColor="accent1"/>
          <w:sz w:val="22"/>
          <w:szCs w:val="22"/>
          <w:lang w:val="kk-KZ" w:eastAsia="ko-KR"/>
        </w:rPr>
      </w:pPr>
      <w:r w:rsidRPr="00DC0411">
        <w:rPr>
          <w:b/>
          <w:color w:val="5B9BD5" w:themeColor="accent1"/>
          <w:sz w:val="22"/>
          <w:szCs w:val="22"/>
          <w:lang w:eastAsia="ko-KR"/>
        </w:rPr>
        <w:t>Клиент:</w:t>
      </w:r>
      <w:r w:rsidRPr="00DC0411">
        <w:rPr>
          <w:b/>
          <w:color w:val="5B9BD5" w:themeColor="accent1"/>
          <w:sz w:val="22"/>
          <w:szCs w:val="22"/>
          <w:lang w:val="kk-KZ" w:eastAsia="ko-KR"/>
        </w:rPr>
        <w:t xml:space="preserve"> </w:t>
      </w:r>
      <w:r w:rsidRPr="00DC0411">
        <w:rPr>
          <w:b/>
          <w:color w:val="5B9BD5" w:themeColor="accent1"/>
          <w:sz w:val="22"/>
          <w:szCs w:val="22"/>
          <w:lang w:val="kk-KZ" w:eastAsia="ko-KR"/>
        </w:rPr>
        <w:tab/>
      </w:r>
    </w:p>
    <w:p w14:paraId="692B3DEB" w14:textId="12E51BEF" w:rsidR="00E84F48" w:rsidRPr="00E84F48" w:rsidRDefault="00E84F48" w:rsidP="00E84F48">
      <w:pPr>
        <w:jc w:val="both"/>
        <w:rPr>
          <w:color w:val="5B9BD5" w:themeColor="accent1"/>
          <w:sz w:val="28"/>
          <w:szCs w:val="22"/>
          <w:lang w:val="kk-KZ" w:eastAsia="ko-KR"/>
        </w:rPr>
      </w:pPr>
      <w:r>
        <w:rPr>
          <w:color w:val="5B9BD5" w:themeColor="accent1"/>
          <w:sz w:val="22"/>
          <w:szCs w:val="22"/>
          <w:lang w:val="kk-KZ"/>
        </w:rPr>
        <w:t xml:space="preserve">Осы Өтінішке қол қою фактісін динамикалық сәйкестендіру (ОТР) арқылы сөзсіз және қайтарымсыз растаймын: </w:t>
      </w:r>
      <w:r w:rsidRPr="004A470B">
        <w:rPr>
          <w:snapToGrid w:val="0"/>
          <w:color w:val="5B9BD5" w:themeColor="accent1"/>
          <w:sz w:val="22"/>
          <w:szCs w:val="18"/>
          <w:lang w:val="kk-KZ"/>
        </w:rPr>
        <w:t>{</w:t>
      </w:r>
      <w:r w:rsidRPr="004A470B">
        <w:rPr>
          <w:color w:val="5B9BD5" w:themeColor="accent1"/>
          <w:sz w:val="22"/>
          <w:lang w:val="kk-KZ"/>
        </w:rPr>
        <w:t>OTP</w:t>
      </w:r>
      <w:r>
        <w:rPr>
          <w:color w:val="5B9BD5" w:themeColor="accent1"/>
          <w:sz w:val="22"/>
          <w:lang w:val="kk-KZ"/>
        </w:rPr>
        <w:t xml:space="preserve"> қол қою күні мен уақыты</w:t>
      </w:r>
      <w:r w:rsidRPr="004A470B">
        <w:rPr>
          <w:snapToGrid w:val="0"/>
          <w:color w:val="5B9BD5" w:themeColor="accent1"/>
          <w:sz w:val="22"/>
          <w:szCs w:val="18"/>
          <w:lang w:val="kk-KZ"/>
        </w:rPr>
        <w:t>}</w:t>
      </w:r>
      <w:r>
        <w:rPr>
          <w:snapToGrid w:val="0"/>
          <w:color w:val="5B9BD5" w:themeColor="accent1"/>
          <w:sz w:val="22"/>
          <w:szCs w:val="18"/>
          <w:lang w:val="kk-KZ"/>
        </w:rPr>
        <w:t xml:space="preserve"> /</w:t>
      </w:r>
    </w:p>
    <w:p w14:paraId="0745DB91" w14:textId="29D719FD" w:rsidR="00256016" w:rsidRPr="00DC0411" w:rsidRDefault="00256016" w:rsidP="00256016">
      <w:pPr>
        <w:jc w:val="both"/>
        <w:rPr>
          <w:color w:val="5B9BD5" w:themeColor="accent1"/>
          <w:sz w:val="28"/>
          <w:szCs w:val="22"/>
          <w:lang w:eastAsia="ko-KR"/>
        </w:rPr>
      </w:pPr>
      <w:r w:rsidRPr="00DC0411">
        <w:rPr>
          <w:color w:val="5B9BD5" w:themeColor="accent1"/>
          <w:sz w:val="22"/>
          <w:szCs w:val="22"/>
        </w:rPr>
        <w:t xml:space="preserve">Факт подписания настоящего Заявления безусловно и безотзывно подтверждаю проставлением динамической идентификации (ОТР): </w:t>
      </w:r>
      <w:r w:rsidRPr="00DC0411">
        <w:rPr>
          <w:snapToGrid w:val="0"/>
          <w:color w:val="5B9BD5" w:themeColor="accent1"/>
          <w:sz w:val="22"/>
          <w:szCs w:val="18"/>
        </w:rPr>
        <w:t>{</w:t>
      </w:r>
      <w:r w:rsidRPr="00DC0411">
        <w:rPr>
          <w:color w:val="5B9BD5" w:themeColor="accent1"/>
          <w:sz w:val="22"/>
        </w:rPr>
        <w:t xml:space="preserve">дата и время подписания </w:t>
      </w:r>
      <w:r w:rsidRPr="00DC0411">
        <w:rPr>
          <w:color w:val="5B9BD5" w:themeColor="accent1"/>
          <w:sz w:val="22"/>
          <w:lang w:val="en-US"/>
        </w:rPr>
        <w:t>OTP</w:t>
      </w:r>
      <w:r w:rsidRPr="00DC0411">
        <w:rPr>
          <w:snapToGrid w:val="0"/>
          <w:color w:val="5B9BD5" w:themeColor="accent1"/>
          <w:sz w:val="22"/>
          <w:szCs w:val="18"/>
        </w:rPr>
        <w:t>}</w:t>
      </w:r>
    </w:p>
    <w:p w14:paraId="1E04FE94" w14:textId="77777777" w:rsidR="006C445D" w:rsidRPr="006C445D" w:rsidRDefault="006C445D" w:rsidP="006C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lang w:val="kk-KZ"/>
        </w:rPr>
      </w:pPr>
    </w:p>
    <w:tbl>
      <w:tblPr>
        <w:tblW w:w="0" w:type="auto"/>
        <w:tblLook w:val="04A0" w:firstRow="1" w:lastRow="0" w:firstColumn="1" w:lastColumn="0" w:noHBand="0" w:noVBand="1"/>
      </w:tblPr>
      <w:tblGrid>
        <w:gridCol w:w="4678"/>
        <w:gridCol w:w="284"/>
        <w:gridCol w:w="4675"/>
      </w:tblGrid>
      <w:tr w:rsidR="006C445D" w:rsidRPr="00073477" w14:paraId="0CE7589B" w14:textId="77777777" w:rsidTr="00C506C6">
        <w:tc>
          <w:tcPr>
            <w:tcW w:w="4678" w:type="dxa"/>
          </w:tcPr>
          <w:p w14:paraId="40A73062" w14:textId="77777777" w:rsidR="006C445D" w:rsidRPr="006C445D" w:rsidRDefault="006C445D" w:rsidP="00CE4106">
            <w:pPr>
              <w:rPr>
                <w:b/>
                <w:color w:val="000000"/>
                <w:sz w:val="22"/>
                <w:szCs w:val="22"/>
                <w:lang w:val="kk-KZ"/>
              </w:rPr>
            </w:pPr>
            <w:r w:rsidRPr="006C445D">
              <w:rPr>
                <w:b/>
                <w:color w:val="000000"/>
                <w:sz w:val="22"/>
                <w:szCs w:val="22"/>
                <w:lang w:val="kk-KZ"/>
              </w:rPr>
              <w:t xml:space="preserve">Алматы қаласы үшін: </w:t>
            </w:r>
          </w:p>
          <w:p w14:paraId="68F7F76A" w14:textId="77777777" w:rsidR="006C445D" w:rsidRPr="006C445D" w:rsidRDefault="00C506C6" w:rsidP="00CE4106">
            <w:pPr>
              <w:rPr>
                <w:color w:val="000000"/>
                <w:sz w:val="22"/>
                <w:szCs w:val="22"/>
                <w:lang w:val="kk-KZ"/>
              </w:rPr>
            </w:pPr>
            <w:r>
              <w:rPr>
                <w:color w:val="000000"/>
                <w:sz w:val="22"/>
                <w:szCs w:val="22"/>
                <w:lang w:val="en-US"/>
              </w:rPr>
              <w:t>Call</w:t>
            </w:r>
            <w:r w:rsidRPr="0013414B">
              <w:rPr>
                <w:color w:val="000000"/>
                <w:sz w:val="22"/>
                <w:szCs w:val="22"/>
                <w:lang w:val="en-US"/>
              </w:rPr>
              <w:t xml:space="preserve"> </w:t>
            </w:r>
            <w:r>
              <w:rPr>
                <w:color w:val="000000"/>
                <w:sz w:val="22"/>
                <w:szCs w:val="22"/>
                <w:lang w:val="en-US"/>
              </w:rPr>
              <w:t>Center</w:t>
            </w:r>
            <w:r w:rsidRPr="0013414B">
              <w:rPr>
                <w:color w:val="000000"/>
                <w:sz w:val="22"/>
                <w:szCs w:val="22"/>
                <w:lang w:val="en-US"/>
              </w:rPr>
              <w:t>: (727) 244-30-30</w:t>
            </w:r>
          </w:p>
          <w:p w14:paraId="0BDB9938" w14:textId="77777777" w:rsidR="006C445D" w:rsidRPr="008E7E73" w:rsidRDefault="006C445D" w:rsidP="00CE4106">
            <w:pPr>
              <w:rPr>
                <w:color w:val="000000"/>
                <w:sz w:val="22"/>
                <w:szCs w:val="22"/>
                <w:lang w:val="kk-KZ"/>
              </w:rPr>
            </w:pPr>
            <w:r w:rsidRPr="006C445D">
              <w:rPr>
                <w:color w:val="000000"/>
                <w:sz w:val="22"/>
                <w:szCs w:val="22"/>
                <w:lang w:val="kk-KZ"/>
              </w:rPr>
              <w:t xml:space="preserve">Техникалық қолдау көрсету: </w:t>
            </w:r>
            <w:r w:rsidR="00C506C6" w:rsidRPr="008E7E73">
              <w:rPr>
                <w:color w:val="000000"/>
                <w:sz w:val="22"/>
                <w:szCs w:val="22"/>
                <w:lang w:val="kk-KZ"/>
              </w:rPr>
              <w:t>(727) 244-30-30</w:t>
            </w:r>
          </w:p>
          <w:p w14:paraId="0291A88D" w14:textId="77777777" w:rsidR="00C506C6" w:rsidRPr="008E7E73" w:rsidRDefault="00C506C6" w:rsidP="008E7E73">
            <w:pPr>
              <w:rPr>
                <w:color w:val="000000"/>
                <w:sz w:val="22"/>
                <w:szCs w:val="22"/>
                <w:lang w:val="kk-KZ"/>
              </w:rPr>
            </w:pPr>
            <w:r w:rsidRPr="008E7E73">
              <w:rPr>
                <w:color w:val="000000"/>
                <w:sz w:val="22"/>
                <w:szCs w:val="22"/>
                <w:lang w:val="kk-KZ"/>
              </w:rPr>
              <w:t>505 (</w:t>
            </w:r>
            <w:r>
              <w:rPr>
                <w:color w:val="000000"/>
                <w:sz w:val="22"/>
                <w:szCs w:val="22"/>
                <w:lang w:val="kk-KZ"/>
              </w:rPr>
              <w:t>ұялы телефоннан қоңырау шалу тегін</w:t>
            </w:r>
            <w:r w:rsidRPr="008E7E73">
              <w:rPr>
                <w:color w:val="000000"/>
                <w:sz w:val="22"/>
                <w:szCs w:val="22"/>
                <w:lang w:val="kk-KZ"/>
              </w:rPr>
              <w:t>)</w:t>
            </w:r>
          </w:p>
          <w:p w14:paraId="28FBED56" w14:textId="77777777" w:rsidR="00C506C6" w:rsidRPr="006D0182" w:rsidRDefault="00C506C6" w:rsidP="00C506C6">
            <w:pPr>
              <w:numPr>
                <w:ilvl w:val="0"/>
                <w:numId w:val="50"/>
              </w:numPr>
              <w:tabs>
                <w:tab w:val="clear" w:pos="720"/>
                <w:tab w:val="num" w:pos="471"/>
              </w:tabs>
              <w:ind w:hanging="532"/>
              <w:rPr>
                <w:color w:val="000000"/>
                <w:sz w:val="22"/>
                <w:szCs w:val="22"/>
              </w:rPr>
            </w:pPr>
            <w:r>
              <w:rPr>
                <w:noProof/>
                <w:sz w:val="22"/>
                <w:szCs w:val="22"/>
                <w:lang w:val="en-US"/>
              </w:rPr>
              <w:t>WhatsApp +7 778 092 93 02</w:t>
            </w:r>
          </w:p>
          <w:p w14:paraId="63CCB3FD" w14:textId="77777777" w:rsidR="006C445D" w:rsidRPr="006C445D" w:rsidRDefault="006C445D" w:rsidP="00CE4106">
            <w:pPr>
              <w:rPr>
                <w:b/>
                <w:color w:val="000000"/>
                <w:sz w:val="22"/>
                <w:szCs w:val="22"/>
                <w:lang w:val="kk-KZ"/>
              </w:rPr>
            </w:pPr>
            <w:r w:rsidRPr="006C445D">
              <w:rPr>
                <w:b/>
                <w:color w:val="000000"/>
                <w:sz w:val="22"/>
                <w:szCs w:val="22"/>
                <w:lang w:val="kk-KZ"/>
              </w:rPr>
              <w:t xml:space="preserve">Қазақстанның басқа өңірлері үшін: </w:t>
            </w:r>
          </w:p>
          <w:p w14:paraId="3F21E726" w14:textId="77777777" w:rsidR="00C506C6" w:rsidRDefault="006C445D" w:rsidP="00CE4106">
            <w:pPr>
              <w:rPr>
                <w:color w:val="000000"/>
                <w:sz w:val="22"/>
                <w:szCs w:val="22"/>
                <w:lang w:val="kk-KZ"/>
              </w:rPr>
            </w:pPr>
            <w:r w:rsidRPr="006C445D">
              <w:rPr>
                <w:color w:val="000000"/>
                <w:sz w:val="22"/>
                <w:szCs w:val="22"/>
                <w:lang w:val="kk-KZ"/>
              </w:rPr>
              <w:t>Клиенттер үшін (қалалық нөм</w:t>
            </w:r>
            <w:r w:rsidR="00C506C6">
              <w:rPr>
                <w:color w:val="000000"/>
                <w:sz w:val="22"/>
                <w:szCs w:val="22"/>
                <w:lang w:val="kk-KZ"/>
              </w:rPr>
              <w:t>і</w:t>
            </w:r>
            <w:r w:rsidRPr="006C445D">
              <w:rPr>
                <w:color w:val="000000"/>
                <w:sz w:val="22"/>
                <w:szCs w:val="22"/>
                <w:lang w:val="kk-KZ"/>
              </w:rPr>
              <w:t xml:space="preserve">рлерден </w:t>
            </w:r>
            <w:r w:rsidR="00C506C6">
              <w:rPr>
                <w:color w:val="000000"/>
                <w:sz w:val="22"/>
                <w:szCs w:val="22"/>
                <w:lang w:val="kk-KZ"/>
              </w:rPr>
              <w:t xml:space="preserve">қоңырау шалу </w:t>
            </w:r>
            <w:r w:rsidRPr="006C445D">
              <w:rPr>
                <w:color w:val="000000"/>
                <w:sz w:val="22"/>
                <w:szCs w:val="22"/>
                <w:lang w:val="kk-KZ"/>
              </w:rPr>
              <w:t xml:space="preserve">тегін) жедел желі </w:t>
            </w:r>
          </w:p>
          <w:p w14:paraId="12AD6869" w14:textId="77777777" w:rsidR="006C445D" w:rsidRPr="006C445D" w:rsidRDefault="006C445D" w:rsidP="00CE4106">
            <w:pPr>
              <w:rPr>
                <w:color w:val="000000"/>
                <w:sz w:val="22"/>
                <w:szCs w:val="22"/>
                <w:lang w:val="kk-KZ"/>
              </w:rPr>
            </w:pPr>
            <w:r w:rsidRPr="006C445D">
              <w:rPr>
                <w:color w:val="000000"/>
                <w:sz w:val="22"/>
                <w:szCs w:val="22"/>
                <w:lang w:val="kk-KZ"/>
              </w:rPr>
              <w:t xml:space="preserve">8 8000 8000 88 </w:t>
            </w:r>
          </w:p>
          <w:p w14:paraId="218B4230" w14:textId="77777777" w:rsidR="006C445D" w:rsidRPr="006C445D" w:rsidRDefault="006C445D" w:rsidP="00CE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kk-KZ"/>
              </w:rPr>
            </w:pPr>
          </w:p>
          <w:p w14:paraId="7676EE32" w14:textId="77777777" w:rsidR="006C445D" w:rsidRPr="006C445D" w:rsidRDefault="006C445D" w:rsidP="00CE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kk-KZ"/>
              </w:rPr>
            </w:pPr>
            <w:r w:rsidRPr="006C445D">
              <w:rPr>
                <w:color w:val="000000"/>
                <w:sz w:val="22"/>
                <w:szCs w:val="22"/>
                <w:lang w:val="kk-KZ"/>
              </w:rPr>
              <w:t xml:space="preserve">Барлық өңірлер үшін техникалық қолдау көрсетудің пошталық мекенжайы: </w:t>
            </w:r>
            <w:r w:rsidR="000B7C0F">
              <w:fldChar w:fldCharType="begin"/>
            </w:r>
            <w:r w:rsidR="000B7C0F" w:rsidRPr="004A470B">
              <w:rPr>
                <w:lang w:val="kk-KZ"/>
              </w:rPr>
              <w:instrText xml:space="preserve"> HYPERLI</w:instrText>
            </w:r>
            <w:r w:rsidR="000B7C0F" w:rsidRPr="004A470B">
              <w:rPr>
                <w:lang w:val="kk-KZ"/>
              </w:rPr>
              <w:instrText xml:space="preserve">NK "mailto:ib@bcc.kz" </w:instrText>
            </w:r>
            <w:r w:rsidR="000B7C0F">
              <w:fldChar w:fldCharType="separate"/>
            </w:r>
            <w:r w:rsidRPr="006C445D">
              <w:rPr>
                <w:rStyle w:val="af1"/>
                <w:sz w:val="22"/>
                <w:szCs w:val="22"/>
                <w:lang w:val="kk-KZ"/>
              </w:rPr>
              <w:t>ib@bcc.kz</w:t>
            </w:r>
            <w:r w:rsidR="000B7C0F">
              <w:rPr>
                <w:rStyle w:val="af1"/>
                <w:sz w:val="22"/>
                <w:szCs w:val="22"/>
                <w:lang w:val="kk-KZ"/>
              </w:rPr>
              <w:fldChar w:fldCharType="end"/>
            </w:r>
          </w:p>
          <w:p w14:paraId="4B9CEE4C" w14:textId="77777777" w:rsidR="006C445D" w:rsidRPr="006C445D" w:rsidRDefault="006C445D" w:rsidP="00CE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lang w:val="kk-KZ"/>
              </w:rPr>
            </w:pPr>
            <w:r w:rsidRPr="006C445D">
              <w:rPr>
                <w:color w:val="000000"/>
                <w:sz w:val="22"/>
                <w:szCs w:val="22"/>
                <w:lang w:val="kk-KZ"/>
              </w:rPr>
              <w:t xml:space="preserve">Қосымша ақпаратты Банктің </w:t>
            </w:r>
            <w:hyperlink r:id="rId33" w:history="1">
              <w:r w:rsidRPr="006C445D">
                <w:rPr>
                  <w:rStyle w:val="af1"/>
                  <w:sz w:val="22"/>
                  <w:szCs w:val="22"/>
                  <w:lang w:val="kk-KZ"/>
                </w:rPr>
                <w:t>www.bcc.kz</w:t>
              </w:r>
            </w:hyperlink>
            <w:r w:rsidRPr="006C445D">
              <w:rPr>
                <w:color w:val="000000"/>
                <w:sz w:val="22"/>
                <w:szCs w:val="22"/>
                <w:lang w:val="kk-KZ"/>
              </w:rPr>
              <w:t xml:space="preserve"> интернет ресурсынан алуға болады.</w:t>
            </w:r>
          </w:p>
        </w:tc>
        <w:tc>
          <w:tcPr>
            <w:tcW w:w="284" w:type="dxa"/>
          </w:tcPr>
          <w:p w14:paraId="5E6EB672" w14:textId="77777777" w:rsidR="006C445D" w:rsidRPr="006C445D" w:rsidRDefault="006C445D" w:rsidP="00CE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lang w:val="kk-KZ"/>
              </w:rPr>
            </w:pPr>
          </w:p>
        </w:tc>
        <w:tc>
          <w:tcPr>
            <w:tcW w:w="4675" w:type="dxa"/>
          </w:tcPr>
          <w:p w14:paraId="585A0F46" w14:textId="77777777" w:rsidR="006C445D" w:rsidRPr="004F7F9B" w:rsidRDefault="006C445D" w:rsidP="00CE4106">
            <w:pPr>
              <w:ind w:left="144"/>
              <w:rPr>
                <w:b/>
                <w:color w:val="000000"/>
                <w:sz w:val="22"/>
                <w:szCs w:val="22"/>
                <w:lang w:val="en-US"/>
              </w:rPr>
            </w:pPr>
            <w:r w:rsidRPr="006C445D">
              <w:rPr>
                <w:b/>
                <w:color w:val="000000"/>
                <w:sz w:val="22"/>
                <w:szCs w:val="22"/>
              </w:rPr>
              <w:t>Для</w:t>
            </w:r>
            <w:r w:rsidRPr="004F7F9B">
              <w:rPr>
                <w:b/>
                <w:color w:val="000000"/>
                <w:sz w:val="22"/>
                <w:szCs w:val="22"/>
                <w:lang w:val="en-US"/>
              </w:rPr>
              <w:t xml:space="preserve"> </w:t>
            </w:r>
            <w:r w:rsidRPr="006C445D">
              <w:rPr>
                <w:b/>
                <w:color w:val="000000"/>
                <w:sz w:val="22"/>
                <w:szCs w:val="22"/>
              </w:rPr>
              <w:t>г</w:t>
            </w:r>
            <w:r w:rsidRPr="004F7F9B">
              <w:rPr>
                <w:b/>
                <w:color w:val="000000"/>
                <w:sz w:val="22"/>
                <w:szCs w:val="22"/>
                <w:lang w:val="en-US"/>
              </w:rPr>
              <w:t xml:space="preserve">. </w:t>
            </w:r>
            <w:r w:rsidRPr="006C445D">
              <w:rPr>
                <w:b/>
                <w:color w:val="000000"/>
                <w:sz w:val="22"/>
                <w:szCs w:val="22"/>
              </w:rPr>
              <w:t>Алматы</w:t>
            </w:r>
            <w:r w:rsidRPr="004F7F9B">
              <w:rPr>
                <w:b/>
                <w:color w:val="000000"/>
                <w:sz w:val="22"/>
                <w:szCs w:val="22"/>
                <w:lang w:val="en-US"/>
              </w:rPr>
              <w:t>:</w:t>
            </w:r>
          </w:p>
          <w:p w14:paraId="1208E4CC" w14:textId="77777777" w:rsidR="000B4E87" w:rsidRPr="0013414B" w:rsidRDefault="000B4E87" w:rsidP="000B4E87">
            <w:pPr>
              <w:ind w:left="144"/>
              <w:rPr>
                <w:color w:val="000000"/>
                <w:sz w:val="22"/>
                <w:szCs w:val="22"/>
                <w:lang w:val="en-US"/>
              </w:rPr>
            </w:pPr>
            <w:r>
              <w:rPr>
                <w:color w:val="000000"/>
                <w:sz w:val="22"/>
                <w:szCs w:val="22"/>
                <w:lang w:val="en-US"/>
              </w:rPr>
              <w:t>Call</w:t>
            </w:r>
            <w:r w:rsidRPr="0013414B">
              <w:rPr>
                <w:color w:val="000000"/>
                <w:sz w:val="22"/>
                <w:szCs w:val="22"/>
                <w:lang w:val="en-US"/>
              </w:rPr>
              <w:t xml:space="preserve"> </w:t>
            </w:r>
            <w:r>
              <w:rPr>
                <w:color w:val="000000"/>
                <w:sz w:val="22"/>
                <w:szCs w:val="22"/>
                <w:lang w:val="en-US"/>
              </w:rPr>
              <w:t>Center</w:t>
            </w:r>
            <w:r w:rsidRPr="0013414B">
              <w:rPr>
                <w:color w:val="000000"/>
                <w:sz w:val="22"/>
                <w:szCs w:val="22"/>
                <w:lang w:val="en-US"/>
              </w:rPr>
              <w:t>: (727) 244-30-30</w:t>
            </w:r>
          </w:p>
          <w:p w14:paraId="7A3E1CF4" w14:textId="77777777" w:rsidR="000B4E87" w:rsidRPr="005D70ED" w:rsidRDefault="000B4E87" w:rsidP="000B4E87">
            <w:pPr>
              <w:ind w:left="144"/>
              <w:rPr>
                <w:color w:val="000000"/>
                <w:sz w:val="22"/>
                <w:szCs w:val="22"/>
              </w:rPr>
            </w:pPr>
            <w:r w:rsidRPr="006C445D">
              <w:rPr>
                <w:color w:val="000000"/>
                <w:sz w:val="22"/>
                <w:szCs w:val="22"/>
              </w:rPr>
              <w:t>Техническая поддержка: (727) 244-30-</w:t>
            </w:r>
            <w:r w:rsidRPr="00C35172">
              <w:rPr>
                <w:color w:val="000000"/>
                <w:sz w:val="22"/>
                <w:szCs w:val="22"/>
              </w:rPr>
              <w:t>30</w:t>
            </w:r>
          </w:p>
          <w:p w14:paraId="3BE9BB58" w14:textId="77777777" w:rsidR="000B4E87" w:rsidRDefault="000B4E87" w:rsidP="000B4E87">
            <w:pPr>
              <w:ind w:left="144"/>
              <w:rPr>
                <w:color w:val="000000"/>
                <w:sz w:val="22"/>
                <w:szCs w:val="22"/>
              </w:rPr>
            </w:pPr>
            <w:r w:rsidRPr="00BE00F3">
              <w:rPr>
                <w:color w:val="000000"/>
                <w:sz w:val="22"/>
                <w:szCs w:val="22"/>
              </w:rPr>
              <w:t>505 (</w:t>
            </w:r>
            <w:r>
              <w:rPr>
                <w:color w:val="000000"/>
                <w:sz w:val="22"/>
                <w:szCs w:val="22"/>
              </w:rPr>
              <w:t>бесплатно с мобильного</w:t>
            </w:r>
            <w:r w:rsidRPr="00BE00F3">
              <w:rPr>
                <w:color w:val="000000"/>
                <w:sz w:val="22"/>
                <w:szCs w:val="22"/>
              </w:rPr>
              <w:t>)</w:t>
            </w:r>
          </w:p>
          <w:p w14:paraId="10C4FECE" w14:textId="77777777" w:rsidR="000B4E87" w:rsidRPr="006D0182" w:rsidRDefault="000B4E87" w:rsidP="000B4E87">
            <w:pPr>
              <w:numPr>
                <w:ilvl w:val="0"/>
                <w:numId w:val="50"/>
              </w:numPr>
              <w:tabs>
                <w:tab w:val="clear" w:pos="720"/>
                <w:tab w:val="num" w:pos="471"/>
              </w:tabs>
              <w:ind w:hanging="532"/>
              <w:rPr>
                <w:color w:val="000000"/>
                <w:sz w:val="22"/>
                <w:szCs w:val="22"/>
              </w:rPr>
            </w:pPr>
            <w:r>
              <w:rPr>
                <w:noProof/>
                <w:sz w:val="22"/>
                <w:szCs w:val="22"/>
                <w:lang w:val="en-US"/>
              </w:rPr>
              <w:t>WhatsApp +7 778 092 93 02</w:t>
            </w:r>
          </w:p>
          <w:p w14:paraId="706FE486" w14:textId="77777777" w:rsidR="000B4E87" w:rsidRPr="00073477" w:rsidRDefault="000B4E87" w:rsidP="000B4E87">
            <w:pPr>
              <w:ind w:left="144"/>
              <w:rPr>
                <w:b/>
                <w:color w:val="000000"/>
                <w:sz w:val="22"/>
                <w:szCs w:val="22"/>
              </w:rPr>
            </w:pPr>
            <w:r w:rsidRPr="00073477">
              <w:rPr>
                <w:b/>
                <w:color w:val="000000"/>
                <w:sz w:val="22"/>
                <w:szCs w:val="22"/>
              </w:rPr>
              <w:t>Для других регионов Казахстана:</w:t>
            </w:r>
          </w:p>
          <w:p w14:paraId="0F9ED1A8" w14:textId="77777777" w:rsidR="000B4E87" w:rsidRPr="007609EB" w:rsidRDefault="000B4E87" w:rsidP="000B4E87">
            <w:pPr>
              <w:ind w:left="144"/>
              <w:rPr>
                <w:color w:val="000000"/>
                <w:sz w:val="22"/>
                <w:szCs w:val="22"/>
              </w:rPr>
            </w:pPr>
            <w:r w:rsidRPr="00073477">
              <w:rPr>
                <w:color w:val="000000"/>
                <w:sz w:val="22"/>
                <w:szCs w:val="22"/>
              </w:rPr>
              <w:t xml:space="preserve">Горячая </w:t>
            </w:r>
            <w:r w:rsidRPr="007609EB">
              <w:rPr>
                <w:color w:val="000000"/>
                <w:sz w:val="22"/>
                <w:szCs w:val="22"/>
              </w:rPr>
              <w:t>линия для клиентов (бесплатно с городских номеров)</w:t>
            </w:r>
          </w:p>
          <w:p w14:paraId="5ADDDFF0" w14:textId="77777777" w:rsidR="000B4E87" w:rsidRPr="007609EB" w:rsidRDefault="000B4E87" w:rsidP="000B4E87">
            <w:pPr>
              <w:ind w:left="144"/>
              <w:rPr>
                <w:color w:val="000000"/>
                <w:sz w:val="22"/>
                <w:szCs w:val="22"/>
              </w:rPr>
            </w:pPr>
            <w:r w:rsidRPr="007609EB">
              <w:rPr>
                <w:color w:val="000000"/>
                <w:sz w:val="22"/>
                <w:szCs w:val="22"/>
              </w:rPr>
              <w:t>8 8000 8000 88</w:t>
            </w:r>
          </w:p>
          <w:p w14:paraId="0CE4E616" w14:textId="77777777" w:rsidR="006C445D" w:rsidRPr="006C445D" w:rsidRDefault="006C445D" w:rsidP="00CE4106">
            <w:pPr>
              <w:ind w:left="144"/>
              <w:rPr>
                <w:color w:val="000000"/>
                <w:sz w:val="22"/>
                <w:szCs w:val="22"/>
              </w:rPr>
            </w:pPr>
          </w:p>
          <w:p w14:paraId="445BA30C" w14:textId="77777777" w:rsidR="006C445D" w:rsidRPr="006C445D" w:rsidRDefault="006C445D" w:rsidP="00CE4106">
            <w:pPr>
              <w:ind w:left="144"/>
              <w:rPr>
                <w:color w:val="000000"/>
                <w:sz w:val="22"/>
                <w:szCs w:val="22"/>
              </w:rPr>
            </w:pPr>
            <w:r w:rsidRPr="006C445D">
              <w:rPr>
                <w:color w:val="000000"/>
                <w:sz w:val="22"/>
                <w:szCs w:val="22"/>
              </w:rPr>
              <w:t xml:space="preserve">Почтовый адрес технической поддержки для всех регионов: </w:t>
            </w:r>
            <w:hyperlink r:id="rId34" w:history="1">
              <w:r w:rsidRPr="006C445D">
                <w:rPr>
                  <w:rStyle w:val="af1"/>
                  <w:sz w:val="22"/>
                  <w:szCs w:val="22"/>
                  <w:lang w:val="en-US"/>
                </w:rPr>
                <w:t>ib</w:t>
              </w:r>
              <w:r w:rsidRPr="006C445D">
                <w:rPr>
                  <w:rStyle w:val="af1"/>
                  <w:sz w:val="22"/>
                  <w:szCs w:val="22"/>
                </w:rPr>
                <w:t>@</w:t>
              </w:r>
              <w:r w:rsidRPr="006C445D">
                <w:rPr>
                  <w:rStyle w:val="af1"/>
                  <w:sz w:val="22"/>
                  <w:szCs w:val="22"/>
                  <w:lang w:val="en-US"/>
                </w:rPr>
                <w:t>bcc</w:t>
              </w:r>
              <w:r w:rsidRPr="006C445D">
                <w:rPr>
                  <w:rStyle w:val="af1"/>
                  <w:sz w:val="22"/>
                  <w:szCs w:val="22"/>
                </w:rPr>
                <w:t>.</w:t>
              </w:r>
              <w:r w:rsidRPr="006C445D">
                <w:rPr>
                  <w:rStyle w:val="af1"/>
                  <w:sz w:val="22"/>
                  <w:szCs w:val="22"/>
                  <w:lang w:val="en-US"/>
                </w:rPr>
                <w:t>kz</w:t>
              </w:r>
            </w:hyperlink>
          </w:p>
          <w:p w14:paraId="0A8AE106" w14:textId="77777777" w:rsidR="006C445D" w:rsidRPr="00073477" w:rsidRDefault="006C445D" w:rsidP="00CE4106">
            <w:pPr>
              <w:ind w:left="144"/>
              <w:rPr>
                <w:b/>
                <w:bCs/>
                <w:color w:val="000000"/>
                <w:sz w:val="22"/>
                <w:szCs w:val="22"/>
                <w:lang w:val="kk-KZ"/>
              </w:rPr>
            </w:pPr>
            <w:r w:rsidRPr="006C445D">
              <w:rPr>
                <w:color w:val="000000"/>
                <w:sz w:val="22"/>
                <w:szCs w:val="22"/>
              </w:rPr>
              <w:t xml:space="preserve">Дополнительная информация на Интернет ресурсе Банка: </w:t>
            </w:r>
            <w:hyperlink r:id="rId35" w:history="1">
              <w:r w:rsidRPr="006C445D">
                <w:rPr>
                  <w:rStyle w:val="af1"/>
                  <w:sz w:val="22"/>
                  <w:szCs w:val="22"/>
                </w:rPr>
                <w:t>www.bcc.kz</w:t>
              </w:r>
            </w:hyperlink>
          </w:p>
        </w:tc>
      </w:tr>
    </w:tbl>
    <w:p w14:paraId="223EF958" w14:textId="77777777" w:rsidR="006C445D" w:rsidRPr="009C100B" w:rsidRDefault="006C445D" w:rsidP="006C445D">
      <w:pPr>
        <w:pStyle w:val="a5"/>
        <w:jc w:val="left"/>
        <w:rPr>
          <w:sz w:val="22"/>
          <w:szCs w:val="22"/>
        </w:rPr>
        <w:sectPr w:rsidR="006C445D" w:rsidRPr="009C100B" w:rsidSect="00CE4106">
          <w:headerReference w:type="default" r:id="rId36"/>
          <w:footerReference w:type="even" r:id="rId37"/>
          <w:footerReference w:type="default" r:id="rId38"/>
          <w:pgSz w:w="11906" w:h="16838"/>
          <w:pgMar w:top="568" w:right="851" w:bottom="426" w:left="1418" w:header="720" w:footer="720" w:gutter="0"/>
          <w:cols w:space="720"/>
        </w:sectPr>
      </w:pPr>
    </w:p>
    <w:tbl>
      <w:tblPr>
        <w:tblW w:w="5000" w:type="pct"/>
        <w:tblLook w:val="01E0" w:firstRow="1" w:lastRow="1" w:firstColumn="1" w:lastColumn="1" w:noHBand="0" w:noVBand="0"/>
      </w:tblPr>
      <w:tblGrid>
        <w:gridCol w:w="4845"/>
        <w:gridCol w:w="5643"/>
      </w:tblGrid>
      <w:tr w:rsidR="00C506C6" w:rsidRPr="006C445D" w14:paraId="31C9AB07" w14:textId="77777777" w:rsidTr="00256016">
        <w:tc>
          <w:tcPr>
            <w:tcW w:w="2310" w:type="pct"/>
          </w:tcPr>
          <w:p w14:paraId="64F05FEF" w14:textId="77777777" w:rsidR="00C506C6" w:rsidRPr="00C506C6" w:rsidRDefault="00C506C6" w:rsidP="00C506C6">
            <w:pPr>
              <w:pStyle w:val="af4"/>
              <w:rPr>
                <w:rFonts w:ascii="Times New Roman" w:hAnsi="Times New Roman"/>
                <w:i/>
                <w:lang w:val="kk-KZ"/>
              </w:rPr>
            </w:pPr>
            <w:r w:rsidRPr="00C506C6">
              <w:rPr>
                <w:rFonts w:ascii="Times New Roman" w:hAnsi="Times New Roman"/>
                <w:i/>
              </w:rPr>
              <w:lastRenderedPageBreak/>
              <w:t xml:space="preserve">Financial </w:t>
            </w:r>
            <w:r w:rsidRPr="00C506C6">
              <w:rPr>
                <w:rFonts w:ascii="Times New Roman" w:hAnsi="Times New Roman"/>
                <w:i/>
                <w:lang w:val="kk-KZ"/>
              </w:rPr>
              <w:t xml:space="preserve">API қызметін </w:t>
            </w:r>
          </w:p>
          <w:p w14:paraId="749D5227" w14:textId="77777777" w:rsidR="00C506C6" w:rsidRPr="00C506C6" w:rsidRDefault="00C506C6" w:rsidP="00C506C6">
            <w:pPr>
              <w:pStyle w:val="af4"/>
              <w:rPr>
                <w:rFonts w:ascii="Times New Roman" w:eastAsia="Times New Roman" w:hAnsi="Times New Roman"/>
                <w:i/>
                <w:lang w:val="kk-KZ" w:eastAsia="ru-RU"/>
              </w:rPr>
            </w:pPr>
            <w:r w:rsidRPr="00C506C6">
              <w:rPr>
                <w:rFonts w:ascii="Times New Roman" w:hAnsi="Times New Roman"/>
                <w:i/>
                <w:lang w:val="kk-KZ"/>
              </w:rPr>
              <w:t>көрсету туралы шартқа</w:t>
            </w:r>
            <w:r w:rsidRPr="00C506C6">
              <w:rPr>
                <w:rFonts w:ascii="Times New Roman" w:eastAsia="Times New Roman" w:hAnsi="Times New Roman"/>
                <w:i/>
                <w:lang w:val="kk-KZ" w:eastAsia="ru-RU"/>
              </w:rPr>
              <w:t xml:space="preserve"> </w:t>
            </w:r>
          </w:p>
          <w:p w14:paraId="52658572" w14:textId="77777777" w:rsidR="00C506C6" w:rsidRPr="00C506C6" w:rsidRDefault="00C506C6" w:rsidP="00C506C6">
            <w:pPr>
              <w:rPr>
                <w:i/>
                <w:sz w:val="22"/>
                <w:szCs w:val="22"/>
                <w:lang w:val="kk-KZ"/>
              </w:rPr>
            </w:pPr>
            <w:r>
              <w:rPr>
                <w:i/>
                <w:lang w:val="kk-KZ"/>
              </w:rPr>
              <w:t>2</w:t>
            </w:r>
            <w:r w:rsidRPr="00C506C6">
              <w:rPr>
                <w:i/>
                <w:lang w:val="kk-KZ"/>
              </w:rPr>
              <w:t>-қосымша</w:t>
            </w:r>
          </w:p>
        </w:tc>
        <w:tc>
          <w:tcPr>
            <w:tcW w:w="2690" w:type="pct"/>
          </w:tcPr>
          <w:p w14:paraId="1BBD5A2E" w14:textId="77777777" w:rsidR="00C506C6" w:rsidRPr="00C506C6" w:rsidRDefault="00C506C6" w:rsidP="00CB16D9">
            <w:pPr>
              <w:jc w:val="right"/>
              <w:rPr>
                <w:i/>
                <w:sz w:val="22"/>
                <w:szCs w:val="22"/>
                <w:lang w:val="kk-KZ"/>
              </w:rPr>
            </w:pPr>
            <w:r w:rsidRPr="00C506C6">
              <w:rPr>
                <w:i/>
                <w:sz w:val="22"/>
                <w:szCs w:val="22"/>
                <w:lang w:val="kk-KZ"/>
              </w:rPr>
              <w:t xml:space="preserve">Приложение №2 </w:t>
            </w:r>
          </w:p>
          <w:p w14:paraId="4A39628A" w14:textId="77777777" w:rsidR="00C506C6" w:rsidRPr="00C506C6" w:rsidRDefault="00C506C6" w:rsidP="00CB16D9">
            <w:pPr>
              <w:jc w:val="right"/>
              <w:rPr>
                <w:i/>
                <w:sz w:val="22"/>
                <w:szCs w:val="22"/>
              </w:rPr>
            </w:pPr>
            <w:r w:rsidRPr="00C506C6">
              <w:rPr>
                <w:i/>
                <w:sz w:val="22"/>
                <w:szCs w:val="22"/>
                <w:lang w:val="kk-KZ"/>
              </w:rPr>
              <w:t xml:space="preserve">к Договору </w:t>
            </w:r>
            <w:r w:rsidRPr="00C506C6">
              <w:rPr>
                <w:i/>
                <w:sz w:val="22"/>
                <w:szCs w:val="22"/>
              </w:rPr>
              <w:t xml:space="preserve">на предоставление </w:t>
            </w:r>
          </w:p>
          <w:p w14:paraId="16861B15" w14:textId="77777777" w:rsidR="00C506C6" w:rsidRPr="00C506C6" w:rsidRDefault="00C506C6" w:rsidP="00CB16D9">
            <w:pPr>
              <w:jc w:val="right"/>
              <w:rPr>
                <w:i/>
                <w:sz w:val="22"/>
                <w:szCs w:val="22"/>
                <w:lang w:val="kk-KZ"/>
              </w:rPr>
            </w:pPr>
            <w:r w:rsidRPr="00C506C6">
              <w:rPr>
                <w:i/>
                <w:sz w:val="22"/>
                <w:szCs w:val="22"/>
              </w:rPr>
              <w:t xml:space="preserve">услуги </w:t>
            </w:r>
            <w:r w:rsidRPr="00C506C6">
              <w:rPr>
                <w:i/>
                <w:sz w:val="22"/>
                <w:szCs w:val="22"/>
                <w:lang w:val="en-US"/>
              </w:rPr>
              <w:t>Financial</w:t>
            </w:r>
            <w:r w:rsidRPr="00C506C6">
              <w:rPr>
                <w:i/>
                <w:sz w:val="22"/>
                <w:szCs w:val="22"/>
              </w:rPr>
              <w:t xml:space="preserve"> </w:t>
            </w:r>
            <w:r w:rsidRPr="00C506C6">
              <w:rPr>
                <w:i/>
                <w:sz w:val="22"/>
                <w:szCs w:val="22"/>
                <w:lang w:val="en-US"/>
              </w:rPr>
              <w:t>API</w:t>
            </w:r>
            <w:r w:rsidRPr="00C506C6">
              <w:rPr>
                <w:i/>
                <w:sz w:val="22"/>
                <w:szCs w:val="22"/>
                <w:lang w:val="kk-KZ"/>
              </w:rPr>
              <w:t xml:space="preserve"> </w:t>
            </w:r>
          </w:p>
        </w:tc>
      </w:tr>
    </w:tbl>
    <w:p w14:paraId="20B30070" w14:textId="77777777" w:rsidR="000B4E87" w:rsidRPr="00812179" w:rsidRDefault="000B4E87" w:rsidP="000B4E87">
      <w:pPr>
        <w:rPr>
          <w:sz w:val="22"/>
          <w:szCs w:val="22"/>
          <w:lang w:val="kk-KZ"/>
        </w:rPr>
      </w:pPr>
    </w:p>
    <w:p w14:paraId="0E249AD0" w14:textId="77777777" w:rsidR="000B4E87" w:rsidRDefault="000B4E87" w:rsidP="000B4E87">
      <w:pPr>
        <w:rPr>
          <w:lang w:val="kk-KZ"/>
        </w:rPr>
      </w:pPr>
    </w:p>
    <w:p w14:paraId="2D53D409" w14:textId="77777777" w:rsidR="000B4E87" w:rsidRPr="009C100B" w:rsidRDefault="000B4E87" w:rsidP="000B4E87">
      <w:pPr>
        <w:jc w:val="center"/>
        <w:rPr>
          <w:b/>
          <w:bCs/>
          <w:sz w:val="22"/>
          <w:szCs w:val="22"/>
          <w:lang w:val="kk-KZ"/>
        </w:rPr>
      </w:pPr>
      <w:r w:rsidRPr="009C100B">
        <w:rPr>
          <w:b/>
          <w:bCs/>
          <w:sz w:val="22"/>
          <w:szCs w:val="22"/>
          <w:lang w:val="kk-KZ"/>
        </w:rPr>
        <w:t xml:space="preserve">Жүйе арқылы төлемдерді жіберген кезде </w:t>
      </w:r>
    </w:p>
    <w:p w14:paraId="03FA3923" w14:textId="77777777" w:rsidR="000B4E87" w:rsidRPr="00C35172" w:rsidRDefault="000B4E87" w:rsidP="000B4E87">
      <w:pPr>
        <w:jc w:val="center"/>
        <w:rPr>
          <w:b/>
          <w:bCs/>
          <w:sz w:val="22"/>
          <w:szCs w:val="22"/>
          <w:lang w:val="kk-KZ"/>
        </w:rPr>
      </w:pPr>
      <w:r w:rsidRPr="009C100B">
        <w:rPr>
          <w:b/>
          <w:bCs/>
          <w:sz w:val="22"/>
          <w:szCs w:val="22"/>
          <w:lang w:val="kk-KZ"/>
        </w:rPr>
        <w:t>Клиенттің лимит сомасын өзгерту туралы өтініш</w:t>
      </w:r>
      <w:r w:rsidR="00C506C6">
        <w:rPr>
          <w:b/>
          <w:bCs/>
          <w:sz w:val="22"/>
          <w:szCs w:val="22"/>
          <w:lang w:val="kk-KZ"/>
        </w:rPr>
        <w:t>і</w:t>
      </w:r>
      <w:r>
        <w:rPr>
          <w:b/>
          <w:bCs/>
          <w:sz w:val="22"/>
          <w:szCs w:val="22"/>
          <w:lang w:val="kk-KZ"/>
        </w:rPr>
        <w:t xml:space="preserve"> </w:t>
      </w:r>
      <w:r w:rsidRPr="00C35172">
        <w:rPr>
          <w:b/>
          <w:bCs/>
          <w:sz w:val="22"/>
          <w:szCs w:val="22"/>
          <w:lang w:val="kk-KZ"/>
        </w:rPr>
        <w:t xml:space="preserve">/ </w:t>
      </w:r>
    </w:p>
    <w:p w14:paraId="316E9B5A" w14:textId="77777777" w:rsidR="000B4E87" w:rsidRPr="009C100B" w:rsidRDefault="000B4E87" w:rsidP="000B4E87">
      <w:pPr>
        <w:jc w:val="center"/>
        <w:rPr>
          <w:b/>
          <w:bCs/>
          <w:sz w:val="22"/>
          <w:szCs w:val="22"/>
        </w:rPr>
      </w:pPr>
      <w:r w:rsidRPr="009C100B">
        <w:rPr>
          <w:b/>
          <w:bCs/>
          <w:sz w:val="22"/>
          <w:szCs w:val="22"/>
        </w:rPr>
        <w:t xml:space="preserve">Заявление на </w:t>
      </w:r>
      <w:r>
        <w:rPr>
          <w:b/>
          <w:bCs/>
          <w:sz w:val="22"/>
          <w:szCs w:val="22"/>
        </w:rPr>
        <w:t>изменение</w:t>
      </w:r>
      <w:r w:rsidRPr="009C100B">
        <w:rPr>
          <w:b/>
          <w:bCs/>
          <w:sz w:val="22"/>
          <w:szCs w:val="22"/>
        </w:rPr>
        <w:t xml:space="preserve"> суммы лимита Клиента </w:t>
      </w:r>
    </w:p>
    <w:p w14:paraId="7B4AA8E7" w14:textId="77777777" w:rsidR="000B4E87" w:rsidRPr="009C100B" w:rsidRDefault="000B4E87" w:rsidP="000B4E87">
      <w:pPr>
        <w:jc w:val="center"/>
        <w:rPr>
          <w:b/>
          <w:bCs/>
          <w:sz w:val="22"/>
          <w:szCs w:val="22"/>
          <w:lang w:val="kk-KZ"/>
        </w:rPr>
      </w:pPr>
      <w:r w:rsidRPr="009C100B">
        <w:rPr>
          <w:b/>
          <w:bCs/>
          <w:sz w:val="22"/>
          <w:szCs w:val="22"/>
        </w:rPr>
        <w:t>при отправке платежей по Системе</w:t>
      </w:r>
      <w:r w:rsidRPr="009C100B">
        <w:rPr>
          <w:b/>
          <w:bCs/>
          <w:sz w:val="22"/>
          <w:szCs w:val="22"/>
          <w:lang w:val="kk-KZ"/>
        </w:rPr>
        <w:t xml:space="preserve"> </w:t>
      </w:r>
    </w:p>
    <w:p w14:paraId="7A3EA49E" w14:textId="77777777" w:rsidR="000B4E87" w:rsidRPr="009C100B" w:rsidRDefault="000B4E87" w:rsidP="000B4E87">
      <w:pPr>
        <w:jc w:val="center"/>
        <w:rPr>
          <w:b/>
          <w:bCs/>
          <w:sz w:val="22"/>
          <w:szCs w:val="22"/>
          <w:lang w:val="kk-KZ"/>
        </w:rPr>
      </w:pPr>
    </w:p>
    <w:p w14:paraId="503E4798" w14:textId="77777777" w:rsidR="000B4E87" w:rsidRPr="009C100B" w:rsidRDefault="000B4E87" w:rsidP="000B4E87">
      <w:pPr>
        <w:jc w:val="center"/>
        <w:rPr>
          <w:b/>
          <w:bCs/>
          <w:sz w:val="22"/>
          <w:szCs w:val="22"/>
          <w:lang w:val="kk-KZ"/>
        </w:rPr>
      </w:pPr>
    </w:p>
    <w:tbl>
      <w:tblPr>
        <w:tblW w:w="10318" w:type="dxa"/>
        <w:tblLook w:val="04A0" w:firstRow="1" w:lastRow="0" w:firstColumn="1" w:lastColumn="0" w:noHBand="0" w:noVBand="1"/>
      </w:tblPr>
      <w:tblGrid>
        <w:gridCol w:w="5040"/>
        <w:gridCol w:w="222"/>
        <w:gridCol w:w="5056"/>
      </w:tblGrid>
      <w:tr w:rsidR="000B4E87" w:rsidRPr="009C100B" w14:paraId="3BC8B2E7" w14:textId="77777777" w:rsidTr="00C506C6">
        <w:tc>
          <w:tcPr>
            <w:tcW w:w="5040" w:type="dxa"/>
          </w:tcPr>
          <w:p w14:paraId="004D785A" w14:textId="77777777" w:rsidR="000B4E87" w:rsidRPr="009C100B" w:rsidRDefault="000B4E87" w:rsidP="00CB16D9">
            <w:pPr>
              <w:rPr>
                <w:bCs/>
                <w:sz w:val="22"/>
                <w:szCs w:val="22"/>
                <w:lang w:val="kk-KZ"/>
              </w:rPr>
            </w:pPr>
            <w:r w:rsidRPr="009C100B">
              <w:rPr>
                <w:rFonts w:eastAsia="Calibri"/>
                <w:i/>
                <w:sz w:val="22"/>
                <w:szCs w:val="22"/>
                <w:lang w:eastAsia="en-US"/>
              </w:rPr>
              <w:t>«__» _______ 20__</w:t>
            </w:r>
            <w:r w:rsidRPr="009C100B">
              <w:rPr>
                <w:rFonts w:eastAsia="Calibri"/>
                <w:i/>
                <w:sz w:val="22"/>
                <w:szCs w:val="22"/>
                <w:lang w:val="kk-KZ" w:eastAsia="en-US"/>
              </w:rPr>
              <w:t>жылғы</w:t>
            </w:r>
          </w:p>
          <w:p w14:paraId="370EB7EA" w14:textId="77777777" w:rsidR="000B4E87" w:rsidRDefault="000B4E87" w:rsidP="00CB16D9">
            <w:pPr>
              <w:rPr>
                <w:bCs/>
                <w:sz w:val="22"/>
                <w:szCs w:val="22"/>
                <w:lang w:val="kk-KZ"/>
              </w:rPr>
            </w:pPr>
          </w:p>
          <w:p w14:paraId="4AB24DB9" w14:textId="77777777" w:rsidR="000B4E87" w:rsidRPr="009C100B" w:rsidRDefault="000B4E87" w:rsidP="00CB16D9">
            <w:pPr>
              <w:rPr>
                <w:bCs/>
                <w:sz w:val="22"/>
                <w:szCs w:val="22"/>
              </w:rPr>
            </w:pPr>
            <w:r w:rsidRPr="009C100B">
              <w:rPr>
                <w:bCs/>
                <w:sz w:val="22"/>
                <w:szCs w:val="22"/>
                <w:lang w:val="kk-KZ"/>
              </w:rPr>
              <w:t>Бұдан кейін «Клиент» деп аталатын</w:t>
            </w:r>
          </w:p>
          <w:p w14:paraId="355C7F89" w14:textId="77777777" w:rsidR="000B4E87" w:rsidRPr="009C100B" w:rsidRDefault="000B4E87" w:rsidP="00CB16D9">
            <w:pPr>
              <w:jc w:val="center"/>
              <w:rPr>
                <w:bCs/>
                <w:sz w:val="22"/>
                <w:szCs w:val="22"/>
                <w:u w:val="single"/>
              </w:rPr>
            </w:pPr>
          </w:p>
          <w:p w14:paraId="38956FA1" w14:textId="77777777" w:rsidR="000B4E87" w:rsidRPr="009C100B" w:rsidRDefault="000B4E87" w:rsidP="00CB16D9">
            <w:pPr>
              <w:jc w:val="center"/>
              <w:rPr>
                <w:sz w:val="22"/>
                <w:szCs w:val="22"/>
                <w:lang w:val="kk-KZ"/>
              </w:rPr>
            </w:pPr>
            <w:r w:rsidRPr="009C100B">
              <w:rPr>
                <w:bCs/>
                <w:sz w:val="22"/>
                <w:szCs w:val="22"/>
                <w:u w:val="single"/>
                <w:lang w:val="kk-KZ"/>
              </w:rPr>
              <w:t>__________________________ _______</w:t>
            </w:r>
            <w:r w:rsidRPr="009C100B">
              <w:rPr>
                <w:bCs/>
                <w:sz w:val="22"/>
                <w:szCs w:val="22"/>
                <w:u w:val="single"/>
              </w:rPr>
              <w:t>______</w:t>
            </w:r>
            <w:r w:rsidRPr="009C100B">
              <w:rPr>
                <w:sz w:val="22"/>
                <w:szCs w:val="22"/>
                <w:lang w:val="kk-KZ"/>
              </w:rPr>
              <w:t>,</w:t>
            </w:r>
          </w:p>
          <w:p w14:paraId="57E84A8E" w14:textId="77777777" w:rsidR="000B4E87" w:rsidRPr="00880521" w:rsidRDefault="000B4E87" w:rsidP="00CB16D9">
            <w:pPr>
              <w:jc w:val="center"/>
              <w:rPr>
                <w:i/>
                <w:sz w:val="18"/>
                <w:szCs w:val="18"/>
                <w:lang w:val="kk-KZ"/>
              </w:rPr>
            </w:pPr>
            <w:r w:rsidRPr="00880521">
              <w:rPr>
                <w:i/>
                <w:sz w:val="18"/>
                <w:szCs w:val="18"/>
                <w:lang w:val="kk-KZ"/>
              </w:rPr>
              <w:t xml:space="preserve"> (Бизнес клиенттің атауы) </w:t>
            </w:r>
          </w:p>
          <w:p w14:paraId="058105FA" w14:textId="77777777" w:rsidR="000B4E87" w:rsidRDefault="000B4E87" w:rsidP="00CB16D9">
            <w:pPr>
              <w:rPr>
                <w:sz w:val="22"/>
                <w:szCs w:val="22"/>
                <w:lang w:val="kk-KZ"/>
              </w:rPr>
            </w:pPr>
            <w:r w:rsidRPr="009C100B">
              <w:rPr>
                <w:sz w:val="22"/>
                <w:szCs w:val="22"/>
                <w:lang w:val="kk-KZ"/>
              </w:rPr>
              <w:t xml:space="preserve">атынан </w:t>
            </w:r>
            <w:r>
              <w:rPr>
                <w:sz w:val="22"/>
                <w:szCs w:val="22"/>
                <w:lang w:val="kk-KZ"/>
              </w:rPr>
              <w:t>_____________________________________</w:t>
            </w:r>
          </w:p>
          <w:p w14:paraId="41CEF9DF" w14:textId="77777777" w:rsidR="000B4E87" w:rsidRDefault="000B4E87" w:rsidP="00CB16D9">
            <w:pPr>
              <w:jc w:val="right"/>
              <w:rPr>
                <w:bCs/>
                <w:i/>
                <w:sz w:val="18"/>
                <w:szCs w:val="18"/>
                <w:lang w:val="be-BY"/>
              </w:rPr>
            </w:pPr>
            <w:r w:rsidRPr="001A7467">
              <w:rPr>
                <w:bCs/>
                <w:i/>
                <w:sz w:val="18"/>
                <w:szCs w:val="18"/>
                <w:lang w:val="be-BY"/>
              </w:rPr>
              <w:t>(жарғы, сенімхат/басқа құжат</w:t>
            </w:r>
            <w:r w:rsidR="00C506C6">
              <w:rPr>
                <w:bCs/>
                <w:i/>
                <w:sz w:val="18"/>
                <w:szCs w:val="18"/>
                <w:lang w:val="be-BY"/>
              </w:rPr>
              <w:t>тың</w:t>
            </w:r>
            <w:r w:rsidRPr="001A7467">
              <w:rPr>
                <w:bCs/>
                <w:i/>
                <w:sz w:val="18"/>
                <w:szCs w:val="18"/>
                <w:lang w:val="be-BY"/>
              </w:rPr>
              <w:t xml:space="preserve"> нөмірі, берілген күні)</w:t>
            </w:r>
          </w:p>
          <w:p w14:paraId="3C54C6BD" w14:textId="77777777" w:rsidR="000B4E87" w:rsidRPr="009C100B" w:rsidRDefault="000B4E87" w:rsidP="00CB16D9">
            <w:pPr>
              <w:rPr>
                <w:sz w:val="22"/>
                <w:szCs w:val="22"/>
                <w:lang w:val="kk-KZ"/>
              </w:rPr>
            </w:pPr>
            <w:r w:rsidRPr="009C100B">
              <w:rPr>
                <w:sz w:val="22"/>
                <w:szCs w:val="22"/>
                <w:lang w:val="kk-KZ"/>
              </w:rPr>
              <w:t xml:space="preserve">негізінде іс-әрекет ететін басшысы </w:t>
            </w:r>
          </w:p>
          <w:p w14:paraId="1B591BA0" w14:textId="77777777" w:rsidR="000B4E87" w:rsidRPr="009C100B" w:rsidRDefault="000B4E87" w:rsidP="00CB16D9">
            <w:pPr>
              <w:jc w:val="center"/>
              <w:rPr>
                <w:bCs/>
                <w:sz w:val="22"/>
                <w:szCs w:val="22"/>
                <w:u w:val="single"/>
                <w:lang w:val="kk-KZ"/>
              </w:rPr>
            </w:pPr>
            <w:r w:rsidRPr="009C100B">
              <w:rPr>
                <w:bCs/>
                <w:sz w:val="22"/>
                <w:szCs w:val="22"/>
                <w:u w:val="single"/>
                <w:lang w:val="kk-KZ"/>
              </w:rPr>
              <w:t>________________________________________</w:t>
            </w:r>
          </w:p>
          <w:p w14:paraId="4485903B" w14:textId="77777777" w:rsidR="000B4E87" w:rsidRPr="00880521" w:rsidRDefault="000B4E87" w:rsidP="00CB16D9">
            <w:pPr>
              <w:jc w:val="center"/>
              <w:rPr>
                <w:i/>
                <w:sz w:val="18"/>
                <w:szCs w:val="18"/>
                <w:lang w:val="kk-KZ"/>
              </w:rPr>
            </w:pPr>
            <w:r w:rsidRPr="00880521">
              <w:rPr>
                <w:i/>
                <w:sz w:val="18"/>
                <w:szCs w:val="18"/>
                <w:lang w:val="kk-KZ"/>
              </w:rPr>
              <w:t>(басқарушының аты-жөні)</w:t>
            </w:r>
          </w:p>
          <w:p w14:paraId="52FB0FBC" w14:textId="77777777" w:rsidR="000B4E87" w:rsidRPr="009C100B" w:rsidRDefault="000B4E87" w:rsidP="00CB16D9">
            <w:pPr>
              <w:rPr>
                <w:bCs/>
                <w:sz w:val="22"/>
                <w:szCs w:val="22"/>
                <w:u w:val="single"/>
                <w:lang w:val="kk-KZ"/>
              </w:rPr>
            </w:pPr>
            <w:r w:rsidRPr="009C100B">
              <w:rPr>
                <w:sz w:val="22"/>
                <w:szCs w:val="22"/>
                <w:lang w:val="kk-KZ"/>
              </w:rPr>
              <w:t>төмендегіні өтінеді:</w:t>
            </w:r>
          </w:p>
          <w:p w14:paraId="04977325" w14:textId="77777777" w:rsidR="000B4E87" w:rsidRPr="009C100B" w:rsidRDefault="000B4E87" w:rsidP="00CB16D9">
            <w:pPr>
              <w:jc w:val="center"/>
              <w:rPr>
                <w:b/>
                <w:bCs/>
                <w:sz w:val="22"/>
                <w:szCs w:val="22"/>
                <w:lang w:val="kk-KZ"/>
              </w:rPr>
            </w:pPr>
          </w:p>
        </w:tc>
        <w:tc>
          <w:tcPr>
            <w:tcW w:w="222" w:type="dxa"/>
          </w:tcPr>
          <w:p w14:paraId="41290FBC" w14:textId="77777777" w:rsidR="000B4E87" w:rsidRPr="009C100B" w:rsidRDefault="000B4E87" w:rsidP="00CB16D9">
            <w:pPr>
              <w:jc w:val="center"/>
              <w:rPr>
                <w:b/>
                <w:bCs/>
                <w:sz w:val="22"/>
                <w:szCs w:val="22"/>
                <w:lang w:val="kk-KZ"/>
              </w:rPr>
            </w:pPr>
          </w:p>
        </w:tc>
        <w:tc>
          <w:tcPr>
            <w:tcW w:w="5056" w:type="dxa"/>
          </w:tcPr>
          <w:p w14:paraId="5F4D691A" w14:textId="77777777" w:rsidR="000B4E87" w:rsidRDefault="000B4E87" w:rsidP="00CB16D9">
            <w:pPr>
              <w:jc w:val="right"/>
              <w:rPr>
                <w:rFonts w:eastAsia="Calibri"/>
                <w:i/>
                <w:sz w:val="22"/>
                <w:szCs w:val="22"/>
                <w:lang w:eastAsia="en-US"/>
              </w:rPr>
            </w:pPr>
            <w:r w:rsidRPr="009C100B">
              <w:rPr>
                <w:rFonts w:eastAsia="Calibri"/>
                <w:i/>
                <w:sz w:val="22"/>
                <w:szCs w:val="22"/>
                <w:lang w:eastAsia="en-US"/>
              </w:rPr>
              <w:t>«__» _______ 20__года</w:t>
            </w:r>
          </w:p>
          <w:p w14:paraId="37C5E110" w14:textId="77777777" w:rsidR="000B4E87" w:rsidRDefault="000B4E87" w:rsidP="00CB16D9">
            <w:pPr>
              <w:jc w:val="right"/>
              <w:rPr>
                <w:bCs/>
                <w:sz w:val="22"/>
                <w:szCs w:val="22"/>
                <w:u w:val="single"/>
              </w:rPr>
            </w:pPr>
          </w:p>
          <w:p w14:paraId="3D57FBC1" w14:textId="77777777" w:rsidR="000B4E87" w:rsidRPr="009C100B" w:rsidRDefault="000B4E87" w:rsidP="00CB16D9">
            <w:pPr>
              <w:jc w:val="center"/>
              <w:rPr>
                <w:sz w:val="22"/>
                <w:szCs w:val="22"/>
              </w:rPr>
            </w:pPr>
            <w:r w:rsidRPr="009C100B">
              <w:rPr>
                <w:bCs/>
                <w:sz w:val="22"/>
                <w:szCs w:val="22"/>
                <w:u w:val="single"/>
              </w:rPr>
              <w:t>_________________________________________</w:t>
            </w:r>
            <w:r w:rsidRPr="009C100B">
              <w:rPr>
                <w:sz w:val="22"/>
                <w:szCs w:val="22"/>
              </w:rPr>
              <w:t>,</w:t>
            </w:r>
          </w:p>
          <w:p w14:paraId="7361E5E4" w14:textId="77777777" w:rsidR="000B4E87" w:rsidRPr="00880521" w:rsidRDefault="000B4E87" w:rsidP="00CB16D9">
            <w:pPr>
              <w:jc w:val="center"/>
              <w:rPr>
                <w:i/>
                <w:sz w:val="18"/>
                <w:szCs w:val="18"/>
              </w:rPr>
            </w:pPr>
            <w:r w:rsidRPr="00880521">
              <w:rPr>
                <w:i/>
                <w:sz w:val="18"/>
                <w:szCs w:val="18"/>
              </w:rPr>
              <w:t xml:space="preserve"> (</w:t>
            </w:r>
            <w:r w:rsidRPr="00880521">
              <w:rPr>
                <w:i/>
                <w:sz w:val="18"/>
                <w:szCs w:val="18"/>
                <w:lang w:val="kk-KZ"/>
              </w:rPr>
              <w:t>Н</w:t>
            </w:r>
            <w:proofErr w:type="spellStart"/>
            <w:r w:rsidRPr="00880521">
              <w:rPr>
                <w:i/>
                <w:sz w:val="18"/>
                <w:szCs w:val="18"/>
              </w:rPr>
              <w:t>аименование</w:t>
            </w:r>
            <w:proofErr w:type="spellEnd"/>
            <w:r w:rsidRPr="00880521">
              <w:rPr>
                <w:i/>
                <w:sz w:val="18"/>
                <w:szCs w:val="18"/>
              </w:rPr>
              <w:t xml:space="preserve"> бизнес клиента)</w:t>
            </w:r>
          </w:p>
          <w:p w14:paraId="0DBD404F" w14:textId="77777777" w:rsidR="000B4E87" w:rsidRPr="009C100B" w:rsidRDefault="000B4E87" w:rsidP="00CB16D9">
            <w:pPr>
              <w:jc w:val="center"/>
              <w:rPr>
                <w:bCs/>
                <w:sz w:val="22"/>
                <w:szCs w:val="22"/>
                <w:u w:val="single"/>
              </w:rPr>
            </w:pPr>
            <w:r w:rsidRPr="009C100B">
              <w:rPr>
                <w:sz w:val="22"/>
                <w:szCs w:val="22"/>
              </w:rPr>
              <w:t xml:space="preserve">в лице руководителя </w:t>
            </w:r>
            <w:r w:rsidRPr="009C100B">
              <w:rPr>
                <w:bCs/>
                <w:sz w:val="22"/>
                <w:szCs w:val="22"/>
                <w:u w:val="single"/>
              </w:rPr>
              <w:t>_______________________</w:t>
            </w:r>
          </w:p>
          <w:p w14:paraId="3058E081" w14:textId="77777777" w:rsidR="000B4E87" w:rsidRPr="009C100B" w:rsidRDefault="000B4E87" w:rsidP="00CB16D9">
            <w:pPr>
              <w:jc w:val="center"/>
              <w:rPr>
                <w:sz w:val="22"/>
                <w:szCs w:val="22"/>
              </w:rPr>
            </w:pPr>
            <w:r w:rsidRPr="009C100B">
              <w:rPr>
                <w:bCs/>
                <w:sz w:val="22"/>
                <w:szCs w:val="22"/>
                <w:u w:val="single"/>
              </w:rPr>
              <w:t xml:space="preserve"> _________________________________________</w:t>
            </w:r>
            <w:r w:rsidRPr="009C100B">
              <w:rPr>
                <w:sz w:val="22"/>
                <w:szCs w:val="22"/>
              </w:rPr>
              <w:t>,</w:t>
            </w:r>
          </w:p>
          <w:p w14:paraId="5CA98B7B" w14:textId="77777777" w:rsidR="000B4E87" w:rsidRPr="00880521" w:rsidRDefault="000B4E87" w:rsidP="00CB16D9">
            <w:pPr>
              <w:jc w:val="center"/>
              <w:rPr>
                <w:i/>
                <w:sz w:val="18"/>
                <w:szCs w:val="18"/>
              </w:rPr>
            </w:pPr>
            <w:r w:rsidRPr="00880521">
              <w:rPr>
                <w:i/>
                <w:sz w:val="18"/>
                <w:szCs w:val="18"/>
              </w:rPr>
              <w:t xml:space="preserve"> (ФИО руководителя) </w:t>
            </w:r>
          </w:p>
          <w:p w14:paraId="6F58C69F" w14:textId="77777777" w:rsidR="000B4E87" w:rsidRPr="009C100B" w:rsidRDefault="000B4E87" w:rsidP="00CB16D9">
            <w:pPr>
              <w:rPr>
                <w:b/>
                <w:bCs/>
                <w:sz w:val="22"/>
                <w:szCs w:val="22"/>
                <w:lang w:val="kk-KZ"/>
              </w:rPr>
            </w:pPr>
            <w:r w:rsidRPr="009C100B">
              <w:rPr>
                <w:sz w:val="22"/>
                <w:szCs w:val="22"/>
              </w:rPr>
              <w:t xml:space="preserve">именуемый далее </w:t>
            </w:r>
            <w:r>
              <w:rPr>
                <w:sz w:val="22"/>
                <w:szCs w:val="22"/>
                <w:lang w:val="kk-KZ"/>
              </w:rPr>
              <w:t>«</w:t>
            </w:r>
            <w:r w:rsidRPr="009C100B">
              <w:rPr>
                <w:sz w:val="22"/>
                <w:szCs w:val="22"/>
              </w:rPr>
              <w:t>Клиент</w:t>
            </w:r>
            <w:r>
              <w:rPr>
                <w:sz w:val="22"/>
                <w:szCs w:val="22"/>
                <w:lang w:val="kk-KZ"/>
              </w:rPr>
              <w:t>»</w:t>
            </w:r>
            <w:r w:rsidRPr="009C100B">
              <w:rPr>
                <w:sz w:val="22"/>
                <w:szCs w:val="22"/>
              </w:rPr>
              <w:t>, просит:</w:t>
            </w:r>
          </w:p>
        </w:tc>
      </w:tr>
      <w:tr w:rsidR="00C506C6" w:rsidRPr="009C100B" w14:paraId="410600D8" w14:textId="77777777" w:rsidTr="00C506C6">
        <w:tc>
          <w:tcPr>
            <w:tcW w:w="5040" w:type="dxa"/>
          </w:tcPr>
          <w:p w14:paraId="1D842C8D" w14:textId="77777777" w:rsidR="00C506C6" w:rsidRPr="009C100B" w:rsidRDefault="00631210" w:rsidP="00C506C6">
            <w:pPr>
              <w:rPr>
                <w:sz w:val="22"/>
                <w:szCs w:val="22"/>
              </w:rPr>
            </w:pPr>
            <w:r w:rsidRPr="005E43E9">
              <w:rPr>
                <w:noProof/>
                <w:sz w:val="22"/>
                <w:szCs w:val="22"/>
              </w:rPr>
              <mc:AlternateContent>
                <mc:Choice Requires="wps">
                  <w:drawing>
                    <wp:inline distT="0" distB="0" distL="0" distR="0" wp14:anchorId="35605E30" wp14:editId="4D0A20B8">
                      <wp:extent cx="133350" cy="123825"/>
                      <wp:effectExtent l="7620" t="5715" r="11430" b="13335"/>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B5F4A7" id="Rectangle 3"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">
                      <w10:anchorlock/>
                    </v:rect>
                  </w:pict>
                </mc:Fallback>
              </mc:AlternateContent>
            </w:r>
            <w:r w:rsidR="00C506C6">
              <w:rPr>
                <w:sz w:val="22"/>
                <w:szCs w:val="22"/>
                <w:lang w:val="kk-KZ"/>
              </w:rPr>
              <w:t xml:space="preserve"> </w:t>
            </w:r>
            <w:r w:rsidR="00C506C6" w:rsidRPr="009C100B">
              <w:rPr>
                <w:sz w:val="22"/>
                <w:szCs w:val="22"/>
                <w:lang w:val="kk-KZ"/>
              </w:rPr>
              <w:t xml:space="preserve">___.___.20___жылдан бастап____.___.20___ жылға дейінгі кезеңге </w:t>
            </w:r>
          </w:p>
          <w:p w14:paraId="72ADCE86" w14:textId="77777777" w:rsidR="00C506C6" w:rsidRPr="009C100B" w:rsidRDefault="00C506C6" w:rsidP="00C506C6">
            <w:pPr>
              <w:jc w:val="center"/>
              <w:rPr>
                <w:sz w:val="22"/>
                <w:szCs w:val="22"/>
              </w:rPr>
            </w:pPr>
          </w:p>
          <w:p w14:paraId="10D8D874" w14:textId="77777777" w:rsidR="00C506C6" w:rsidRPr="009C100B" w:rsidRDefault="00C506C6" w:rsidP="00C506C6">
            <w:pPr>
              <w:jc w:val="center"/>
              <w:rPr>
                <w:sz w:val="22"/>
                <w:szCs w:val="22"/>
                <w:lang w:val="kk-KZ"/>
              </w:rPr>
            </w:pPr>
            <w:r w:rsidRPr="009C100B">
              <w:rPr>
                <w:sz w:val="22"/>
                <w:szCs w:val="22"/>
                <w:lang w:val="kk-KZ"/>
              </w:rPr>
              <w:t>________________________________________</w:t>
            </w:r>
          </w:p>
          <w:p w14:paraId="69F491A9" w14:textId="77777777" w:rsidR="00C506C6" w:rsidRPr="00880521" w:rsidRDefault="00C506C6" w:rsidP="00C506C6">
            <w:pPr>
              <w:jc w:val="center"/>
              <w:rPr>
                <w:i/>
                <w:sz w:val="18"/>
                <w:szCs w:val="18"/>
                <w:lang w:val="kk-KZ"/>
              </w:rPr>
            </w:pPr>
            <w:r w:rsidRPr="00880521">
              <w:rPr>
                <w:i/>
                <w:sz w:val="18"/>
                <w:szCs w:val="18"/>
                <w:lang w:val="kk-KZ"/>
              </w:rPr>
              <w:t xml:space="preserve"> (сомасы жазумен) </w:t>
            </w:r>
          </w:p>
          <w:p w14:paraId="6684F116" w14:textId="77777777" w:rsidR="00C506C6" w:rsidRPr="009C100B" w:rsidRDefault="00C506C6" w:rsidP="00C506C6">
            <w:pPr>
              <w:jc w:val="both"/>
              <w:rPr>
                <w:sz w:val="22"/>
                <w:szCs w:val="22"/>
                <w:lang w:val="kk-KZ"/>
              </w:rPr>
            </w:pPr>
            <w:r w:rsidRPr="009C100B">
              <w:rPr>
                <w:sz w:val="22"/>
                <w:szCs w:val="22"/>
                <w:lang w:val="kk-KZ"/>
              </w:rPr>
              <w:t>теңге ______ тиын сомасына дейін лимит</w:t>
            </w:r>
            <w:r>
              <w:rPr>
                <w:sz w:val="22"/>
                <w:szCs w:val="22"/>
              </w:rPr>
              <w:t>*</w:t>
            </w:r>
            <w:r w:rsidRPr="009C100B">
              <w:rPr>
                <w:sz w:val="22"/>
                <w:szCs w:val="22"/>
                <w:lang w:val="kk-KZ"/>
              </w:rPr>
              <w:t xml:space="preserve"> белгілеу.</w:t>
            </w:r>
          </w:p>
          <w:p w14:paraId="1521BA07" w14:textId="77777777" w:rsidR="00C506C6" w:rsidRPr="009C100B" w:rsidRDefault="00C506C6" w:rsidP="00C506C6">
            <w:pPr>
              <w:jc w:val="center"/>
              <w:rPr>
                <w:sz w:val="22"/>
                <w:szCs w:val="22"/>
                <w:u w:val="single"/>
                <w:lang w:val="kk-KZ"/>
              </w:rPr>
            </w:pPr>
          </w:p>
        </w:tc>
        <w:tc>
          <w:tcPr>
            <w:tcW w:w="222" w:type="dxa"/>
          </w:tcPr>
          <w:p w14:paraId="49EA5AA3" w14:textId="77777777" w:rsidR="00C506C6" w:rsidRPr="009C100B" w:rsidRDefault="00C506C6" w:rsidP="00C506C6">
            <w:pPr>
              <w:jc w:val="center"/>
              <w:rPr>
                <w:b/>
                <w:bCs/>
                <w:sz w:val="22"/>
                <w:szCs w:val="22"/>
                <w:lang w:val="kk-KZ"/>
              </w:rPr>
            </w:pPr>
          </w:p>
        </w:tc>
        <w:tc>
          <w:tcPr>
            <w:tcW w:w="5056" w:type="dxa"/>
          </w:tcPr>
          <w:p w14:paraId="3EA3EC9E" w14:textId="77777777" w:rsidR="00C506C6" w:rsidRPr="009C100B" w:rsidRDefault="00631210" w:rsidP="00C506C6">
            <w:pPr>
              <w:rPr>
                <w:sz w:val="22"/>
                <w:szCs w:val="22"/>
              </w:rPr>
            </w:pPr>
            <w:r>
              <w:rPr>
                <w:noProof/>
                <w:sz w:val="22"/>
                <w:szCs w:val="22"/>
              </w:rPr>
              <mc:AlternateContent>
                <mc:Choice Requires="wps">
                  <w:drawing>
                    <wp:inline distT="0" distB="0" distL="0" distR="0" wp14:anchorId="1895FF0C" wp14:editId="4D663EC8">
                      <wp:extent cx="133350" cy="123825"/>
                      <wp:effectExtent l="5715" t="5715" r="13335" b="13335"/>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5F0A88" id="Прямоугольник 3"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">
                      <w10:anchorlock/>
                    </v:rect>
                  </w:pict>
                </mc:Fallback>
              </mc:AlternateContent>
            </w:r>
            <w:r w:rsidR="00C506C6" w:rsidRPr="009C100B">
              <w:rPr>
                <w:sz w:val="22"/>
                <w:szCs w:val="22"/>
                <w:lang w:val="kk-KZ"/>
              </w:rPr>
              <w:t xml:space="preserve"> </w:t>
            </w:r>
            <w:r w:rsidR="00C506C6" w:rsidRPr="009C100B">
              <w:rPr>
                <w:sz w:val="22"/>
                <w:szCs w:val="22"/>
              </w:rPr>
              <w:t>Установить лимит до суммы</w:t>
            </w:r>
            <w:r w:rsidR="00C506C6">
              <w:rPr>
                <w:sz w:val="22"/>
                <w:szCs w:val="22"/>
              </w:rPr>
              <w:t>*</w:t>
            </w:r>
            <w:r w:rsidR="00C506C6" w:rsidRPr="009C100B">
              <w:rPr>
                <w:sz w:val="22"/>
                <w:szCs w:val="22"/>
              </w:rPr>
              <w:t xml:space="preserve"> –</w:t>
            </w:r>
            <w:r w:rsidR="00C506C6">
              <w:rPr>
                <w:sz w:val="22"/>
                <w:szCs w:val="22"/>
              </w:rPr>
              <w:t xml:space="preserve"> </w:t>
            </w:r>
          </w:p>
          <w:p w14:paraId="31B9353A" w14:textId="77777777" w:rsidR="00C506C6" w:rsidRPr="009C100B" w:rsidRDefault="00C506C6" w:rsidP="00C506C6">
            <w:pPr>
              <w:jc w:val="center"/>
              <w:rPr>
                <w:sz w:val="22"/>
                <w:szCs w:val="22"/>
              </w:rPr>
            </w:pPr>
          </w:p>
          <w:p w14:paraId="293BC505" w14:textId="77777777" w:rsidR="00C506C6" w:rsidRPr="009C100B" w:rsidRDefault="00C506C6" w:rsidP="00C506C6">
            <w:pPr>
              <w:jc w:val="center"/>
              <w:rPr>
                <w:sz w:val="22"/>
                <w:szCs w:val="22"/>
              </w:rPr>
            </w:pPr>
            <w:r w:rsidRPr="009C100B">
              <w:rPr>
                <w:sz w:val="22"/>
                <w:szCs w:val="22"/>
              </w:rPr>
              <w:t xml:space="preserve">_________________________________________ </w:t>
            </w:r>
          </w:p>
          <w:p w14:paraId="75020736" w14:textId="77777777" w:rsidR="00C506C6" w:rsidRPr="00880521" w:rsidRDefault="00C506C6" w:rsidP="00C506C6">
            <w:pPr>
              <w:jc w:val="center"/>
              <w:rPr>
                <w:i/>
                <w:sz w:val="18"/>
                <w:szCs w:val="18"/>
              </w:rPr>
            </w:pPr>
            <w:r w:rsidRPr="00880521">
              <w:rPr>
                <w:i/>
                <w:sz w:val="18"/>
                <w:szCs w:val="18"/>
              </w:rPr>
              <w:t xml:space="preserve"> (сумма прописью)</w:t>
            </w:r>
          </w:p>
          <w:p w14:paraId="69DB9DDF" w14:textId="77777777" w:rsidR="00C506C6" w:rsidRPr="009C100B" w:rsidRDefault="00C506C6" w:rsidP="00C506C6">
            <w:pPr>
              <w:rPr>
                <w:sz w:val="22"/>
                <w:szCs w:val="22"/>
              </w:rPr>
            </w:pPr>
            <w:r w:rsidRPr="009C100B">
              <w:rPr>
                <w:sz w:val="22"/>
                <w:szCs w:val="22"/>
              </w:rPr>
              <w:t>тенге ____ тиын на период с ___.___.20___г. до ___.___.20___г.</w:t>
            </w:r>
          </w:p>
          <w:p w14:paraId="29446C93" w14:textId="77777777" w:rsidR="00C506C6" w:rsidRPr="009C100B" w:rsidRDefault="00C506C6" w:rsidP="00C506C6">
            <w:pPr>
              <w:jc w:val="center"/>
              <w:rPr>
                <w:b/>
                <w:bCs/>
                <w:sz w:val="22"/>
                <w:szCs w:val="22"/>
                <w:lang w:val="kk-KZ"/>
              </w:rPr>
            </w:pPr>
          </w:p>
        </w:tc>
      </w:tr>
      <w:tr w:rsidR="00C506C6" w:rsidRPr="009C100B" w14:paraId="72B74776" w14:textId="77777777" w:rsidTr="00C506C6">
        <w:tc>
          <w:tcPr>
            <w:tcW w:w="5040" w:type="dxa"/>
          </w:tcPr>
          <w:p w14:paraId="1E5B3636" w14:textId="77777777" w:rsidR="00C506C6" w:rsidRPr="009C100B" w:rsidRDefault="00C506C6" w:rsidP="00C506C6">
            <w:pPr>
              <w:rPr>
                <w:sz w:val="22"/>
                <w:szCs w:val="22"/>
                <w:u w:val="single"/>
              </w:rPr>
            </w:pPr>
            <w:r w:rsidRPr="00B72961">
              <w:rPr>
                <w:bCs/>
                <w:sz w:val="22"/>
                <w:szCs w:val="22"/>
                <w:lang w:val="kk-KZ"/>
              </w:rPr>
              <w:t>* -</w:t>
            </w:r>
            <w:r>
              <w:rPr>
                <w:bCs/>
                <w:sz w:val="22"/>
                <w:szCs w:val="22"/>
                <w:lang w:val="kk-KZ"/>
              </w:rPr>
              <w:t xml:space="preserve"> сома 100 млн теңгеден кем болмау керек</w:t>
            </w:r>
            <w:r w:rsidRPr="009C100B">
              <w:rPr>
                <w:sz w:val="22"/>
                <w:szCs w:val="22"/>
                <w:lang w:val="kk-KZ"/>
              </w:rPr>
              <w:t>.</w:t>
            </w:r>
          </w:p>
        </w:tc>
        <w:tc>
          <w:tcPr>
            <w:tcW w:w="222" w:type="dxa"/>
          </w:tcPr>
          <w:p w14:paraId="2C3B83FE" w14:textId="77777777" w:rsidR="00C506C6" w:rsidRPr="009C100B" w:rsidRDefault="00C506C6" w:rsidP="00C506C6">
            <w:pPr>
              <w:jc w:val="center"/>
              <w:rPr>
                <w:b/>
                <w:bCs/>
                <w:sz w:val="22"/>
                <w:szCs w:val="22"/>
                <w:lang w:val="kk-KZ"/>
              </w:rPr>
            </w:pPr>
          </w:p>
        </w:tc>
        <w:tc>
          <w:tcPr>
            <w:tcW w:w="5056" w:type="dxa"/>
          </w:tcPr>
          <w:p w14:paraId="024380F7" w14:textId="77777777" w:rsidR="00C506C6" w:rsidRPr="00B72961" w:rsidRDefault="00C506C6" w:rsidP="00C506C6">
            <w:pPr>
              <w:rPr>
                <w:bCs/>
                <w:sz w:val="22"/>
                <w:szCs w:val="22"/>
                <w:lang w:val="kk-KZ"/>
              </w:rPr>
            </w:pPr>
            <w:r w:rsidRPr="00B72961">
              <w:rPr>
                <w:bCs/>
                <w:sz w:val="22"/>
                <w:szCs w:val="22"/>
                <w:lang w:val="kk-KZ"/>
              </w:rPr>
              <w:t>* - сумма не может быть менее 100 млн. тг.</w:t>
            </w:r>
          </w:p>
        </w:tc>
      </w:tr>
      <w:tr w:rsidR="00C506C6" w:rsidRPr="009C100B" w14:paraId="55091F58" w14:textId="77777777" w:rsidTr="00C506C6">
        <w:tc>
          <w:tcPr>
            <w:tcW w:w="5040" w:type="dxa"/>
          </w:tcPr>
          <w:p w14:paraId="7C3D81DC" w14:textId="77777777" w:rsidR="00C506C6" w:rsidRPr="009C100B" w:rsidRDefault="00C506C6" w:rsidP="00C506C6">
            <w:pPr>
              <w:jc w:val="center"/>
              <w:rPr>
                <w:sz w:val="22"/>
                <w:szCs w:val="22"/>
              </w:rPr>
            </w:pPr>
          </w:p>
        </w:tc>
        <w:tc>
          <w:tcPr>
            <w:tcW w:w="222" w:type="dxa"/>
          </w:tcPr>
          <w:p w14:paraId="5EABDFC3" w14:textId="77777777" w:rsidR="00C506C6" w:rsidRPr="009C100B" w:rsidRDefault="00C506C6" w:rsidP="00C506C6">
            <w:pPr>
              <w:jc w:val="center"/>
              <w:rPr>
                <w:b/>
                <w:bCs/>
                <w:sz w:val="22"/>
                <w:szCs w:val="22"/>
                <w:lang w:val="kk-KZ"/>
              </w:rPr>
            </w:pPr>
          </w:p>
        </w:tc>
        <w:tc>
          <w:tcPr>
            <w:tcW w:w="5056" w:type="dxa"/>
          </w:tcPr>
          <w:p w14:paraId="02B42C03" w14:textId="77777777" w:rsidR="00C506C6" w:rsidRPr="009C100B" w:rsidRDefault="00C506C6" w:rsidP="00C506C6">
            <w:pPr>
              <w:jc w:val="center"/>
              <w:rPr>
                <w:sz w:val="22"/>
                <w:szCs w:val="22"/>
              </w:rPr>
            </w:pPr>
          </w:p>
        </w:tc>
      </w:tr>
      <w:tr w:rsidR="00C506C6" w:rsidRPr="0046706B" w14:paraId="710D81EF" w14:textId="77777777" w:rsidTr="00C506C6">
        <w:tc>
          <w:tcPr>
            <w:tcW w:w="5040" w:type="dxa"/>
          </w:tcPr>
          <w:p w14:paraId="5A044BE9" w14:textId="77777777" w:rsidR="00C506C6" w:rsidRPr="009C100B" w:rsidRDefault="00C506C6" w:rsidP="00C506C6">
            <w:pPr>
              <w:jc w:val="center"/>
              <w:rPr>
                <w:b/>
                <w:sz w:val="22"/>
                <w:szCs w:val="22"/>
                <w:lang w:val="kk-KZ"/>
              </w:rPr>
            </w:pPr>
          </w:p>
          <w:p w14:paraId="71E10B6C" w14:textId="77777777" w:rsidR="00C506C6" w:rsidRPr="009C100B" w:rsidRDefault="00C506C6" w:rsidP="00C506C6">
            <w:pPr>
              <w:rPr>
                <w:b/>
                <w:sz w:val="22"/>
                <w:szCs w:val="22"/>
                <w:lang w:val="kk-KZ"/>
              </w:rPr>
            </w:pPr>
            <w:r w:rsidRPr="009C100B">
              <w:rPr>
                <w:b/>
                <w:sz w:val="22"/>
                <w:szCs w:val="22"/>
                <w:lang w:val="kk-KZ"/>
              </w:rPr>
              <w:t xml:space="preserve">Банктің атынан </w:t>
            </w:r>
            <w:r w:rsidRPr="009C100B">
              <w:rPr>
                <w:b/>
                <w:sz w:val="22"/>
                <w:szCs w:val="22"/>
              </w:rPr>
              <w:t>/</w:t>
            </w:r>
            <w:r w:rsidRPr="009C100B">
              <w:rPr>
                <w:b/>
                <w:sz w:val="22"/>
                <w:szCs w:val="22"/>
                <w:lang w:val="kk-KZ"/>
              </w:rPr>
              <w:t xml:space="preserve"> </w:t>
            </w:r>
            <w:r w:rsidRPr="009C100B">
              <w:rPr>
                <w:b/>
                <w:sz w:val="22"/>
                <w:szCs w:val="22"/>
              </w:rPr>
              <w:t xml:space="preserve">От Банка: </w:t>
            </w:r>
          </w:p>
          <w:p w14:paraId="61803002" w14:textId="77777777" w:rsidR="00C506C6" w:rsidRPr="009C100B" w:rsidRDefault="00C506C6" w:rsidP="00C506C6">
            <w:pPr>
              <w:rPr>
                <w:sz w:val="22"/>
                <w:szCs w:val="22"/>
                <w:lang w:val="kk-KZ"/>
              </w:rPr>
            </w:pPr>
            <w:r w:rsidRPr="009C100B">
              <w:rPr>
                <w:sz w:val="22"/>
                <w:szCs w:val="22"/>
              </w:rPr>
              <w:br/>
              <w:t>Филиал/Ф</w:t>
            </w:r>
            <w:r w:rsidRPr="009C100B">
              <w:rPr>
                <w:sz w:val="22"/>
                <w:szCs w:val="22"/>
                <w:lang w:val="kk-KZ"/>
              </w:rPr>
              <w:t>Қ</w:t>
            </w:r>
            <w:r w:rsidRPr="009C100B">
              <w:rPr>
                <w:sz w:val="22"/>
                <w:szCs w:val="22"/>
              </w:rPr>
              <w:t xml:space="preserve">Б </w:t>
            </w:r>
            <w:r w:rsidRPr="009C100B">
              <w:rPr>
                <w:sz w:val="22"/>
                <w:szCs w:val="22"/>
                <w:lang w:val="kk-KZ"/>
              </w:rPr>
              <w:t>басшысы</w:t>
            </w:r>
            <w:r w:rsidRPr="009C100B">
              <w:rPr>
                <w:sz w:val="22"/>
                <w:szCs w:val="22"/>
              </w:rPr>
              <w:t xml:space="preserve"> / </w:t>
            </w:r>
          </w:p>
          <w:p w14:paraId="0DBEADA6" w14:textId="77777777" w:rsidR="00C506C6" w:rsidRPr="009C100B" w:rsidRDefault="00C506C6" w:rsidP="00C506C6">
            <w:pPr>
              <w:rPr>
                <w:sz w:val="22"/>
                <w:szCs w:val="22"/>
                <w:lang w:val="kk-KZ"/>
              </w:rPr>
            </w:pPr>
            <w:r w:rsidRPr="009C100B">
              <w:rPr>
                <w:sz w:val="22"/>
                <w:szCs w:val="22"/>
              </w:rPr>
              <w:t>Руководитель филиала/СПФ</w:t>
            </w:r>
          </w:p>
          <w:p w14:paraId="67186283" w14:textId="77777777" w:rsidR="00C506C6" w:rsidRDefault="00C506C6" w:rsidP="00C506C6">
            <w:pPr>
              <w:rPr>
                <w:sz w:val="22"/>
                <w:szCs w:val="22"/>
                <w:lang w:val="kk-KZ"/>
              </w:rPr>
            </w:pPr>
          </w:p>
          <w:p w14:paraId="2D88380C" w14:textId="77777777" w:rsidR="00C506C6" w:rsidRDefault="00C506C6" w:rsidP="00C506C6">
            <w:pPr>
              <w:rPr>
                <w:sz w:val="22"/>
                <w:szCs w:val="22"/>
              </w:rPr>
            </w:pPr>
            <w:r w:rsidRPr="009C100B">
              <w:rPr>
                <w:sz w:val="22"/>
                <w:szCs w:val="22"/>
              </w:rPr>
              <w:t>___________________________________________</w:t>
            </w:r>
          </w:p>
          <w:p w14:paraId="5DDAF2E2" w14:textId="77777777" w:rsidR="00C506C6" w:rsidRDefault="00C506C6" w:rsidP="00C506C6">
            <w:pPr>
              <w:rPr>
                <w:sz w:val="22"/>
                <w:szCs w:val="22"/>
              </w:rPr>
            </w:pPr>
          </w:p>
          <w:p w14:paraId="33A4AFBA" w14:textId="77777777" w:rsidR="00C506C6" w:rsidRPr="009C100B" w:rsidRDefault="00C506C6" w:rsidP="00C5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rPr>
            </w:pPr>
            <w:proofErr w:type="spellStart"/>
            <w:r w:rsidRPr="009C100B">
              <w:rPr>
                <w:sz w:val="22"/>
                <w:szCs w:val="22"/>
                <w:lang w:eastAsia="ko-KR"/>
              </w:rPr>
              <w:t>М.о</w:t>
            </w:r>
            <w:proofErr w:type="spellEnd"/>
            <w:r w:rsidRPr="009C100B">
              <w:rPr>
                <w:sz w:val="22"/>
                <w:szCs w:val="22"/>
                <w:lang w:eastAsia="ko-KR"/>
              </w:rPr>
              <w:t>. /</w:t>
            </w:r>
            <w:proofErr w:type="spellStart"/>
            <w:r w:rsidRPr="009C100B">
              <w:rPr>
                <w:sz w:val="22"/>
                <w:szCs w:val="22"/>
                <w:lang w:eastAsia="ko-KR"/>
              </w:rPr>
              <w:t>М.п</w:t>
            </w:r>
            <w:proofErr w:type="spellEnd"/>
            <w:r w:rsidRPr="009C100B">
              <w:rPr>
                <w:sz w:val="22"/>
                <w:szCs w:val="22"/>
                <w:lang w:eastAsia="ko-KR"/>
              </w:rPr>
              <w:t>.</w:t>
            </w:r>
            <w:r>
              <w:rPr>
                <w:b/>
                <w:bCs/>
                <w:color w:val="000000"/>
                <w:sz w:val="22"/>
                <w:szCs w:val="22"/>
                <w:lang w:val="kk-KZ"/>
              </w:rPr>
              <w:t xml:space="preserve"> </w:t>
            </w:r>
          </w:p>
          <w:p w14:paraId="4C3812AA" w14:textId="77777777" w:rsidR="00C506C6" w:rsidRDefault="00C506C6" w:rsidP="00C506C6">
            <w:pPr>
              <w:rPr>
                <w:sz w:val="22"/>
                <w:szCs w:val="22"/>
              </w:rPr>
            </w:pPr>
          </w:p>
          <w:p w14:paraId="1E30F1D4" w14:textId="77777777" w:rsidR="00E84F48" w:rsidRPr="00DC0411" w:rsidRDefault="00E84F48" w:rsidP="00E84F48">
            <w:pPr>
              <w:tabs>
                <w:tab w:val="left" w:pos="1423"/>
              </w:tabs>
              <w:jc w:val="both"/>
              <w:rPr>
                <w:b/>
                <w:color w:val="5B9BD5" w:themeColor="accent1"/>
                <w:sz w:val="22"/>
                <w:szCs w:val="22"/>
                <w:lang w:val="kk-KZ" w:eastAsia="ko-KR"/>
              </w:rPr>
            </w:pPr>
            <w:r w:rsidRPr="00DC0411">
              <w:rPr>
                <w:b/>
                <w:color w:val="5B9BD5" w:themeColor="accent1"/>
                <w:sz w:val="22"/>
                <w:szCs w:val="22"/>
                <w:lang w:eastAsia="ko-KR"/>
              </w:rPr>
              <w:t>Клиент:</w:t>
            </w:r>
            <w:r w:rsidRPr="00DC0411">
              <w:rPr>
                <w:b/>
                <w:color w:val="5B9BD5" w:themeColor="accent1"/>
                <w:sz w:val="22"/>
                <w:szCs w:val="22"/>
                <w:lang w:val="kk-KZ" w:eastAsia="ko-KR"/>
              </w:rPr>
              <w:t xml:space="preserve"> </w:t>
            </w:r>
            <w:r w:rsidRPr="00DC0411">
              <w:rPr>
                <w:b/>
                <w:color w:val="5B9BD5" w:themeColor="accent1"/>
                <w:sz w:val="22"/>
                <w:szCs w:val="22"/>
                <w:lang w:val="kk-KZ" w:eastAsia="ko-KR"/>
              </w:rPr>
              <w:tab/>
            </w:r>
          </w:p>
          <w:p w14:paraId="4FF6546D" w14:textId="56BA2556" w:rsidR="00E84F48" w:rsidRPr="009C100B" w:rsidRDefault="00E84F48" w:rsidP="00E84F48">
            <w:pPr>
              <w:jc w:val="both"/>
              <w:rPr>
                <w:sz w:val="22"/>
                <w:szCs w:val="22"/>
              </w:rPr>
            </w:pPr>
            <w:r>
              <w:rPr>
                <w:color w:val="5B9BD5" w:themeColor="accent1"/>
                <w:sz w:val="22"/>
                <w:szCs w:val="22"/>
                <w:lang w:val="kk-KZ"/>
              </w:rPr>
              <w:t xml:space="preserve">Осы Өтінішке қол қою фактісін динамикалық сәйкестендіру (ОТР) арқылы сөзсіз және қайтарымсыз растаймын: </w:t>
            </w:r>
            <w:r w:rsidRPr="00DC0411">
              <w:rPr>
                <w:snapToGrid w:val="0"/>
                <w:color w:val="5B9BD5" w:themeColor="accent1"/>
                <w:sz w:val="22"/>
                <w:szCs w:val="18"/>
              </w:rPr>
              <w:t>{</w:t>
            </w:r>
            <w:r w:rsidRPr="00DC0411">
              <w:rPr>
                <w:color w:val="5B9BD5" w:themeColor="accent1"/>
                <w:sz w:val="22"/>
                <w:lang w:val="en-US"/>
              </w:rPr>
              <w:t>OTP</w:t>
            </w:r>
            <w:r>
              <w:rPr>
                <w:color w:val="5B9BD5" w:themeColor="accent1"/>
                <w:sz w:val="22"/>
                <w:lang w:val="kk-KZ"/>
              </w:rPr>
              <w:t xml:space="preserve"> қол қою күні мен уақыты</w:t>
            </w:r>
            <w:r w:rsidRPr="00DC0411">
              <w:rPr>
                <w:snapToGrid w:val="0"/>
                <w:color w:val="5B9BD5" w:themeColor="accent1"/>
                <w:sz w:val="22"/>
                <w:szCs w:val="18"/>
              </w:rPr>
              <w:t>}</w:t>
            </w:r>
          </w:p>
        </w:tc>
        <w:tc>
          <w:tcPr>
            <w:tcW w:w="222" w:type="dxa"/>
          </w:tcPr>
          <w:p w14:paraId="3811BBFB" w14:textId="77777777" w:rsidR="00C506C6" w:rsidRPr="009C100B" w:rsidRDefault="00C506C6" w:rsidP="00C506C6">
            <w:pPr>
              <w:jc w:val="center"/>
              <w:rPr>
                <w:b/>
                <w:bCs/>
                <w:sz w:val="22"/>
                <w:szCs w:val="22"/>
                <w:lang w:val="kk-KZ"/>
              </w:rPr>
            </w:pPr>
          </w:p>
        </w:tc>
        <w:tc>
          <w:tcPr>
            <w:tcW w:w="5056" w:type="dxa"/>
          </w:tcPr>
          <w:p w14:paraId="1B65529E" w14:textId="77777777" w:rsidR="00C506C6" w:rsidRPr="009C100B" w:rsidRDefault="00C506C6" w:rsidP="00C506C6">
            <w:pPr>
              <w:jc w:val="center"/>
              <w:rPr>
                <w:b/>
                <w:sz w:val="22"/>
                <w:szCs w:val="22"/>
                <w:lang w:val="kk-KZ"/>
              </w:rPr>
            </w:pPr>
          </w:p>
          <w:p w14:paraId="191F475A" w14:textId="77777777" w:rsidR="00C506C6" w:rsidRPr="009C100B" w:rsidRDefault="00C506C6" w:rsidP="00C506C6">
            <w:pPr>
              <w:rPr>
                <w:b/>
                <w:sz w:val="22"/>
                <w:szCs w:val="22"/>
                <w:lang w:val="kk-KZ"/>
              </w:rPr>
            </w:pPr>
            <w:r w:rsidRPr="009C100B">
              <w:rPr>
                <w:b/>
                <w:sz w:val="22"/>
                <w:szCs w:val="22"/>
                <w:lang w:val="kk-KZ"/>
              </w:rPr>
              <w:t>Клиенттің атынан</w:t>
            </w:r>
            <w:r w:rsidRPr="009C100B">
              <w:rPr>
                <w:b/>
                <w:sz w:val="22"/>
                <w:szCs w:val="22"/>
              </w:rPr>
              <w:t xml:space="preserve"> /</w:t>
            </w:r>
            <w:r w:rsidRPr="009C100B">
              <w:rPr>
                <w:b/>
                <w:sz w:val="22"/>
                <w:szCs w:val="22"/>
                <w:lang w:val="kk-KZ"/>
              </w:rPr>
              <w:t xml:space="preserve"> </w:t>
            </w:r>
            <w:r w:rsidRPr="009C100B">
              <w:rPr>
                <w:b/>
                <w:sz w:val="22"/>
                <w:szCs w:val="22"/>
              </w:rPr>
              <w:t xml:space="preserve">От Клиента: </w:t>
            </w:r>
            <w:r w:rsidRPr="009C100B">
              <w:rPr>
                <w:b/>
                <w:sz w:val="22"/>
                <w:szCs w:val="22"/>
              </w:rPr>
              <w:br/>
            </w:r>
          </w:p>
          <w:p w14:paraId="6000F3E7" w14:textId="77777777" w:rsidR="00C506C6" w:rsidRPr="009C100B" w:rsidRDefault="00C506C6" w:rsidP="00C506C6">
            <w:pPr>
              <w:rPr>
                <w:sz w:val="22"/>
                <w:szCs w:val="22"/>
              </w:rPr>
            </w:pPr>
            <w:r w:rsidRPr="009C100B">
              <w:rPr>
                <w:sz w:val="22"/>
                <w:szCs w:val="22"/>
                <w:lang w:val="kk-KZ"/>
              </w:rPr>
              <w:t>Басшы</w:t>
            </w:r>
            <w:r w:rsidRPr="009C100B">
              <w:rPr>
                <w:sz w:val="22"/>
                <w:szCs w:val="22"/>
              </w:rPr>
              <w:t xml:space="preserve"> / Руководитель</w:t>
            </w:r>
          </w:p>
          <w:p w14:paraId="1F99C534" w14:textId="77777777" w:rsidR="00C506C6" w:rsidRPr="009C100B" w:rsidRDefault="00C506C6" w:rsidP="00C506C6">
            <w:pPr>
              <w:rPr>
                <w:sz w:val="22"/>
                <w:szCs w:val="22"/>
                <w:lang w:val="kk-KZ"/>
              </w:rPr>
            </w:pPr>
            <w:r w:rsidRPr="009C100B">
              <w:rPr>
                <w:sz w:val="22"/>
                <w:szCs w:val="22"/>
                <w:lang w:val="kk-KZ"/>
              </w:rPr>
              <w:t xml:space="preserve">Аты-жөні / </w:t>
            </w:r>
            <w:r w:rsidRPr="009C100B">
              <w:rPr>
                <w:sz w:val="22"/>
                <w:szCs w:val="22"/>
              </w:rPr>
              <w:t xml:space="preserve">ФИО. </w:t>
            </w:r>
          </w:p>
          <w:p w14:paraId="692F1F06" w14:textId="77777777" w:rsidR="00C506C6" w:rsidRPr="009C100B" w:rsidRDefault="00C506C6" w:rsidP="00C506C6">
            <w:pPr>
              <w:jc w:val="center"/>
              <w:rPr>
                <w:sz w:val="22"/>
                <w:szCs w:val="22"/>
                <w:lang w:val="kk-KZ"/>
              </w:rPr>
            </w:pPr>
          </w:p>
          <w:p w14:paraId="4FC61FCA" w14:textId="77777777" w:rsidR="00C506C6" w:rsidRDefault="00C506C6" w:rsidP="00C506C6">
            <w:pPr>
              <w:rPr>
                <w:sz w:val="22"/>
                <w:szCs w:val="22"/>
              </w:rPr>
            </w:pPr>
            <w:r w:rsidRPr="009C100B">
              <w:rPr>
                <w:sz w:val="22"/>
                <w:szCs w:val="22"/>
              </w:rPr>
              <w:t>____________________________________________</w:t>
            </w:r>
          </w:p>
          <w:p w14:paraId="7EBE76D3" w14:textId="77777777" w:rsidR="00C506C6" w:rsidRDefault="00C506C6" w:rsidP="00C506C6">
            <w:pPr>
              <w:rPr>
                <w:sz w:val="22"/>
                <w:szCs w:val="22"/>
              </w:rPr>
            </w:pPr>
          </w:p>
          <w:p w14:paraId="6BE172D0" w14:textId="77777777" w:rsidR="00C506C6" w:rsidRDefault="00C506C6" w:rsidP="00C5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lang w:val="kk-KZ"/>
              </w:rPr>
            </w:pPr>
            <w:proofErr w:type="spellStart"/>
            <w:r w:rsidRPr="009C100B">
              <w:rPr>
                <w:sz w:val="22"/>
                <w:szCs w:val="22"/>
                <w:lang w:eastAsia="ko-KR"/>
              </w:rPr>
              <w:t>М.о</w:t>
            </w:r>
            <w:proofErr w:type="spellEnd"/>
            <w:r w:rsidRPr="009C100B">
              <w:rPr>
                <w:sz w:val="22"/>
                <w:szCs w:val="22"/>
                <w:lang w:eastAsia="ko-KR"/>
              </w:rPr>
              <w:t>. /</w:t>
            </w:r>
            <w:proofErr w:type="spellStart"/>
            <w:r w:rsidRPr="009C100B">
              <w:rPr>
                <w:sz w:val="22"/>
                <w:szCs w:val="22"/>
                <w:lang w:eastAsia="ko-KR"/>
              </w:rPr>
              <w:t>М.п</w:t>
            </w:r>
            <w:proofErr w:type="spellEnd"/>
            <w:r w:rsidRPr="009C100B">
              <w:rPr>
                <w:sz w:val="22"/>
                <w:szCs w:val="22"/>
                <w:lang w:eastAsia="ko-KR"/>
              </w:rPr>
              <w:t>.</w:t>
            </w:r>
            <w:r>
              <w:rPr>
                <w:b/>
                <w:bCs/>
                <w:color w:val="000000"/>
                <w:sz w:val="22"/>
                <w:szCs w:val="22"/>
                <w:lang w:val="kk-KZ"/>
              </w:rPr>
              <w:t xml:space="preserve"> </w:t>
            </w:r>
          </w:p>
          <w:p w14:paraId="42FE80A3" w14:textId="77777777" w:rsidR="00256016" w:rsidRDefault="00256016" w:rsidP="00C5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lang w:val="kk-KZ"/>
              </w:rPr>
            </w:pPr>
          </w:p>
          <w:p w14:paraId="3899B66C" w14:textId="77777777" w:rsidR="00256016" w:rsidRPr="00DC0411" w:rsidRDefault="00256016" w:rsidP="00256016">
            <w:pPr>
              <w:tabs>
                <w:tab w:val="left" w:pos="1423"/>
              </w:tabs>
              <w:rPr>
                <w:b/>
                <w:color w:val="5B9BD5" w:themeColor="accent1"/>
                <w:sz w:val="22"/>
                <w:szCs w:val="22"/>
                <w:lang w:val="kk-KZ" w:eastAsia="ko-KR"/>
              </w:rPr>
            </w:pPr>
            <w:r w:rsidRPr="00DC0411">
              <w:rPr>
                <w:b/>
                <w:color w:val="5B9BD5" w:themeColor="accent1"/>
                <w:sz w:val="22"/>
                <w:szCs w:val="22"/>
                <w:lang w:eastAsia="ko-KR"/>
              </w:rPr>
              <w:t>Клиент:</w:t>
            </w:r>
            <w:r w:rsidRPr="00DC0411">
              <w:rPr>
                <w:b/>
                <w:color w:val="5B9BD5" w:themeColor="accent1"/>
                <w:sz w:val="22"/>
                <w:szCs w:val="22"/>
                <w:lang w:val="kk-KZ" w:eastAsia="ko-KR"/>
              </w:rPr>
              <w:t xml:space="preserve"> </w:t>
            </w:r>
            <w:r w:rsidRPr="00DC0411">
              <w:rPr>
                <w:b/>
                <w:color w:val="5B9BD5" w:themeColor="accent1"/>
                <w:sz w:val="22"/>
                <w:szCs w:val="22"/>
                <w:lang w:val="kk-KZ" w:eastAsia="ko-KR"/>
              </w:rPr>
              <w:tab/>
            </w:r>
          </w:p>
          <w:p w14:paraId="7BF81277" w14:textId="77777777" w:rsidR="00256016" w:rsidRPr="00256016" w:rsidRDefault="00256016" w:rsidP="00256016">
            <w:pPr>
              <w:jc w:val="both"/>
              <w:rPr>
                <w:color w:val="5B9BD5" w:themeColor="accent1"/>
                <w:sz w:val="28"/>
                <w:szCs w:val="22"/>
                <w:lang w:eastAsia="ko-KR"/>
              </w:rPr>
            </w:pPr>
            <w:r w:rsidRPr="00DC0411">
              <w:rPr>
                <w:color w:val="5B9BD5" w:themeColor="accent1"/>
                <w:sz w:val="22"/>
                <w:szCs w:val="22"/>
              </w:rPr>
              <w:t xml:space="preserve">Факт подписания настоящего Заявления безусловно и безотзывно подтверждаю проставлением динамической идентификации (ОТР): </w:t>
            </w:r>
            <w:r w:rsidRPr="00DC0411">
              <w:rPr>
                <w:snapToGrid w:val="0"/>
                <w:color w:val="5B9BD5" w:themeColor="accent1"/>
                <w:sz w:val="22"/>
                <w:szCs w:val="18"/>
              </w:rPr>
              <w:t>{</w:t>
            </w:r>
            <w:r w:rsidRPr="00DC0411">
              <w:rPr>
                <w:color w:val="5B9BD5" w:themeColor="accent1"/>
                <w:sz w:val="22"/>
              </w:rPr>
              <w:t xml:space="preserve">дата и время подписания </w:t>
            </w:r>
            <w:r w:rsidRPr="00DC0411">
              <w:rPr>
                <w:color w:val="5B9BD5" w:themeColor="accent1"/>
                <w:sz w:val="22"/>
                <w:lang w:val="en-US"/>
              </w:rPr>
              <w:t>OTP</w:t>
            </w:r>
            <w:r w:rsidRPr="00DC0411">
              <w:rPr>
                <w:snapToGrid w:val="0"/>
                <w:color w:val="5B9BD5" w:themeColor="accent1"/>
                <w:sz w:val="22"/>
                <w:szCs w:val="18"/>
              </w:rPr>
              <w:t>}</w:t>
            </w:r>
          </w:p>
          <w:p w14:paraId="76E95923" w14:textId="77777777" w:rsidR="00C506C6" w:rsidRPr="0046706B" w:rsidRDefault="00C506C6" w:rsidP="00C506C6">
            <w:pPr>
              <w:rPr>
                <w:sz w:val="22"/>
                <w:szCs w:val="22"/>
              </w:rPr>
            </w:pPr>
          </w:p>
        </w:tc>
      </w:tr>
    </w:tbl>
    <w:p w14:paraId="2E3E8F28" w14:textId="77777777" w:rsidR="000B4E87" w:rsidRPr="00C35172" w:rsidRDefault="000B4E87" w:rsidP="000B4E87"/>
    <w:p w14:paraId="3106C993" w14:textId="77777777" w:rsidR="006C445D" w:rsidRPr="004F7F9B" w:rsidRDefault="006C445D" w:rsidP="006C445D">
      <w:pPr>
        <w:rPr>
          <w:sz w:val="22"/>
          <w:szCs w:val="22"/>
        </w:rPr>
      </w:pPr>
    </w:p>
    <w:p w14:paraId="6C6FD049" w14:textId="77777777" w:rsidR="00A903BC" w:rsidRDefault="00A903BC">
      <w:pPr>
        <w:rPr>
          <w:lang w:val="kk-KZ"/>
        </w:rPr>
      </w:pPr>
    </w:p>
    <w:p w14:paraId="18967017" w14:textId="77777777" w:rsidR="00256016" w:rsidRDefault="00256016">
      <w:pPr>
        <w:rPr>
          <w:lang w:val="kk-KZ"/>
        </w:rPr>
      </w:pPr>
    </w:p>
    <w:p w14:paraId="5E56E7AA" w14:textId="77777777" w:rsidR="00256016" w:rsidRDefault="00256016">
      <w:pPr>
        <w:rPr>
          <w:lang w:val="kk-KZ"/>
        </w:rPr>
      </w:pPr>
    </w:p>
    <w:p w14:paraId="47023F45" w14:textId="77777777" w:rsidR="00256016" w:rsidRDefault="00256016">
      <w:pPr>
        <w:rPr>
          <w:lang w:val="kk-KZ"/>
        </w:rPr>
      </w:pPr>
    </w:p>
    <w:p w14:paraId="3C422417" w14:textId="77777777" w:rsidR="00256016" w:rsidRDefault="00256016">
      <w:pPr>
        <w:rPr>
          <w:lang w:val="kk-KZ"/>
        </w:rPr>
      </w:pPr>
    </w:p>
    <w:tbl>
      <w:tblPr>
        <w:tblW w:w="5000" w:type="pct"/>
        <w:tblLook w:val="01E0" w:firstRow="1" w:lastRow="1" w:firstColumn="1" w:lastColumn="1" w:noHBand="0" w:noVBand="0"/>
      </w:tblPr>
      <w:tblGrid>
        <w:gridCol w:w="5064"/>
        <w:gridCol w:w="5424"/>
      </w:tblGrid>
      <w:tr w:rsidR="00256016" w:rsidRPr="00256016" w14:paraId="331F3694" w14:textId="77777777" w:rsidTr="00256016">
        <w:tc>
          <w:tcPr>
            <w:tcW w:w="2414" w:type="pct"/>
          </w:tcPr>
          <w:p w14:paraId="2F04A5E4" w14:textId="77777777" w:rsidR="00E84F48" w:rsidRPr="00E84F48" w:rsidRDefault="00E84F48" w:rsidP="00E84F48">
            <w:pPr>
              <w:pStyle w:val="af4"/>
              <w:rPr>
                <w:rFonts w:ascii="Times New Roman" w:hAnsi="Times New Roman"/>
                <w:i/>
                <w:color w:val="0070C0"/>
                <w:lang w:val="kk-KZ"/>
              </w:rPr>
            </w:pPr>
            <w:r w:rsidRPr="004A470B">
              <w:rPr>
                <w:rFonts w:ascii="Times New Roman" w:hAnsi="Times New Roman"/>
                <w:i/>
                <w:color w:val="0070C0"/>
                <w:lang w:val="kk-KZ"/>
              </w:rPr>
              <w:lastRenderedPageBreak/>
              <w:t xml:space="preserve">Financial </w:t>
            </w:r>
            <w:r w:rsidRPr="00E84F48">
              <w:rPr>
                <w:rFonts w:ascii="Times New Roman" w:hAnsi="Times New Roman"/>
                <w:i/>
                <w:color w:val="0070C0"/>
                <w:lang w:val="kk-KZ"/>
              </w:rPr>
              <w:t xml:space="preserve">API қызметін </w:t>
            </w:r>
          </w:p>
          <w:p w14:paraId="605CF331" w14:textId="77777777" w:rsidR="00E84F48" w:rsidRPr="00E84F48" w:rsidRDefault="00E84F48" w:rsidP="00E84F48">
            <w:pPr>
              <w:pStyle w:val="af4"/>
              <w:rPr>
                <w:rFonts w:ascii="Times New Roman" w:eastAsia="Times New Roman" w:hAnsi="Times New Roman"/>
                <w:i/>
                <w:color w:val="0070C0"/>
                <w:lang w:val="kk-KZ" w:eastAsia="ru-RU"/>
              </w:rPr>
            </w:pPr>
            <w:r w:rsidRPr="00E84F48">
              <w:rPr>
                <w:rFonts w:ascii="Times New Roman" w:hAnsi="Times New Roman"/>
                <w:i/>
                <w:color w:val="0070C0"/>
                <w:lang w:val="kk-KZ"/>
              </w:rPr>
              <w:t>көрсету туралы шартқа</w:t>
            </w:r>
            <w:r w:rsidRPr="00E84F48">
              <w:rPr>
                <w:rFonts w:ascii="Times New Roman" w:eastAsia="Times New Roman" w:hAnsi="Times New Roman"/>
                <w:i/>
                <w:color w:val="0070C0"/>
                <w:lang w:val="kk-KZ" w:eastAsia="ru-RU"/>
              </w:rPr>
              <w:t xml:space="preserve"> </w:t>
            </w:r>
          </w:p>
          <w:p w14:paraId="506F6105" w14:textId="6B06493F" w:rsidR="00256016" w:rsidRPr="00E84F48" w:rsidRDefault="00E84F48" w:rsidP="00E84F48">
            <w:pPr>
              <w:rPr>
                <w:color w:val="0070C0"/>
                <w:sz w:val="22"/>
                <w:szCs w:val="24"/>
                <w:lang w:val="kk-KZ"/>
              </w:rPr>
            </w:pPr>
            <w:r w:rsidRPr="00E84F48">
              <w:rPr>
                <w:i/>
                <w:color w:val="0070C0"/>
                <w:lang w:val="kk-KZ"/>
              </w:rPr>
              <w:t>3-қосымша</w:t>
            </w:r>
          </w:p>
        </w:tc>
        <w:tc>
          <w:tcPr>
            <w:tcW w:w="2586" w:type="pct"/>
          </w:tcPr>
          <w:p w14:paraId="5BE9CE69" w14:textId="77777777" w:rsidR="00256016" w:rsidRPr="00256016" w:rsidRDefault="00256016" w:rsidP="00256016">
            <w:pPr>
              <w:spacing w:line="0" w:lineRule="atLeast"/>
              <w:jc w:val="right"/>
              <w:rPr>
                <w:color w:val="5B9BD5" w:themeColor="accent1"/>
                <w:sz w:val="22"/>
                <w:szCs w:val="24"/>
                <w:lang w:val="kk-KZ"/>
              </w:rPr>
            </w:pPr>
            <w:r w:rsidRPr="00256016">
              <w:rPr>
                <w:color w:val="5B9BD5" w:themeColor="accent1"/>
                <w:sz w:val="22"/>
                <w:szCs w:val="24"/>
                <w:lang w:val="kk-KZ"/>
              </w:rPr>
              <w:t xml:space="preserve">Приложение №3 </w:t>
            </w:r>
          </w:p>
          <w:p w14:paraId="33A08AEE" w14:textId="77777777" w:rsidR="00256016" w:rsidRPr="00256016" w:rsidRDefault="00256016" w:rsidP="00256016">
            <w:pPr>
              <w:spacing w:line="0" w:lineRule="atLeast"/>
              <w:jc w:val="right"/>
              <w:rPr>
                <w:color w:val="5B9BD5" w:themeColor="accent1"/>
                <w:sz w:val="22"/>
                <w:szCs w:val="24"/>
              </w:rPr>
            </w:pPr>
            <w:r w:rsidRPr="00256016">
              <w:rPr>
                <w:color w:val="5B9BD5" w:themeColor="accent1"/>
                <w:sz w:val="22"/>
                <w:szCs w:val="24"/>
                <w:lang w:val="kk-KZ"/>
              </w:rPr>
              <w:t xml:space="preserve">к </w:t>
            </w:r>
            <w:r w:rsidRPr="00256016">
              <w:rPr>
                <w:color w:val="5B9BD5" w:themeColor="accent1"/>
                <w:sz w:val="22"/>
                <w:szCs w:val="24"/>
              </w:rPr>
              <w:t xml:space="preserve">Договору на предоставление </w:t>
            </w:r>
          </w:p>
          <w:p w14:paraId="30FE9ECF" w14:textId="77777777" w:rsidR="00256016" w:rsidRPr="00745573" w:rsidRDefault="00256016" w:rsidP="00256016">
            <w:pPr>
              <w:spacing w:line="0" w:lineRule="atLeast"/>
              <w:jc w:val="right"/>
              <w:rPr>
                <w:color w:val="5B9BD5" w:themeColor="accent1"/>
                <w:sz w:val="22"/>
                <w:szCs w:val="24"/>
              </w:rPr>
            </w:pPr>
            <w:r w:rsidRPr="00256016">
              <w:rPr>
                <w:color w:val="5B9BD5" w:themeColor="accent1"/>
                <w:sz w:val="22"/>
                <w:szCs w:val="24"/>
              </w:rPr>
              <w:t xml:space="preserve">услуги </w:t>
            </w:r>
            <w:r w:rsidRPr="00256016">
              <w:rPr>
                <w:color w:val="5B9BD5" w:themeColor="accent1"/>
                <w:sz w:val="22"/>
                <w:szCs w:val="24"/>
                <w:lang w:val="en-US"/>
              </w:rPr>
              <w:t>Financial</w:t>
            </w:r>
            <w:r w:rsidRPr="00745573">
              <w:rPr>
                <w:color w:val="5B9BD5" w:themeColor="accent1"/>
                <w:sz w:val="22"/>
                <w:szCs w:val="24"/>
              </w:rPr>
              <w:t xml:space="preserve"> </w:t>
            </w:r>
            <w:r w:rsidRPr="00256016">
              <w:rPr>
                <w:color w:val="5B9BD5" w:themeColor="accent1"/>
                <w:sz w:val="22"/>
                <w:szCs w:val="24"/>
                <w:lang w:val="en-US"/>
              </w:rPr>
              <w:t>API</w:t>
            </w:r>
            <w:r w:rsidRPr="00745573">
              <w:rPr>
                <w:color w:val="5B9BD5" w:themeColor="accent1"/>
                <w:sz w:val="22"/>
                <w:szCs w:val="24"/>
              </w:rPr>
              <w:t xml:space="preserve"> </w:t>
            </w:r>
          </w:p>
        </w:tc>
      </w:tr>
    </w:tbl>
    <w:p w14:paraId="4F7D9B44" w14:textId="77777777" w:rsidR="00256016" w:rsidRPr="00745573" w:rsidRDefault="00256016" w:rsidP="00256016">
      <w:pPr>
        <w:pStyle w:val="a5"/>
        <w:spacing w:line="0" w:lineRule="atLeast"/>
        <w:jc w:val="right"/>
        <w:rPr>
          <w:color w:val="5B9BD5" w:themeColor="accent1"/>
        </w:rPr>
      </w:pPr>
    </w:p>
    <w:p w14:paraId="67E0588C" w14:textId="4EA249C6" w:rsidR="00E84F48" w:rsidRPr="00E84F48" w:rsidRDefault="00E84F48" w:rsidP="00256016">
      <w:pPr>
        <w:spacing w:line="0" w:lineRule="atLeast"/>
        <w:jc w:val="center"/>
        <w:rPr>
          <w:rFonts w:eastAsia="Tahoma"/>
          <w:b/>
          <w:color w:val="5B9BD5" w:themeColor="accent1"/>
          <w:sz w:val="22"/>
          <w:szCs w:val="24"/>
          <w:lang w:val="kk-KZ"/>
        </w:rPr>
      </w:pPr>
      <w:r>
        <w:rPr>
          <w:rFonts w:eastAsia="Tahoma"/>
          <w:b/>
          <w:color w:val="5B9BD5" w:themeColor="accent1"/>
          <w:sz w:val="22"/>
          <w:szCs w:val="24"/>
          <w:lang w:val="kk-KZ"/>
        </w:rPr>
        <w:t xml:space="preserve">ЭЦҚ-сы </w:t>
      </w:r>
      <w:r w:rsidRPr="00256016">
        <w:rPr>
          <w:rFonts w:eastAsia="Tahoma"/>
          <w:b/>
          <w:color w:val="5B9BD5" w:themeColor="accent1"/>
          <w:sz w:val="22"/>
          <w:szCs w:val="24"/>
        </w:rPr>
        <w:t>API</w:t>
      </w:r>
      <w:r>
        <w:rPr>
          <w:rFonts w:eastAsia="Tahoma"/>
          <w:b/>
          <w:color w:val="5B9BD5" w:themeColor="accent1"/>
          <w:sz w:val="22"/>
          <w:szCs w:val="24"/>
          <w:lang w:val="kk-KZ"/>
        </w:rPr>
        <w:t xml:space="preserve">-дегі деректерге қол қою үшін пайдаланылатын Клиенттің уәкілетті өкілін ауыстыруға өтініш / </w:t>
      </w:r>
    </w:p>
    <w:p w14:paraId="20BA4ED4" w14:textId="6B34E920" w:rsidR="00256016" w:rsidRPr="00256016" w:rsidRDefault="00256016" w:rsidP="00256016">
      <w:pPr>
        <w:spacing w:line="0" w:lineRule="atLeast"/>
        <w:jc w:val="center"/>
        <w:rPr>
          <w:rFonts w:eastAsia="Tahoma"/>
          <w:b/>
          <w:color w:val="5B9BD5" w:themeColor="accent1"/>
          <w:sz w:val="22"/>
          <w:szCs w:val="24"/>
          <w:lang w:val="kk-KZ"/>
        </w:rPr>
      </w:pPr>
      <w:r w:rsidRPr="00256016">
        <w:rPr>
          <w:rFonts w:eastAsia="Tahoma"/>
          <w:b/>
          <w:color w:val="5B9BD5" w:themeColor="accent1"/>
          <w:sz w:val="22"/>
          <w:szCs w:val="24"/>
          <w:lang w:val="kk-KZ"/>
        </w:rPr>
        <w:t xml:space="preserve">Заявление на смену Уполномоченного лица Клиента, чья ЭЦП используется для подписи данных в </w:t>
      </w:r>
      <w:r w:rsidRPr="00256016">
        <w:rPr>
          <w:rFonts w:eastAsia="Tahoma"/>
          <w:b/>
          <w:color w:val="5B9BD5" w:themeColor="accent1"/>
          <w:sz w:val="22"/>
          <w:szCs w:val="24"/>
        </w:rPr>
        <w:t>API</w:t>
      </w:r>
      <w:r w:rsidRPr="00256016">
        <w:rPr>
          <w:rFonts w:eastAsia="Tahoma"/>
          <w:b/>
          <w:color w:val="5B9BD5" w:themeColor="accent1"/>
          <w:sz w:val="22"/>
          <w:szCs w:val="24"/>
          <w:lang w:val="kk-KZ"/>
        </w:rPr>
        <w:t xml:space="preserve"> </w:t>
      </w:r>
    </w:p>
    <w:p w14:paraId="266EEDAA" w14:textId="77777777" w:rsidR="00256016" w:rsidRPr="00256016" w:rsidRDefault="00256016" w:rsidP="00256016">
      <w:pPr>
        <w:spacing w:line="0" w:lineRule="atLeast"/>
        <w:jc w:val="center"/>
        <w:rPr>
          <w:rFonts w:eastAsia="Tahoma"/>
          <w:color w:val="5B9BD5" w:themeColor="accent1"/>
          <w:sz w:val="24"/>
          <w:szCs w:val="24"/>
          <w:lang w:val="kk-KZ"/>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80"/>
        <w:gridCol w:w="439"/>
        <w:gridCol w:w="5059"/>
      </w:tblGrid>
      <w:tr w:rsidR="00256016" w:rsidRPr="00256016" w14:paraId="4F6660BB" w14:textId="77777777" w:rsidTr="00256016">
        <w:tc>
          <w:tcPr>
            <w:tcW w:w="2352" w:type="pct"/>
            <w:shd w:val="clear" w:color="auto" w:fill="auto"/>
          </w:tcPr>
          <w:p w14:paraId="08A053A6" w14:textId="38ED2C2B" w:rsidR="00256016" w:rsidRPr="00E84F48" w:rsidRDefault="00E84F48" w:rsidP="00256016">
            <w:pPr>
              <w:spacing w:line="0" w:lineRule="atLeast"/>
              <w:jc w:val="both"/>
              <w:rPr>
                <w:rFonts w:eastAsia="Tahoma"/>
                <w:color w:val="5B9BD5" w:themeColor="accent1"/>
                <w:sz w:val="22"/>
                <w:szCs w:val="24"/>
                <w:lang w:val="kk-KZ"/>
              </w:rPr>
            </w:pPr>
            <w:r w:rsidRPr="00256016">
              <w:rPr>
                <w:i/>
                <w:color w:val="5B9BD5" w:themeColor="accent1"/>
                <w:sz w:val="22"/>
                <w:szCs w:val="24"/>
              </w:rPr>
              <w:t>«__» _______ 20__</w:t>
            </w:r>
            <w:r>
              <w:rPr>
                <w:i/>
                <w:color w:val="5B9BD5" w:themeColor="accent1"/>
                <w:sz w:val="22"/>
                <w:szCs w:val="24"/>
                <w:lang w:val="kk-KZ"/>
              </w:rPr>
              <w:t>ж.</w:t>
            </w:r>
          </w:p>
        </w:tc>
        <w:tc>
          <w:tcPr>
            <w:tcW w:w="222" w:type="pct"/>
            <w:shd w:val="clear" w:color="auto" w:fill="auto"/>
          </w:tcPr>
          <w:p w14:paraId="09B5C653" w14:textId="77777777" w:rsidR="00256016" w:rsidRPr="00256016" w:rsidRDefault="00256016" w:rsidP="00256016">
            <w:pPr>
              <w:spacing w:line="0" w:lineRule="atLeast"/>
              <w:rPr>
                <w:rFonts w:eastAsia="Tahoma"/>
                <w:color w:val="5B9BD5" w:themeColor="accent1"/>
                <w:sz w:val="22"/>
                <w:szCs w:val="24"/>
                <w:lang w:val="kk-KZ"/>
              </w:rPr>
            </w:pPr>
          </w:p>
        </w:tc>
        <w:tc>
          <w:tcPr>
            <w:tcW w:w="2426" w:type="pct"/>
            <w:shd w:val="clear" w:color="auto" w:fill="auto"/>
          </w:tcPr>
          <w:p w14:paraId="1D86086A" w14:textId="77777777" w:rsidR="00256016" w:rsidRPr="00256016" w:rsidRDefault="00256016" w:rsidP="00256016">
            <w:pPr>
              <w:spacing w:line="0" w:lineRule="atLeast"/>
              <w:jc w:val="both"/>
              <w:rPr>
                <w:rFonts w:eastAsia="Tahoma"/>
                <w:color w:val="5B9BD5" w:themeColor="accent1"/>
                <w:sz w:val="22"/>
                <w:szCs w:val="24"/>
              </w:rPr>
            </w:pPr>
            <w:r w:rsidRPr="00256016">
              <w:rPr>
                <w:i/>
                <w:color w:val="5B9BD5" w:themeColor="accent1"/>
                <w:sz w:val="22"/>
                <w:szCs w:val="24"/>
              </w:rPr>
              <w:t>«__» _______ 20__года</w:t>
            </w:r>
          </w:p>
          <w:p w14:paraId="39FD8F11" w14:textId="77777777" w:rsidR="00256016" w:rsidRPr="00256016" w:rsidRDefault="00256016" w:rsidP="00256016">
            <w:pPr>
              <w:spacing w:line="0" w:lineRule="atLeast"/>
              <w:rPr>
                <w:rFonts w:eastAsia="Tahoma"/>
                <w:color w:val="5B9BD5" w:themeColor="accent1"/>
                <w:sz w:val="22"/>
                <w:szCs w:val="24"/>
                <w:lang w:val="kk-KZ"/>
              </w:rPr>
            </w:pPr>
          </w:p>
        </w:tc>
      </w:tr>
      <w:tr w:rsidR="00E84F48" w:rsidRPr="00256016" w14:paraId="7448951D" w14:textId="77777777" w:rsidTr="00256016">
        <w:tc>
          <w:tcPr>
            <w:tcW w:w="2352" w:type="pct"/>
            <w:shd w:val="clear" w:color="auto" w:fill="auto"/>
          </w:tcPr>
          <w:p w14:paraId="4A1D357B" w14:textId="77777777" w:rsidR="00E84F48" w:rsidRPr="00256016" w:rsidRDefault="00E84F48" w:rsidP="00E84F48">
            <w:pPr>
              <w:spacing w:line="0" w:lineRule="atLeast"/>
              <w:ind w:left="34"/>
              <w:jc w:val="center"/>
              <w:rPr>
                <w:rFonts w:eastAsia="Tahoma"/>
                <w:i/>
                <w:color w:val="5B9BD5" w:themeColor="accent1"/>
                <w:sz w:val="22"/>
                <w:szCs w:val="24"/>
              </w:rPr>
            </w:pPr>
            <w:r w:rsidRPr="00256016">
              <w:rPr>
                <w:rFonts w:eastAsia="Tahoma"/>
                <w:i/>
                <w:color w:val="5B9BD5" w:themeColor="accent1"/>
                <w:sz w:val="22"/>
                <w:szCs w:val="24"/>
              </w:rPr>
              <w:t>___________________________________________</w:t>
            </w:r>
          </w:p>
          <w:p w14:paraId="5D99906A" w14:textId="0F2E6CE1" w:rsidR="00E84F48" w:rsidRPr="00256016" w:rsidRDefault="00E84F48" w:rsidP="00E84F48">
            <w:pPr>
              <w:spacing w:line="0" w:lineRule="atLeast"/>
              <w:ind w:left="34"/>
              <w:jc w:val="center"/>
              <w:rPr>
                <w:rFonts w:eastAsia="Tahoma"/>
                <w:i/>
                <w:color w:val="5B9BD5" w:themeColor="accent1"/>
                <w:sz w:val="22"/>
                <w:szCs w:val="24"/>
              </w:rPr>
            </w:pPr>
            <w:r w:rsidRPr="00256016">
              <w:rPr>
                <w:rFonts w:eastAsia="Tahoma"/>
                <w:i/>
                <w:color w:val="5B9BD5" w:themeColor="accent1"/>
                <w:sz w:val="22"/>
                <w:szCs w:val="24"/>
              </w:rPr>
              <w:t xml:space="preserve"> (Бизнес-Агент</w:t>
            </w:r>
            <w:r>
              <w:rPr>
                <w:rFonts w:eastAsia="Tahoma"/>
                <w:i/>
                <w:color w:val="5B9BD5" w:themeColor="accent1"/>
                <w:sz w:val="22"/>
                <w:szCs w:val="24"/>
                <w:lang w:val="kk-KZ"/>
              </w:rPr>
              <w:t>тің атауы</w:t>
            </w:r>
            <w:r w:rsidRPr="00256016">
              <w:rPr>
                <w:rFonts w:eastAsia="Tahoma"/>
                <w:i/>
                <w:color w:val="5B9BD5" w:themeColor="accent1"/>
                <w:sz w:val="22"/>
                <w:szCs w:val="24"/>
              </w:rPr>
              <w:t xml:space="preserve">), </w:t>
            </w:r>
            <w:r>
              <w:rPr>
                <w:rFonts w:eastAsia="Tahoma"/>
                <w:color w:val="5B9BD5" w:themeColor="accent1"/>
                <w:sz w:val="22"/>
                <w:szCs w:val="24"/>
                <w:lang w:val="kk-KZ"/>
              </w:rPr>
              <w:t>ЖС</w:t>
            </w:r>
            <w:r w:rsidRPr="00256016">
              <w:rPr>
                <w:rFonts w:eastAsia="Tahoma"/>
                <w:color w:val="5B9BD5" w:themeColor="accent1"/>
                <w:sz w:val="22"/>
                <w:szCs w:val="24"/>
              </w:rPr>
              <w:t>Н/Б</w:t>
            </w:r>
            <w:r>
              <w:rPr>
                <w:rFonts w:eastAsia="Tahoma"/>
                <w:color w:val="5B9BD5" w:themeColor="accent1"/>
                <w:sz w:val="22"/>
                <w:szCs w:val="24"/>
                <w:lang w:val="kk-KZ"/>
              </w:rPr>
              <w:t>С</w:t>
            </w:r>
            <w:r w:rsidRPr="00256016">
              <w:rPr>
                <w:rFonts w:eastAsia="Tahoma"/>
                <w:color w:val="5B9BD5" w:themeColor="accent1"/>
                <w:sz w:val="22"/>
                <w:szCs w:val="24"/>
              </w:rPr>
              <w:t>Н ________________________</w:t>
            </w:r>
          </w:p>
          <w:p w14:paraId="67461F74" w14:textId="1AC6A7F5" w:rsidR="00E84F48" w:rsidRPr="00256016" w:rsidRDefault="00E84F48" w:rsidP="00E84F48">
            <w:pPr>
              <w:spacing w:line="0" w:lineRule="atLeast"/>
              <w:ind w:left="34"/>
              <w:jc w:val="both"/>
              <w:rPr>
                <w:rFonts w:eastAsia="Tahoma"/>
                <w:color w:val="5B9BD5" w:themeColor="accent1"/>
                <w:sz w:val="22"/>
                <w:szCs w:val="24"/>
              </w:rPr>
            </w:pPr>
            <w:r>
              <w:rPr>
                <w:rFonts w:eastAsia="Tahoma"/>
                <w:color w:val="5B9BD5" w:themeColor="accent1"/>
                <w:sz w:val="22"/>
                <w:szCs w:val="24"/>
                <w:lang w:val="kk-KZ"/>
              </w:rPr>
              <w:t>атынан</w:t>
            </w:r>
            <w:r w:rsidRPr="00256016">
              <w:rPr>
                <w:rFonts w:eastAsia="Tahoma"/>
                <w:color w:val="5B9BD5" w:themeColor="accent1"/>
                <w:sz w:val="22"/>
                <w:szCs w:val="24"/>
              </w:rPr>
              <w:t xml:space="preserve"> ____________________________________</w:t>
            </w:r>
          </w:p>
          <w:p w14:paraId="08318308" w14:textId="7A54C238" w:rsidR="00E84F48" w:rsidRPr="00256016" w:rsidRDefault="00E84F48" w:rsidP="00E84F48">
            <w:pPr>
              <w:spacing w:line="0" w:lineRule="atLeast"/>
              <w:ind w:left="34"/>
              <w:jc w:val="center"/>
              <w:rPr>
                <w:rFonts w:eastAsia="Tahoma"/>
                <w:i/>
                <w:color w:val="5B9BD5" w:themeColor="accent1"/>
                <w:sz w:val="22"/>
                <w:szCs w:val="24"/>
              </w:rPr>
            </w:pPr>
            <w:r w:rsidRPr="00256016">
              <w:rPr>
                <w:rFonts w:eastAsia="Tahoma"/>
                <w:i/>
                <w:color w:val="5B9BD5" w:themeColor="accent1"/>
                <w:sz w:val="22"/>
                <w:szCs w:val="24"/>
              </w:rPr>
              <w:t>(</w:t>
            </w:r>
            <w:r>
              <w:rPr>
                <w:rFonts w:eastAsia="Tahoma"/>
                <w:i/>
                <w:color w:val="5B9BD5" w:themeColor="accent1"/>
                <w:sz w:val="22"/>
                <w:szCs w:val="24"/>
                <w:lang w:val="kk-KZ"/>
              </w:rPr>
              <w:t>Басшының аты-жөні</w:t>
            </w:r>
            <w:r w:rsidRPr="00256016">
              <w:rPr>
                <w:rFonts w:eastAsia="Tahoma"/>
                <w:i/>
                <w:color w:val="5B9BD5" w:themeColor="accent1"/>
                <w:sz w:val="22"/>
                <w:szCs w:val="24"/>
              </w:rPr>
              <w:t>)</w:t>
            </w:r>
          </w:p>
          <w:p w14:paraId="2599D2CE" w14:textId="6AE8CE95" w:rsidR="00E84F48" w:rsidRPr="00256016" w:rsidRDefault="00E84F48" w:rsidP="00E84F48">
            <w:pPr>
              <w:spacing w:line="0" w:lineRule="atLeast"/>
              <w:jc w:val="both"/>
              <w:rPr>
                <w:rFonts w:eastAsia="Tahoma"/>
                <w:color w:val="5B9BD5" w:themeColor="accent1"/>
                <w:sz w:val="22"/>
                <w:szCs w:val="24"/>
                <w:lang w:val="kk-KZ"/>
              </w:rPr>
            </w:pPr>
            <w:r w:rsidRPr="00256016">
              <w:rPr>
                <w:i/>
                <w:color w:val="5B9BD5" w:themeColor="accent1"/>
                <w:sz w:val="22"/>
                <w:szCs w:val="24"/>
              </w:rPr>
              <w:t xml:space="preserve">«__» _______ </w:t>
            </w:r>
            <w:r w:rsidRPr="00256016">
              <w:rPr>
                <w:rFonts w:eastAsia="Tahoma"/>
                <w:color w:val="5B9BD5" w:themeColor="accent1"/>
                <w:sz w:val="22"/>
                <w:szCs w:val="24"/>
              </w:rPr>
              <w:t>__________</w:t>
            </w:r>
            <w:r>
              <w:rPr>
                <w:rFonts w:eastAsia="Tahoma"/>
                <w:color w:val="5B9BD5" w:themeColor="accent1"/>
                <w:sz w:val="22"/>
                <w:szCs w:val="24"/>
                <w:lang w:val="kk-KZ"/>
              </w:rPr>
              <w:t xml:space="preserve"> ж. </w:t>
            </w:r>
            <w:r w:rsidRPr="00256016">
              <w:rPr>
                <w:rFonts w:eastAsia="Tahoma"/>
                <w:color w:val="5B9BD5" w:themeColor="accent1"/>
                <w:sz w:val="22"/>
                <w:szCs w:val="24"/>
              </w:rPr>
              <w:t>№_____</w:t>
            </w:r>
            <w:r>
              <w:rPr>
                <w:rFonts w:eastAsia="Tahoma"/>
                <w:color w:val="5B9BD5" w:themeColor="accent1"/>
                <w:sz w:val="22"/>
                <w:szCs w:val="24"/>
                <w:lang w:val="kk-KZ"/>
              </w:rPr>
              <w:t xml:space="preserve"> Қаржылық қызмет көрсету туралы шарттың </w:t>
            </w:r>
            <w:r w:rsidRPr="00256016">
              <w:rPr>
                <w:rFonts w:eastAsia="Tahoma"/>
                <w:color w:val="5B9BD5" w:themeColor="accent1"/>
                <w:sz w:val="22"/>
                <w:szCs w:val="24"/>
              </w:rPr>
              <w:t xml:space="preserve">(Financial API) </w:t>
            </w:r>
            <w:r>
              <w:rPr>
                <w:rFonts w:eastAsia="Tahoma"/>
                <w:color w:val="5B9BD5" w:themeColor="accent1"/>
                <w:sz w:val="22"/>
                <w:szCs w:val="24"/>
                <w:lang w:val="kk-KZ"/>
              </w:rPr>
              <w:t>негізінде төмендегілерге келісті</w:t>
            </w:r>
            <w:r w:rsidRPr="00256016">
              <w:rPr>
                <w:rFonts w:eastAsia="Tahoma"/>
                <w:color w:val="5B9BD5" w:themeColor="accent1"/>
                <w:sz w:val="22"/>
                <w:szCs w:val="24"/>
              </w:rPr>
              <w:t>:</w:t>
            </w:r>
            <w:r w:rsidRPr="00256016">
              <w:rPr>
                <w:i/>
                <w:color w:val="5B9BD5" w:themeColor="accent1"/>
                <w:sz w:val="22"/>
                <w:szCs w:val="24"/>
              </w:rPr>
              <w:t xml:space="preserve"> </w:t>
            </w:r>
          </w:p>
        </w:tc>
        <w:tc>
          <w:tcPr>
            <w:tcW w:w="222" w:type="pct"/>
            <w:shd w:val="clear" w:color="auto" w:fill="auto"/>
          </w:tcPr>
          <w:p w14:paraId="1938FFC1" w14:textId="77777777" w:rsidR="00E84F48" w:rsidRPr="00256016" w:rsidRDefault="00E84F48" w:rsidP="00E84F48">
            <w:pPr>
              <w:spacing w:line="0" w:lineRule="atLeast"/>
              <w:rPr>
                <w:rFonts w:eastAsia="Tahoma"/>
                <w:color w:val="5B9BD5" w:themeColor="accent1"/>
                <w:sz w:val="22"/>
                <w:szCs w:val="24"/>
                <w:lang w:val="kk-KZ"/>
              </w:rPr>
            </w:pPr>
          </w:p>
        </w:tc>
        <w:tc>
          <w:tcPr>
            <w:tcW w:w="2426" w:type="pct"/>
            <w:shd w:val="clear" w:color="auto" w:fill="auto"/>
          </w:tcPr>
          <w:p w14:paraId="3AB85D90" w14:textId="77777777" w:rsidR="00E84F48" w:rsidRPr="00256016" w:rsidRDefault="00E84F48" w:rsidP="00E84F48">
            <w:pPr>
              <w:spacing w:line="0" w:lineRule="atLeast"/>
              <w:ind w:left="34"/>
              <w:jc w:val="center"/>
              <w:rPr>
                <w:rFonts w:eastAsia="Tahoma"/>
                <w:i/>
                <w:color w:val="5B9BD5" w:themeColor="accent1"/>
                <w:sz w:val="22"/>
                <w:szCs w:val="24"/>
              </w:rPr>
            </w:pPr>
            <w:r w:rsidRPr="00256016">
              <w:rPr>
                <w:rFonts w:eastAsia="Tahoma"/>
                <w:i/>
                <w:color w:val="5B9BD5" w:themeColor="accent1"/>
                <w:sz w:val="22"/>
                <w:szCs w:val="24"/>
              </w:rPr>
              <w:t>___________________________________________</w:t>
            </w:r>
          </w:p>
          <w:p w14:paraId="4DEA3DF8" w14:textId="77777777" w:rsidR="00E84F48" w:rsidRPr="00256016" w:rsidRDefault="00E84F48" w:rsidP="00E84F48">
            <w:pPr>
              <w:spacing w:line="0" w:lineRule="atLeast"/>
              <w:ind w:left="34"/>
              <w:jc w:val="center"/>
              <w:rPr>
                <w:rFonts w:eastAsia="Tahoma"/>
                <w:i/>
                <w:color w:val="5B9BD5" w:themeColor="accent1"/>
                <w:sz w:val="22"/>
                <w:szCs w:val="24"/>
              </w:rPr>
            </w:pPr>
            <w:r w:rsidRPr="00256016">
              <w:rPr>
                <w:rFonts w:eastAsia="Tahoma"/>
                <w:i/>
                <w:color w:val="5B9BD5" w:themeColor="accent1"/>
                <w:sz w:val="22"/>
                <w:szCs w:val="24"/>
              </w:rPr>
              <w:t xml:space="preserve"> (наименование Бизнес-Агента), </w:t>
            </w:r>
            <w:r w:rsidRPr="00256016">
              <w:rPr>
                <w:rFonts w:eastAsia="Tahoma"/>
                <w:color w:val="5B9BD5" w:themeColor="accent1"/>
                <w:sz w:val="22"/>
                <w:szCs w:val="24"/>
              </w:rPr>
              <w:t>ИИН/БИН ________________________</w:t>
            </w:r>
          </w:p>
          <w:p w14:paraId="2E583913" w14:textId="77777777" w:rsidR="00E84F48" w:rsidRPr="00256016" w:rsidRDefault="00E84F48" w:rsidP="00E84F48">
            <w:pPr>
              <w:spacing w:line="0" w:lineRule="atLeast"/>
              <w:ind w:left="34"/>
              <w:jc w:val="both"/>
              <w:rPr>
                <w:rFonts w:eastAsia="Tahoma"/>
                <w:color w:val="5B9BD5" w:themeColor="accent1"/>
                <w:sz w:val="22"/>
                <w:szCs w:val="24"/>
              </w:rPr>
            </w:pPr>
            <w:r w:rsidRPr="00256016">
              <w:rPr>
                <w:rFonts w:eastAsia="Tahoma"/>
                <w:color w:val="5B9BD5" w:themeColor="accent1"/>
                <w:sz w:val="22"/>
                <w:szCs w:val="24"/>
              </w:rPr>
              <w:t>в лице ____________________________________</w:t>
            </w:r>
          </w:p>
          <w:p w14:paraId="0992498D" w14:textId="77777777" w:rsidR="00E84F48" w:rsidRPr="00256016" w:rsidRDefault="00E84F48" w:rsidP="00E84F48">
            <w:pPr>
              <w:spacing w:line="0" w:lineRule="atLeast"/>
              <w:ind w:left="34"/>
              <w:jc w:val="center"/>
              <w:rPr>
                <w:rFonts w:eastAsia="Tahoma"/>
                <w:i/>
                <w:color w:val="5B9BD5" w:themeColor="accent1"/>
                <w:sz w:val="22"/>
                <w:szCs w:val="24"/>
              </w:rPr>
            </w:pPr>
            <w:r w:rsidRPr="00256016">
              <w:rPr>
                <w:rFonts w:eastAsia="Tahoma"/>
                <w:i/>
                <w:color w:val="5B9BD5" w:themeColor="accent1"/>
                <w:sz w:val="22"/>
                <w:szCs w:val="24"/>
              </w:rPr>
              <w:t>(ФИО руководителя)</w:t>
            </w:r>
          </w:p>
          <w:p w14:paraId="4C1C49D0" w14:textId="77777777" w:rsidR="00E84F48" w:rsidRPr="00256016" w:rsidRDefault="00E84F48" w:rsidP="00E84F48">
            <w:pPr>
              <w:spacing w:line="0" w:lineRule="atLeast"/>
              <w:jc w:val="both"/>
              <w:rPr>
                <w:rFonts w:eastAsia="Tahoma"/>
                <w:color w:val="5B9BD5" w:themeColor="accent1"/>
                <w:sz w:val="22"/>
                <w:szCs w:val="24"/>
              </w:rPr>
            </w:pPr>
            <w:r w:rsidRPr="00256016">
              <w:rPr>
                <w:rFonts w:eastAsia="Tahoma"/>
                <w:color w:val="5B9BD5" w:themeColor="accent1"/>
                <w:sz w:val="22"/>
                <w:szCs w:val="24"/>
              </w:rPr>
              <w:t xml:space="preserve">на основании Договора на оказание финансовых услуг (Financial API) №______от </w:t>
            </w:r>
            <w:r w:rsidRPr="00256016">
              <w:rPr>
                <w:i/>
                <w:color w:val="5B9BD5" w:themeColor="accent1"/>
                <w:sz w:val="22"/>
                <w:szCs w:val="24"/>
              </w:rPr>
              <w:t xml:space="preserve">«__» _______ </w:t>
            </w:r>
            <w:r w:rsidRPr="00256016">
              <w:rPr>
                <w:rFonts w:eastAsia="Tahoma"/>
                <w:color w:val="5B9BD5" w:themeColor="accent1"/>
                <w:sz w:val="22"/>
                <w:szCs w:val="24"/>
              </w:rPr>
              <w:t>_____________согласились с нижеследующим:</w:t>
            </w:r>
            <w:r w:rsidRPr="00256016">
              <w:rPr>
                <w:i/>
                <w:color w:val="5B9BD5" w:themeColor="accent1"/>
                <w:sz w:val="22"/>
                <w:szCs w:val="24"/>
              </w:rPr>
              <w:t xml:space="preserve"> </w:t>
            </w:r>
          </w:p>
        </w:tc>
      </w:tr>
      <w:tr w:rsidR="00E84F48" w:rsidRPr="00256016" w14:paraId="09BB7573" w14:textId="77777777" w:rsidTr="00256016">
        <w:tc>
          <w:tcPr>
            <w:tcW w:w="2352" w:type="pct"/>
            <w:shd w:val="clear" w:color="auto" w:fill="auto"/>
          </w:tcPr>
          <w:p w14:paraId="1F8D7099" w14:textId="0B0B0D9A" w:rsidR="00E84F48" w:rsidRPr="00256016" w:rsidRDefault="00E84F48" w:rsidP="00E84F48">
            <w:pPr>
              <w:spacing w:line="0" w:lineRule="atLeast"/>
              <w:jc w:val="both"/>
              <w:rPr>
                <w:rFonts w:eastAsia="Tahoma"/>
                <w:color w:val="5B9BD5" w:themeColor="accent1"/>
                <w:sz w:val="22"/>
                <w:szCs w:val="24"/>
                <w:lang w:val="kk-KZ"/>
              </w:rPr>
            </w:pPr>
            <w:r w:rsidRPr="00256016">
              <w:rPr>
                <w:rFonts w:eastAsia="Tahoma"/>
                <w:color w:val="5B9BD5" w:themeColor="accent1"/>
                <w:sz w:val="22"/>
                <w:szCs w:val="24"/>
              </w:rPr>
              <w:t xml:space="preserve">Клиент </w:t>
            </w:r>
            <w:r>
              <w:rPr>
                <w:rFonts w:eastAsia="Tahoma"/>
                <w:color w:val="5B9BD5" w:themeColor="accent1"/>
                <w:sz w:val="22"/>
                <w:szCs w:val="24"/>
                <w:lang w:val="kk-KZ"/>
              </w:rPr>
              <w:t>Банктің жүйесінде клиентті тіркеу үшін келесі деректерді берді, ал Банк қабылдап алды</w:t>
            </w:r>
            <w:r w:rsidRPr="00256016">
              <w:rPr>
                <w:rFonts w:eastAsia="Tahoma"/>
                <w:color w:val="5B9BD5" w:themeColor="accent1"/>
                <w:sz w:val="22"/>
                <w:szCs w:val="24"/>
              </w:rPr>
              <w:t>:</w:t>
            </w:r>
          </w:p>
        </w:tc>
        <w:tc>
          <w:tcPr>
            <w:tcW w:w="222" w:type="pct"/>
            <w:shd w:val="clear" w:color="auto" w:fill="auto"/>
          </w:tcPr>
          <w:p w14:paraId="10256930" w14:textId="77777777" w:rsidR="00E84F48" w:rsidRPr="00256016" w:rsidRDefault="00E84F48" w:rsidP="00E84F48">
            <w:pPr>
              <w:spacing w:line="0" w:lineRule="atLeast"/>
              <w:rPr>
                <w:rFonts w:eastAsia="Tahoma"/>
                <w:color w:val="5B9BD5" w:themeColor="accent1"/>
                <w:sz w:val="22"/>
                <w:szCs w:val="24"/>
                <w:lang w:val="kk-KZ"/>
              </w:rPr>
            </w:pPr>
          </w:p>
        </w:tc>
        <w:tc>
          <w:tcPr>
            <w:tcW w:w="2426" w:type="pct"/>
            <w:shd w:val="clear" w:color="auto" w:fill="auto"/>
          </w:tcPr>
          <w:p w14:paraId="0641147B" w14:textId="77777777" w:rsidR="00E84F48" w:rsidRPr="00256016" w:rsidRDefault="00E84F48" w:rsidP="00E84F48">
            <w:pPr>
              <w:spacing w:line="0" w:lineRule="atLeast"/>
              <w:jc w:val="both"/>
              <w:rPr>
                <w:rFonts w:eastAsia="Tahoma"/>
                <w:color w:val="5B9BD5" w:themeColor="accent1"/>
                <w:sz w:val="22"/>
                <w:szCs w:val="24"/>
                <w:lang w:val="kk-KZ"/>
              </w:rPr>
            </w:pPr>
            <w:r w:rsidRPr="00256016">
              <w:rPr>
                <w:rFonts w:eastAsia="Tahoma"/>
                <w:color w:val="5B9BD5" w:themeColor="accent1"/>
                <w:sz w:val="22"/>
                <w:szCs w:val="24"/>
              </w:rPr>
              <w:t>Клиент передал, а Банк принял следующие данные для регистрации Клиента в системе Банка:</w:t>
            </w:r>
          </w:p>
        </w:tc>
      </w:tr>
    </w:tbl>
    <w:p w14:paraId="77956A2E" w14:textId="77777777" w:rsidR="00256016" w:rsidRPr="00256016" w:rsidRDefault="00256016" w:rsidP="00256016">
      <w:pPr>
        <w:spacing w:line="0" w:lineRule="atLeast"/>
        <w:rPr>
          <w:rFonts w:eastAsia="Tahoma"/>
          <w:color w:val="5B9BD5" w:themeColor="accen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63"/>
        <w:gridCol w:w="7817"/>
      </w:tblGrid>
      <w:tr w:rsidR="00256016" w:rsidRPr="00256016" w14:paraId="77815FC3" w14:textId="77777777" w:rsidTr="00256016">
        <w:tc>
          <w:tcPr>
            <w:tcW w:w="238" w:type="pct"/>
            <w:shd w:val="clear" w:color="auto" w:fill="auto"/>
          </w:tcPr>
          <w:p w14:paraId="3A1769C3" w14:textId="77777777" w:rsidR="00256016" w:rsidRPr="00256016" w:rsidRDefault="00256016" w:rsidP="00256016">
            <w:pPr>
              <w:spacing w:line="0" w:lineRule="atLeast"/>
              <w:rPr>
                <w:rFonts w:eastAsia="Tahoma"/>
                <w:color w:val="5B9BD5" w:themeColor="accent1"/>
                <w:sz w:val="22"/>
                <w:szCs w:val="24"/>
              </w:rPr>
            </w:pPr>
            <w:r w:rsidRPr="00256016">
              <w:rPr>
                <w:rFonts w:eastAsia="Tahoma"/>
                <w:color w:val="5B9BD5" w:themeColor="accent1"/>
                <w:sz w:val="22"/>
                <w:szCs w:val="24"/>
              </w:rPr>
              <w:t>№</w:t>
            </w:r>
          </w:p>
        </w:tc>
        <w:tc>
          <w:tcPr>
            <w:tcW w:w="1032" w:type="pct"/>
            <w:shd w:val="clear" w:color="auto" w:fill="auto"/>
          </w:tcPr>
          <w:p w14:paraId="2F412BD7" w14:textId="14D1C615" w:rsidR="00256016" w:rsidRPr="00256016" w:rsidRDefault="00E84F48" w:rsidP="00256016">
            <w:pPr>
              <w:spacing w:line="0" w:lineRule="atLeast"/>
              <w:rPr>
                <w:rFonts w:eastAsia="Tahoma"/>
                <w:b/>
                <w:color w:val="5B9BD5" w:themeColor="accent1"/>
                <w:sz w:val="22"/>
                <w:szCs w:val="24"/>
                <w:lang w:val="kk-KZ"/>
              </w:rPr>
            </w:pPr>
            <w:r>
              <w:rPr>
                <w:rFonts w:eastAsia="Tahoma"/>
                <w:b/>
                <w:color w:val="5B9BD5" w:themeColor="accent1"/>
                <w:sz w:val="22"/>
                <w:szCs w:val="24"/>
                <w:lang w:val="kk-KZ"/>
              </w:rPr>
              <w:t xml:space="preserve">Деректердің атауы / </w:t>
            </w:r>
            <w:r w:rsidR="00256016" w:rsidRPr="00256016">
              <w:rPr>
                <w:rFonts w:eastAsia="Tahoma"/>
                <w:b/>
                <w:color w:val="5B9BD5" w:themeColor="accent1"/>
                <w:sz w:val="22"/>
                <w:szCs w:val="24"/>
                <w:lang w:val="kk-KZ"/>
              </w:rPr>
              <w:t>Наименование данных</w:t>
            </w:r>
          </w:p>
        </w:tc>
        <w:tc>
          <w:tcPr>
            <w:tcW w:w="3730" w:type="pct"/>
            <w:shd w:val="clear" w:color="auto" w:fill="auto"/>
          </w:tcPr>
          <w:p w14:paraId="723BB450" w14:textId="4276A820" w:rsidR="00256016" w:rsidRPr="00256016" w:rsidRDefault="00E84F48" w:rsidP="00256016">
            <w:pPr>
              <w:spacing w:line="0" w:lineRule="atLeast"/>
              <w:rPr>
                <w:rFonts w:eastAsia="Tahoma"/>
                <w:b/>
                <w:color w:val="5B9BD5" w:themeColor="accent1"/>
                <w:sz w:val="22"/>
                <w:szCs w:val="24"/>
                <w:lang w:val="kk-KZ"/>
              </w:rPr>
            </w:pPr>
            <w:r>
              <w:rPr>
                <w:rFonts w:eastAsia="Tahoma"/>
                <w:b/>
                <w:color w:val="5B9BD5" w:themeColor="accent1"/>
                <w:sz w:val="22"/>
                <w:szCs w:val="24"/>
                <w:lang w:val="kk-KZ"/>
              </w:rPr>
              <w:t xml:space="preserve">Мағынасы / </w:t>
            </w:r>
            <w:r w:rsidR="00256016" w:rsidRPr="00256016">
              <w:rPr>
                <w:rFonts w:eastAsia="Tahoma"/>
                <w:b/>
                <w:color w:val="5B9BD5" w:themeColor="accent1"/>
                <w:sz w:val="22"/>
                <w:szCs w:val="24"/>
                <w:lang w:val="kk-KZ"/>
              </w:rPr>
              <w:t>Значение</w:t>
            </w:r>
          </w:p>
        </w:tc>
      </w:tr>
      <w:tr w:rsidR="00256016" w:rsidRPr="00256016" w14:paraId="5698FA13" w14:textId="77777777" w:rsidTr="00256016">
        <w:tc>
          <w:tcPr>
            <w:tcW w:w="238" w:type="pct"/>
            <w:shd w:val="clear" w:color="auto" w:fill="auto"/>
          </w:tcPr>
          <w:p w14:paraId="3943C20A" w14:textId="77777777" w:rsidR="00256016" w:rsidRPr="00256016" w:rsidRDefault="00256016" w:rsidP="00256016">
            <w:pPr>
              <w:spacing w:line="0" w:lineRule="atLeast"/>
              <w:rPr>
                <w:rFonts w:eastAsia="Tahoma"/>
                <w:color w:val="5B9BD5" w:themeColor="accent1"/>
                <w:sz w:val="22"/>
                <w:szCs w:val="24"/>
                <w:lang w:val="kk-KZ"/>
              </w:rPr>
            </w:pPr>
            <w:r w:rsidRPr="00256016">
              <w:rPr>
                <w:rFonts w:eastAsia="Tahoma"/>
                <w:color w:val="5B9BD5" w:themeColor="accent1"/>
                <w:sz w:val="22"/>
                <w:szCs w:val="24"/>
                <w:lang w:val="kk-KZ"/>
              </w:rPr>
              <w:t>1</w:t>
            </w:r>
          </w:p>
        </w:tc>
        <w:tc>
          <w:tcPr>
            <w:tcW w:w="1032" w:type="pct"/>
            <w:shd w:val="clear" w:color="auto" w:fill="auto"/>
          </w:tcPr>
          <w:p w14:paraId="7777B965" w14:textId="77777777" w:rsidR="00256016" w:rsidRPr="00256016" w:rsidRDefault="00256016" w:rsidP="00256016">
            <w:pPr>
              <w:spacing w:line="0" w:lineRule="atLeast"/>
              <w:rPr>
                <w:rFonts w:eastAsia="Tahoma"/>
                <w:color w:val="5B9BD5" w:themeColor="accent1"/>
                <w:sz w:val="22"/>
                <w:szCs w:val="24"/>
              </w:rPr>
            </w:pPr>
            <w:r w:rsidRPr="00256016">
              <w:rPr>
                <w:rFonts w:eastAsia="Tahoma"/>
                <w:color w:val="5B9BD5" w:themeColor="accent1"/>
                <w:sz w:val="22"/>
                <w:szCs w:val="24"/>
              </w:rPr>
              <w:t>Application Client ID</w:t>
            </w:r>
          </w:p>
        </w:tc>
        <w:tc>
          <w:tcPr>
            <w:tcW w:w="3730" w:type="pct"/>
            <w:shd w:val="clear" w:color="auto" w:fill="auto"/>
          </w:tcPr>
          <w:p w14:paraId="471047A2" w14:textId="77777777" w:rsidR="00256016" w:rsidRPr="00256016" w:rsidRDefault="00256016" w:rsidP="00256016">
            <w:pPr>
              <w:spacing w:line="0" w:lineRule="atLeast"/>
              <w:rPr>
                <w:rFonts w:eastAsia="Tahoma"/>
                <w:color w:val="5B9BD5" w:themeColor="accent1"/>
                <w:sz w:val="22"/>
                <w:szCs w:val="24"/>
                <w:lang w:val="kk-KZ"/>
              </w:rPr>
            </w:pPr>
          </w:p>
        </w:tc>
      </w:tr>
      <w:tr w:rsidR="00256016" w:rsidRPr="00256016" w14:paraId="3942780D" w14:textId="77777777" w:rsidTr="00256016">
        <w:tc>
          <w:tcPr>
            <w:tcW w:w="238" w:type="pct"/>
            <w:shd w:val="clear" w:color="auto" w:fill="auto"/>
          </w:tcPr>
          <w:p w14:paraId="45BE9E24" w14:textId="77777777" w:rsidR="00256016" w:rsidRPr="00256016" w:rsidRDefault="00256016" w:rsidP="00256016">
            <w:pPr>
              <w:spacing w:line="0" w:lineRule="atLeast"/>
              <w:rPr>
                <w:rFonts w:eastAsia="Tahoma"/>
                <w:color w:val="5B9BD5" w:themeColor="accent1"/>
                <w:sz w:val="22"/>
                <w:szCs w:val="24"/>
                <w:lang w:val="kk-KZ"/>
              </w:rPr>
            </w:pPr>
            <w:r w:rsidRPr="00256016">
              <w:rPr>
                <w:rFonts w:eastAsia="Tahoma"/>
                <w:color w:val="5B9BD5" w:themeColor="accent1"/>
                <w:sz w:val="22"/>
                <w:szCs w:val="24"/>
                <w:lang w:val="kk-KZ"/>
              </w:rPr>
              <w:t>2</w:t>
            </w:r>
          </w:p>
        </w:tc>
        <w:tc>
          <w:tcPr>
            <w:tcW w:w="1032" w:type="pct"/>
            <w:shd w:val="clear" w:color="auto" w:fill="auto"/>
          </w:tcPr>
          <w:p w14:paraId="3CC5B2DB" w14:textId="5FDFDF43" w:rsidR="00256016" w:rsidRPr="00256016" w:rsidRDefault="00E84F48" w:rsidP="00256016">
            <w:pPr>
              <w:spacing w:line="0" w:lineRule="atLeast"/>
              <w:rPr>
                <w:rFonts w:eastAsia="Tahoma"/>
                <w:color w:val="5B9BD5" w:themeColor="accent1"/>
                <w:sz w:val="22"/>
                <w:szCs w:val="24"/>
              </w:rPr>
            </w:pPr>
            <w:r>
              <w:rPr>
                <w:rFonts w:eastAsia="Tahoma"/>
                <w:color w:val="5B9BD5" w:themeColor="accent1"/>
                <w:sz w:val="22"/>
                <w:szCs w:val="24"/>
                <w:lang w:val="kk-KZ"/>
              </w:rPr>
              <w:t xml:space="preserve">Уәкілетті тұлғаның аты-жөні / </w:t>
            </w:r>
            <w:r w:rsidR="00256016" w:rsidRPr="00256016">
              <w:rPr>
                <w:rFonts w:eastAsia="Tahoma"/>
                <w:color w:val="5B9BD5" w:themeColor="accent1"/>
                <w:sz w:val="22"/>
                <w:szCs w:val="24"/>
              </w:rPr>
              <w:t>ФИО уполномоченного лица</w:t>
            </w:r>
          </w:p>
        </w:tc>
        <w:tc>
          <w:tcPr>
            <w:tcW w:w="3730" w:type="pct"/>
            <w:shd w:val="clear" w:color="auto" w:fill="auto"/>
          </w:tcPr>
          <w:p w14:paraId="076B44FE" w14:textId="77777777" w:rsidR="00256016" w:rsidRPr="00256016" w:rsidRDefault="00256016" w:rsidP="00256016">
            <w:pPr>
              <w:spacing w:line="0" w:lineRule="atLeast"/>
              <w:rPr>
                <w:rFonts w:eastAsia="Tahoma"/>
                <w:color w:val="5B9BD5" w:themeColor="accent1"/>
                <w:sz w:val="22"/>
                <w:szCs w:val="24"/>
                <w:lang w:val="kk-KZ"/>
              </w:rPr>
            </w:pPr>
          </w:p>
        </w:tc>
      </w:tr>
      <w:tr w:rsidR="00256016" w:rsidRPr="00256016" w14:paraId="1049AFED" w14:textId="77777777" w:rsidTr="00256016">
        <w:tc>
          <w:tcPr>
            <w:tcW w:w="238" w:type="pct"/>
            <w:shd w:val="clear" w:color="auto" w:fill="auto"/>
          </w:tcPr>
          <w:p w14:paraId="460451E8" w14:textId="77777777" w:rsidR="00256016" w:rsidRPr="00256016" w:rsidRDefault="00256016" w:rsidP="00256016">
            <w:pPr>
              <w:spacing w:line="0" w:lineRule="atLeast"/>
              <w:rPr>
                <w:rFonts w:eastAsia="Tahoma"/>
                <w:color w:val="5B9BD5" w:themeColor="accent1"/>
                <w:sz w:val="22"/>
                <w:szCs w:val="24"/>
                <w:lang w:val="kk-KZ"/>
              </w:rPr>
            </w:pPr>
            <w:r w:rsidRPr="00256016">
              <w:rPr>
                <w:rFonts w:eastAsia="Tahoma"/>
                <w:color w:val="5B9BD5" w:themeColor="accent1"/>
                <w:sz w:val="22"/>
                <w:szCs w:val="24"/>
                <w:lang w:val="kk-KZ"/>
              </w:rPr>
              <w:t>3</w:t>
            </w:r>
          </w:p>
        </w:tc>
        <w:tc>
          <w:tcPr>
            <w:tcW w:w="1032" w:type="pct"/>
            <w:shd w:val="clear" w:color="auto" w:fill="auto"/>
          </w:tcPr>
          <w:p w14:paraId="2EC6FA30" w14:textId="37F8DC5D" w:rsidR="00256016" w:rsidRPr="00256016" w:rsidRDefault="00E84F48" w:rsidP="00256016">
            <w:pPr>
              <w:spacing w:line="0" w:lineRule="atLeast"/>
              <w:rPr>
                <w:rFonts w:eastAsia="Tahoma"/>
                <w:color w:val="5B9BD5" w:themeColor="accent1"/>
                <w:sz w:val="22"/>
                <w:szCs w:val="24"/>
              </w:rPr>
            </w:pPr>
            <w:r>
              <w:rPr>
                <w:rFonts w:eastAsia="Tahoma"/>
                <w:color w:val="5B9BD5" w:themeColor="accent1"/>
                <w:sz w:val="22"/>
                <w:szCs w:val="24"/>
                <w:lang w:val="kk-KZ"/>
              </w:rPr>
              <w:t xml:space="preserve">Уәкілетті тұлғаның  ЖСН / </w:t>
            </w:r>
            <w:r w:rsidR="00256016" w:rsidRPr="00256016">
              <w:rPr>
                <w:rFonts w:eastAsia="Tahoma"/>
                <w:color w:val="5B9BD5" w:themeColor="accent1"/>
                <w:sz w:val="22"/>
                <w:szCs w:val="24"/>
              </w:rPr>
              <w:t xml:space="preserve">ИИН уполномоченного лица </w:t>
            </w:r>
          </w:p>
        </w:tc>
        <w:tc>
          <w:tcPr>
            <w:tcW w:w="3730" w:type="pct"/>
            <w:shd w:val="clear" w:color="auto" w:fill="auto"/>
          </w:tcPr>
          <w:p w14:paraId="2278D32A" w14:textId="77777777" w:rsidR="00256016" w:rsidRPr="00256016" w:rsidRDefault="00256016" w:rsidP="00256016">
            <w:pPr>
              <w:spacing w:line="0" w:lineRule="atLeast"/>
              <w:rPr>
                <w:rFonts w:eastAsia="Tahoma"/>
                <w:color w:val="5B9BD5" w:themeColor="accent1"/>
                <w:sz w:val="22"/>
                <w:szCs w:val="24"/>
                <w:lang w:val="kk-KZ"/>
              </w:rPr>
            </w:pPr>
          </w:p>
        </w:tc>
      </w:tr>
    </w:tbl>
    <w:p w14:paraId="75EEDD61" w14:textId="77777777" w:rsidR="00256016" w:rsidRPr="00256016" w:rsidRDefault="00256016" w:rsidP="00256016">
      <w:pPr>
        <w:spacing w:line="0" w:lineRule="atLeast"/>
        <w:rPr>
          <w:rFonts w:eastAsia="Tahoma"/>
          <w:color w:val="5B9BD5" w:themeColor="accent1"/>
          <w:sz w:val="24"/>
          <w:szCs w:val="24"/>
          <w:lang w:val="kk-KZ"/>
        </w:rPr>
      </w:pPr>
    </w:p>
    <w:tbl>
      <w:tblPr>
        <w:tblW w:w="10318" w:type="dxa"/>
        <w:tblLook w:val="04A0" w:firstRow="1" w:lastRow="0" w:firstColumn="1" w:lastColumn="0" w:noHBand="0" w:noVBand="1"/>
      </w:tblPr>
      <w:tblGrid>
        <w:gridCol w:w="5040"/>
        <w:gridCol w:w="222"/>
        <w:gridCol w:w="5056"/>
      </w:tblGrid>
      <w:tr w:rsidR="00256016" w:rsidRPr="00256016" w14:paraId="65EA94A9" w14:textId="77777777" w:rsidTr="00256016">
        <w:tc>
          <w:tcPr>
            <w:tcW w:w="5040" w:type="dxa"/>
          </w:tcPr>
          <w:p w14:paraId="67AFBA9C" w14:textId="77777777" w:rsidR="00256016" w:rsidRPr="00256016" w:rsidRDefault="00256016" w:rsidP="00256016">
            <w:pPr>
              <w:jc w:val="center"/>
              <w:rPr>
                <w:b/>
                <w:color w:val="5B9BD5" w:themeColor="accent1"/>
                <w:sz w:val="22"/>
                <w:szCs w:val="22"/>
                <w:lang w:val="kk-KZ"/>
              </w:rPr>
            </w:pPr>
          </w:p>
          <w:p w14:paraId="5B96F3EC" w14:textId="440E25CE" w:rsidR="00256016" w:rsidRPr="00256016" w:rsidRDefault="00E84F48" w:rsidP="00256016">
            <w:pPr>
              <w:rPr>
                <w:b/>
                <w:color w:val="5B9BD5" w:themeColor="accent1"/>
                <w:sz w:val="22"/>
                <w:szCs w:val="22"/>
                <w:lang w:val="kk-KZ"/>
              </w:rPr>
            </w:pPr>
            <w:r>
              <w:rPr>
                <w:b/>
                <w:color w:val="5B9BD5" w:themeColor="accent1"/>
                <w:sz w:val="22"/>
                <w:szCs w:val="22"/>
                <w:lang w:val="kk-KZ"/>
              </w:rPr>
              <w:t xml:space="preserve">Банктің атынан / </w:t>
            </w:r>
            <w:r w:rsidR="00256016" w:rsidRPr="00256016">
              <w:rPr>
                <w:b/>
                <w:color w:val="5B9BD5" w:themeColor="accent1"/>
                <w:sz w:val="22"/>
                <w:szCs w:val="22"/>
              </w:rPr>
              <w:t xml:space="preserve">От Банка: </w:t>
            </w:r>
          </w:p>
          <w:p w14:paraId="52E271B0" w14:textId="0E9F97A0" w:rsidR="00E84F48" w:rsidRPr="00E84F48" w:rsidRDefault="00256016" w:rsidP="00256016">
            <w:pPr>
              <w:rPr>
                <w:color w:val="5B9BD5" w:themeColor="accent1"/>
                <w:sz w:val="22"/>
                <w:szCs w:val="22"/>
                <w:lang w:val="kk-KZ"/>
              </w:rPr>
            </w:pPr>
            <w:r w:rsidRPr="00256016">
              <w:rPr>
                <w:color w:val="5B9BD5" w:themeColor="accent1"/>
                <w:sz w:val="22"/>
                <w:szCs w:val="22"/>
              </w:rPr>
              <w:br/>
            </w:r>
            <w:r w:rsidR="00E84F48">
              <w:rPr>
                <w:color w:val="5B9BD5" w:themeColor="accent1"/>
                <w:sz w:val="22"/>
                <w:szCs w:val="22"/>
                <w:lang w:val="kk-KZ"/>
              </w:rPr>
              <w:t>Филиал / ФҚБ басшысы /</w:t>
            </w:r>
          </w:p>
          <w:p w14:paraId="49188B3C" w14:textId="75C2F29D" w:rsidR="00256016" w:rsidRPr="00256016" w:rsidRDefault="00256016" w:rsidP="00256016">
            <w:pPr>
              <w:rPr>
                <w:color w:val="5B9BD5" w:themeColor="accent1"/>
                <w:sz w:val="22"/>
                <w:szCs w:val="22"/>
                <w:lang w:val="kk-KZ"/>
              </w:rPr>
            </w:pPr>
            <w:r w:rsidRPr="00256016">
              <w:rPr>
                <w:color w:val="5B9BD5" w:themeColor="accent1"/>
                <w:sz w:val="22"/>
                <w:szCs w:val="22"/>
              </w:rPr>
              <w:t>Руководитель филиала/СПФ</w:t>
            </w:r>
          </w:p>
          <w:p w14:paraId="4DA26938" w14:textId="78146C19" w:rsidR="00256016" w:rsidRDefault="00256016" w:rsidP="00256016">
            <w:pPr>
              <w:rPr>
                <w:color w:val="5B9BD5" w:themeColor="accent1"/>
                <w:sz w:val="22"/>
                <w:szCs w:val="22"/>
                <w:lang w:val="kk-KZ"/>
              </w:rPr>
            </w:pPr>
          </w:p>
          <w:p w14:paraId="4283E5DB" w14:textId="77777777" w:rsidR="00E84F48" w:rsidRPr="00256016" w:rsidRDefault="00E84F48" w:rsidP="00256016">
            <w:pPr>
              <w:rPr>
                <w:color w:val="5B9BD5" w:themeColor="accent1"/>
                <w:sz w:val="22"/>
                <w:szCs w:val="22"/>
                <w:lang w:val="kk-KZ"/>
              </w:rPr>
            </w:pPr>
          </w:p>
          <w:p w14:paraId="6AAB5CD0" w14:textId="77777777" w:rsidR="00256016" w:rsidRPr="00256016" w:rsidRDefault="00256016" w:rsidP="00256016">
            <w:pPr>
              <w:rPr>
                <w:color w:val="5B9BD5" w:themeColor="accent1"/>
                <w:sz w:val="22"/>
                <w:szCs w:val="22"/>
              </w:rPr>
            </w:pPr>
            <w:r w:rsidRPr="00256016">
              <w:rPr>
                <w:color w:val="5B9BD5" w:themeColor="accent1"/>
                <w:sz w:val="22"/>
                <w:szCs w:val="22"/>
              </w:rPr>
              <w:t>___________________________________________</w:t>
            </w:r>
          </w:p>
          <w:p w14:paraId="4B147EBD" w14:textId="77777777" w:rsidR="00256016" w:rsidRPr="00256016" w:rsidRDefault="00256016" w:rsidP="00256016">
            <w:pPr>
              <w:rPr>
                <w:color w:val="5B9BD5" w:themeColor="accent1"/>
                <w:sz w:val="22"/>
                <w:szCs w:val="22"/>
              </w:rPr>
            </w:pPr>
          </w:p>
          <w:p w14:paraId="6C4EF711" w14:textId="57154BB6" w:rsidR="00256016" w:rsidRPr="00256016" w:rsidRDefault="00E84F48" w:rsidP="0025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5B9BD5" w:themeColor="accent1"/>
                <w:sz w:val="22"/>
                <w:szCs w:val="22"/>
              </w:rPr>
            </w:pPr>
            <w:r>
              <w:rPr>
                <w:color w:val="5B9BD5" w:themeColor="accent1"/>
                <w:sz w:val="22"/>
                <w:szCs w:val="22"/>
                <w:lang w:val="kk-KZ" w:eastAsia="ko-KR"/>
              </w:rPr>
              <w:t>М.о./</w:t>
            </w:r>
            <w:proofErr w:type="spellStart"/>
            <w:r w:rsidR="00256016" w:rsidRPr="00256016">
              <w:rPr>
                <w:color w:val="5B9BD5" w:themeColor="accent1"/>
                <w:sz w:val="22"/>
                <w:szCs w:val="22"/>
                <w:lang w:eastAsia="ko-KR"/>
              </w:rPr>
              <w:t>М.п</w:t>
            </w:r>
            <w:proofErr w:type="spellEnd"/>
            <w:r w:rsidR="00256016" w:rsidRPr="00256016">
              <w:rPr>
                <w:color w:val="5B9BD5" w:themeColor="accent1"/>
                <w:sz w:val="22"/>
                <w:szCs w:val="22"/>
                <w:lang w:eastAsia="ko-KR"/>
              </w:rPr>
              <w:t>.</w:t>
            </w:r>
            <w:r w:rsidR="00256016" w:rsidRPr="00256016">
              <w:rPr>
                <w:b/>
                <w:bCs/>
                <w:color w:val="5B9BD5" w:themeColor="accent1"/>
                <w:sz w:val="22"/>
                <w:szCs w:val="22"/>
                <w:lang w:val="kk-KZ"/>
              </w:rPr>
              <w:t xml:space="preserve"> </w:t>
            </w:r>
          </w:p>
          <w:p w14:paraId="2C694249" w14:textId="77777777" w:rsidR="00256016" w:rsidRPr="00256016" w:rsidRDefault="00256016" w:rsidP="00256016">
            <w:pPr>
              <w:rPr>
                <w:color w:val="5B9BD5" w:themeColor="accent1"/>
                <w:sz w:val="22"/>
                <w:szCs w:val="22"/>
              </w:rPr>
            </w:pPr>
          </w:p>
        </w:tc>
        <w:tc>
          <w:tcPr>
            <w:tcW w:w="222" w:type="dxa"/>
          </w:tcPr>
          <w:p w14:paraId="5D20AEC7" w14:textId="77777777" w:rsidR="00256016" w:rsidRPr="00256016" w:rsidRDefault="00256016" w:rsidP="00256016">
            <w:pPr>
              <w:jc w:val="center"/>
              <w:rPr>
                <w:b/>
                <w:bCs/>
                <w:color w:val="5B9BD5" w:themeColor="accent1"/>
                <w:sz w:val="22"/>
                <w:szCs w:val="22"/>
                <w:lang w:val="kk-KZ"/>
              </w:rPr>
            </w:pPr>
          </w:p>
        </w:tc>
        <w:tc>
          <w:tcPr>
            <w:tcW w:w="5056" w:type="dxa"/>
          </w:tcPr>
          <w:p w14:paraId="49DDF457" w14:textId="77777777" w:rsidR="00256016" w:rsidRPr="00256016" w:rsidRDefault="00256016" w:rsidP="00256016">
            <w:pPr>
              <w:jc w:val="center"/>
              <w:rPr>
                <w:b/>
                <w:color w:val="5B9BD5" w:themeColor="accent1"/>
                <w:sz w:val="22"/>
                <w:szCs w:val="22"/>
                <w:lang w:val="kk-KZ"/>
              </w:rPr>
            </w:pPr>
          </w:p>
          <w:p w14:paraId="62F38498" w14:textId="783DCBDE" w:rsidR="00256016" w:rsidRPr="00256016" w:rsidRDefault="00E84F48" w:rsidP="00256016">
            <w:pPr>
              <w:rPr>
                <w:b/>
                <w:color w:val="5B9BD5" w:themeColor="accent1"/>
                <w:sz w:val="22"/>
                <w:szCs w:val="22"/>
                <w:lang w:val="kk-KZ"/>
              </w:rPr>
            </w:pPr>
            <w:r>
              <w:rPr>
                <w:b/>
                <w:color w:val="5B9BD5" w:themeColor="accent1"/>
                <w:sz w:val="22"/>
                <w:szCs w:val="22"/>
                <w:lang w:val="kk-KZ"/>
              </w:rPr>
              <w:t xml:space="preserve">Клиенттің атынан / </w:t>
            </w:r>
            <w:r w:rsidR="00256016" w:rsidRPr="00256016">
              <w:rPr>
                <w:b/>
                <w:color w:val="5B9BD5" w:themeColor="accent1"/>
                <w:sz w:val="22"/>
                <w:szCs w:val="22"/>
              </w:rPr>
              <w:t xml:space="preserve">От Клиента: </w:t>
            </w:r>
            <w:r w:rsidR="00256016" w:rsidRPr="00256016">
              <w:rPr>
                <w:b/>
                <w:color w:val="5B9BD5" w:themeColor="accent1"/>
                <w:sz w:val="22"/>
                <w:szCs w:val="22"/>
              </w:rPr>
              <w:br/>
            </w:r>
          </w:p>
          <w:p w14:paraId="61F87614" w14:textId="67BFFCA1" w:rsidR="00E84F48" w:rsidRPr="00E84F48" w:rsidRDefault="00E84F48" w:rsidP="00256016">
            <w:pPr>
              <w:rPr>
                <w:color w:val="5B9BD5" w:themeColor="accent1"/>
                <w:sz w:val="22"/>
                <w:szCs w:val="22"/>
                <w:lang w:val="kk-KZ"/>
              </w:rPr>
            </w:pPr>
            <w:r>
              <w:rPr>
                <w:color w:val="5B9BD5" w:themeColor="accent1"/>
                <w:sz w:val="22"/>
                <w:szCs w:val="22"/>
                <w:lang w:val="kk-KZ"/>
              </w:rPr>
              <w:t>Басшы /</w:t>
            </w:r>
          </w:p>
          <w:p w14:paraId="3332B700" w14:textId="1B88963E" w:rsidR="00256016" w:rsidRPr="00256016" w:rsidRDefault="00256016" w:rsidP="00256016">
            <w:pPr>
              <w:rPr>
                <w:color w:val="5B9BD5" w:themeColor="accent1"/>
                <w:sz w:val="22"/>
                <w:szCs w:val="22"/>
              </w:rPr>
            </w:pPr>
            <w:r w:rsidRPr="00256016">
              <w:rPr>
                <w:color w:val="5B9BD5" w:themeColor="accent1"/>
                <w:sz w:val="22"/>
                <w:szCs w:val="22"/>
              </w:rPr>
              <w:t>Руководитель</w:t>
            </w:r>
          </w:p>
          <w:p w14:paraId="3BA35789" w14:textId="07663BE5" w:rsidR="00256016" w:rsidRPr="00256016" w:rsidRDefault="00E84F48" w:rsidP="00256016">
            <w:pPr>
              <w:rPr>
                <w:color w:val="5B9BD5" w:themeColor="accent1"/>
                <w:sz w:val="22"/>
                <w:szCs w:val="22"/>
                <w:lang w:val="kk-KZ"/>
              </w:rPr>
            </w:pPr>
            <w:r>
              <w:rPr>
                <w:color w:val="5B9BD5" w:themeColor="accent1"/>
                <w:sz w:val="22"/>
                <w:szCs w:val="22"/>
                <w:lang w:val="kk-KZ"/>
              </w:rPr>
              <w:t xml:space="preserve">Аты-жөні / </w:t>
            </w:r>
            <w:r w:rsidR="00256016" w:rsidRPr="00256016">
              <w:rPr>
                <w:color w:val="5B9BD5" w:themeColor="accent1"/>
                <w:sz w:val="22"/>
                <w:szCs w:val="22"/>
              </w:rPr>
              <w:t xml:space="preserve">ФИО. </w:t>
            </w:r>
          </w:p>
          <w:p w14:paraId="04620920" w14:textId="77777777" w:rsidR="00256016" w:rsidRPr="00256016" w:rsidRDefault="00256016" w:rsidP="00256016">
            <w:pPr>
              <w:jc w:val="center"/>
              <w:rPr>
                <w:color w:val="5B9BD5" w:themeColor="accent1"/>
                <w:sz w:val="22"/>
                <w:szCs w:val="22"/>
                <w:lang w:val="kk-KZ"/>
              </w:rPr>
            </w:pPr>
          </w:p>
          <w:p w14:paraId="4004C8BF" w14:textId="77777777" w:rsidR="00256016" w:rsidRPr="00256016" w:rsidRDefault="00256016" w:rsidP="00256016">
            <w:pPr>
              <w:rPr>
                <w:color w:val="5B9BD5" w:themeColor="accent1"/>
                <w:sz w:val="22"/>
                <w:szCs w:val="22"/>
              </w:rPr>
            </w:pPr>
            <w:r w:rsidRPr="00256016">
              <w:rPr>
                <w:color w:val="5B9BD5" w:themeColor="accent1"/>
                <w:sz w:val="22"/>
                <w:szCs w:val="22"/>
              </w:rPr>
              <w:t>____________________________________________</w:t>
            </w:r>
          </w:p>
          <w:p w14:paraId="1296231A" w14:textId="77777777" w:rsidR="00256016" w:rsidRPr="00256016" w:rsidRDefault="00256016" w:rsidP="00256016">
            <w:pPr>
              <w:rPr>
                <w:color w:val="5B9BD5" w:themeColor="accent1"/>
                <w:sz w:val="22"/>
                <w:szCs w:val="22"/>
              </w:rPr>
            </w:pPr>
          </w:p>
          <w:p w14:paraId="24CD5C83" w14:textId="2727C33D" w:rsidR="00256016" w:rsidRPr="00256016" w:rsidRDefault="00E84F48" w:rsidP="0025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5B9BD5" w:themeColor="accent1"/>
                <w:sz w:val="22"/>
                <w:szCs w:val="22"/>
                <w:lang w:val="kk-KZ"/>
              </w:rPr>
            </w:pPr>
            <w:r>
              <w:rPr>
                <w:color w:val="5B9BD5" w:themeColor="accent1"/>
                <w:sz w:val="22"/>
                <w:szCs w:val="22"/>
                <w:lang w:val="kk-KZ" w:eastAsia="ko-KR"/>
              </w:rPr>
              <w:t>М.о./</w:t>
            </w:r>
            <w:proofErr w:type="spellStart"/>
            <w:r w:rsidR="00256016" w:rsidRPr="00256016">
              <w:rPr>
                <w:color w:val="5B9BD5" w:themeColor="accent1"/>
                <w:sz w:val="22"/>
                <w:szCs w:val="22"/>
                <w:lang w:eastAsia="ko-KR"/>
              </w:rPr>
              <w:t>М.п</w:t>
            </w:r>
            <w:proofErr w:type="spellEnd"/>
            <w:r w:rsidR="00256016" w:rsidRPr="00256016">
              <w:rPr>
                <w:color w:val="5B9BD5" w:themeColor="accent1"/>
                <w:sz w:val="22"/>
                <w:szCs w:val="22"/>
                <w:lang w:eastAsia="ko-KR"/>
              </w:rPr>
              <w:t>.</w:t>
            </w:r>
            <w:r w:rsidR="00256016" w:rsidRPr="00256016">
              <w:rPr>
                <w:b/>
                <w:bCs/>
                <w:color w:val="5B9BD5" w:themeColor="accent1"/>
                <w:sz w:val="22"/>
                <w:szCs w:val="22"/>
                <w:lang w:val="kk-KZ"/>
              </w:rPr>
              <w:t xml:space="preserve"> </w:t>
            </w:r>
          </w:p>
          <w:p w14:paraId="7562CCAD" w14:textId="77777777" w:rsidR="00256016" w:rsidRPr="00256016" w:rsidRDefault="00256016" w:rsidP="0025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5B9BD5" w:themeColor="accent1"/>
                <w:sz w:val="22"/>
                <w:szCs w:val="22"/>
                <w:lang w:val="kk-KZ"/>
              </w:rPr>
            </w:pPr>
          </w:p>
          <w:p w14:paraId="0283C923" w14:textId="77777777" w:rsidR="007708BE" w:rsidRPr="00DC0411" w:rsidRDefault="007708BE" w:rsidP="007708BE">
            <w:pPr>
              <w:tabs>
                <w:tab w:val="left" w:pos="1423"/>
              </w:tabs>
              <w:jc w:val="both"/>
              <w:rPr>
                <w:b/>
                <w:color w:val="5B9BD5" w:themeColor="accent1"/>
                <w:sz w:val="22"/>
                <w:szCs w:val="22"/>
                <w:lang w:val="kk-KZ" w:eastAsia="ko-KR"/>
              </w:rPr>
            </w:pPr>
            <w:r w:rsidRPr="004A470B">
              <w:rPr>
                <w:b/>
                <w:color w:val="5B9BD5" w:themeColor="accent1"/>
                <w:sz w:val="22"/>
                <w:szCs w:val="22"/>
                <w:lang w:val="kk-KZ" w:eastAsia="ko-KR"/>
              </w:rPr>
              <w:t>Клиент:</w:t>
            </w:r>
            <w:r w:rsidRPr="00DC0411">
              <w:rPr>
                <w:b/>
                <w:color w:val="5B9BD5" w:themeColor="accent1"/>
                <w:sz w:val="22"/>
                <w:szCs w:val="22"/>
                <w:lang w:val="kk-KZ" w:eastAsia="ko-KR"/>
              </w:rPr>
              <w:t xml:space="preserve"> </w:t>
            </w:r>
            <w:r w:rsidRPr="00DC0411">
              <w:rPr>
                <w:b/>
                <w:color w:val="5B9BD5" w:themeColor="accent1"/>
                <w:sz w:val="22"/>
                <w:szCs w:val="22"/>
                <w:lang w:val="kk-KZ" w:eastAsia="ko-KR"/>
              </w:rPr>
              <w:tab/>
            </w:r>
          </w:p>
          <w:p w14:paraId="2C14894A" w14:textId="77777777" w:rsidR="007708BE" w:rsidRDefault="007708BE" w:rsidP="007708BE">
            <w:pPr>
              <w:tabs>
                <w:tab w:val="left" w:pos="1423"/>
              </w:tabs>
              <w:rPr>
                <w:snapToGrid w:val="0"/>
                <w:color w:val="5B9BD5" w:themeColor="accent1"/>
                <w:sz w:val="22"/>
                <w:szCs w:val="18"/>
                <w:lang w:val="kk-KZ"/>
              </w:rPr>
            </w:pPr>
            <w:r>
              <w:rPr>
                <w:color w:val="5B9BD5" w:themeColor="accent1"/>
                <w:sz w:val="22"/>
                <w:szCs w:val="22"/>
                <w:lang w:val="kk-KZ"/>
              </w:rPr>
              <w:t xml:space="preserve">Осы Өтінішке қол қою фактісін динамикалық сәйкестендіру (ОТР) арқылы сөзсіз және қайтарымсыз растаймын: </w:t>
            </w:r>
            <w:r w:rsidRPr="004A470B">
              <w:rPr>
                <w:snapToGrid w:val="0"/>
                <w:color w:val="5B9BD5" w:themeColor="accent1"/>
                <w:sz w:val="22"/>
                <w:szCs w:val="18"/>
                <w:lang w:val="kk-KZ"/>
              </w:rPr>
              <w:t>{</w:t>
            </w:r>
            <w:r w:rsidRPr="004A470B">
              <w:rPr>
                <w:color w:val="5B9BD5" w:themeColor="accent1"/>
                <w:sz w:val="22"/>
                <w:lang w:val="kk-KZ"/>
              </w:rPr>
              <w:t>OTP</w:t>
            </w:r>
            <w:r>
              <w:rPr>
                <w:color w:val="5B9BD5" w:themeColor="accent1"/>
                <w:sz w:val="22"/>
                <w:lang w:val="kk-KZ"/>
              </w:rPr>
              <w:t xml:space="preserve"> қол қою күні мен уақыты</w:t>
            </w:r>
            <w:r w:rsidRPr="004A470B">
              <w:rPr>
                <w:snapToGrid w:val="0"/>
                <w:color w:val="5B9BD5" w:themeColor="accent1"/>
                <w:sz w:val="22"/>
                <w:szCs w:val="18"/>
                <w:lang w:val="kk-KZ"/>
              </w:rPr>
              <w:t>}</w:t>
            </w:r>
            <w:r>
              <w:rPr>
                <w:snapToGrid w:val="0"/>
                <w:color w:val="5B9BD5" w:themeColor="accent1"/>
                <w:sz w:val="22"/>
                <w:szCs w:val="18"/>
                <w:lang w:val="kk-KZ"/>
              </w:rPr>
              <w:t xml:space="preserve"> / </w:t>
            </w:r>
          </w:p>
          <w:p w14:paraId="6A5306CD" w14:textId="4195D4E1" w:rsidR="00256016" w:rsidRPr="00256016" w:rsidRDefault="00256016" w:rsidP="007708BE">
            <w:pPr>
              <w:tabs>
                <w:tab w:val="left" w:pos="1423"/>
              </w:tabs>
              <w:rPr>
                <w:b/>
                <w:color w:val="5B9BD5" w:themeColor="accent1"/>
                <w:sz w:val="22"/>
                <w:szCs w:val="22"/>
                <w:lang w:val="kk-KZ" w:eastAsia="ko-KR"/>
              </w:rPr>
            </w:pPr>
            <w:r w:rsidRPr="00256016">
              <w:rPr>
                <w:b/>
                <w:color w:val="5B9BD5" w:themeColor="accent1"/>
                <w:sz w:val="22"/>
                <w:szCs w:val="22"/>
                <w:lang w:eastAsia="ko-KR"/>
              </w:rPr>
              <w:t>Клиент:</w:t>
            </w:r>
            <w:r w:rsidRPr="00256016">
              <w:rPr>
                <w:b/>
                <w:color w:val="5B9BD5" w:themeColor="accent1"/>
                <w:sz w:val="22"/>
                <w:szCs w:val="22"/>
                <w:lang w:val="kk-KZ" w:eastAsia="ko-KR"/>
              </w:rPr>
              <w:t xml:space="preserve"> </w:t>
            </w:r>
            <w:r w:rsidRPr="00256016">
              <w:rPr>
                <w:b/>
                <w:color w:val="5B9BD5" w:themeColor="accent1"/>
                <w:sz w:val="22"/>
                <w:szCs w:val="22"/>
                <w:lang w:val="kk-KZ" w:eastAsia="ko-KR"/>
              </w:rPr>
              <w:tab/>
            </w:r>
          </w:p>
          <w:p w14:paraId="342AB83C" w14:textId="2AE3B5A6" w:rsidR="00256016" w:rsidRPr="007708BE" w:rsidRDefault="00256016" w:rsidP="007708BE">
            <w:pPr>
              <w:jc w:val="both"/>
              <w:rPr>
                <w:color w:val="5B9BD5" w:themeColor="accent1"/>
                <w:sz w:val="28"/>
                <w:szCs w:val="22"/>
                <w:lang w:eastAsia="ko-KR"/>
              </w:rPr>
            </w:pPr>
            <w:r w:rsidRPr="00256016">
              <w:rPr>
                <w:color w:val="5B9BD5" w:themeColor="accent1"/>
                <w:sz w:val="22"/>
                <w:szCs w:val="22"/>
              </w:rPr>
              <w:t xml:space="preserve">Факт подписания настоящего Заявления безусловно и безотзывно подтверждаю проставлением динамической идентификации (ОТР): </w:t>
            </w:r>
            <w:r w:rsidRPr="00256016">
              <w:rPr>
                <w:snapToGrid w:val="0"/>
                <w:color w:val="5B9BD5" w:themeColor="accent1"/>
                <w:sz w:val="22"/>
                <w:szCs w:val="18"/>
              </w:rPr>
              <w:t>{</w:t>
            </w:r>
            <w:r w:rsidRPr="00256016">
              <w:rPr>
                <w:color w:val="5B9BD5" w:themeColor="accent1"/>
                <w:sz w:val="22"/>
              </w:rPr>
              <w:t xml:space="preserve">дата и время подписания </w:t>
            </w:r>
            <w:r w:rsidRPr="00256016">
              <w:rPr>
                <w:color w:val="5B9BD5" w:themeColor="accent1"/>
                <w:sz w:val="22"/>
                <w:lang w:val="en-US"/>
              </w:rPr>
              <w:t>OTP</w:t>
            </w:r>
            <w:r w:rsidRPr="00256016">
              <w:rPr>
                <w:snapToGrid w:val="0"/>
                <w:color w:val="5B9BD5" w:themeColor="accent1"/>
                <w:sz w:val="22"/>
                <w:szCs w:val="18"/>
              </w:rPr>
              <w:t>}</w:t>
            </w:r>
          </w:p>
        </w:tc>
      </w:tr>
    </w:tbl>
    <w:p w14:paraId="077C6DC7" w14:textId="77777777" w:rsidR="00256016" w:rsidRDefault="00256016" w:rsidP="00256016">
      <w:pPr>
        <w:spacing w:line="0" w:lineRule="atLeast"/>
        <w:rPr>
          <w:rFonts w:eastAsia="Tahoma"/>
          <w:sz w:val="24"/>
          <w:szCs w:val="24"/>
        </w:rPr>
      </w:pPr>
    </w:p>
    <w:tbl>
      <w:tblPr>
        <w:tblW w:w="5000" w:type="pct"/>
        <w:tblLook w:val="01E0" w:firstRow="1" w:lastRow="1" w:firstColumn="1" w:lastColumn="1" w:noHBand="0" w:noVBand="0"/>
      </w:tblPr>
      <w:tblGrid>
        <w:gridCol w:w="5064"/>
        <w:gridCol w:w="5424"/>
      </w:tblGrid>
      <w:tr w:rsidR="007708BE" w:rsidRPr="00745573" w14:paraId="74049963" w14:textId="77777777" w:rsidTr="007B76BD">
        <w:tc>
          <w:tcPr>
            <w:tcW w:w="2414" w:type="pct"/>
          </w:tcPr>
          <w:p w14:paraId="0D5AAC32" w14:textId="77777777" w:rsidR="007708BE" w:rsidRPr="00E84F48" w:rsidRDefault="007708BE" w:rsidP="007B76BD">
            <w:pPr>
              <w:pStyle w:val="af4"/>
              <w:rPr>
                <w:rFonts w:ascii="Times New Roman" w:hAnsi="Times New Roman"/>
                <w:i/>
                <w:color w:val="0070C0"/>
                <w:lang w:val="kk-KZ"/>
              </w:rPr>
            </w:pPr>
            <w:r w:rsidRPr="00E84F48">
              <w:rPr>
                <w:rFonts w:ascii="Times New Roman" w:hAnsi="Times New Roman"/>
                <w:i/>
                <w:color w:val="0070C0"/>
              </w:rPr>
              <w:t xml:space="preserve">Financial </w:t>
            </w:r>
            <w:r w:rsidRPr="00E84F48">
              <w:rPr>
                <w:rFonts w:ascii="Times New Roman" w:hAnsi="Times New Roman"/>
                <w:i/>
                <w:color w:val="0070C0"/>
                <w:lang w:val="kk-KZ"/>
              </w:rPr>
              <w:t xml:space="preserve">API қызметін </w:t>
            </w:r>
          </w:p>
          <w:p w14:paraId="6A8CC46A" w14:textId="77777777" w:rsidR="007708BE" w:rsidRPr="00E84F48" w:rsidRDefault="007708BE" w:rsidP="007B76BD">
            <w:pPr>
              <w:pStyle w:val="af4"/>
              <w:rPr>
                <w:rFonts w:ascii="Times New Roman" w:eastAsia="Times New Roman" w:hAnsi="Times New Roman"/>
                <w:i/>
                <w:color w:val="0070C0"/>
                <w:lang w:val="kk-KZ" w:eastAsia="ru-RU"/>
              </w:rPr>
            </w:pPr>
            <w:r w:rsidRPr="00E84F48">
              <w:rPr>
                <w:rFonts w:ascii="Times New Roman" w:hAnsi="Times New Roman"/>
                <w:i/>
                <w:color w:val="0070C0"/>
                <w:lang w:val="kk-KZ"/>
              </w:rPr>
              <w:t>көрсету туралы шартқа</w:t>
            </w:r>
            <w:r w:rsidRPr="00E84F48">
              <w:rPr>
                <w:rFonts w:ascii="Times New Roman" w:eastAsia="Times New Roman" w:hAnsi="Times New Roman"/>
                <w:i/>
                <w:color w:val="0070C0"/>
                <w:lang w:val="kk-KZ" w:eastAsia="ru-RU"/>
              </w:rPr>
              <w:t xml:space="preserve"> </w:t>
            </w:r>
          </w:p>
          <w:p w14:paraId="355816F0" w14:textId="7AD93871" w:rsidR="007708BE" w:rsidRPr="00E84F48" w:rsidRDefault="007708BE" w:rsidP="007B76BD">
            <w:pPr>
              <w:rPr>
                <w:color w:val="0070C0"/>
                <w:sz w:val="22"/>
                <w:szCs w:val="24"/>
                <w:lang w:val="kk-KZ"/>
              </w:rPr>
            </w:pPr>
            <w:r>
              <w:rPr>
                <w:i/>
                <w:color w:val="0070C0"/>
                <w:lang w:val="kk-KZ"/>
              </w:rPr>
              <w:t>4</w:t>
            </w:r>
            <w:r w:rsidRPr="00E84F48">
              <w:rPr>
                <w:i/>
                <w:color w:val="0070C0"/>
                <w:lang w:val="kk-KZ"/>
              </w:rPr>
              <w:t>-қосымша</w:t>
            </w:r>
          </w:p>
        </w:tc>
        <w:tc>
          <w:tcPr>
            <w:tcW w:w="2586" w:type="pct"/>
          </w:tcPr>
          <w:p w14:paraId="0F74B568" w14:textId="39B3204D" w:rsidR="007708BE" w:rsidRPr="00256016" w:rsidRDefault="007708BE" w:rsidP="007B76BD">
            <w:pPr>
              <w:spacing w:line="0" w:lineRule="atLeast"/>
              <w:jc w:val="right"/>
              <w:rPr>
                <w:color w:val="5B9BD5" w:themeColor="accent1"/>
                <w:sz w:val="22"/>
                <w:szCs w:val="24"/>
                <w:lang w:val="kk-KZ"/>
              </w:rPr>
            </w:pPr>
            <w:r w:rsidRPr="00256016">
              <w:rPr>
                <w:color w:val="5B9BD5" w:themeColor="accent1"/>
                <w:sz w:val="22"/>
                <w:szCs w:val="24"/>
                <w:lang w:val="kk-KZ"/>
              </w:rPr>
              <w:t>Приложение №</w:t>
            </w:r>
            <w:r>
              <w:rPr>
                <w:color w:val="5B9BD5" w:themeColor="accent1"/>
                <w:sz w:val="22"/>
                <w:szCs w:val="24"/>
                <w:lang w:val="kk-KZ"/>
              </w:rPr>
              <w:t>4</w:t>
            </w:r>
            <w:r w:rsidRPr="00256016">
              <w:rPr>
                <w:color w:val="5B9BD5" w:themeColor="accent1"/>
                <w:sz w:val="22"/>
                <w:szCs w:val="24"/>
                <w:lang w:val="kk-KZ"/>
              </w:rPr>
              <w:t xml:space="preserve"> </w:t>
            </w:r>
          </w:p>
          <w:p w14:paraId="0B5FFD73" w14:textId="77777777" w:rsidR="007708BE" w:rsidRPr="00256016" w:rsidRDefault="007708BE" w:rsidP="007B76BD">
            <w:pPr>
              <w:spacing w:line="0" w:lineRule="atLeast"/>
              <w:jc w:val="right"/>
              <w:rPr>
                <w:color w:val="5B9BD5" w:themeColor="accent1"/>
                <w:sz w:val="22"/>
                <w:szCs w:val="24"/>
              </w:rPr>
            </w:pPr>
            <w:r w:rsidRPr="00256016">
              <w:rPr>
                <w:color w:val="5B9BD5" w:themeColor="accent1"/>
                <w:sz w:val="22"/>
                <w:szCs w:val="24"/>
                <w:lang w:val="kk-KZ"/>
              </w:rPr>
              <w:t xml:space="preserve">к </w:t>
            </w:r>
            <w:r w:rsidRPr="00256016">
              <w:rPr>
                <w:color w:val="5B9BD5" w:themeColor="accent1"/>
                <w:sz w:val="22"/>
                <w:szCs w:val="24"/>
              </w:rPr>
              <w:t xml:space="preserve">Договору на предоставление </w:t>
            </w:r>
          </w:p>
          <w:p w14:paraId="7C8ACDC2" w14:textId="77777777" w:rsidR="007708BE" w:rsidRPr="00745573" w:rsidRDefault="007708BE" w:rsidP="007B76BD">
            <w:pPr>
              <w:spacing w:line="0" w:lineRule="atLeast"/>
              <w:jc w:val="right"/>
              <w:rPr>
                <w:color w:val="5B9BD5" w:themeColor="accent1"/>
                <w:sz w:val="22"/>
                <w:szCs w:val="24"/>
              </w:rPr>
            </w:pPr>
            <w:r w:rsidRPr="00256016">
              <w:rPr>
                <w:color w:val="5B9BD5" w:themeColor="accent1"/>
                <w:sz w:val="22"/>
                <w:szCs w:val="24"/>
              </w:rPr>
              <w:t xml:space="preserve">услуги </w:t>
            </w:r>
            <w:r w:rsidRPr="00256016">
              <w:rPr>
                <w:color w:val="5B9BD5" w:themeColor="accent1"/>
                <w:sz w:val="22"/>
                <w:szCs w:val="24"/>
                <w:lang w:val="en-US"/>
              </w:rPr>
              <w:t>Financial</w:t>
            </w:r>
            <w:r w:rsidRPr="00745573">
              <w:rPr>
                <w:color w:val="5B9BD5" w:themeColor="accent1"/>
                <w:sz w:val="22"/>
                <w:szCs w:val="24"/>
              </w:rPr>
              <w:t xml:space="preserve"> </w:t>
            </w:r>
            <w:r w:rsidRPr="00256016">
              <w:rPr>
                <w:color w:val="5B9BD5" w:themeColor="accent1"/>
                <w:sz w:val="22"/>
                <w:szCs w:val="24"/>
                <w:lang w:val="en-US"/>
              </w:rPr>
              <w:t>API</w:t>
            </w:r>
            <w:r w:rsidRPr="00745573">
              <w:rPr>
                <w:color w:val="5B9BD5" w:themeColor="accent1"/>
                <w:sz w:val="22"/>
                <w:szCs w:val="24"/>
              </w:rPr>
              <w:t xml:space="preserve"> </w:t>
            </w:r>
          </w:p>
        </w:tc>
      </w:tr>
    </w:tbl>
    <w:p w14:paraId="5B9AC4C4" w14:textId="77777777" w:rsidR="00256016" w:rsidRDefault="00256016" w:rsidP="00256016">
      <w:pPr>
        <w:spacing w:line="0" w:lineRule="atLeast"/>
        <w:rPr>
          <w:rFonts w:eastAsia="Tahoma"/>
          <w:sz w:val="22"/>
          <w:szCs w:val="22"/>
        </w:rPr>
      </w:pPr>
    </w:p>
    <w:p w14:paraId="01B715F8" w14:textId="48FBB66F" w:rsidR="007708BE" w:rsidRPr="007708BE" w:rsidRDefault="007708BE" w:rsidP="00256016">
      <w:pPr>
        <w:spacing w:line="0" w:lineRule="atLeast"/>
        <w:jc w:val="center"/>
        <w:rPr>
          <w:rFonts w:eastAsia="Tahoma"/>
          <w:b/>
          <w:color w:val="5B9BD5" w:themeColor="accent1"/>
          <w:sz w:val="22"/>
          <w:szCs w:val="22"/>
          <w:lang w:val="kk-KZ"/>
        </w:rPr>
      </w:pPr>
      <w:r w:rsidRPr="00745573">
        <w:rPr>
          <w:rFonts w:eastAsia="Tahoma"/>
          <w:b/>
          <w:color w:val="5B9BD5" w:themeColor="accent1"/>
          <w:sz w:val="22"/>
          <w:szCs w:val="22"/>
        </w:rPr>
        <w:t>Financial API</w:t>
      </w:r>
      <w:r>
        <w:rPr>
          <w:rFonts w:eastAsia="Tahoma"/>
          <w:b/>
          <w:color w:val="5B9BD5" w:themeColor="accent1"/>
          <w:sz w:val="22"/>
          <w:szCs w:val="22"/>
          <w:lang w:val="kk-KZ"/>
        </w:rPr>
        <w:t xml:space="preserve">-мен жұмыс жүргізу үшін қосымша шоттарды қосу туралы </w:t>
      </w:r>
    </w:p>
    <w:p w14:paraId="5B7B700A" w14:textId="2B426D70" w:rsidR="00256016" w:rsidRPr="00745573" w:rsidRDefault="007708BE" w:rsidP="00256016">
      <w:pPr>
        <w:spacing w:line="0" w:lineRule="atLeast"/>
        <w:jc w:val="center"/>
        <w:rPr>
          <w:rFonts w:eastAsia="Tahoma"/>
          <w:b/>
          <w:color w:val="5B9BD5" w:themeColor="accent1"/>
          <w:sz w:val="22"/>
          <w:szCs w:val="22"/>
        </w:rPr>
      </w:pPr>
      <w:r>
        <w:rPr>
          <w:rFonts w:eastAsia="Tahoma"/>
          <w:b/>
          <w:color w:val="5B9BD5" w:themeColor="accent1"/>
          <w:sz w:val="22"/>
          <w:szCs w:val="22"/>
          <w:lang w:val="kk-KZ"/>
        </w:rPr>
        <w:t xml:space="preserve">ӨТІНІШ / </w:t>
      </w:r>
      <w:r w:rsidR="00256016" w:rsidRPr="00745573">
        <w:rPr>
          <w:rFonts w:eastAsia="Tahoma"/>
          <w:b/>
          <w:color w:val="5B9BD5" w:themeColor="accent1"/>
          <w:sz w:val="22"/>
          <w:szCs w:val="22"/>
        </w:rPr>
        <w:t>ЗАЯВЛЕНИЕ</w:t>
      </w:r>
    </w:p>
    <w:p w14:paraId="29860B7F" w14:textId="77777777" w:rsidR="00256016" w:rsidRPr="00745573" w:rsidRDefault="00256016" w:rsidP="00256016">
      <w:pPr>
        <w:spacing w:line="0" w:lineRule="atLeast"/>
        <w:jc w:val="center"/>
        <w:rPr>
          <w:rFonts w:eastAsia="Tahoma"/>
          <w:b/>
          <w:color w:val="5B9BD5" w:themeColor="accent1"/>
          <w:sz w:val="22"/>
          <w:szCs w:val="22"/>
        </w:rPr>
      </w:pPr>
      <w:r w:rsidRPr="00745573">
        <w:rPr>
          <w:rFonts w:eastAsia="Tahoma"/>
          <w:b/>
          <w:color w:val="5B9BD5" w:themeColor="accent1"/>
          <w:sz w:val="22"/>
          <w:szCs w:val="22"/>
        </w:rPr>
        <w:t>о подключении дополнительных счетов для работы с Financial API</w:t>
      </w:r>
    </w:p>
    <w:p w14:paraId="1673D524" w14:textId="77777777" w:rsidR="00256016" w:rsidRPr="00745573" w:rsidRDefault="00256016" w:rsidP="00256016">
      <w:pPr>
        <w:spacing w:line="0" w:lineRule="atLeast"/>
        <w:rPr>
          <w:rFonts w:eastAsia="Tahoma"/>
          <w:b/>
          <w:color w:val="5B9BD5" w:themeColor="accent1"/>
          <w:sz w:val="22"/>
          <w:szCs w:val="22"/>
        </w:rPr>
      </w:pPr>
    </w:p>
    <w:tbl>
      <w:tblPr>
        <w:tblStyle w:val="TableNormal"/>
        <w:tblW w:w="5000" w:type="pct"/>
        <w:tblLook w:val="01E0" w:firstRow="1" w:lastRow="1" w:firstColumn="1" w:lastColumn="1" w:noHBand="0" w:noVBand="0"/>
      </w:tblPr>
      <w:tblGrid>
        <w:gridCol w:w="5242"/>
        <w:gridCol w:w="5246"/>
      </w:tblGrid>
      <w:tr w:rsidR="00745573" w:rsidRPr="00745573" w14:paraId="6B287085" w14:textId="77777777" w:rsidTr="00256016">
        <w:trPr>
          <w:trHeight w:val="374"/>
        </w:trPr>
        <w:tc>
          <w:tcPr>
            <w:tcW w:w="2499" w:type="pct"/>
          </w:tcPr>
          <w:p w14:paraId="74C47CEC" w14:textId="59D6C9D2" w:rsidR="00256016" w:rsidRPr="007708BE" w:rsidRDefault="007708BE" w:rsidP="00D10725">
            <w:pPr>
              <w:pStyle w:val="TableParagraph"/>
              <w:tabs>
                <w:tab w:val="left" w:pos="1517"/>
              </w:tabs>
              <w:spacing w:line="244" w:lineRule="exact"/>
              <w:jc w:val="left"/>
              <w:rPr>
                <w:i/>
                <w:color w:val="0070C0"/>
              </w:rPr>
            </w:pPr>
            <w:r w:rsidRPr="007708BE">
              <w:rPr>
                <w:i/>
                <w:color w:val="0070C0"/>
                <w:szCs w:val="24"/>
              </w:rPr>
              <w:t>«__» _______ 20__ж.</w:t>
            </w:r>
          </w:p>
        </w:tc>
        <w:tc>
          <w:tcPr>
            <w:tcW w:w="2501" w:type="pct"/>
          </w:tcPr>
          <w:p w14:paraId="30F96870" w14:textId="77777777" w:rsidR="00256016" w:rsidRPr="00745573" w:rsidRDefault="00256016" w:rsidP="00D10725">
            <w:pPr>
              <w:pStyle w:val="TableParagraph"/>
              <w:tabs>
                <w:tab w:val="left" w:pos="4253"/>
              </w:tabs>
              <w:spacing w:line="244" w:lineRule="exact"/>
              <w:ind w:left="2936"/>
              <w:jc w:val="left"/>
              <w:rPr>
                <w:i/>
                <w:color w:val="5B9BD5" w:themeColor="accent1"/>
              </w:rPr>
            </w:pPr>
            <w:r w:rsidRPr="00745573">
              <w:rPr>
                <w:i/>
                <w:color w:val="5B9BD5" w:themeColor="accent1"/>
              </w:rPr>
              <w:t>«</w:t>
            </w:r>
            <w:r w:rsidRPr="00745573">
              <w:rPr>
                <w:i/>
                <w:color w:val="5B9BD5" w:themeColor="accent1"/>
                <w:u w:val="single"/>
              </w:rPr>
              <w:t xml:space="preserve">    </w:t>
            </w:r>
            <w:r w:rsidRPr="00745573">
              <w:rPr>
                <w:i/>
                <w:color w:val="5B9BD5" w:themeColor="accent1"/>
              </w:rPr>
              <w:t>»</w:t>
            </w:r>
            <w:r w:rsidRPr="00745573">
              <w:rPr>
                <w:i/>
                <w:color w:val="5B9BD5" w:themeColor="accent1"/>
                <w:u w:val="single"/>
              </w:rPr>
              <w:tab/>
            </w:r>
            <w:r w:rsidRPr="00745573">
              <w:rPr>
                <w:i/>
                <w:color w:val="5B9BD5" w:themeColor="accent1"/>
              </w:rPr>
              <w:t>20</w:t>
            </w:r>
            <w:r w:rsidRPr="00745573">
              <w:rPr>
                <w:i/>
                <w:color w:val="5B9BD5" w:themeColor="accent1"/>
                <w:spacing w:val="109"/>
                <w:u w:val="single"/>
              </w:rPr>
              <w:t xml:space="preserve"> </w:t>
            </w:r>
            <w:r w:rsidRPr="00745573">
              <w:rPr>
                <w:i/>
                <w:color w:val="5B9BD5" w:themeColor="accent1"/>
              </w:rPr>
              <w:t>года</w:t>
            </w:r>
          </w:p>
        </w:tc>
      </w:tr>
      <w:tr w:rsidR="00745573" w:rsidRPr="00745573" w14:paraId="5F42BD4B" w14:textId="77777777" w:rsidTr="00256016">
        <w:trPr>
          <w:trHeight w:val="4877"/>
        </w:trPr>
        <w:tc>
          <w:tcPr>
            <w:tcW w:w="2499" w:type="pct"/>
            <w:tcBorders>
              <w:bottom w:val="single" w:sz="4" w:space="0" w:color="000000"/>
            </w:tcBorders>
          </w:tcPr>
          <w:p w14:paraId="4419DFDC" w14:textId="393938EE" w:rsidR="007708BE" w:rsidRPr="004A470B" w:rsidRDefault="007708BE" w:rsidP="007708BE">
            <w:pPr>
              <w:spacing w:line="0" w:lineRule="atLeast"/>
              <w:ind w:left="142" w:right="144"/>
              <w:jc w:val="both"/>
              <w:rPr>
                <w:rFonts w:eastAsia="Tahoma"/>
                <w:i/>
                <w:color w:val="0070C0"/>
                <w:szCs w:val="24"/>
                <w:lang w:val="ru-RU"/>
              </w:rPr>
            </w:pPr>
            <w:r w:rsidRPr="007708BE">
              <w:rPr>
                <w:rFonts w:eastAsia="Tahoma"/>
                <w:iCs/>
                <w:color w:val="0070C0"/>
                <w:szCs w:val="24"/>
                <w:lang w:val="kk-KZ"/>
              </w:rPr>
              <w:t xml:space="preserve">Бұдан әрі </w:t>
            </w:r>
            <w:r w:rsidRPr="007708BE">
              <w:rPr>
                <w:rFonts w:eastAsia="Tahoma"/>
                <w:b/>
                <w:bCs/>
                <w:iCs/>
                <w:color w:val="0070C0"/>
                <w:szCs w:val="24"/>
                <w:lang w:val="kk-KZ"/>
              </w:rPr>
              <w:t>«Клиент»</w:t>
            </w:r>
            <w:r w:rsidRPr="007708BE">
              <w:rPr>
                <w:rFonts w:eastAsia="Tahoma"/>
                <w:iCs/>
                <w:color w:val="0070C0"/>
                <w:szCs w:val="24"/>
                <w:lang w:val="kk-KZ"/>
              </w:rPr>
              <w:t xml:space="preserve"> деп аталатын</w:t>
            </w:r>
            <w:r w:rsidRPr="007708BE">
              <w:rPr>
                <w:rFonts w:eastAsia="Tahoma"/>
                <w:i/>
                <w:color w:val="0070C0"/>
                <w:szCs w:val="24"/>
                <w:lang w:val="kk-KZ"/>
              </w:rPr>
              <w:t xml:space="preserve"> </w:t>
            </w:r>
            <w:r w:rsidRPr="004A470B">
              <w:rPr>
                <w:rFonts w:eastAsia="Tahoma"/>
                <w:i/>
                <w:color w:val="0070C0"/>
                <w:szCs w:val="24"/>
                <w:lang w:val="ru-RU"/>
              </w:rPr>
              <w:t>___________________________________________</w:t>
            </w:r>
          </w:p>
          <w:p w14:paraId="65E8B896" w14:textId="77777777" w:rsidR="007708BE" w:rsidRPr="004A470B" w:rsidRDefault="007708BE" w:rsidP="007708BE">
            <w:pPr>
              <w:spacing w:line="0" w:lineRule="atLeast"/>
              <w:ind w:left="142"/>
              <w:jc w:val="center"/>
              <w:rPr>
                <w:rFonts w:eastAsia="Tahoma"/>
                <w:i/>
                <w:color w:val="0070C0"/>
                <w:szCs w:val="24"/>
                <w:lang w:val="ru-RU"/>
              </w:rPr>
            </w:pPr>
            <w:r w:rsidRPr="004A470B">
              <w:rPr>
                <w:rFonts w:eastAsia="Tahoma"/>
                <w:i/>
                <w:color w:val="0070C0"/>
                <w:szCs w:val="24"/>
                <w:lang w:val="ru-RU"/>
              </w:rPr>
              <w:t xml:space="preserve"> (Бизнес-</w:t>
            </w:r>
            <w:r w:rsidRPr="007708BE">
              <w:rPr>
                <w:rFonts w:eastAsia="Tahoma"/>
                <w:i/>
                <w:color w:val="0070C0"/>
                <w:szCs w:val="24"/>
                <w:lang w:val="kk-KZ"/>
              </w:rPr>
              <w:t>клиенттің атауы</w:t>
            </w:r>
            <w:r w:rsidRPr="004A470B">
              <w:rPr>
                <w:rFonts w:eastAsia="Tahoma"/>
                <w:i/>
                <w:color w:val="0070C0"/>
                <w:szCs w:val="24"/>
                <w:lang w:val="ru-RU"/>
              </w:rPr>
              <w:t>)</w:t>
            </w:r>
          </w:p>
          <w:p w14:paraId="3BF5E0EF" w14:textId="77777777" w:rsidR="007708BE" w:rsidRPr="004A470B" w:rsidRDefault="007708BE" w:rsidP="007708BE">
            <w:pPr>
              <w:spacing w:line="0" w:lineRule="atLeast"/>
              <w:ind w:left="142"/>
              <w:jc w:val="both"/>
              <w:rPr>
                <w:rFonts w:eastAsia="Tahoma"/>
                <w:color w:val="0070C0"/>
                <w:szCs w:val="24"/>
                <w:lang w:val="ru-RU"/>
              </w:rPr>
            </w:pPr>
            <w:r w:rsidRPr="007708BE">
              <w:rPr>
                <w:rFonts w:eastAsia="Tahoma"/>
                <w:color w:val="0070C0"/>
                <w:szCs w:val="24"/>
                <w:lang w:val="kk-KZ"/>
              </w:rPr>
              <w:t>атынан</w:t>
            </w:r>
            <w:r w:rsidRPr="004A470B">
              <w:rPr>
                <w:rFonts w:eastAsia="Tahoma"/>
                <w:color w:val="0070C0"/>
                <w:szCs w:val="24"/>
                <w:lang w:val="ru-RU"/>
              </w:rPr>
              <w:t xml:space="preserve"> ____________________________________</w:t>
            </w:r>
          </w:p>
          <w:p w14:paraId="62C2FF7F" w14:textId="77777777" w:rsidR="007708BE" w:rsidRPr="004A470B" w:rsidRDefault="007708BE" w:rsidP="007708BE">
            <w:pPr>
              <w:spacing w:line="0" w:lineRule="atLeast"/>
              <w:ind w:left="142"/>
              <w:jc w:val="center"/>
              <w:rPr>
                <w:rFonts w:eastAsia="Tahoma"/>
                <w:i/>
                <w:color w:val="0070C0"/>
                <w:szCs w:val="24"/>
                <w:lang w:val="ru-RU"/>
              </w:rPr>
            </w:pPr>
            <w:r w:rsidRPr="004A470B">
              <w:rPr>
                <w:rFonts w:eastAsia="Tahoma"/>
                <w:i/>
                <w:color w:val="0070C0"/>
                <w:szCs w:val="24"/>
                <w:lang w:val="ru-RU"/>
              </w:rPr>
              <w:t>(</w:t>
            </w:r>
            <w:r w:rsidRPr="007708BE">
              <w:rPr>
                <w:rFonts w:eastAsia="Tahoma"/>
                <w:i/>
                <w:color w:val="0070C0"/>
                <w:szCs w:val="24"/>
                <w:lang w:val="kk-KZ"/>
              </w:rPr>
              <w:t>Басшының аты-жөні</w:t>
            </w:r>
            <w:r w:rsidRPr="004A470B">
              <w:rPr>
                <w:rFonts w:eastAsia="Tahoma"/>
                <w:i/>
                <w:color w:val="0070C0"/>
                <w:szCs w:val="24"/>
                <w:lang w:val="ru-RU"/>
              </w:rPr>
              <w:t>)</w:t>
            </w:r>
          </w:p>
          <w:p w14:paraId="77B77FD0" w14:textId="77777777" w:rsidR="00256016" w:rsidRPr="007708BE" w:rsidRDefault="007708BE" w:rsidP="00744353">
            <w:pPr>
              <w:pStyle w:val="TableParagraph"/>
              <w:ind w:right="116"/>
              <w:contextualSpacing/>
              <w:rPr>
                <w:iCs/>
                <w:color w:val="0070C0"/>
              </w:rPr>
            </w:pPr>
            <w:r w:rsidRPr="007708BE">
              <w:rPr>
                <w:iCs/>
                <w:color w:val="0070C0"/>
              </w:rPr>
              <w:t>Бұдан әрі «Банк» деп аталатын «Банк</w:t>
            </w:r>
            <w:r w:rsidRPr="007708BE">
              <w:rPr>
                <w:iCs/>
                <w:color w:val="0070C0"/>
                <w:spacing w:val="-2"/>
              </w:rPr>
              <w:t xml:space="preserve"> </w:t>
            </w:r>
            <w:r w:rsidRPr="007708BE">
              <w:rPr>
                <w:iCs/>
                <w:color w:val="0070C0"/>
              </w:rPr>
              <w:t>ЦентрКредит» АҚ-пен жасалған Financial API қызметін көрсету туралы шартқа (бұдан әрі – Шарт) толық қосылады.</w:t>
            </w:r>
          </w:p>
          <w:p w14:paraId="41213198" w14:textId="77777777" w:rsidR="007708BE" w:rsidRPr="007708BE" w:rsidRDefault="007708BE" w:rsidP="00744353">
            <w:pPr>
              <w:pStyle w:val="TableParagraph"/>
              <w:ind w:right="116"/>
              <w:contextualSpacing/>
              <w:rPr>
                <w:iCs/>
                <w:color w:val="0070C0"/>
              </w:rPr>
            </w:pPr>
            <w:r w:rsidRPr="007708BE">
              <w:rPr>
                <w:iCs/>
                <w:color w:val="0070C0"/>
              </w:rPr>
              <w:t>«Клиент» ретінде барлық құқықтар мен міндеттерді өзіне қабылдайды.</w:t>
            </w:r>
          </w:p>
          <w:p w14:paraId="0971845F" w14:textId="2C950F0E" w:rsidR="007708BE" w:rsidRPr="007708BE" w:rsidRDefault="007708BE" w:rsidP="00744353">
            <w:pPr>
              <w:pStyle w:val="TableParagraph"/>
              <w:ind w:right="116"/>
              <w:contextualSpacing/>
              <w:rPr>
                <w:color w:val="0070C0"/>
              </w:rPr>
            </w:pPr>
            <w:r w:rsidRPr="007708BE">
              <w:rPr>
                <w:iCs/>
                <w:color w:val="0070C0"/>
              </w:rPr>
              <w:t>Шарт бойынша қажетті комиссияны келесі шоттан (шоттардан) есептен шығаруды сұраймын</w:t>
            </w:r>
            <w:r w:rsidRPr="007708BE">
              <w:rPr>
                <w:color w:val="0070C0"/>
              </w:rPr>
              <w:t>:</w:t>
            </w:r>
          </w:p>
        </w:tc>
        <w:tc>
          <w:tcPr>
            <w:tcW w:w="2501" w:type="pct"/>
            <w:tcBorders>
              <w:bottom w:val="single" w:sz="4" w:space="0" w:color="000000"/>
            </w:tcBorders>
          </w:tcPr>
          <w:p w14:paraId="62EFF345" w14:textId="77777777" w:rsidR="00256016" w:rsidRPr="00745573" w:rsidRDefault="00256016" w:rsidP="00744353">
            <w:pPr>
              <w:pStyle w:val="TableParagraph"/>
              <w:tabs>
                <w:tab w:val="left" w:pos="4831"/>
              </w:tabs>
              <w:ind w:left="101"/>
              <w:contextualSpacing/>
              <w:jc w:val="left"/>
              <w:rPr>
                <w:color w:val="5B9BD5" w:themeColor="accent1"/>
              </w:rPr>
            </w:pPr>
            <w:r w:rsidRPr="00745573">
              <w:rPr>
                <w:color w:val="5B9BD5" w:themeColor="accent1"/>
                <w:u w:val="single"/>
              </w:rPr>
              <w:t xml:space="preserve"> </w:t>
            </w:r>
            <w:r w:rsidRPr="00745573">
              <w:rPr>
                <w:color w:val="5B9BD5" w:themeColor="accent1"/>
                <w:u w:val="single"/>
              </w:rPr>
              <w:tab/>
            </w:r>
            <w:r w:rsidRPr="00745573">
              <w:rPr>
                <w:color w:val="5B9BD5" w:themeColor="accent1"/>
              </w:rPr>
              <w:t>,</w:t>
            </w:r>
          </w:p>
          <w:p w14:paraId="2A549833" w14:textId="77777777" w:rsidR="00256016" w:rsidRPr="00745573" w:rsidRDefault="00256016" w:rsidP="00744353">
            <w:pPr>
              <w:pStyle w:val="TableParagraph"/>
              <w:ind w:left="574" w:right="675"/>
              <w:contextualSpacing/>
              <w:jc w:val="center"/>
              <w:rPr>
                <w:i/>
                <w:color w:val="5B9BD5" w:themeColor="accent1"/>
                <w:sz w:val="18"/>
              </w:rPr>
            </w:pPr>
            <w:r w:rsidRPr="00745573">
              <w:rPr>
                <w:i/>
                <w:color w:val="5B9BD5" w:themeColor="accent1"/>
                <w:sz w:val="18"/>
              </w:rPr>
              <w:t>(наименование</w:t>
            </w:r>
            <w:r w:rsidRPr="00745573">
              <w:rPr>
                <w:i/>
                <w:color w:val="5B9BD5" w:themeColor="accent1"/>
                <w:spacing w:val="-6"/>
                <w:sz w:val="18"/>
              </w:rPr>
              <w:t xml:space="preserve"> </w:t>
            </w:r>
            <w:r w:rsidRPr="00745573">
              <w:rPr>
                <w:i/>
                <w:color w:val="5B9BD5" w:themeColor="accent1"/>
                <w:sz w:val="18"/>
              </w:rPr>
              <w:t>бизнес-клиента)</w:t>
            </w:r>
          </w:p>
          <w:p w14:paraId="0A5FB938" w14:textId="77777777" w:rsidR="00256016" w:rsidRPr="00745573" w:rsidRDefault="00256016" w:rsidP="00744353">
            <w:pPr>
              <w:pStyle w:val="TableParagraph"/>
              <w:tabs>
                <w:tab w:val="left" w:pos="4828"/>
              </w:tabs>
              <w:ind w:left="101"/>
              <w:contextualSpacing/>
              <w:jc w:val="left"/>
              <w:rPr>
                <w:color w:val="5B9BD5" w:themeColor="accent1"/>
              </w:rPr>
            </w:pPr>
            <w:r w:rsidRPr="00745573">
              <w:rPr>
                <w:color w:val="5B9BD5" w:themeColor="accent1"/>
              </w:rPr>
              <w:t>в</w:t>
            </w:r>
            <w:r w:rsidRPr="00745573">
              <w:rPr>
                <w:color w:val="5B9BD5" w:themeColor="accent1"/>
                <w:spacing w:val="-1"/>
              </w:rPr>
              <w:t xml:space="preserve"> </w:t>
            </w:r>
            <w:r w:rsidRPr="00745573">
              <w:rPr>
                <w:color w:val="5B9BD5" w:themeColor="accent1"/>
              </w:rPr>
              <w:t>лице</w:t>
            </w:r>
            <w:r w:rsidRPr="00745573">
              <w:rPr>
                <w:color w:val="5B9BD5" w:themeColor="accent1"/>
                <w:u w:val="single"/>
              </w:rPr>
              <w:tab/>
            </w:r>
            <w:r w:rsidRPr="00745573">
              <w:rPr>
                <w:color w:val="5B9BD5" w:themeColor="accent1"/>
              </w:rPr>
              <w:t>,</w:t>
            </w:r>
          </w:p>
          <w:p w14:paraId="155140E9" w14:textId="77777777" w:rsidR="00256016" w:rsidRPr="00745573" w:rsidRDefault="00256016" w:rsidP="00744353">
            <w:pPr>
              <w:pStyle w:val="TableParagraph"/>
              <w:ind w:left="572" w:right="675"/>
              <w:contextualSpacing/>
              <w:jc w:val="center"/>
              <w:rPr>
                <w:i/>
                <w:color w:val="5B9BD5" w:themeColor="accent1"/>
                <w:sz w:val="18"/>
              </w:rPr>
            </w:pPr>
            <w:r w:rsidRPr="00745573">
              <w:rPr>
                <w:i/>
                <w:color w:val="5B9BD5" w:themeColor="accent1"/>
                <w:sz w:val="18"/>
              </w:rPr>
              <w:t>(ФИО</w:t>
            </w:r>
            <w:r w:rsidRPr="00745573">
              <w:rPr>
                <w:i/>
                <w:color w:val="5B9BD5" w:themeColor="accent1"/>
                <w:spacing w:val="-4"/>
                <w:sz w:val="18"/>
              </w:rPr>
              <w:t xml:space="preserve"> </w:t>
            </w:r>
            <w:r w:rsidRPr="00745573">
              <w:rPr>
                <w:i/>
                <w:color w:val="5B9BD5" w:themeColor="accent1"/>
                <w:sz w:val="18"/>
              </w:rPr>
              <w:t>руководителя)</w:t>
            </w:r>
          </w:p>
          <w:p w14:paraId="6933DA86" w14:textId="77777777" w:rsidR="00256016" w:rsidRPr="00745573" w:rsidRDefault="00256016" w:rsidP="00744353">
            <w:pPr>
              <w:pStyle w:val="TableParagraph"/>
              <w:ind w:left="101" w:right="198"/>
              <w:contextualSpacing/>
              <w:rPr>
                <w:color w:val="5B9BD5" w:themeColor="accent1"/>
              </w:rPr>
            </w:pPr>
            <w:r w:rsidRPr="00745573">
              <w:rPr>
                <w:color w:val="5B9BD5" w:themeColor="accent1"/>
              </w:rPr>
              <w:t>именуемый</w:t>
            </w:r>
            <w:r w:rsidRPr="00745573">
              <w:rPr>
                <w:color w:val="5B9BD5" w:themeColor="accent1"/>
                <w:spacing w:val="1"/>
              </w:rPr>
              <w:t xml:space="preserve"> </w:t>
            </w:r>
            <w:r w:rsidRPr="00745573">
              <w:rPr>
                <w:color w:val="5B9BD5" w:themeColor="accent1"/>
              </w:rPr>
              <w:t>далее</w:t>
            </w:r>
            <w:r w:rsidRPr="00745573">
              <w:rPr>
                <w:color w:val="5B9BD5" w:themeColor="accent1"/>
                <w:spacing w:val="1"/>
              </w:rPr>
              <w:t xml:space="preserve"> </w:t>
            </w:r>
            <w:r w:rsidRPr="00745573">
              <w:rPr>
                <w:color w:val="5B9BD5" w:themeColor="accent1"/>
              </w:rPr>
              <w:t>«</w:t>
            </w:r>
            <w:r w:rsidRPr="00745573">
              <w:rPr>
                <w:b/>
                <w:color w:val="5B9BD5" w:themeColor="accent1"/>
              </w:rPr>
              <w:t>Клиент</w:t>
            </w:r>
            <w:r w:rsidRPr="00745573">
              <w:rPr>
                <w:color w:val="5B9BD5" w:themeColor="accent1"/>
              </w:rPr>
              <w:t>»</w:t>
            </w:r>
            <w:r w:rsidRPr="00745573">
              <w:rPr>
                <w:b/>
                <w:color w:val="5B9BD5" w:themeColor="accent1"/>
              </w:rPr>
              <w:t>,</w:t>
            </w:r>
            <w:r w:rsidRPr="00745573">
              <w:rPr>
                <w:b/>
                <w:color w:val="5B9BD5" w:themeColor="accent1"/>
                <w:spacing w:val="1"/>
              </w:rPr>
              <w:t xml:space="preserve"> </w:t>
            </w:r>
            <w:r w:rsidRPr="00745573">
              <w:rPr>
                <w:color w:val="5B9BD5" w:themeColor="accent1"/>
              </w:rPr>
              <w:t>присоединяется</w:t>
            </w:r>
            <w:r w:rsidRPr="00745573">
              <w:rPr>
                <w:color w:val="5B9BD5" w:themeColor="accent1"/>
                <w:spacing w:val="1"/>
              </w:rPr>
              <w:t xml:space="preserve"> </w:t>
            </w:r>
            <w:r w:rsidRPr="00745573">
              <w:rPr>
                <w:color w:val="5B9BD5" w:themeColor="accent1"/>
              </w:rPr>
              <w:t>к</w:t>
            </w:r>
            <w:r w:rsidRPr="00745573">
              <w:rPr>
                <w:color w:val="5B9BD5" w:themeColor="accent1"/>
                <w:spacing w:val="1"/>
              </w:rPr>
              <w:t xml:space="preserve"> </w:t>
            </w:r>
            <w:r w:rsidRPr="00745573">
              <w:rPr>
                <w:color w:val="5B9BD5" w:themeColor="accent1"/>
              </w:rPr>
              <w:t>Договору</w:t>
            </w:r>
            <w:r w:rsidRPr="00745573">
              <w:rPr>
                <w:color w:val="5B9BD5" w:themeColor="accent1"/>
                <w:spacing w:val="1"/>
              </w:rPr>
              <w:t xml:space="preserve"> </w:t>
            </w:r>
            <w:r w:rsidRPr="00745573">
              <w:rPr>
                <w:color w:val="5B9BD5" w:themeColor="accent1"/>
              </w:rPr>
              <w:t>на</w:t>
            </w:r>
            <w:r w:rsidRPr="00745573">
              <w:rPr>
                <w:color w:val="5B9BD5" w:themeColor="accent1"/>
                <w:spacing w:val="1"/>
              </w:rPr>
              <w:t xml:space="preserve"> </w:t>
            </w:r>
            <w:r w:rsidRPr="00745573">
              <w:rPr>
                <w:color w:val="5B9BD5" w:themeColor="accent1"/>
              </w:rPr>
              <w:t>предоставление</w:t>
            </w:r>
            <w:r w:rsidRPr="00745573">
              <w:rPr>
                <w:color w:val="5B9BD5" w:themeColor="accent1"/>
                <w:spacing w:val="1"/>
              </w:rPr>
              <w:t xml:space="preserve"> </w:t>
            </w:r>
            <w:r w:rsidRPr="00745573">
              <w:rPr>
                <w:color w:val="5B9BD5" w:themeColor="accent1"/>
              </w:rPr>
              <w:t>услуги</w:t>
            </w:r>
            <w:r w:rsidRPr="00745573">
              <w:rPr>
                <w:color w:val="5B9BD5" w:themeColor="accent1"/>
                <w:spacing w:val="1"/>
              </w:rPr>
              <w:t xml:space="preserve"> </w:t>
            </w:r>
            <w:r w:rsidRPr="00745573">
              <w:rPr>
                <w:color w:val="5B9BD5" w:themeColor="accent1"/>
              </w:rPr>
              <w:t>Financial</w:t>
            </w:r>
            <w:r w:rsidRPr="00745573">
              <w:rPr>
                <w:color w:val="5B9BD5" w:themeColor="accent1"/>
                <w:spacing w:val="1"/>
              </w:rPr>
              <w:t xml:space="preserve"> </w:t>
            </w:r>
            <w:r w:rsidRPr="00745573">
              <w:rPr>
                <w:color w:val="5B9BD5" w:themeColor="accent1"/>
              </w:rPr>
              <w:t>API</w:t>
            </w:r>
            <w:r w:rsidRPr="00745573">
              <w:rPr>
                <w:color w:val="5B9BD5" w:themeColor="accent1"/>
                <w:spacing w:val="1"/>
              </w:rPr>
              <w:t xml:space="preserve"> </w:t>
            </w:r>
            <w:r w:rsidRPr="00745573">
              <w:rPr>
                <w:color w:val="5B9BD5" w:themeColor="accent1"/>
              </w:rPr>
              <w:t>(далее</w:t>
            </w:r>
            <w:r w:rsidRPr="00745573">
              <w:rPr>
                <w:color w:val="5B9BD5" w:themeColor="accent1"/>
                <w:spacing w:val="29"/>
              </w:rPr>
              <w:t xml:space="preserve"> </w:t>
            </w:r>
            <w:r w:rsidRPr="00745573">
              <w:rPr>
                <w:color w:val="5B9BD5" w:themeColor="accent1"/>
              </w:rPr>
              <w:t>-</w:t>
            </w:r>
            <w:r w:rsidRPr="00745573">
              <w:rPr>
                <w:color w:val="5B9BD5" w:themeColor="accent1"/>
                <w:spacing w:val="25"/>
              </w:rPr>
              <w:t xml:space="preserve"> </w:t>
            </w:r>
            <w:r w:rsidRPr="00745573">
              <w:rPr>
                <w:color w:val="5B9BD5" w:themeColor="accent1"/>
              </w:rPr>
              <w:t>Договор)</w:t>
            </w:r>
            <w:r w:rsidRPr="00745573">
              <w:rPr>
                <w:color w:val="5B9BD5" w:themeColor="accent1"/>
                <w:spacing w:val="28"/>
              </w:rPr>
              <w:t xml:space="preserve"> </w:t>
            </w:r>
            <w:r w:rsidRPr="00745573">
              <w:rPr>
                <w:color w:val="5B9BD5" w:themeColor="accent1"/>
              </w:rPr>
              <w:t>в</w:t>
            </w:r>
            <w:r w:rsidRPr="00745573">
              <w:rPr>
                <w:color w:val="5B9BD5" w:themeColor="accent1"/>
                <w:spacing w:val="26"/>
              </w:rPr>
              <w:t xml:space="preserve"> </w:t>
            </w:r>
            <w:r w:rsidRPr="00745573">
              <w:rPr>
                <w:color w:val="5B9BD5" w:themeColor="accent1"/>
              </w:rPr>
              <w:t>целом,</w:t>
            </w:r>
            <w:r w:rsidRPr="00745573">
              <w:rPr>
                <w:color w:val="5B9BD5" w:themeColor="accent1"/>
                <w:spacing w:val="27"/>
              </w:rPr>
              <w:t xml:space="preserve"> </w:t>
            </w:r>
            <w:r w:rsidRPr="00745573">
              <w:rPr>
                <w:color w:val="5B9BD5" w:themeColor="accent1"/>
              </w:rPr>
              <w:t>заключаемому</w:t>
            </w:r>
            <w:r w:rsidRPr="00745573">
              <w:rPr>
                <w:color w:val="5B9BD5" w:themeColor="accent1"/>
                <w:spacing w:val="26"/>
              </w:rPr>
              <w:t xml:space="preserve"> </w:t>
            </w:r>
            <w:r w:rsidRPr="00745573">
              <w:rPr>
                <w:color w:val="5B9BD5" w:themeColor="accent1"/>
              </w:rPr>
              <w:t>с</w:t>
            </w:r>
            <w:r w:rsidRPr="00745573">
              <w:rPr>
                <w:color w:val="5B9BD5" w:themeColor="accent1"/>
                <w:spacing w:val="26"/>
              </w:rPr>
              <w:t xml:space="preserve"> </w:t>
            </w:r>
            <w:r w:rsidRPr="00745573">
              <w:rPr>
                <w:color w:val="5B9BD5" w:themeColor="accent1"/>
              </w:rPr>
              <w:t>АО</w:t>
            </w:r>
          </w:p>
          <w:p w14:paraId="05532325" w14:textId="77777777" w:rsidR="00256016" w:rsidRPr="00745573" w:rsidRDefault="00256016" w:rsidP="00744353">
            <w:pPr>
              <w:pStyle w:val="TableParagraph"/>
              <w:ind w:left="101"/>
              <w:contextualSpacing/>
              <w:rPr>
                <w:color w:val="5B9BD5" w:themeColor="accent1"/>
              </w:rPr>
            </w:pPr>
            <w:r w:rsidRPr="00745573">
              <w:rPr>
                <w:color w:val="5B9BD5" w:themeColor="accent1"/>
              </w:rPr>
              <w:t>«Банк</w:t>
            </w:r>
            <w:r w:rsidRPr="00745573">
              <w:rPr>
                <w:color w:val="5B9BD5" w:themeColor="accent1"/>
                <w:spacing w:val="-2"/>
              </w:rPr>
              <w:t xml:space="preserve"> </w:t>
            </w:r>
            <w:r w:rsidRPr="00745573">
              <w:rPr>
                <w:color w:val="5B9BD5" w:themeColor="accent1"/>
              </w:rPr>
              <w:t>ЦентрКредит»,</w:t>
            </w:r>
            <w:r w:rsidRPr="00745573">
              <w:rPr>
                <w:color w:val="5B9BD5" w:themeColor="accent1"/>
                <w:spacing w:val="-1"/>
              </w:rPr>
              <w:t xml:space="preserve"> </w:t>
            </w:r>
            <w:r w:rsidRPr="00745573">
              <w:rPr>
                <w:color w:val="5B9BD5" w:themeColor="accent1"/>
              </w:rPr>
              <w:t>далее</w:t>
            </w:r>
            <w:r w:rsidRPr="00745573">
              <w:rPr>
                <w:color w:val="5B9BD5" w:themeColor="accent1"/>
                <w:spacing w:val="-2"/>
              </w:rPr>
              <w:t xml:space="preserve"> </w:t>
            </w:r>
            <w:r w:rsidRPr="00745573">
              <w:rPr>
                <w:color w:val="5B9BD5" w:themeColor="accent1"/>
              </w:rPr>
              <w:t>именуемым</w:t>
            </w:r>
            <w:r w:rsidRPr="00745573">
              <w:rPr>
                <w:color w:val="5B9BD5" w:themeColor="accent1"/>
                <w:spacing w:val="-1"/>
              </w:rPr>
              <w:t xml:space="preserve"> </w:t>
            </w:r>
            <w:r w:rsidRPr="00745573">
              <w:rPr>
                <w:b/>
                <w:color w:val="5B9BD5" w:themeColor="accent1"/>
              </w:rPr>
              <w:t>«Банк»</w:t>
            </w:r>
            <w:r w:rsidRPr="00745573">
              <w:rPr>
                <w:color w:val="5B9BD5" w:themeColor="accent1"/>
              </w:rPr>
              <w:t>.</w:t>
            </w:r>
          </w:p>
          <w:p w14:paraId="6177FB76" w14:textId="77777777" w:rsidR="00256016" w:rsidRPr="00745573" w:rsidRDefault="00256016" w:rsidP="00744353">
            <w:pPr>
              <w:pStyle w:val="TableParagraph"/>
              <w:ind w:left="101" w:right="204"/>
              <w:contextualSpacing/>
              <w:rPr>
                <w:color w:val="5B9BD5" w:themeColor="accent1"/>
              </w:rPr>
            </w:pPr>
            <w:r w:rsidRPr="00745573">
              <w:rPr>
                <w:color w:val="5B9BD5" w:themeColor="accent1"/>
              </w:rPr>
              <w:t>Полностью</w:t>
            </w:r>
            <w:r w:rsidRPr="00745573">
              <w:rPr>
                <w:color w:val="5B9BD5" w:themeColor="accent1"/>
                <w:spacing w:val="1"/>
              </w:rPr>
              <w:t xml:space="preserve"> </w:t>
            </w:r>
            <w:r w:rsidRPr="00745573">
              <w:rPr>
                <w:color w:val="5B9BD5" w:themeColor="accent1"/>
              </w:rPr>
              <w:t>принимаю</w:t>
            </w:r>
            <w:r w:rsidRPr="00745573">
              <w:rPr>
                <w:color w:val="5B9BD5" w:themeColor="accent1"/>
                <w:spacing w:val="1"/>
              </w:rPr>
              <w:t xml:space="preserve"> </w:t>
            </w:r>
            <w:r w:rsidRPr="00745573">
              <w:rPr>
                <w:color w:val="5B9BD5" w:themeColor="accent1"/>
              </w:rPr>
              <w:t>на</w:t>
            </w:r>
            <w:r w:rsidRPr="00745573">
              <w:rPr>
                <w:color w:val="5B9BD5" w:themeColor="accent1"/>
                <w:spacing w:val="1"/>
              </w:rPr>
              <w:t xml:space="preserve"> </w:t>
            </w:r>
            <w:r w:rsidRPr="00745573">
              <w:rPr>
                <w:color w:val="5B9BD5" w:themeColor="accent1"/>
              </w:rPr>
              <w:t>себя</w:t>
            </w:r>
            <w:r w:rsidRPr="00745573">
              <w:rPr>
                <w:color w:val="5B9BD5" w:themeColor="accent1"/>
                <w:spacing w:val="1"/>
              </w:rPr>
              <w:t xml:space="preserve"> </w:t>
            </w:r>
            <w:r w:rsidRPr="00745573">
              <w:rPr>
                <w:color w:val="5B9BD5" w:themeColor="accent1"/>
              </w:rPr>
              <w:t>все</w:t>
            </w:r>
            <w:r w:rsidRPr="00745573">
              <w:rPr>
                <w:color w:val="5B9BD5" w:themeColor="accent1"/>
                <w:spacing w:val="1"/>
              </w:rPr>
              <w:t xml:space="preserve"> </w:t>
            </w:r>
            <w:r w:rsidRPr="00745573">
              <w:rPr>
                <w:color w:val="5B9BD5" w:themeColor="accent1"/>
              </w:rPr>
              <w:t>права</w:t>
            </w:r>
            <w:r w:rsidRPr="00745573">
              <w:rPr>
                <w:color w:val="5B9BD5" w:themeColor="accent1"/>
                <w:spacing w:val="1"/>
              </w:rPr>
              <w:t xml:space="preserve"> </w:t>
            </w:r>
            <w:r w:rsidRPr="00745573">
              <w:rPr>
                <w:color w:val="5B9BD5" w:themeColor="accent1"/>
              </w:rPr>
              <w:t>и</w:t>
            </w:r>
            <w:r w:rsidRPr="00745573">
              <w:rPr>
                <w:color w:val="5B9BD5" w:themeColor="accent1"/>
                <w:spacing w:val="1"/>
              </w:rPr>
              <w:t xml:space="preserve"> </w:t>
            </w:r>
            <w:r w:rsidRPr="00745573">
              <w:rPr>
                <w:color w:val="5B9BD5" w:themeColor="accent1"/>
              </w:rPr>
              <w:t>обязанности</w:t>
            </w:r>
            <w:r w:rsidRPr="00745573">
              <w:rPr>
                <w:color w:val="5B9BD5" w:themeColor="accent1"/>
                <w:spacing w:val="-1"/>
              </w:rPr>
              <w:t xml:space="preserve"> </w:t>
            </w:r>
            <w:r w:rsidRPr="00745573">
              <w:rPr>
                <w:color w:val="5B9BD5" w:themeColor="accent1"/>
              </w:rPr>
              <w:t>в</w:t>
            </w:r>
            <w:r w:rsidRPr="00745573">
              <w:rPr>
                <w:color w:val="5B9BD5" w:themeColor="accent1"/>
                <w:spacing w:val="-2"/>
              </w:rPr>
              <w:t xml:space="preserve"> </w:t>
            </w:r>
            <w:r w:rsidRPr="00745573">
              <w:rPr>
                <w:color w:val="5B9BD5" w:themeColor="accent1"/>
              </w:rPr>
              <w:t>качестве «Клиента».</w:t>
            </w:r>
          </w:p>
          <w:p w14:paraId="52F6C079" w14:textId="77777777" w:rsidR="00256016" w:rsidRPr="00745573" w:rsidRDefault="00256016" w:rsidP="00744353">
            <w:pPr>
              <w:pStyle w:val="TableParagraph"/>
              <w:ind w:left="101" w:right="202"/>
              <w:contextualSpacing/>
              <w:rPr>
                <w:color w:val="5B9BD5" w:themeColor="accent1"/>
              </w:rPr>
            </w:pPr>
            <w:r w:rsidRPr="00745573">
              <w:rPr>
                <w:color w:val="5B9BD5" w:themeColor="accent1"/>
              </w:rPr>
              <w:t>Необходимую</w:t>
            </w:r>
            <w:r w:rsidRPr="00745573">
              <w:rPr>
                <w:color w:val="5B9BD5" w:themeColor="accent1"/>
                <w:spacing w:val="1"/>
              </w:rPr>
              <w:t xml:space="preserve"> </w:t>
            </w:r>
            <w:r w:rsidRPr="00745573">
              <w:rPr>
                <w:color w:val="5B9BD5" w:themeColor="accent1"/>
              </w:rPr>
              <w:t>комиссию</w:t>
            </w:r>
            <w:r w:rsidRPr="00745573">
              <w:rPr>
                <w:color w:val="5B9BD5" w:themeColor="accent1"/>
                <w:spacing w:val="1"/>
              </w:rPr>
              <w:t xml:space="preserve"> </w:t>
            </w:r>
            <w:r w:rsidRPr="00745573">
              <w:rPr>
                <w:color w:val="5B9BD5" w:themeColor="accent1"/>
              </w:rPr>
              <w:t>по</w:t>
            </w:r>
            <w:r w:rsidRPr="00745573">
              <w:rPr>
                <w:color w:val="5B9BD5" w:themeColor="accent1"/>
                <w:spacing w:val="1"/>
              </w:rPr>
              <w:t xml:space="preserve"> </w:t>
            </w:r>
            <w:r w:rsidRPr="00745573">
              <w:rPr>
                <w:color w:val="5B9BD5" w:themeColor="accent1"/>
              </w:rPr>
              <w:t>Договору,</w:t>
            </w:r>
            <w:r w:rsidRPr="00745573">
              <w:rPr>
                <w:color w:val="5B9BD5" w:themeColor="accent1"/>
                <w:spacing w:val="1"/>
              </w:rPr>
              <w:t xml:space="preserve"> </w:t>
            </w:r>
            <w:r w:rsidRPr="00745573">
              <w:rPr>
                <w:color w:val="5B9BD5" w:themeColor="accent1"/>
              </w:rPr>
              <w:t>прошу</w:t>
            </w:r>
            <w:r w:rsidRPr="00745573">
              <w:rPr>
                <w:color w:val="5B9BD5" w:themeColor="accent1"/>
                <w:spacing w:val="-52"/>
              </w:rPr>
              <w:t xml:space="preserve"> </w:t>
            </w:r>
            <w:r w:rsidRPr="00745573">
              <w:rPr>
                <w:color w:val="5B9BD5" w:themeColor="accent1"/>
              </w:rPr>
              <w:t>списывать</w:t>
            </w:r>
            <w:r w:rsidRPr="00745573">
              <w:rPr>
                <w:color w:val="5B9BD5" w:themeColor="accent1"/>
                <w:spacing w:val="-1"/>
              </w:rPr>
              <w:t xml:space="preserve"> </w:t>
            </w:r>
            <w:r w:rsidRPr="00745573">
              <w:rPr>
                <w:color w:val="5B9BD5" w:themeColor="accent1"/>
              </w:rPr>
              <w:t>со следующего</w:t>
            </w:r>
            <w:r w:rsidRPr="00745573">
              <w:rPr>
                <w:color w:val="5B9BD5" w:themeColor="accent1"/>
                <w:spacing w:val="-3"/>
              </w:rPr>
              <w:t xml:space="preserve"> </w:t>
            </w:r>
            <w:r w:rsidRPr="00745573">
              <w:rPr>
                <w:color w:val="5B9BD5" w:themeColor="accent1"/>
              </w:rPr>
              <w:t>(-их)</w:t>
            </w:r>
            <w:r w:rsidRPr="00745573">
              <w:rPr>
                <w:color w:val="5B9BD5" w:themeColor="accent1"/>
                <w:spacing w:val="-1"/>
              </w:rPr>
              <w:t xml:space="preserve"> </w:t>
            </w:r>
            <w:r w:rsidRPr="00745573">
              <w:rPr>
                <w:color w:val="5B9BD5" w:themeColor="accent1"/>
              </w:rPr>
              <w:t>счета (–ов):</w:t>
            </w:r>
          </w:p>
        </w:tc>
      </w:tr>
      <w:tr w:rsidR="00745573" w:rsidRPr="00745573" w14:paraId="13A8FA36" w14:textId="77777777" w:rsidTr="00256016">
        <w:trPr>
          <w:trHeight w:val="2472"/>
        </w:trPr>
        <w:tc>
          <w:tcPr>
            <w:tcW w:w="5000" w:type="pct"/>
            <w:gridSpan w:val="2"/>
          </w:tcPr>
          <w:p w14:paraId="1E64D032" w14:textId="77777777" w:rsidR="00256016" w:rsidRPr="00745573" w:rsidRDefault="00256016" w:rsidP="00744353">
            <w:pPr>
              <w:pStyle w:val="TableParagraph"/>
              <w:ind w:left="0"/>
              <w:contextualSpacing/>
              <w:jc w:val="left"/>
              <w:rPr>
                <w:b/>
                <w:color w:val="5B9BD5" w:themeColor="accent1"/>
                <w:sz w:val="24"/>
              </w:rPr>
            </w:pPr>
          </w:p>
          <w:tbl>
            <w:tblPr>
              <w:tblW w:w="10400" w:type="dxa"/>
              <w:tblLook w:val="04A0" w:firstRow="1" w:lastRow="0" w:firstColumn="1" w:lastColumn="0" w:noHBand="0" w:noVBand="1"/>
            </w:tblPr>
            <w:tblGrid>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rsidR="00745573" w:rsidRPr="00745573" w14:paraId="79DF16B5" w14:textId="77777777" w:rsidTr="00256016">
              <w:trPr>
                <w:trHeight w:val="314"/>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E1DD"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04C8AA3"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36F87A0"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8B2DB12"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08B0220"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FDD757F"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DF143F5"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BC8D808"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14966D"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7DBC69D"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55F47E8"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3566514"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47062EB"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68FA31F"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F719641"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39E2C14"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60DEDD5"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F69D3E1"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9F22DDE"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AD649EF"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r>
            <w:tr w:rsidR="00745573" w:rsidRPr="00745573" w14:paraId="645C4F98" w14:textId="77777777" w:rsidTr="00256016">
              <w:trPr>
                <w:trHeight w:val="3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E77297E"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3C7FBDD6"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0BA28659"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7508C25F"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6C159FA2"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149A0410"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739A972D"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0CA6907D"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6D01B7B1"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75F0E88D"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36164EC0"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10D7FA63"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48AD6B40"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3FF8546F"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34CC0C87"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13096798"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6AD7EFCF"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7917BDE0"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1EDC26F3"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7ECEF364"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r>
            <w:tr w:rsidR="00745573" w:rsidRPr="00745573" w14:paraId="0A1D46C7" w14:textId="77777777" w:rsidTr="00256016">
              <w:trPr>
                <w:trHeight w:val="3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4665542"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24E1930E"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7CD33DE6"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4EFA9B23"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7F1E6DD8"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4D68F965"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4F347055"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29C64226"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35E47A68"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1938B004"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2EC540D4"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6054C168"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2E8C9C0F"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634BA6CA"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684A8E30"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0F3DBC7B"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4E746385"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621ABEEE"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371B9398"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c>
                <w:tcPr>
                  <w:tcW w:w="520" w:type="dxa"/>
                  <w:tcBorders>
                    <w:top w:val="nil"/>
                    <w:left w:val="nil"/>
                    <w:bottom w:val="single" w:sz="4" w:space="0" w:color="auto"/>
                    <w:right w:val="single" w:sz="4" w:space="0" w:color="auto"/>
                  </w:tcBorders>
                  <w:shd w:val="clear" w:color="auto" w:fill="auto"/>
                  <w:noWrap/>
                  <w:vAlign w:val="bottom"/>
                  <w:hideMark/>
                </w:tcPr>
                <w:p w14:paraId="37F9ED9C" w14:textId="77777777" w:rsidR="00256016" w:rsidRPr="00745573" w:rsidRDefault="00256016" w:rsidP="00744353">
                  <w:pPr>
                    <w:contextualSpacing/>
                    <w:rPr>
                      <w:rFonts w:ascii="Calibri" w:hAnsi="Calibri" w:cs="Calibri"/>
                      <w:color w:val="5B9BD5" w:themeColor="accent1"/>
                    </w:rPr>
                  </w:pPr>
                  <w:r w:rsidRPr="00745573">
                    <w:rPr>
                      <w:rFonts w:ascii="Calibri" w:hAnsi="Calibri" w:cs="Calibri"/>
                      <w:color w:val="5B9BD5" w:themeColor="accent1"/>
                    </w:rPr>
                    <w:t> </w:t>
                  </w:r>
                </w:p>
              </w:tc>
            </w:tr>
          </w:tbl>
          <w:p w14:paraId="2030F040" w14:textId="77777777" w:rsidR="00744353" w:rsidRPr="00745573" w:rsidRDefault="00744353" w:rsidP="00744353">
            <w:pPr>
              <w:pStyle w:val="TableParagraph"/>
              <w:ind w:left="0" w:right="1207"/>
              <w:contextualSpacing/>
              <w:rPr>
                <w:b/>
                <w:color w:val="5B9BD5" w:themeColor="accent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1"/>
              <w:gridCol w:w="3430"/>
              <w:gridCol w:w="3827"/>
            </w:tblGrid>
            <w:tr w:rsidR="00745573" w:rsidRPr="00745573" w14:paraId="35F80B30" w14:textId="77777777" w:rsidTr="00744353">
              <w:trPr>
                <w:trHeight w:val="325"/>
              </w:trPr>
              <w:tc>
                <w:tcPr>
                  <w:tcW w:w="1537" w:type="pct"/>
                </w:tcPr>
                <w:p w14:paraId="107D8452" w14:textId="77777777" w:rsidR="00744353" w:rsidRPr="00745573" w:rsidRDefault="00744353" w:rsidP="00744353">
                  <w:pPr>
                    <w:pStyle w:val="TableParagraph"/>
                    <w:ind w:left="681"/>
                    <w:contextualSpacing/>
                    <w:jc w:val="left"/>
                    <w:rPr>
                      <w:b/>
                      <w:color w:val="5B9BD5" w:themeColor="accent1"/>
                    </w:rPr>
                  </w:pPr>
                  <w:r w:rsidRPr="00745573">
                    <w:rPr>
                      <w:b/>
                      <w:color w:val="5B9BD5" w:themeColor="accent1"/>
                    </w:rPr>
                    <w:t>Client</w:t>
                  </w:r>
                  <w:r w:rsidRPr="00745573">
                    <w:rPr>
                      <w:b/>
                      <w:color w:val="5B9BD5" w:themeColor="accent1"/>
                      <w:spacing w:val="-1"/>
                    </w:rPr>
                    <w:t xml:space="preserve"> </w:t>
                  </w:r>
                  <w:r w:rsidRPr="00745573">
                    <w:rPr>
                      <w:b/>
                      <w:color w:val="5B9BD5" w:themeColor="accent1"/>
                    </w:rPr>
                    <w:t>ID</w:t>
                  </w:r>
                </w:p>
              </w:tc>
              <w:tc>
                <w:tcPr>
                  <w:tcW w:w="1637" w:type="pct"/>
                </w:tcPr>
                <w:p w14:paraId="3A49F2B0" w14:textId="28843B39" w:rsidR="00744353" w:rsidRPr="00745573" w:rsidRDefault="007708BE" w:rsidP="00744353">
                  <w:pPr>
                    <w:pStyle w:val="TableParagraph"/>
                    <w:ind w:left="240" w:right="228" w:hanging="2"/>
                    <w:contextualSpacing/>
                    <w:jc w:val="center"/>
                    <w:rPr>
                      <w:b/>
                      <w:color w:val="5B9BD5" w:themeColor="accent1"/>
                    </w:rPr>
                  </w:pPr>
                  <w:r>
                    <w:rPr>
                      <w:b/>
                      <w:color w:val="5B9BD5" w:themeColor="accent1"/>
                    </w:rPr>
                    <w:t xml:space="preserve">Кілттер туралы ақпарат / </w:t>
                  </w:r>
                  <w:r w:rsidR="00744353" w:rsidRPr="00745573">
                    <w:rPr>
                      <w:b/>
                      <w:color w:val="5B9BD5" w:themeColor="accent1"/>
                    </w:rPr>
                    <w:t>Информация о</w:t>
                  </w:r>
                  <w:r w:rsidR="00744353" w:rsidRPr="00745573">
                    <w:rPr>
                      <w:b/>
                      <w:color w:val="5B9BD5" w:themeColor="accent1"/>
                      <w:spacing w:val="1"/>
                    </w:rPr>
                    <w:t xml:space="preserve"> </w:t>
                  </w:r>
                  <w:r w:rsidR="00744353" w:rsidRPr="00745573">
                    <w:rPr>
                      <w:b/>
                      <w:color w:val="5B9BD5" w:themeColor="accent1"/>
                    </w:rPr>
                    <w:t>ключах (эмитент)</w:t>
                  </w:r>
                </w:p>
              </w:tc>
              <w:tc>
                <w:tcPr>
                  <w:tcW w:w="1827" w:type="pct"/>
                </w:tcPr>
                <w:p w14:paraId="41F02CEB" w14:textId="34E02BBA" w:rsidR="00744353" w:rsidRPr="00745573" w:rsidRDefault="007708BE" w:rsidP="00744353">
                  <w:pPr>
                    <w:pStyle w:val="TableParagraph"/>
                    <w:ind w:left="787"/>
                    <w:contextualSpacing/>
                    <w:jc w:val="left"/>
                    <w:rPr>
                      <w:b/>
                      <w:color w:val="5B9BD5" w:themeColor="accent1"/>
                    </w:rPr>
                  </w:pPr>
                  <w:r>
                    <w:rPr>
                      <w:b/>
                      <w:color w:val="5B9BD5" w:themeColor="accent1"/>
                    </w:rPr>
                    <w:t xml:space="preserve">Шот / </w:t>
                  </w:r>
                  <w:r w:rsidR="00744353" w:rsidRPr="00745573">
                    <w:rPr>
                      <w:b/>
                      <w:color w:val="5B9BD5" w:themeColor="accent1"/>
                    </w:rPr>
                    <w:t>Счет</w:t>
                  </w:r>
                </w:p>
              </w:tc>
            </w:tr>
            <w:tr w:rsidR="00745573" w:rsidRPr="00745573" w14:paraId="65A5EE59" w14:textId="77777777" w:rsidTr="00744353">
              <w:trPr>
                <w:trHeight w:val="956"/>
              </w:trPr>
              <w:tc>
                <w:tcPr>
                  <w:tcW w:w="1537" w:type="pct"/>
                </w:tcPr>
                <w:p w14:paraId="07D205C9" w14:textId="5E03F5D6" w:rsidR="00744353" w:rsidRPr="007708BE" w:rsidRDefault="007708BE" w:rsidP="00744353">
                  <w:pPr>
                    <w:pStyle w:val="TableParagraph"/>
                    <w:ind w:left="107" w:right="333"/>
                    <w:contextualSpacing/>
                    <w:jc w:val="left"/>
                    <w:rPr>
                      <w:i/>
                      <w:color w:val="0070C0"/>
                    </w:rPr>
                  </w:pPr>
                  <w:r w:rsidRPr="007708BE">
                    <w:rPr>
                      <w:i/>
                      <w:color w:val="0070C0"/>
                    </w:rPr>
                    <w:t xml:space="preserve">Әзірлеушінің порталынан алынған клиенттің қосымшасының бірегей нөмірі / </w:t>
                  </w:r>
                  <w:r w:rsidR="00744353" w:rsidRPr="007708BE">
                    <w:rPr>
                      <w:i/>
                      <w:color w:val="0070C0"/>
                    </w:rPr>
                    <w:t>Уникальный номер</w:t>
                  </w:r>
                  <w:r w:rsidR="00744353" w:rsidRPr="007708BE">
                    <w:rPr>
                      <w:i/>
                      <w:color w:val="0070C0"/>
                      <w:spacing w:val="-52"/>
                    </w:rPr>
                    <w:t xml:space="preserve"> </w:t>
                  </w:r>
                  <w:r w:rsidR="00744353" w:rsidRPr="007708BE">
                    <w:rPr>
                      <w:i/>
                      <w:color w:val="0070C0"/>
                    </w:rPr>
                    <w:t>приложения</w:t>
                  </w:r>
                </w:p>
                <w:p w14:paraId="1F349F3A" w14:textId="77777777" w:rsidR="00744353" w:rsidRPr="007708BE" w:rsidRDefault="00744353" w:rsidP="00744353">
                  <w:pPr>
                    <w:pStyle w:val="TableParagraph"/>
                    <w:ind w:left="107" w:right="112"/>
                    <w:contextualSpacing/>
                    <w:jc w:val="left"/>
                    <w:rPr>
                      <w:i/>
                      <w:color w:val="0070C0"/>
                    </w:rPr>
                  </w:pPr>
                  <w:r w:rsidRPr="007708BE">
                    <w:rPr>
                      <w:i/>
                      <w:color w:val="0070C0"/>
                    </w:rPr>
                    <w:t>клиента, полученный</w:t>
                  </w:r>
                  <w:r w:rsidRPr="007708BE">
                    <w:rPr>
                      <w:i/>
                      <w:color w:val="0070C0"/>
                      <w:spacing w:val="-52"/>
                    </w:rPr>
                    <w:t xml:space="preserve"> </w:t>
                  </w:r>
                  <w:r w:rsidRPr="007708BE">
                    <w:rPr>
                      <w:i/>
                      <w:color w:val="0070C0"/>
                    </w:rPr>
                    <w:t>на портале</w:t>
                  </w:r>
                  <w:r w:rsidRPr="007708BE">
                    <w:rPr>
                      <w:i/>
                      <w:color w:val="0070C0"/>
                      <w:spacing w:val="1"/>
                    </w:rPr>
                    <w:t xml:space="preserve"> </w:t>
                  </w:r>
                  <w:r w:rsidRPr="007708BE">
                    <w:rPr>
                      <w:i/>
                      <w:color w:val="0070C0"/>
                    </w:rPr>
                    <w:t>разработчика</w:t>
                  </w:r>
                </w:p>
              </w:tc>
              <w:tc>
                <w:tcPr>
                  <w:tcW w:w="1637" w:type="pct"/>
                </w:tcPr>
                <w:p w14:paraId="71098DA6" w14:textId="77777777" w:rsidR="007708BE" w:rsidRPr="007708BE" w:rsidRDefault="007708BE" w:rsidP="007708BE">
                  <w:pPr>
                    <w:rPr>
                      <w:i/>
                      <w:color w:val="0070C0"/>
                      <w:lang w:val="kk-KZ"/>
                    </w:rPr>
                  </w:pPr>
                  <w:r w:rsidRPr="007708BE">
                    <w:rPr>
                      <w:i/>
                      <w:color w:val="0070C0"/>
                      <w:lang w:val="kk-KZ"/>
                    </w:rPr>
                    <w:t xml:space="preserve">Деректерге қол қою үшін пайдаланылатын кілттер туралы ақпарат / </w:t>
                  </w:r>
                </w:p>
                <w:p w14:paraId="40CD382E" w14:textId="77777777" w:rsidR="00744353" w:rsidRPr="007708BE" w:rsidRDefault="00744353" w:rsidP="00744353">
                  <w:pPr>
                    <w:pStyle w:val="TableParagraph"/>
                    <w:ind w:left="108" w:right="113"/>
                    <w:contextualSpacing/>
                    <w:jc w:val="left"/>
                    <w:rPr>
                      <w:i/>
                      <w:color w:val="0070C0"/>
                    </w:rPr>
                  </w:pPr>
                  <w:r w:rsidRPr="007708BE">
                    <w:rPr>
                      <w:i/>
                      <w:color w:val="0070C0"/>
                    </w:rPr>
                    <w:t>Информация о ключах,</w:t>
                  </w:r>
                  <w:r w:rsidRPr="007708BE">
                    <w:rPr>
                      <w:i/>
                      <w:color w:val="0070C0"/>
                      <w:spacing w:val="-52"/>
                    </w:rPr>
                    <w:t xml:space="preserve"> </w:t>
                  </w:r>
                  <w:r w:rsidRPr="007708BE">
                    <w:rPr>
                      <w:i/>
                      <w:color w:val="0070C0"/>
                    </w:rPr>
                    <w:t>используемых для</w:t>
                  </w:r>
                  <w:r w:rsidRPr="007708BE">
                    <w:rPr>
                      <w:i/>
                      <w:color w:val="0070C0"/>
                      <w:spacing w:val="1"/>
                    </w:rPr>
                    <w:t xml:space="preserve"> </w:t>
                  </w:r>
                  <w:r w:rsidRPr="007708BE">
                    <w:rPr>
                      <w:i/>
                      <w:color w:val="0070C0"/>
                    </w:rPr>
                    <w:t>подписи</w:t>
                  </w:r>
                  <w:r w:rsidRPr="007708BE">
                    <w:rPr>
                      <w:i/>
                      <w:color w:val="0070C0"/>
                      <w:spacing w:val="-1"/>
                    </w:rPr>
                    <w:t xml:space="preserve"> </w:t>
                  </w:r>
                  <w:r w:rsidRPr="007708BE">
                    <w:rPr>
                      <w:i/>
                      <w:color w:val="0070C0"/>
                    </w:rPr>
                    <w:t>данных</w:t>
                  </w:r>
                </w:p>
              </w:tc>
              <w:tc>
                <w:tcPr>
                  <w:tcW w:w="1827" w:type="pct"/>
                </w:tcPr>
                <w:p w14:paraId="1BF11AD3" w14:textId="15629D15" w:rsidR="00744353" w:rsidRPr="007708BE" w:rsidRDefault="007708BE" w:rsidP="00744353">
                  <w:pPr>
                    <w:pStyle w:val="TableParagraph"/>
                    <w:ind w:left="107" w:right="985"/>
                    <w:contextualSpacing/>
                    <w:jc w:val="left"/>
                    <w:rPr>
                      <w:i/>
                      <w:color w:val="0070C0"/>
                    </w:rPr>
                  </w:pPr>
                  <w:r w:rsidRPr="007708BE">
                    <w:rPr>
                      <w:i/>
                      <w:color w:val="0070C0"/>
                    </w:rPr>
                    <w:t xml:space="preserve">Клиенттің қосымшасын пайдалануға рұқсат берілетін шоттың нөмірі / </w:t>
                  </w:r>
                  <w:r w:rsidR="00744353" w:rsidRPr="007708BE">
                    <w:rPr>
                      <w:i/>
                      <w:color w:val="0070C0"/>
                    </w:rPr>
                    <w:t>Номер счета, к</w:t>
                  </w:r>
                  <w:r w:rsidR="00744353" w:rsidRPr="007708BE">
                    <w:rPr>
                      <w:i/>
                      <w:color w:val="0070C0"/>
                      <w:spacing w:val="-52"/>
                    </w:rPr>
                    <w:t xml:space="preserve"> </w:t>
                  </w:r>
                  <w:r w:rsidR="00744353" w:rsidRPr="007708BE">
                    <w:rPr>
                      <w:i/>
                      <w:color w:val="0070C0"/>
                    </w:rPr>
                    <w:t>которому</w:t>
                  </w:r>
                </w:p>
                <w:p w14:paraId="0B9EC987" w14:textId="77777777" w:rsidR="00744353" w:rsidRPr="007708BE" w:rsidRDefault="00744353" w:rsidP="00744353">
                  <w:pPr>
                    <w:pStyle w:val="TableParagraph"/>
                    <w:ind w:left="107" w:right="159"/>
                    <w:contextualSpacing/>
                    <w:jc w:val="left"/>
                    <w:rPr>
                      <w:i/>
                      <w:color w:val="0070C0"/>
                    </w:rPr>
                  </w:pPr>
                  <w:r w:rsidRPr="007708BE">
                    <w:rPr>
                      <w:i/>
                      <w:color w:val="0070C0"/>
                    </w:rPr>
                    <w:t>предоставляется доступ</w:t>
                  </w:r>
                  <w:r w:rsidRPr="007708BE">
                    <w:rPr>
                      <w:i/>
                      <w:color w:val="0070C0"/>
                      <w:spacing w:val="-52"/>
                    </w:rPr>
                    <w:t xml:space="preserve"> </w:t>
                  </w:r>
                  <w:r w:rsidRPr="007708BE">
                    <w:rPr>
                      <w:i/>
                      <w:color w:val="0070C0"/>
                    </w:rPr>
                    <w:t>приложению</w:t>
                  </w:r>
                  <w:r w:rsidRPr="007708BE">
                    <w:rPr>
                      <w:i/>
                      <w:color w:val="0070C0"/>
                      <w:spacing w:val="-1"/>
                    </w:rPr>
                    <w:t xml:space="preserve"> </w:t>
                  </w:r>
                  <w:r w:rsidRPr="007708BE">
                    <w:rPr>
                      <w:i/>
                      <w:color w:val="0070C0"/>
                    </w:rPr>
                    <w:t>клиента</w:t>
                  </w:r>
                </w:p>
              </w:tc>
            </w:tr>
            <w:tr w:rsidR="00745573" w:rsidRPr="00745573" w14:paraId="439094D2" w14:textId="77777777" w:rsidTr="00744353">
              <w:trPr>
                <w:trHeight w:val="348"/>
              </w:trPr>
              <w:tc>
                <w:tcPr>
                  <w:tcW w:w="1537" w:type="pct"/>
                </w:tcPr>
                <w:p w14:paraId="29B5AFEA" w14:textId="77777777" w:rsidR="00744353" w:rsidRPr="00745573" w:rsidRDefault="00744353" w:rsidP="00744353">
                  <w:pPr>
                    <w:pStyle w:val="TableParagraph"/>
                    <w:ind w:left="0"/>
                    <w:contextualSpacing/>
                    <w:jc w:val="left"/>
                    <w:rPr>
                      <w:color w:val="5B9BD5" w:themeColor="accent1"/>
                    </w:rPr>
                  </w:pPr>
                </w:p>
              </w:tc>
              <w:tc>
                <w:tcPr>
                  <w:tcW w:w="1637" w:type="pct"/>
                </w:tcPr>
                <w:p w14:paraId="3A2A66D8" w14:textId="77777777" w:rsidR="00744353" w:rsidRPr="00745573" w:rsidRDefault="00744353" w:rsidP="00744353">
                  <w:pPr>
                    <w:pStyle w:val="TableParagraph"/>
                    <w:ind w:left="0"/>
                    <w:contextualSpacing/>
                    <w:jc w:val="left"/>
                    <w:rPr>
                      <w:color w:val="5B9BD5" w:themeColor="accent1"/>
                      <w:lang w:val="ru-RU"/>
                    </w:rPr>
                  </w:pPr>
                </w:p>
              </w:tc>
              <w:tc>
                <w:tcPr>
                  <w:tcW w:w="1827" w:type="pct"/>
                </w:tcPr>
                <w:p w14:paraId="07B84736" w14:textId="77777777" w:rsidR="00744353" w:rsidRPr="00745573" w:rsidRDefault="00744353" w:rsidP="00744353">
                  <w:pPr>
                    <w:pStyle w:val="TableParagraph"/>
                    <w:ind w:left="0"/>
                    <w:contextualSpacing/>
                    <w:jc w:val="left"/>
                    <w:rPr>
                      <w:color w:val="5B9BD5" w:themeColor="accent1"/>
                    </w:rPr>
                  </w:pPr>
                </w:p>
              </w:tc>
            </w:tr>
          </w:tbl>
          <w:p w14:paraId="1CAA0A97" w14:textId="77777777" w:rsidR="00744353" w:rsidRPr="00745573" w:rsidRDefault="00744353" w:rsidP="00744353">
            <w:pPr>
              <w:pStyle w:val="TableParagraph"/>
              <w:ind w:left="0" w:right="1207"/>
              <w:contextualSpacing/>
              <w:rPr>
                <w:b/>
                <w:color w:val="5B9BD5" w:themeColor="accent1"/>
              </w:rPr>
            </w:pPr>
          </w:p>
          <w:tbl>
            <w:tblPr>
              <w:tblStyle w:val="af5"/>
              <w:tblW w:w="0" w:type="auto"/>
              <w:tblLook w:val="04A0" w:firstRow="1" w:lastRow="0" w:firstColumn="1" w:lastColumn="0" w:noHBand="0" w:noVBand="1"/>
            </w:tblPr>
            <w:tblGrid>
              <w:gridCol w:w="5239"/>
              <w:gridCol w:w="5239"/>
            </w:tblGrid>
            <w:tr w:rsidR="007708BE" w:rsidRPr="00745573" w14:paraId="62CA26F4" w14:textId="77777777" w:rsidTr="00744353">
              <w:tc>
                <w:tcPr>
                  <w:tcW w:w="5239" w:type="dxa"/>
                </w:tcPr>
                <w:p w14:paraId="7CE0A6DD" w14:textId="77777777" w:rsidR="007708BE" w:rsidRPr="007708BE" w:rsidRDefault="007708BE" w:rsidP="007708BE">
                  <w:pPr>
                    <w:pStyle w:val="af3"/>
                    <w:tabs>
                      <w:tab w:val="left" w:pos="284"/>
                    </w:tabs>
                    <w:spacing w:after="0" w:line="240" w:lineRule="auto"/>
                    <w:ind w:left="0"/>
                    <w:jc w:val="both"/>
                    <w:rPr>
                      <w:rFonts w:ascii="Times New Roman" w:eastAsia="Times New Roman" w:hAnsi="Times New Roman"/>
                      <w:bCs/>
                      <w:color w:val="0070C0"/>
                      <w:lang w:val="kk-KZ" w:eastAsia="ru-RU"/>
                    </w:rPr>
                  </w:pPr>
                  <w:r w:rsidRPr="007708BE">
                    <w:rPr>
                      <w:rFonts w:ascii="Times New Roman" w:eastAsia="Times New Roman" w:hAnsi="Times New Roman"/>
                      <w:bCs/>
                      <w:color w:val="0070C0"/>
                      <w:lang w:val="kk-KZ" w:eastAsia="ru-RU"/>
                    </w:rPr>
                    <w:t>Осы «Қосылу туралы өтінішке» қол қоя отырып:</w:t>
                  </w:r>
                </w:p>
                <w:p w14:paraId="516E6DD6" w14:textId="77777777" w:rsidR="007708BE" w:rsidRPr="007708BE" w:rsidRDefault="007708BE" w:rsidP="007708BE">
                  <w:pPr>
                    <w:pStyle w:val="af3"/>
                    <w:tabs>
                      <w:tab w:val="left" w:pos="284"/>
                    </w:tabs>
                    <w:spacing w:after="0" w:line="240" w:lineRule="auto"/>
                    <w:ind w:left="0"/>
                    <w:jc w:val="both"/>
                    <w:rPr>
                      <w:rFonts w:ascii="Times New Roman" w:eastAsia="Times New Roman" w:hAnsi="Times New Roman"/>
                      <w:bCs/>
                      <w:color w:val="0070C0"/>
                      <w:lang w:val="kk-KZ" w:eastAsia="ru-RU"/>
                    </w:rPr>
                  </w:pPr>
                </w:p>
                <w:p w14:paraId="147886D5" w14:textId="743A9403" w:rsidR="007708BE" w:rsidRPr="007708BE" w:rsidRDefault="007708BE" w:rsidP="007708BE">
                  <w:pPr>
                    <w:tabs>
                      <w:tab w:val="left" w:pos="317"/>
                    </w:tabs>
                    <w:jc w:val="both"/>
                    <w:rPr>
                      <w:bCs/>
                      <w:color w:val="0070C0"/>
                      <w:sz w:val="22"/>
                      <w:szCs w:val="22"/>
                      <w:lang w:val="kk-KZ"/>
                    </w:rPr>
                  </w:pPr>
                  <w:r>
                    <w:rPr>
                      <w:bCs/>
                      <w:color w:val="0070C0"/>
                      <w:sz w:val="22"/>
                      <w:szCs w:val="22"/>
                      <w:lang w:val="kk-KZ"/>
                    </w:rPr>
                    <w:t xml:space="preserve">- </w:t>
                  </w:r>
                  <w:r w:rsidRPr="007708BE">
                    <w:rPr>
                      <w:bCs/>
                      <w:color w:val="0070C0"/>
                      <w:sz w:val="22"/>
                      <w:szCs w:val="22"/>
                      <w:lang w:val="kk-KZ"/>
                    </w:rPr>
                    <w:t xml:space="preserve">Банктің </w:t>
                  </w:r>
                  <w:hyperlink r:id="rId39" w:history="1">
                    <w:r w:rsidRPr="007708BE">
                      <w:rPr>
                        <w:rStyle w:val="af1"/>
                        <w:color w:val="0070C0"/>
                        <w:sz w:val="22"/>
                        <w:szCs w:val="22"/>
                        <w:lang w:val="kk-KZ"/>
                      </w:rPr>
                      <w:t>www.bcc.kz</w:t>
                    </w:r>
                  </w:hyperlink>
                  <w:r w:rsidRPr="007708BE">
                    <w:rPr>
                      <w:color w:val="0070C0"/>
                      <w:sz w:val="22"/>
                      <w:szCs w:val="22"/>
                      <w:lang w:val="kk-KZ"/>
                    </w:rPr>
                    <w:t xml:space="preserve"> Интернет ресурсында орналастырылған Financial API қызметін көрсету туралы шарттың</w:t>
                  </w:r>
                  <w:r w:rsidRPr="007708BE">
                    <w:rPr>
                      <w:bCs/>
                      <w:color w:val="0070C0"/>
                      <w:sz w:val="22"/>
                      <w:szCs w:val="22"/>
                      <w:lang w:val="kk-KZ"/>
                    </w:rPr>
                    <w:t xml:space="preserve"> талаптарымен танысқанымды, оларды ешбір шағымсыз және ескертусіз қабылдайтынымды;</w:t>
                  </w:r>
                </w:p>
                <w:p w14:paraId="6ED955EB" w14:textId="1A5A6DC4" w:rsidR="007708BE" w:rsidRPr="007708BE" w:rsidRDefault="007708BE" w:rsidP="007708BE">
                  <w:pPr>
                    <w:pStyle w:val="af3"/>
                    <w:tabs>
                      <w:tab w:val="left" w:pos="284"/>
                      <w:tab w:val="left" w:pos="317"/>
                    </w:tabs>
                    <w:spacing w:after="0" w:line="240" w:lineRule="auto"/>
                    <w:ind w:left="0"/>
                    <w:jc w:val="both"/>
                    <w:rPr>
                      <w:rFonts w:ascii="Times New Roman" w:eastAsia="Times New Roman" w:hAnsi="Times New Roman"/>
                      <w:bCs/>
                      <w:color w:val="0070C0"/>
                      <w:lang w:val="kk-KZ" w:eastAsia="ru-RU"/>
                    </w:rPr>
                  </w:pPr>
                  <w:r>
                    <w:rPr>
                      <w:rFonts w:ascii="Times New Roman" w:hAnsi="Times New Roman"/>
                      <w:bCs/>
                      <w:color w:val="0070C0"/>
                      <w:lang w:val="kk-KZ"/>
                    </w:rPr>
                    <w:lastRenderedPageBreak/>
                    <w:t xml:space="preserve">- </w:t>
                  </w:r>
                  <w:r w:rsidRPr="007708BE">
                    <w:rPr>
                      <w:rFonts w:ascii="Times New Roman" w:hAnsi="Times New Roman"/>
                      <w:bCs/>
                      <w:color w:val="0070C0"/>
                      <w:lang w:val="kk-KZ"/>
                    </w:rPr>
                    <w:t>Шартқа қол қойғанға дейін «Банк ЦентрКредит» АҚ-тың операция жүргізуінің жалпы талаптары туралы ережесімен танысқанымды;</w:t>
                  </w:r>
                </w:p>
                <w:p w14:paraId="22C20F96" w14:textId="05ACFDAE" w:rsidR="007708BE" w:rsidRPr="007708BE" w:rsidRDefault="007708BE" w:rsidP="007708BE">
                  <w:pPr>
                    <w:pStyle w:val="af3"/>
                    <w:tabs>
                      <w:tab w:val="left" w:pos="284"/>
                    </w:tabs>
                    <w:spacing w:after="0" w:line="240" w:lineRule="auto"/>
                    <w:ind w:left="0"/>
                    <w:jc w:val="both"/>
                    <w:rPr>
                      <w:rFonts w:ascii="Times New Roman" w:eastAsia="Times New Roman" w:hAnsi="Times New Roman"/>
                      <w:bCs/>
                      <w:color w:val="0070C0"/>
                      <w:lang w:val="kk-KZ" w:eastAsia="ru-RU"/>
                    </w:rPr>
                  </w:pPr>
                  <w:r>
                    <w:rPr>
                      <w:rFonts w:ascii="Times New Roman" w:hAnsi="Times New Roman"/>
                      <w:bCs/>
                      <w:color w:val="0070C0"/>
                      <w:lang w:val="kk-KZ"/>
                    </w:rPr>
                    <w:t xml:space="preserve">- </w:t>
                  </w:r>
                  <w:r w:rsidRPr="007708BE">
                    <w:rPr>
                      <w:rFonts w:ascii="Times New Roman" w:hAnsi="Times New Roman"/>
                      <w:bCs/>
                      <w:color w:val="0070C0"/>
                      <w:lang w:val="kk-KZ"/>
                    </w:rPr>
                    <w:t>өзіме Банктің тарифтері, «қызмет көрсету талаптары, қосылу мерзімі, тіркеу талаптары, қажетті құжаттар тізімдемесі, Шарт бойынша міндеттемелерді орындамаған жағдайда мүмкін болатын тәуекелдер, сондай-ақ Тараптардың жауапкершілігі туралы ақпараттың берілгендігін растаймын.</w:t>
                  </w:r>
                </w:p>
                <w:p w14:paraId="42651594" w14:textId="09DCA0AC" w:rsidR="007708BE" w:rsidRPr="007708BE" w:rsidRDefault="007708BE" w:rsidP="007708BE">
                  <w:pPr>
                    <w:pStyle w:val="TableParagraph"/>
                    <w:ind w:left="0" w:right="1207"/>
                    <w:contextualSpacing/>
                    <w:rPr>
                      <w:b/>
                      <w:color w:val="0070C0"/>
                    </w:rPr>
                  </w:pPr>
                  <w:r w:rsidRPr="007708BE">
                    <w:rPr>
                      <w:bCs/>
                      <w:color w:val="0070C0"/>
                    </w:rPr>
                    <w:t>Өтініште көрсетілген ақпарат толық әрі шынайы болып табылады.</w:t>
                  </w:r>
                </w:p>
              </w:tc>
              <w:tc>
                <w:tcPr>
                  <w:tcW w:w="5239" w:type="dxa"/>
                </w:tcPr>
                <w:p w14:paraId="3AF9969F" w14:textId="77777777" w:rsidR="007708BE" w:rsidRPr="00745573" w:rsidRDefault="007708BE" w:rsidP="007708BE">
                  <w:pPr>
                    <w:pStyle w:val="a5"/>
                    <w:ind w:right="343"/>
                    <w:rPr>
                      <w:color w:val="5B9BD5" w:themeColor="accent1"/>
                      <w:sz w:val="22"/>
                      <w:szCs w:val="22"/>
                    </w:rPr>
                  </w:pPr>
                  <w:r w:rsidRPr="00745573">
                    <w:rPr>
                      <w:color w:val="5B9BD5" w:themeColor="accent1"/>
                      <w:sz w:val="22"/>
                      <w:szCs w:val="22"/>
                    </w:rPr>
                    <w:lastRenderedPageBreak/>
                    <w:t>Подписывая</w:t>
                  </w:r>
                  <w:r w:rsidRPr="00745573">
                    <w:rPr>
                      <w:color w:val="5B9BD5" w:themeColor="accent1"/>
                      <w:spacing w:val="1"/>
                      <w:sz w:val="22"/>
                      <w:szCs w:val="22"/>
                    </w:rPr>
                    <w:t xml:space="preserve"> </w:t>
                  </w:r>
                  <w:r w:rsidRPr="00745573">
                    <w:rPr>
                      <w:color w:val="5B9BD5" w:themeColor="accent1"/>
                      <w:sz w:val="22"/>
                      <w:szCs w:val="22"/>
                    </w:rPr>
                    <w:t>настоящее</w:t>
                  </w:r>
                  <w:r w:rsidRPr="00745573">
                    <w:rPr>
                      <w:color w:val="5B9BD5" w:themeColor="accent1"/>
                      <w:spacing w:val="1"/>
                      <w:sz w:val="22"/>
                      <w:szCs w:val="22"/>
                    </w:rPr>
                    <w:t xml:space="preserve"> </w:t>
                  </w:r>
                  <w:r w:rsidRPr="00745573">
                    <w:rPr>
                      <w:color w:val="5B9BD5" w:themeColor="accent1"/>
                      <w:sz w:val="22"/>
                      <w:szCs w:val="22"/>
                    </w:rPr>
                    <w:t>«Заявление</w:t>
                  </w:r>
                  <w:r w:rsidRPr="00745573">
                    <w:rPr>
                      <w:color w:val="5B9BD5" w:themeColor="accent1"/>
                      <w:spacing w:val="1"/>
                      <w:sz w:val="22"/>
                      <w:szCs w:val="22"/>
                    </w:rPr>
                    <w:t xml:space="preserve"> </w:t>
                  </w:r>
                  <w:r w:rsidRPr="00745573">
                    <w:rPr>
                      <w:color w:val="5B9BD5" w:themeColor="accent1"/>
                      <w:sz w:val="22"/>
                      <w:szCs w:val="22"/>
                    </w:rPr>
                    <w:t>о</w:t>
                  </w:r>
                  <w:r w:rsidRPr="00745573">
                    <w:rPr>
                      <w:color w:val="5B9BD5" w:themeColor="accent1"/>
                      <w:spacing w:val="1"/>
                      <w:sz w:val="22"/>
                      <w:szCs w:val="22"/>
                    </w:rPr>
                    <w:t xml:space="preserve"> </w:t>
                  </w:r>
                  <w:r w:rsidRPr="00745573">
                    <w:rPr>
                      <w:color w:val="5B9BD5" w:themeColor="accent1"/>
                      <w:sz w:val="22"/>
                      <w:szCs w:val="22"/>
                    </w:rPr>
                    <w:t>присоединении»,</w:t>
                  </w:r>
                  <w:r w:rsidRPr="00745573">
                    <w:rPr>
                      <w:color w:val="5B9BD5" w:themeColor="accent1"/>
                      <w:spacing w:val="-1"/>
                      <w:sz w:val="22"/>
                      <w:szCs w:val="22"/>
                    </w:rPr>
                    <w:t xml:space="preserve"> </w:t>
                  </w:r>
                  <w:r w:rsidRPr="00745573">
                    <w:rPr>
                      <w:color w:val="5B9BD5" w:themeColor="accent1"/>
                      <w:sz w:val="22"/>
                      <w:szCs w:val="22"/>
                    </w:rPr>
                    <w:t>подтверждаю, что:</w:t>
                  </w:r>
                </w:p>
                <w:p w14:paraId="14143306" w14:textId="588CB4EE" w:rsidR="007708BE" w:rsidRDefault="007708BE" w:rsidP="007708BE">
                  <w:pPr>
                    <w:widowControl w:val="0"/>
                    <w:tabs>
                      <w:tab w:val="left" w:pos="918"/>
                    </w:tabs>
                    <w:autoSpaceDE w:val="0"/>
                    <w:autoSpaceDN w:val="0"/>
                    <w:ind w:right="343"/>
                    <w:jc w:val="both"/>
                    <w:rPr>
                      <w:color w:val="5B9BD5" w:themeColor="accent1"/>
                      <w:sz w:val="22"/>
                      <w:szCs w:val="22"/>
                    </w:rPr>
                  </w:pPr>
                  <w:r w:rsidRPr="00745573">
                    <w:rPr>
                      <w:color w:val="5B9BD5" w:themeColor="accent1"/>
                      <w:sz w:val="22"/>
                      <w:szCs w:val="22"/>
                    </w:rPr>
                    <w:t>- Ознакомлен</w:t>
                  </w:r>
                  <w:r w:rsidRPr="00745573">
                    <w:rPr>
                      <w:color w:val="5B9BD5" w:themeColor="accent1"/>
                      <w:spacing w:val="1"/>
                      <w:sz w:val="22"/>
                      <w:szCs w:val="22"/>
                    </w:rPr>
                    <w:t xml:space="preserve"> </w:t>
                  </w:r>
                  <w:r w:rsidRPr="00745573">
                    <w:rPr>
                      <w:color w:val="5B9BD5" w:themeColor="accent1"/>
                      <w:sz w:val="22"/>
                      <w:szCs w:val="22"/>
                    </w:rPr>
                    <w:t>с</w:t>
                  </w:r>
                  <w:r w:rsidRPr="00745573">
                    <w:rPr>
                      <w:color w:val="5B9BD5" w:themeColor="accent1"/>
                      <w:spacing w:val="1"/>
                      <w:sz w:val="22"/>
                      <w:szCs w:val="22"/>
                    </w:rPr>
                    <w:t xml:space="preserve"> </w:t>
                  </w:r>
                  <w:r w:rsidRPr="00745573">
                    <w:rPr>
                      <w:color w:val="5B9BD5" w:themeColor="accent1"/>
                      <w:sz w:val="22"/>
                      <w:szCs w:val="22"/>
                    </w:rPr>
                    <w:t>условиями</w:t>
                  </w:r>
                  <w:r w:rsidRPr="00745573">
                    <w:rPr>
                      <w:color w:val="5B9BD5" w:themeColor="accent1"/>
                      <w:spacing w:val="1"/>
                      <w:sz w:val="22"/>
                      <w:szCs w:val="22"/>
                    </w:rPr>
                    <w:t xml:space="preserve"> </w:t>
                  </w:r>
                  <w:r w:rsidRPr="00745573">
                    <w:rPr>
                      <w:color w:val="5B9BD5" w:themeColor="accent1"/>
                      <w:sz w:val="22"/>
                      <w:szCs w:val="22"/>
                    </w:rPr>
                    <w:t>Договора</w:t>
                  </w:r>
                  <w:r w:rsidRPr="00745573">
                    <w:rPr>
                      <w:color w:val="5B9BD5" w:themeColor="accent1"/>
                      <w:spacing w:val="1"/>
                      <w:sz w:val="22"/>
                      <w:szCs w:val="22"/>
                    </w:rPr>
                    <w:t xml:space="preserve"> </w:t>
                  </w:r>
                  <w:r w:rsidRPr="00745573">
                    <w:rPr>
                      <w:color w:val="5B9BD5" w:themeColor="accent1"/>
                      <w:sz w:val="22"/>
                      <w:szCs w:val="22"/>
                    </w:rPr>
                    <w:t>на</w:t>
                  </w:r>
                  <w:r w:rsidRPr="00745573">
                    <w:rPr>
                      <w:color w:val="5B9BD5" w:themeColor="accent1"/>
                      <w:spacing w:val="1"/>
                      <w:sz w:val="22"/>
                      <w:szCs w:val="22"/>
                    </w:rPr>
                    <w:t xml:space="preserve"> </w:t>
                  </w:r>
                  <w:r w:rsidRPr="00745573">
                    <w:rPr>
                      <w:color w:val="5B9BD5" w:themeColor="accent1"/>
                      <w:sz w:val="22"/>
                      <w:szCs w:val="22"/>
                    </w:rPr>
                    <w:t>предоставление услуги Financial API, размещенного</w:t>
                  </w:r>
                  <w:r w:rsidRPr="00745573">
                    <w:rPr>
                      <w:color w:val="5B9BD5" w:themeColor="accent1"/>
                      <w:spacing w:val="-52"/>
                      <w:sz w:val="22"/>
                      <w:szCs w:val="22"/>
                    </w:rPr>
                    <w:t xml:space="preserve"> </w:t>
                  </w:r>
                  <w:r w:rsidRPr="00745573">
                    <w:rPr>
                      <w:color w:val="5B9BD5" w:themeColor="accent1"/>
                      <w:sz w:val="22"/>
                      <w:szCs w:val="22"/>
                    </w:rPr>
                    <w:t>на</w:t>
                  </w:r>
                  <w:r w:rsidRPr="00745573">
                    <w:rPr>
                      <w:color w:val="5B9BD5" w:themeColor="accent1"/>
                      <w:spacing w:val="1"/>
                      <w:sz w:val="22"/>
                      <w:szCs w:val="22"/>
                    </w:rPr>
                    <w:t xml:space="preserve"> </w:t>
                  </w:r>
                  <w:r w:rsidRPr="00745573">
                    <w:rPr>
                      <w:color w:val="5B9BD5" w:themeColor="accent1"/>
                      <w:sz w:val="22"/>
                      <w:szCs w:val="22"/>
                    </w:rPr>
                    <w:t>интернет</w:t>
                  </w:r>
                  <w:r w:rsidRPr="00745573">
                    <w:rPr>
                      <w:color w:val="5B9BD5" w:themeColor="accent1"/>
                      <w:spacing w:val="1"/>
                      <w:sz w:val="22"/>
                      <w:szCs w:val="22"/>
                    </w:rPr>
                    <w:t xml:space="preserve"> </w:t>
                  </w:r>
                  <w:r w:rsidRPr="00745573">
                    <w:rPr>
                      <w:color w:val="5B9BD5" w:themeColor="accent1"/>
                      <w:sz w:val="22"/>
                      <w:szCs w:val="22"/>
                    </w:rPr>
                    <w:t>ресурсе</w:t>
                  </w:r>
                  <w:r w:rsidRPr="00745573">
                    <w:rPr>
                      <w:color w:val="5B9BD5" w:themeColor="accent1"/>
                      <w:spacing w:val="1"/>
                      <w:sz w:val="22"/>
                      <w:szCs w:val="22"/>
                    </w:rPr>
                    <w:t xml:space="preserve"> </w:t>
                  </w:r>
                  <w:hyperlink r:id="rId40">
                    <w:r w:rsidRPr="00745573">
                      <w:rPr>
                        <w:color w:val="5B9BD5" w:themeColor="accent1"/>
                        <w:sz w:val="22"/>
                        <w:szCs w:val="22"/>
                      </w:rPr>
                      <w:t>www.bcc.kz,</w:t>
                    </w:r>
                  </w:hyperlink>
                  <w:r w:rsidRPr="00745573">
                    <w:rPr>
                      <w:color w:val="5B9BD5" w:themeColor="accent1"/>
                      <w:spacing w:val="1"/>
                      <w:sz w:val="22"/>
                      <w:szCs w:val="22"/>
                    </w:rPr>
                    <w:t xml:space="preserve"> </w:t>
                  </w:r>
                  <w:r w:rsidRPr="00745573">
                    <w:rPr>
                      <w:color w:val="5B9BD5" w:themeColor="accent1"/>
                      <w:sz w:val="22"/>
                      <w:szCs w:val="22"/>
                    </w:rPr>
                    <w:t>соглашаюсь</w:t>
                  </w:r>
                  <w:r w:rsidRPr="00745573">
                    <w:rPr>
                      <w:color w:val="5B9BD5" w:themeColor="accent1"/>
                      <w:spacing w:val="1"/>
                      <w:sz w:val="22"/>
                      <w:szCs w:val="22"/>
                    </w:rPr>
                    <w:t xml:space="preserve"> </w:t>
                  </w:r>
                  <w:r w:rsidRPr="00745573">
                    <w:rPr>
                      <w:color w:val="5B9BD5" w:themeColor="accent1"/>
                      <w:sz w:val="22"/>
                      <w:szCs w:val="22"/>
                    </w:rPr>
                    <w:t>со</w:t>
                  </w:r>
                  <w:r w:rsidRPr="00745573">
                    <w:rPr>
                      <w:color w:val="5B9BD5" w:themeColor="accent1"/>
                      <w:spacing w:val="1"/>
                      <w:sz w:val="22"/>
                      <w:szCs w:val="22"/>
                    </w:rPr>
                    <w:t xml:space="preserve"> </w:t>
                  </w:r>
                  <w:r w:rsidRPr="00745573">
                    <w:rPr>
                      <w:color w:val="5B9BD5" w:themeColor="accent1"/>
                      <w:sz w:val="22"/>
                      <w:szCs w:val="22"/>
                    </w:rPr>
                    <w:t>всеми</w:t>
                  </w:r>
                  <w:r w:rsidRPr="00745573">
                    <w:rPr>
                      <w:color w:val="5B9BD5" w:themeColor="accent1"/>
                      <w:spacing w:val="1"/>
                      <w:sz w:val="22"/>
                      <w:szCs w:val="22"/>
                    </w:rPr>
                    <w:t xml:space="preserve"> </w:t>
                  </w:r>
                  <w:r w:rsidRPr="00745573">
                    <w:rPr>
                      <w:color w:val="5B9BD5" w:themeColor="accent1"/>
                      <w:sz w:val="22"/>
                      <w:szCs w:val="22"/>
                    </w:rPr>
                    <w:t>условиями,</w:t>
                  </w:r>
                  <w:r w:rsidRPr="00745573">
                    <w:rPr>
                      <w:color w:val="5B9BD5" w:themeColor="accent1"/>
                      <w:spacing w:val="1"/>
                      <w:sz w:val="22"/>
                      <w:szCs w:val="22"/>
                    </w:rPr>
                    <w:t xml:space="preserve"> </w:t>
                  </w:r>
                  <w:r w:rsidRPr="00745573">
                    <w:rPr>
                      <w:color w:val="5B9BD5" w:themeColor="accent1"/>
                      <w:sz w:val="22"/>
                      <w:szCs w:val="22"/>
                    </w:rPr>
                    <w:t>принимаю</w:t>
                  </w:r>
                  <w:r w:rsidRPr="00745573">
                    <w:rPr>
                      <w:color w:val="5B9BD5" w:themeColor="accent1"/>
                      <w:spacing w:val="1"/>
                      <w:sz w:val="22"/>
                      <w:szCs w:val="22"/>
                    </w:rPr>
                    <w:t xml:space="preserve"> </w:t>
                  </w:r>
                  <w:r w:rsidRPr="00745573">
                    <w:rPr>
                      <w:color w:val="5B9BD5" w:themeColor="accent1"/>
                      <w:sz w:val="22"/>
                      <w:szCs w:val="22"/>
                    </w:rPr>
                    <w:t>их</w:t>
                  </w:r>
                  <w:r w:rsidRPr="00745573">
                    <w:rPr>
                      <w:color w:val="5B9BD5" w:themeColor="accent1"/>
                      <w:spacing w:val="1"/>
                      <w:sz w:val="22"/>
                      <w:szCs w:val="22"/>
                    </w:rPr>
                    <w:t xml:space="preserve"> </w:t>
                  </w:r>
                  <w:r w:rsidRPr="00745573">
                    <w:rPr>
                      <w:color w:val="5B9BD5" w:themeColor="accent1"/>
                      <w:sz w:val="22"/>
                      <w:szCs w:val="22"/>
                    </w:rPr>
                    <w:t>без</w:t>
                  </w:r>
                  <w:r w:rsidRPr="00745573">
                    <w:rPr>
                      <w:color w:val="5B9BD5" w:themeColor="accent1"/>
                      <w:spacing w:val="1"/>
                      <w:sz w:val="22"/>
                      <w:szCs w:val="22"/>
                    </w:rPr>
                    <w:t xml:space="preserve"> </w:t>
                  </w:r>
                  <w:r w:rsidRPr="00745573">
                    <w:rPr>
                      <w:color w:val="5B9BD5" w:themeColor="accent1"/>
                      <w:sz w:val="22"/>
                      <w:szCs w:val="22"/>
                    </w:rPr>
                    <w:t>каких-либо</w:t>
                  </w:r>
                  <w:r w:rsidRPr="00745573">
                    <w:rPr>
                      <w:color w:val="5B9BD5" w:themeColor="accent1"/>
                      <w:spacing w:val="1"/>
                      <w:sz w:val="22"/>
                      <w:szCs w:val="22"/>
                    </w:rPr>
                    <w:t xml:space="preserve"> </w:t>
                  </w:r>
                  <w:r w:rsidRPr="00745573">
                    <w:rPr>
                      <w:color w:val="5B9BD5" w:themeColor="accent1"/>
                      <w:sz w:val="22"/>
                      <w:szCs w:val="22"/>
                    </w:rPr>
                    <w:t>возражений</w:t>
                  </w:r>
                  <w:r w:rsidRPr="00745573">
                    <w:rPr>
                      <w:color w:val="5B9BD5" w:themeColor="accent1"/>
                      <w:spacing w:val="-1"/>
                      <w:sz w:val="22"/>
                      <w:szCs w:val="22"/>
                    </w:rPr>
                    <w:t xml:space="preserve"> </w:t>
                  </w:r>
                  <w:r w:rsidRPr="00745573">
                    <w:rPr>
                      <w:color w:val="5B9BD5" w:themeColor="accent1"/>
                      <w:sz w:val="22"/>
                      <w:szCs w:val="22"/>
                    </w:rPr>
                    <w:t>и</w:t>
                  </w:r>
                  <w:r w:rsidRPr="00745573">
                    <w:rPr>
                      <w:color w:val="5B9BD5" w:themeColor="accent1"/>
                      <w:spacing w:val="-1"/>
                      <w:sz w:val="22"/>
                      <w:szCs w:val="22"/>
                    </w:rPr>
                    <w:t xml:space="preserve"> </w:t>
                  </w:r>
                  <w:r w:rsidRPr="00745573">
                    <w:rPr>
                      <w:color w:val="5B9BD5" w:themeColor="accent1"/>
                      <w:sz w:val="22"/>
                      <w:szCs w:val="22"/>
                    </w:rPr>
                    <w:t>замечаний.</w:t>
                  </w:r>
                </w:p>
                <w:p w14:paraId="2905FB8F" w14:textId="77777777" w:rsidR="007708BE" w:rsidRPr="00745573" w:rsidRDefault="007708BE" w:rsidP="007708BE">
                  <w:pPr>
                    <w:widowControl w:val="0"/>
                    <w:tabs>
                      <w:tab w:val="left" w:pos="918"/>
                    </w:tabs>
                    <w:autoSpaceDE w:val="0"/>
                    <w:autoSpaceDN w:val="0"/>
                    <w:ind w:right="343"/>
                    <w:jc w:val="both"/>
                    <w:rPr>
                      <w:color w:val="5B9BD5" w:themeColor="accent1"/>
                      <w:sz w:val="22"/>
                      <w:szCs w:val="22"/>
                    </w:rPr>
                  </w:pPr>
                </w:p>
                <w:p w14:paraId="65F617D0" w14:textId="77777777" w:rsidR="007708BE" w:rsidRPr="00745573" w:rsidRDefault="007708BE" w:rsidP="007708BE">
                  <w:pPr>
                    <w:widowControl w:val="0"/>
                    <w:tabs>
                      <w:tab w:val="left" w:pos="918"/>
                    </w:tabs>
                    <w:autoSpaceDE w:val="0"/>
                    <w:autoSpaceDN w:val="0"/>
                    <w:ind w:right="346"/>
                    <w:jc w:val="both"/>
                    <w:rPr>
                      <w:color w:val="5B9BD5" w:themeColor="accent1"/>
                      <w:sz w:val="22"/>
                      <w:szCs w:val="22"/>
                    </w:rPr>
                  </w:pPr>
                  <w:r w:rsidRPr="00745573">
                    <w:rPr>
                      <w:color w:val="5B9BD5" w:themeColor="accent1"/>
                      <w:sz w:val="22"/>
                      <w:szCs w:val="22"/>
                    </w:rPr>
                    <w:lastRenderedPageBreak/>
                    <w:t>- Ознакомлен</w:t>
                  </w:r>
                  <w:r w:rsidRPr="00745573">
                    <w:rPr>
                      <w:color w:val="5B9BD5" w:themeColor="accent1"/>
                      <w:spacing w:val="1"/>
                      <w:sz w:val="22"/>
                      <w:szCs w:val="22"/>
                    </w:rPr>
                    <w:t xml:space="preserve"> </w:t>
                  </w:r>
                  <w:r w:rsidRPr="00745573">
                    <w:rPr>
                      <w:color w:val="5B9BD5" w:themeColor="accent1"/>
                      <w:sz w:val="22"/>
                      <w:szCs w:val="22"/>
                    </w:rPr>
                    <w:t>с</w:t>
                  </w:r>
                  <w:r w:rsidRPr="00745573">
                    <w:rPr>
                      <w:color w:val="5B9BD5" w:themeColor="accent1"/>
                      <w:spacing w:val="1"/>
                      <w:sz w:val="22"/>
                      <w:szCs w:val="22"/>
                    </w:rPr>
                    <w:t xml:space="preserve"> </w:t>
                  </w:r>
                  <w:r w:rsidRPr="00745573">
                    <w:rPr>
                      <w:color w:val="5B9BD5" w:themeColor="accent1"/>
                      <w:sz w:val="22"/>
                      <w:szCs w:val="22"/>
                    </w:rPr>
                    <w:t>Правилами</w:t>
                  </w:r>
                  <w:r w:rsidRPr="00745573">
                    <w:rPr>
                      <w:color w:val="5B9BD5" w:themeColor="accent1"/>
                      <w:spacing w:val="1"/>
                      <w:sz w:val="22"/>
                      <w:szCs w:val="22"/>
                    </w:rPr>
                    <w:t xml:space="preserve"> </w:t>
                  </w:r>
                  <w:r w:rsidRPr="00745573">
                    <w:rPr>
                      <w:color w:val="5B9BD5" w:themeColor="accent1"/>
                      <w:sz w:val="22"/>
                      <w:szCs w:val="22"/>
                    </w:rPr>
                    <w:t>об</w:t>
                  </w:r>
                  <w:r w:rsidRPr="00745573">
                    <w:rPr>
                      <w:color w:val="5B9BD5" w:themeColor="accent1"/>
                      <w:spacing w:val="1"/>
                      <w:sz w:val="22"/>
                      <w:szCs w:val="22"/>
                    </w:rPr>
                    <w:t xml:space="preserve"> </w:t>
                  </w:r>
                  <w:r w:rsidRPr="00745573">
                    <w:rPr>
                      <w:color w:val="5B9BD5" w:themeColor="accent1"/>
                      <w:sz w:val="22"/>
                      <w:szCs w:val="22"/>
                    </w:rPr>
                    <w:t>общих</w:t>
                  </w:r>
                  <w:r w:rsidRPr="00745573">
                    <w:rPr>
                      <w:color w:val="5B9BD5" w:themeColor="accent1"/>
                      <w:spacing w:val="1"/>
                      <w:sz w:val="22"/>
                      <w:szCs w:val="22"/>
                    </w:rPr>
                    <w:t xml:space="preserve"> </w:t>
                  </w:r>
                  <w:r w:rsidRPr="00745573">
                    <w:rPr>
                      <w:color w:val="5B9BD5" w:themeColor="accent1"/>
                      <w:sz w:val="22"/>
                      <w:szCs w:val="22"/>
                    </w:rPr>
                    <w:t>условиях</w:t>
                  </w:r>
                  <w:r w:rsidRPr="00745573">
                    <w:rPr>
                      <w:color w:val="5B9BD5" w:themeColor="accent1"/>
                      <w:spacing w:val="-52"/>
                      <w:sz w:val="22"/>
                      <w:szCs w:val="22"/>
                    </w:rPr>
                    <w:t xml:space="preserve"> </w:t>
                  </w:r>
                  <w:r w:rsidRPr="00745573">
                    <w:rPr>
                      <w:color w:val="5B9BD5" w:themeColor="accent1"/>
                      <w:sz w:val="22"/>
                      <w:szCs w:val="22"/>
                    </w:rPr>
                    <w:t>проведения операций АО «Банк ЦентрКредит» до</w:t>
                  </w:r>
                  <w:r w:rsidRPr="00745573">
                    <w:rPr>
                      <w:color w:val="5B9BD5" w:themeColor="accent1"/>
                      <w:spacing w:val="1"/>
                      <w:sz w:val="22"/>
                      <w:szCs w:val="22"/>
                    </w:rPr>
                    <w:t xml:space="preserve"> </w:t>
                  </w:r>
                  <w:r w:rsidRPr="00745573">
                    <w:rPr>
                      <w:color w:val="5B9BD5" w:themeColor="accent1"/>
                      <w:sz w:val="22"/>
                      <w:szCs w:val="22"/>
                    </w:rPr>
                    <w:t>подписания</w:t>
                  </w:r>
                  <w:r w:rsidRPr="00745573">
                    <w:rPr>
                      <w:color w:val="5B9BD5" w:themeColor="accent1"/>
                      <w:spacing w:val="-2"/>
                      <w:sz w:val="22"/>
                      <w:szCs w:val="22"/>
                    </w:rPr>
                    <w:t xml:space="preserve"> </w:t>
                  </w:r>
                  <w:r w:rsidRPr="00745573">
                    <w:rPr>
                      <w:color w:val="5B9BD5" w:themeColor="accent1"/>
                      <w:sz w:val="22"/>
                      <w:szCs w:val="22"/>
                    </w:rPr>
                    <w:t>Договора.</w:t>
                  </w:r>
                </w:p>
                <w:p w14:paraId="2CFC6DF7" w14:textId="65906268" w:rsidR="007708BE" w:rsidRDefault="007708BE" w:rsidP="007708BE">
                  <w:pPr>
                    <w:widowControl w:val="0"/>
                    <w:tabs>
                      <w:tab w:val="left" w:pos="918"/>
                    </w:tabs>
                    <w:autoSpaceDE w:val="0"/>
                    <w:autoSpaceDN w:val="0"/>
                    <w:spacing w:before="1"/>
                    <w:ind w:right="343"/>
                    <w:jc w:val="both"/>
                    <w:rPr>
                      <w:color w:val="5B9BD5" w:themeColor="accent1"/>
                      <w:sz w:val="22"/>
                      <w:szCs w:val="22"/>
                    </w:rPr>
                  </w:pPr>
                  <w:r w:rsidRPr="00745573">
                    <w:rPr>
                      <w:color w:val="5B9BD5" w:themeColor="accent1"/>
                      <w:sz w:val="22"/>
                      <w:szCs w:val="22"/>
                    </w:rPr>
                    <w:t>- Мне</w:t>
                  </w:r>
                  <w:r w:rsidRPr="00745573">
                    <w:rPr>
                      <w:color w:val="5B9BD5" w:themeColor="accent1"/>
                      <w:spacing w:val="1"/>
                      <w:sz w:val="22"/>
                      <w:szCs w:val="22"/>
                    </w:rPr>
                    <w:t xml:space="preserve"> </w:t>
                  </w:r>
                  <w:r w:rsidRPr="00745573">
                    <w:rPr>
                      <w:color w:val="5B9BD5" w:themeColor="accent1"/>
                      <w:sz w:val="22"/>
                      <w:szCs w:val="22"/>
                    </w:rPr>
                    <w:t>была</w:t>
                  </w:r>
                  <w:r w:rsidRPr="00745573">
                    <w:rPr>
                      <w:color w:val="5B9BD5" w:themeColor="accent1"/>
                      <w:spacing w:val="1"/>
                      <w:sz w:val="22"/>
                      <w:szCs w:val="22"/>
                    </w:rPr>
                    <w:t xml:space="preserve"> </w:t>
                  </w:r>
                  <w:r w:rsidRPr="00745573">
                    <w:rPr>
                      <w:color w:val="5B9BD5" w:themeColor="accent1"/>
                      <w:sz w:val="22"/>
                      <w:szCs w:val="22"/>
                    </w:rPr>
                    <w:t>предоставлена</w:t>
                  </w:r>
                  <w:r w:rsidRPr="00745573">
                    <w:rPr>
                      <w:color w:val="5B9BD5" w:themeColor="accent1"/>
                      <w:spacing w:val="1"/>
                      <w:sz w:val="22"/>
                      <w:szCs w:val="22"/>
                    </w:rPr>
                    <w:t xml:space="preserve"> </w:t>
                  </w:r>
                  <w:r w:rsidRPr="00745573">
                    <w:rPr>
                      <w:color w:val="5B9BD5" w:themeColor="accent1"/>
                      <w:sz w:val="22"/>
                      <w:szCs w:val="22"/>
                    </w:rPr>
                    <w:t>информация</w:t>
                  </w:r>
                  <w:r w:rsidRPr="00745573">
                    <w:rPr>
                      <w:color w:val="5B9BD5" w:themeColor="accent1"/>
                      <w:spacing w:val="56"/>
                      <w:sz w:val="22"/>
                      <w:szCs w:val="22"/>
                    </w:rPr>
                    <w:t xml:space="preserve"> </w:t>
                  </w:r>
                  <w:r w:rsidRPr="00745573">
                    <w:rPr>
                      <w:color w:val="5B9BD5" w:themeColor="accent1"/>
                      <w:sz w:val="22"/>
                      <w:szCs w:val="22"/>
                    </w:rPr>
                    <w:t>о</w:t>
                  </w:r>
                  <w:r w:rsidRPr="00745573">
                    <w:rPr>
                      <w:color w:val="5B9BD5" w:themeColor="accent1"/>
                      <w:spacing w:val="1"/>
                      <w:sz w:val="22"/>
                      <w:szCs w:val="22"/>
                    </w:rPr>
                    <w:t xml:space="preserve"> </w:t>
                  </w:r>
                  <w:r w:rsidRPr="00745573">
                    <w:rPr>
                      <w:color w:val="5B9BD5" w:themeColor="accent1"/>
                      <w:sz w:val="22"/>
                      <w:szCs w:val="22"/>
                    </w:rPr>
                    <w:t>тарифах</w:t>
                  </w:r>
                  <w:r w:rsidRPr="00745573">
                    <w:rPr>
                      <w:color w:val="5B9BD5" w:themeColor="accent1"/>
                      <w:spacing w:val="1"/>
                      <w:sz w:val="22"/>
                      <w:szCs w:val="22"/>
                    </w:rPr>
                    <w:t xml:space="preserve"> </w:t>
                  </w:r>
                  <w:r w:rsidRPr="00745573">
                    <w:rPr>
                      <w:color w:val="5B9BD5" w:themeColor="accent1"/>
                      <w:sz w:val="22"/>
                      <w:szCs w:val="22"/>
                    </w:rPr>
                    <w:t>Банка,</w:t>
                  </w:r>
                  <w:r w:rsidRPr="00745573">
                    <w:rPr>
                      <w:color w:val="5B9BD5" w:themeColor="accent1"/>
                      <w:spacing w:val="1"/>
                      <w:sz w:val="22"/>
                      <w:szCs w:val="22"/>
                    </w:rPr>
                    <w:t xml:space="preserve"> </w:t>
                  </w:r>
                  <w:r w:rsidRPr="00745573">
                    <w:rPr>
                      <w:color w:val="5B9BD5" w:themeColor="accent1"/>
                      <w:sz w:val="22"/>
                      <w:szCs w:val="22"/>
                    </w:rPr>
                    <w:t>условиях</w:t>
                  </w:r>
                  <w:r w:rsidRPr="00745573">
                    <w:rPr>
                      <w:color w:val="5B9BD5" w:themeColor="accent1"/>
                      <w:spacing w:val="1"/>
                      <w:sz w:val="22"/>
                      <w:szCs w:val="22"/>
                    </w:rPr>
                    <w:t xml:space="preserve"> </w:t>
                  </w:r>
                  <w:r w:rsidRPr="00745573">
                    <w:rPr>
                      <w:color w:val="5B9BD5" w:themeColor="accent1"/>
                      <w:sz w:val="22"/>
                      <w:szCs w:val="22"/>
                    </w:rPr>
                    <w:t>предоставления</w:t>
                  </w:r>
                  <w:r w:rsidRPr="00745573">
                    <w:rPr>
                      <w:color w:val="5B9BD5" w:themeColor="accent1"/>
                      <w:spacing w:val="1"/>
                      <w:sz w:val="22"/>
                      <w:szCs w:val="22"/>
                    </w:rPr>
                    <w:t xml:space="preserve"> </w:t>
                  </w:r>
                  <w:r w:rsidRPr="00745573">
                    <w:rPr>
                      <w:color w:val="5B9BD5" w:themeColor="accent1"/>
                      <w:sz w:val="22"/>
                      <w:szCs w:val="22"/>
                    </w:rPr>
                    <w:t>услуг,</w:t>
                  </w:r>
                  <w:r w:rsidRPr="00745573">
                    <w:rPr>
                      <w:color w:val="5B9BD5" w:themeColor="accent1"/>
                      <w:spacing w:val="1"/>
                      <w:sz w:val="22"/>
                      <w:szCs w:val="22"/>
                    </w:rPr>
                    <w:t xml:space="preserve"> </w:t>
                  </w:r>
                  <w:r w:rsidRPr="00745573">
                    <w:rPr>
                      <w:color w:val="5B9BD5" w:themeColor="accent1"/>
                      <w:sz w:val="22"/>
                      <w:szCs w:val="22"/>
                    </w:rPr>
                    <w:t>сроках</w:t>
                  </w:r>
                  <w:r w:rsidRPr="00745573">
                    <w:rPr>
                      <w:color w:val="5B9BD5" w:themeColor="accent1"/>
                      <w:spacing w:val="1"/>
                      <w:sz w:val="22"/>
                      <w:szCs w:val="22"/>
                    </w:rPr>
                    <w:t xml:space="preserve"> </w:t>
                  </w:r>
                  <w:r w:rsidRPr="00745573">
                    <w:rPr>
                      <w:color w:val="5B9BD5" w:themeColor="accent1"/>
                      <w:sz w:val="22"/>
                      <w:szCs w:val="22"/>
                    </w:rPr>
                    <w:t>подключения,</w:t>
                  </w:r>
                  <w:r w:rsidRPr="00745573">
                    <w:rPr>
                      <w:color w:val="5B9BD5" w:themeColor="accent1"/>
                      <w:spacing w:val="1"/>
                      <w:sz w:val="22"/>
                      <w:szCs w:val="22"/>
                    </w:rPr>
                    <w:t xml:space="preserve"> </w:t>
                  </w:r>
                  <w:r w:rsidRPr="00745573">
                    <w:rPr>
                      <w:color w:val="5B9BD5" w:themeColor="accent1"/>
                      <w:sz w:val="22"/>
                      <w:szCs w:val="22"/>
                    </w:rPr>
                    <w:t>условиях</w:t>
                  </w:r>
                  <w:r w:rsidRPr="00745573">
                    <w:rPr>
                      <w:color w:val="5B9BD5" w:themeColor="accent1"/>
                      <w:spacing w:val="1"/>
                      <w:sz w:val="22"/>
                      <w:szCs w:val="22"/>
                    </w:rPr>
                    <w:t xml:space="preserve"> </w:t>
                  </w:r>
                  <w:r w:rsidRPr="00745573">
                    <w:rPr>
                      <w:color w:val="5B9BD5" w:themeColor="accent1"/>
                      <w:sz w:val="22"/>
                      <w:szCs w:val="22"/>
                    </w:rPr>
                    <w:t>регистрации,</w:t>
                  </w:r>
                  <w:r w:rsidRPr="00745573">
                    <w:rPr>
                      <w:color w:val="5B9BD5" w:themeColor="accent1"/>
                      <w:spacing w:val="1"/>
                      <w:sz w:val="22"/>
                      <w:szCs w:val="22"/>
                    </w:rPr>
                    <w:t xml:space="preserve"> </w:t>
                  </w:r>
                  <w:r w:rsidRPr="00745573">
                    <w:rPr>
                      <w:color w:val="5B9BD5" w:themeColor="accent1"/>
                      <w:sz w:val="22"/>
                      <w:szCs w:val="22"/>
                    </w:rPr>
                    <w:t>перечне</w:t>
                  </w:r>
                  <w:r w:rsidRPr="00745573">
                    <w:rPr>
                      <w:color w:val="5B9BD5" w:themeColor="accent1"/>
                      <w:spacing w:val="1"/>
                      <w:sz w:val="22"/>
                      <w:szCs w:val="22"/>
                    </w:rPr>
                    <w:t xml:space="preserve"> </w:t>
                  </w:r>
                  <w:r w:rsidRPr="00745573">
                    <w:rPr>
                      <w:color w:val="5B9BD5" w:themeColor="accent1"/>
                      <w:sz w:val="22"/>
                      <w:szCs w:val="22"/>
                    </w:rPr>
                    <w:t>необходимых</w:t>
                  </w:r>
                  <w:r w:rsidRPr="00745573">
                    <w:rPr>
                      <w:color w:val="5B9BD5" w:themeColor="accent1"/>
                      <w:spacing w:val="1"/>
                      <w:sz w:val="22"/>
                      <w:szCs w:val="22"/>
                    </w:rPr>
                    <w:t xml:space="preserve"> </w:t>
                  </w:r>
                  <w:r w:rsidRPr="00745573">
                    <w:rPr>
                      <w:color w:val="5B9BD5" w:themeColor="accent1"/>
                      <w:sz w:val="22"/>
                      <w:szCs w:val="22"/>
                    </w:rPr>
                    <w:t>документов,</w:t>
                  </w:r>
                  <w:r w:rsidRPr="00745573">
                    <w:rPr>
                      <w:color w:val="5B9BD5" w:themeColor="accent1"/>
                      <w:spacing w:val="1"/>
                      <w:sz w:val="22"/>
                      <w:szCs w:val="22"/>
                    </w:rPr>
                    <w:t xml:space="preserve"> </w:t>
                  </w:r>
                  <w:r w:rsidRPr="00745573">
                    <w:rPr>
                      <w:color w:val="5B9BD5" w:themeColor="accent1"/>
                      <w:sz w:val="22"/>
                      <w:szCs w:val="22"/>
                    </w:rPr>
                    <w:t>возможных</w:t>
                  </w:r>
                  <w:r w:rsidRPr="00745573">
                    <w:rPr>
                      <w:color w:val="5B9BD5" w:themeColor="accent1"/>
                      <w:spacing w:val="1"/>
                      <w:sz w:val="22"/>
                      <w:szCs w:val="22"/>
                    </w:rPr>
                    <w:t xml:space="preserve"> </w:t>
                  </w:r>
                  <w:r w:rsidRPr="00745573">
                    <w:rPr>
                      <w:color w:val="5B9BD5" w:themeColor="accent1"/>
                      <w:sz w:val="22"/>
                      <w:szCs w:val="22"/>
                    </w:rPr>
                    <w:t>рисках</w:t>
                  </w:r>
                  <w:r w:rsidRPr="00745573">
                    <w:rPr>
                      <w:color w:val="5B9BD5" w:themeColor="accent1"/>
                      <w:spacing w:val="1"/>
                      <w:sz w:val="22"/>
                      <w:szCs w:val="22"/>
                    </w:rPr>
                    <w:t xml:space="preserve"> </w:t>
                  </w:r>
                  <w:r w:rsidRPr="00745573">
                    <w:rPr>
                      <w:color w:val="5B9BD5" w:themeColor="accent1"/>
                      <w:sz w:val="22"/>
                      <w:szCs w:val="22"/>
                    </w:rPr>
                    <w:t>в</w:t>
                  </w:r>
                  <w:r w:rsidRPr="00745573">
                    <w:rPr>
                      <w:color w:val="5B9BD5" w:themeColor="accent1"/>
                      <w:spacing w:val="1"/>
                      <w:sz w:val="22"/>
                      <w:szCs w:val="22"/>
                    </w:rPr>
                    <w:t xml:space="preserve"> </w:t>
                  </w:r>
                  <w:r w:rsidRPr="00745573">
                    <w:rPr>
                      <w:color w:val="5B9BD5" w:themeColor="accent1"/>
                      <w:sz w:val="22"/>
                      <w:szCs w:val="22"/>
                    </w:rPr>
                    <w:t>случае</w:t>
                  </w:r>
                  <w:r w:rsidRPr="00745573">
                    <w:rPr>
                      <w:color w:val="5B9BD5" w:themeColor="accent1"/>
                      <w:spacing w:val="1"/>
                      <w:sz w:val="22"/>
                      <w:szCs w:val="22"/>
                    </w:rPr>
                    <w:t xml:space="preserve"> </w:t>
                  </w:r>
                  <w:r w:rsidRPr="00745573">
                    <w:rPr>
                      <w:color w:val="5B9BD5" w:themeColor="accent1"/>
                      <w:sz w:val="22"/>
                      <w:szCs w:val="22"/>
                    </w:rPr>
                    <w:t>невыполнения</w:t>
                  </w:r>
                  <w:r w:rsidRPr="00745573">
                    <w:rPr>
                      <w:color w:val="5B9BD5" w:themeColor="accent1"/>
                      <w:spacing w:val="1"/>
                      <w:sz w:val="22"/>
                      <w:szCs w:val="22"/>
                    </w:rPr>
                    <w:t xml:space="preserve"> </w:t>
                  </w:r>
                  <w:r w:rsidRPr="00745573">
                    <w:rPr>
                      <w:color w:val="5B9BD5" w:themeColor="accent1"/>
                      <w:sz w:val="22"/>
                      <w:szCs w:val="22"/>
                    </w:rPr>
                    <w:t>обязательств</w:t>
                  </w:r>
                  <w:r w:rsidRPr="00745573">
                    <w:rPr>
                      <w:color w:val="5B9BD5" w:themeColor="accent1"/>
                      <w:spacing w:val="1"/>
                      <w:sz w:val="22"/>
                      <w:szCs w:val="22"/>
                    </w:rPr>
                    <w:t xml:space="preserve"> </w:t>
                  </w:r>
                  <w:r w:rsidRPr="00745573">
                    <w:rPr>
                      <w:color w:val="5B9BD5" w:themeColor="accent1"/>
                      <w:sz w:val="22"/>
                      <w:szCs w:val="22"/>
                    </w:rPr>
                    <w:t>по</w:t>
                  </w:r>
                  <w:r w:rsidRPr="00745573">
                    <w:rPr>
                      <w:color w:val="5B9BD5" w:themeColor="accent1"/>
                      <w:spacing w:val="1"/>
                      <w:sz w:val="22"/>
                      <w:szCs w:val="22"/>
                    </w:rPr>
                    <w:t xml:space="preserve"> </w:t>
                  </w:r>
                  <w:r w:rsidRPr="00745573">
                    <w:rPr>
                      <w:color w:val="5B9BD5" w:themeColor="accent1"/>
                      <w:sz w:val="22"/>
                      <w:szCs w:val="22"/>
                    </w:rPr>
                    <w:t>Договору,</w:t>
                  </w:r>
                  <w:r w:rsidRPr="00745573">
                    <w:rPr>
                      <w:color w:val="5B9BD5" w:themeColor="accent1"/>
                      <w:spacing w:val="-1"/>
                      <w:sz w:val="22"/>
                      <w:szCs w:val="22"/>
                    </w:rPr>
                    <w:t xml:space="preserve"> </w:t>
                  </w:r>
                  <w:r w:rsidRPr="00745573">
                    <w:rPr>
                      <w:color w:val="5B9BD5" w:themeColor="accent1"/>
                      <w:sz w:val="22"/>
                      <w:szCs w:val="22"/>
                    </w:rPr>
                    <w:t>а также</w:t>
                  </w:r>
                  <w:r w:rsidRPr="00745573">
                    <w:rPr>
                      <w:color w:val="5B9BD5" w:themeColor="accent1"/>
                      <w:spacing w:val="-1"/>
                      <w:sz w:val="22"/>
                      <w:szCs w:val="22"/>
                    </w:rPr>
                    <w:t xml:space="preserve"> </w:t>
                  </w:r>
                  <w:r w:rsidRPr="00745573">
                    <w:rPr>
                      <w:color w:val="5B9BD5" w:themeColor="accent1"/>
                      <w:sz w:val="22"/>
                      <w:szCs w:val="22"/>
                    </w:rPr>
                    <w:t>ответственности Сторон.</w:t>
                  </w:r>
                </w:p>
                <w:p w14:paraId="6F1C183B" w14:textId="77777777" w:rsidR="007708BE" w:rsidRPr="00745573" w:rsidRDefault="007708BE" w:rsidP="007708BE">
                  <w:pPr>
                    <w:widowControl w:val="0"/>
                    <w:tabs>
                      <w:tab w:val="left" w:pos="918"/>
                    </w:tabs>
                    <w:autoSpaceDE w:val="0"/>
                    <w:autoSpaceDN w:val="0"/>
                    <w:spacing w:before="1"/>
                    <w:ind w:right="343"/>
                    <w:jc w:val="both"/>
                    <w:rPr>
                      <w:color w:val="5B9BD5" w:themeColor="accent1"/>
                      <w:sz w:val="22"/>
                      <w:szCs w:val="22"/>
                    </w:rPr>
                  </w:pPr>
                </w:p>
                <w:p w14:paraId="6B1369AE" w14:textId="77777777" w:rsidR="007708BE" w:rsidRPr="00745573" w:rsidRDefault="007708BE" w:rsidP="007708BE">
                  <w:pPr>
                    <w:pStyle w:val="a5"/>
                    <w:spacing w:before="1"/>
                    <w:rPr>
                      <w:color w:val="5B9BD5" w:themeColor="accent1"/>
                      <w:sz w:val="22"/>
                      <w:szCs w:val="22"/>
                    </w:rPr>
                  </w:pPr>
                  <w:r w:rsidRPr="00745573">
                    <w:rPr>
                      <w:color w:val="5B9BD5" w:themeColor="accent1"/>
                      <w:sz w:val="22"/>
                      <w:szCs w:val="22"/>
                    </w:rPr>
                    <w:t>Информация,</w:t>
                  </w:r>
                  <w:r w:rsidRPr="00745573">
                    <w:rPr>
                      <w:color w:val="5B9BD5" w:themeColor="accent1"/>
                      <w:spacing w:val="17"/>
                      <w:sz w:val="22"/>
                      <w:szCs w:val="22"/>
                    </w:rPr>
                    <w:t xml:space="preserve"> </w:t>
                  </w:r>
                  <w:r w:rsidRPr="00745573">
                    <w:rPr>
                      <w:color w:val="5B9BD5" w:themeColor="accent1"/>
                      <w:sz w:val="22"/>
                      <w:szCs w:val="22"/>
                    </w:rPr>
                    <w:t>приведенная</w:t>
                  </w:r>
                  <w:r w:rsidRPr="00745573">
                    <w:rPr>
                      <w:color w:val="5B9BD5" w:themeColor="accent1"/>
                      <w:spacing w:val="71"/>
                      <w:sz w:val="22"/>
                      <w:szCs w:val="22"/>
                    </w:rPr>
                    <w:t xml:space="preserve"> </w:t>
                  </w:r>
                  <w:r w:rsidRPr="00745573">
                    <w:rPr>
                      <w:color w:val="5B9BD5" w:themeColor="accent1"/>
                      <w:sz w:val="22"/>
                      <w:szCs w:val="22"/>
                    </w:rPr>
                    <w:t>в</w:t>
                  </w:r>
                  <w:r w:rsidRPr="00745573">
                    <w:rPr>
                      <w:color w:val="5B9BD5" w:themeColor="accent1"/>
                      <w:spacing w:val="70"/>
                      <w:sz w:val="22"/>
                      <w:szCs w:val="22"/>
                    </w:rPr>
                    <w:t xml:space="preserve"> </w:t>
                  </w:r>
                  <w:r w:rsidRPr="00745573">
                    <w:rPr>
                      <w:color w:val="5B9BD5" w:themeColor="accent1"/>
                      <w:sz w:val="22"/>
                      <w:szCs w:val="22"/>
                    </w:rPr>
                    <w:t>Заявлении,</w:t>
                  </w:r>
                  <w:r w:rsidRPr="00745573">
                    <w:rPr>
                      <w:color w:val="5B9BD5" w:themeColor="accent1"/>
                      <w:spacing w:val="71"/>
                      <w:sz w:val="22"/>
                      <w:szCs w:val="22"/>
                    </w:rPr>
                    <w:t xml:space="preserve"> </w:t>
                  </w:r>
                  <w:r w:rsidRPr="00745573">
                    <w:rPr>
                      <w:color w:val="5B9BD5" w:themeColor="accent1"/>
                      <w:sz w:val="22"/>
                      <w:szCs w:val="22"/>
                    </w:rPr>
                    <w:t>является</w:t>
                  </w:r>
                </w:p>
              </w:tc>
            </w:tr>
          </w:tbl>
          <w:p w14:paraId="00454A77" w14:textId="77777777" w:rsidR="00744353" w:rsidRPr="00745573" w:rsidRDefault="00744353" w:rsidP="00744353">
            <w:pPr>
              <w:pStyle w:val="TableParagraph"/>
              <w:ind w:left="0" w:right="1207"/>
              <w:contextualSpacing/>
              <w:rPr>
                <w:b/>
                <w:color w:val="5B9BD5" w:themeColor="accent1"/>
              </w:rPr>
            </w:pPr>
          </w:p>
          <w:p w14:paraId="7D467950" w14:textId="77777777" w:rsidR="00745573" w:rsidRPr="00745573" w:rsidRDefault="00745573" w:rsidP="00745573">
            <w:pPr>
              <w:pStyle w:val="TableParagraph"/>
              <w:ind w:right="6418"/>
              <w:contextualSpacing/>
              <w:rPr>
                <w:color w:val="5B9BD5" w:themeColor="accent1"/>
                <w:lang w:val="ru-RU"/>
              </w:rPr>
            </w:pPr>
          </w:p>
        </w:tc>
      </w:tr>
    </w:tbl>
    <w:p w14:paraId="5493AD20" w14:textId="77777777" w:rsidR="00745573" w:rsidRDefault="00745573" w:rsidP="00256016">
      <w:pPr>
        <w:spacing w:line="0" w:lineRule="atLeast"/>
        <w:rPr>
          <w:rFonts w:eastAsia="Tahoma"/>
          <w:sz w:val="22"/>
          <w:szCs w:val="22"/>
        </w:rPr>
      </w:pPr>
    </w:p>
    <w:tbl>
      <w:tblPr>
        <w:tblW w:w="10318" w:type="dxa"/>
        <w:tblLook w:val="04A0" w:firstRow="1" w:lastRow="0" w:firstColumn="1" w:lastColumn="0" w:noHBand="0" w:noVBand="1"/>
      </w:tblPr>
      <w:tblGrid>
        <w:gridCol w:w="5040"/>
        <w:gridCol w:w="222"/>
        <w:gridCol w:w="5056"/>
      </w:tblGrid>
      <w:tr w:rsidR="007708BE" w:rsidRPr="00256016" w14:paraId="5F9B8E71" w14:textId="77777777" w:rsidTr="00D10725">
        <w:tc>
          <w:tcPr>
            <w:tcW w:w="5040" w:type="dxa"/>
          </w:tcPr>
          <w:p w14:paraId="74D7A0E0" w14:textId="77777777" w:rsidR="007708BE" w:rsidRPr="00256016" w:rsidRDefault="007708BE" w:rsidP="007708BE">
            <w:pPr>
              <w:jc w:val="center"/>
              <w:rPr>
                <w:b/>
                <w:color w:val="5B9BD5" w:themeColor="accent1"/>
                <w:sz w:val="22"/>
                <w:szCs w:val="22"/>
                <w:lang w:val="kk-KZ"/>
              </w:rPr>
            </w:pPr>
          </w:p>
          <w:p w14:paraId="0F43AE95" w14:textId="77777777" w:rsidR="007708BE" w:rsidRPr="00256016" w:rsidRDefault="007708BE" w:rsidP="007708BE">
            <w:pPr>
              <w:rPr>
                <w:b/>
                <w:color w:val="5B9BD5" w:themeColor="accent1"/>
                <w:sz w:val="22"/>
                <w:szCs w:val="22"/>
                <w:lang w:val="kk-KZ"/>
              </w:rPr>
            </w:pPr>
            <w:r>
              <w:rPr>
                <w:b/>
                <w:color w:val="5B9BD5" w:themeColor="accent1"/>
                <w:sz w:val="22"/>
                <w:szCs w:val="22"/>
                <w:lang w:val="kk-KZ"/>
              </w:rPr>
              <w:t xml:space="preserve">Банктің атынан / </w:t>
            </w:r>
            <w:r w:rsidRPr="00256016">
              <w:rPr>
                <w:b/>
                <w:color w:val="5B9BD5" w:themeColor="accent1"/>
                <w:sz w:val="22"/>
                <w:szCs w:val="22"/>
              </w:rPr>
              <w:t xml:space="preserve">От Банка: </w:t>
            </w:r>
          </w:p>
          <w:p w14:paraId="328D51B0" w14:textId="77777777" w:rsidR="007708BE" w:rsidRPr="00E84F48" w:rsidRDefault="007708BE" w:rsidP="007708BE">
            <w:pPr>
              <w:rPr>
                <w:color w:val="5B9BD5" w:themeColor="accent1"/>
                <w:sz w:val="22"/>
                <w:szCs w:val="22"/>
                <w:lang w:val="kk-KZ"/>
              </w:rPr>
            </w:pPr>
            <w:r w:rsidRPr="00256016">
              <w:rPr>
                <w:color w:val="5B9BD5" w:themeColor="accent1"/>
                <w:sz w:val="22"/>
                <w:szCs w:val="22"/>
              </w:rPr>
              <w:br/>
            </w:r>
            <w:r>
              <w:rPr>
                <w:color w:val="5B9BD5" w:themeColor="accent1"/>
                <w:sz w:val="22"/>
                <w:szCs w:val="22"/>
                <w:lang w:val="kk-KZ"/>
              </w:rPr>
              <w:t>Филиал / ФҚБ басшысы /</w:t>
            </w:r>
          </w:p>
          <w:p w14:paraId="72839251" w14:textId="77777777" w:rsidR="007708BE" w:rsidRPr="00256016" w:rsidRDefault="007708BE" w:rsidP="007708BE">
            <w:pPr>
              <w:rPr>
                <w:color w:val="5B9BD5" w:themeColor="accent1"/>
                <w:sz w:val="22"/>
                <w:szCs w:val="22"/>
                <w:lang w:val="kk-KZ"/>
              </w:rPr>
            </w:pPr>
            <w:r w:rsidRPr="00256016">
              <w:rPr>
                <w:color w:val="5B9BD5" w:themeColor="accent1"/>
                <w:sz w:val="22"/>
                <w:szCs w:val="22"/>
              </w:rPr>
              <w:t>Руководитель филиала/СПФ</w:t>
            </w:r>
          </w:p>
          <w:p w14:paraId="3C913545" w14:textId="77777777" w:rsidR="007708BE" w:rsidRDefault="007708BE" w:rsidP="007708BE">
            <w:pPr>
              <w:rPr>
                <w:color w:val="5B9BD5" w:themeColor="accent1"/>
                <w:sz w:val="22"/>
                <w:szCs w:val="22"/>
                <w:lang w:val="kk-KZ"/>
              </w:rPr>
            </w:pPr>
          </w:p>
          <w:p w14:paraId="29B57E0C" w14:textId="77777777" w:rsidR="007708BE" w:rsidRPr="00256016" w:rsidRDefault="007708BE" w:rsidP="007708BE">
            <w:pPr>
              <w:rPr>
                <w:color w:val="5B9BD5" w:themeColor="accent1"/>
                <w:sz w:val="22"/>
                <w:szCs w:val="22"/>
                <w:lang w:val="kk-KZ"/>
              </w:rPr>
            </w:pPr>
          </w:p>
          <w:p w14:paraId="32B14E01" w14:textId="77777777" w:rsidR="007708BE" w:rsidRPr="00256016" w:rsidRDefault="007708BE" w:rsidP="007708BE">
            <w:pPr>
              <w:rPr>
                <w:color w:val="5B9BD5" w:themeColor="accent1"/>
                <w:sz w:val="22"/>
                <w:szCs w:val="22"/>
              </w:rPr>
            </w:pPr>
            <w:r w:rsidRPr="00256016">
              <w:rPr>
                <w:color w:val="5B9BD5" w:themeColor="accent1"/>
                <w:sz w:val="22"/>
                <w:szCs w:val="22"/>
              </w:rPr>
              <w:t>___________________________________________</w:t>
            </w:r>
          </w:p>
          <w:p w14:paraId="570A4651" w14:textId="77777777" w:rsidR="007708BE" w:rsidRPr="00256016" w:rsidRDefault="007708BE" w:rsidP="007708BE">
            <w:pPr>
              <w:rPr>
                <w:color w:val="5B9BD5" w:themeColor="accent1"/>
                <w:sz w:val="22"/>
                <w:szCs w:val="22"/>
              </w:rPr>
            </w:pPr>
          </w:p>
          <w:p w14:paraId="403875FB" w14:textId="77777777" w:rsidR="007708BE" w:rsidRPr="00256016" w:rsidRDefault="007708BE" w:rsidP="00770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5B9BD5" w:themeColor="accent1"/>
                <w:sz w:val="22"/>
                <w:szCs w:val="22"/>
              </w:rPr>
            </w:pPr>
            <w:r>
              <w:rPr>
                <w:color w:val="5B9BD5" w:themeColor="accent1"/>
                <w:sz w:val="22"/>
                <w:szCs w:val="22"/>
                <w:lang w:val="kk-KZ" w:eastAsia="ko-KR"/>
              </w:rPr>
              <w:t>М.о./</w:t>
            </w:r>
            <w:proofErr w:type="spellStart"/>
            <w:r w:rsidRPr="00256016">
              <w:rPr>
                <w:color w:val="5B9BD5" w:themeColor="accent1"/>
                <w:sz w:val="22"/>
                <w:szCs w:val="22"/>
                <w:lang w:eastAsia="ko-KR"/>
              </w:rPr>
              <w:t>М.п</w:t>
            </w:r>
            <w:proofErr w:type="spellEnd"/>
            <w:r w:rsidRPr="00256016">
              <w:rPr>
                <w:color w:val="5B9BD5" w:themeColor="accent1"/>
                <w:sz w:val="22"/>
                <w:szCs w:val="22"/>
                <w:lang w:eastAsia="ko-KR"/>
              </w:rPr>
              <w:t>.</w:t>
            </w:r>
            <w:r w:rsidRPr="00256016">
              <w:rPr>
                <w:b/>
                <w:bCs/>
                <w:color w:val="5B9BD5" w:themeColor="accent1"/>
                <w:sz w:val="22"/>
                <w:szCs w:val="22"/>
                <w:lang w:val="kk-KZ"/>
              </w:rPr>
              <w:t xml:space="preserve"> </w:t>
            </w:r>
          </w:p>
          <w:p w14:paraId="0E6FC934" w14:textId="77777777" w:rsidR="007708BE" w:rsidRPr="00256016" w:rsidRDefault="007708BE" w:rsidP="007708BE">
            <w:pPr>
              <w:rPr>
                <w:color w:val="5B9BD5" w:themeColor="accent1"/>
                <w:sz w:val="22"/>
                <w:szCs w:val="22"/>
              </w:rPr>
            </w:pPr>
          </w:p>
        </w:tc>
        <w:tc>
          <w:tcPr>
            <w:tcW w:w="222" w:type="dxa"/>
          </w:tcPr>
          <w:p w14:paraId="718680F7" w14:textId="77777777" w:rsidR="007708BE" w:rsidRPr="00256016" w:rsidRDefault="007708BE" w:rsidP="007708BE">
            <w:pPr>
              <w:jc w:val="center"/>
              <w:rPr>
                <w:b/>
                <w:bCs/>
                <w:color w:val="5B9BD5" w:themeColor="accent1"/>
                <w:sz w:val="22"/>
                <w:szCs w:val="22"/>
                <w:lang w:val="kk-KZ"/>
              </w:rPr>
            </w:pPr>
          </w:p>
        </w:tc>
        <w:tc>
          <w:tcPr>
            <w:tcW w:w="5056" w:type="dxa"/>
          </w:tcPr>
          <w:p w14:paraId="5112EEE1" w14:textId="77777777" w:rsidR="007708BE" w:rsidRPr="00256016" w:rsidRDefault="007708BE" w:rsidP="007708BE">
            <w:pPr>
              <w:jc w:val="center"/>
              <w:rPr>
                <w:b/>
                <w:color w:val="5B9BD5" w:themeColor="accent1"/>
                <w:sz w:val="22"/>
                <w:szCs w:val="22"/>
                <w:lang w:val="kk-KZ"/>
              </w:rPr>
            </w:pPr>
          </w:p>
          <w:p w14:paraId="5E631FA1" w14:textId="77777777" w:rsidR="007708BE" w:rsidRPr="00256016" w:rsidRDefault="007708BE" w:rsidP="007708BE">
            <w:pPr>
              <w:rPr>
                <w:b/>
                <w:color w:val="5B9BD5" w:themeColor="accent1"/>
                <w:sz w:val="22"/>
                <w:szCs w:val="22"/>
                <w:lang w:val="kk-KZ"/>
              </w:rPr>
            </w:pPr>
            <w:r>
              <w:rPr>
                <w:b/>
                <w:color w:val="5B9BD5" w:themeColor="accent1"/>
                <w:sz w:val="22"/>
                <w:szCs w:val="22"/>
                <w:lang w:val="kk-KZ"/>
              </w:rPr>
              <w:t xml:space="preserve">Клиенттің атынан / </w:t>
            </w:r>
            <w:r w:rsidRPr="00256016">
              <w:rPr>
                <w:b/>
                <w:color w:val="5B9BD5" w:themeColor="accent1"/>
                <w:sz w:val="22"/>
                <w:szCs w:val="22"/>
              </w:rPr>
              <w:t xml:space="preserve">От Клиента: </w:t>
            </w:r>
            <w:r w:rsidRPr="00256016">
              <w:rPr>
                <w:b/>
                <w:color w:val="5B9BD5" w:themeColor="accent1"/>
                <w:sz w:val="22"/>
                <w:szCs w:val="22"/>
              </w:rPr>
              <w:br/>
            </w:r>
          </w:p>
          <w:p w14:paraId="1BC140ED" w14:textId="77777777" w:rsidR="007708BE" w:rsidRPr="00E84F48" w:rsidRDefault="007708BE" w:rsidP="007708BE">
            <w:pPr>
              <w:rPr>
                <w:color w:val="5B9BD5" w:themeColor="accent1"/>
                <w:sz w:val="22"/>
                <w:szCs w:val="22"/>
                <w:lang w:val="kk-KZ"/>
              </w:rPr>
            </w:pPr>
            <w:r>
              <w:rPr>
                <w:color w:val="5B9BD5" w:themeColor="accent1"/>
                <w:sz w:val="22"/>
                <w:szCs w:val="22"/>
                <w:lang w:val="kk-KZ"/>
              </w:rPr>
              <w:t>Басшы /</w:t>
            </w:r>
          </w:p>
          <w:p w14:paraId="5FE48AFA" w14:textId="77777777" w:rsidR="007708BE" w:rsidRPr="00256016" w:rsidRDefault="007708BE" w:rsidP="007708BE">
            <w:pPr>
              <w:rPr>
                <w:color w:val="5B9BD5" w:themeColor="accent1"/>
                <w:sz w:val="22"/>
                <w:szCs w:val="22"/>
              </w:rPr>
            </w:pPr>
            <w:r w:rsidRPr="00256016">
              <w:rPr>
                <w:color w:val="5B9BD5" w:themeColor="accent1"/>
                <w:sz w:val="22"/>
                <w:szCs w:val="22"/>
              </w:rPr>
              <w:t>Руководитель</w:t>
            </w:r>
          </w:p>
          <w:p w14:paraId="5DB49294" w14:textId="77777777" w:rsidR="007708BE" w:rsidRPr="00256016" w:rsidRDefault="007708BE" w:rsidP="007708BE">
            <w:pPr>
              <w:rPr>
                <w:color w:val="5B9BD5" w:themeColor="accent1"/>
                <w:sz w:val="22"/>
                <w:szCs w:val="22"/>
                <w:lang w:val="kk-KZ"/>
              </w:rPr>
            </w:pPr>
            <w:r>
              <w:rPr>
                <w:color w:val="5B9BD5" w:themeColor="accent1"/>
                <w:sz w:val="22"/>
                <w:szCs w:val="22"/>
                <w:lang w:val="kk-KZ"/>
              </w:rPr>
              <w:t xml:space="preserve">Аты-жөні / </w:t>
            </w:r>
            <w:r w:rsidRPr="00256016">
              <w:rPr>
                <w:color w:val="5B9BD5" w:themeColor="accent1"/>
                <w:sz w:val="22"/>
                <w:szCs w:val="22"/>
              </w:rPr>
              <w:t xml:space="preserve">ФИО. </w:t>
            </w:r>
          </w:p>
          <w:p w14:paraId="736817F9" w14:textId="77777777" w:rsidR="007708BE" w:rsidRPr="00256016" w:rsidRDefault="007708BE" w:rsidP="007708BE">
            <w:pPr>
              <w:jc w:val="center"/>
              <w:rPr>
                <w:color w:val="5B9BD5" w:themeColor="accent1"/>
                <w:sz w:val="22"/>
                <w:szCs w:val="22"/>
                <w:lang w:val="kk-KZ"/>
              </w:rPr>
            </w:pPr>
          </w:p>
          <w:p w14:paraId="7B6C8DFC" w14:textId="77777777" w:rsidR="007708BE" w:rsidRPr="00256016" w:rsidRDefault="007708BE" w:rsidP="007708BE">
            <w:pPr>
              <w:rPr>
                <w:color w:val="5B9BD5" w:themeColor="accent1"/>
                <w:sz w:val="22"/>
                <w:szCs w:val="22"/>
              </w:rPr>
            </w:pPr>
            <w:r w:rsidRPr="00256016">
              <w:rPr>
                <w:color w:val="5B9BD5" w:themeColor="accent1"/>
                <w:sz w:val="22"/>
                <w:szCs w:val="22"/>
              </w:rPr>
              <w:t>____________________________________________</w:t>
            </w:r>
          </w:p>
          <w:p w14:paraId="0E8FF75C" w14:textId="77777777" w:rsidR="007708BE" w:rsidRPr="00256016" w:rsidRDefault="007708BE" w:rsidP="007708BE">
            <w:pPr>
              <w:rPr>
                <w:color w:val="5B9BD5" w:themeColor="accent1"/>
                <w:sz w:val="22"/>
                <w:szCs w:val="22"/>
              </w:rPr>
            </w:pPr>
          </w:p>
          <w:p w14:paraId="44112CCF" w14:textId="77777777" w:rsidR="007708BE" w:rsidRPr="00256016" w:rsidRDefault="007708BE" w:rsidP="00770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5B9BD5" w:themeColor="accent1"/>
                <w:sz w:val="22"/>
                <w:szCs w:val="22"/>
                <w:lang w:val="kk-KZ"/>
              </w:rPr>
            </w:pPr>
            <w:r>
              <w:rPr>
                <w:color w:val="5B9BD5" w:themeColor="accent1"/>
                <w:sz w:val="22"/>
                <w:szCs w:val="22"/>
                <w:lang w:val="kk-KZ" w:eastAsia="ko-KR"/>
              </w:rPr>
              <w:t>М.о./</w:t>
            </w:r>
            <w:proofErr w:type="spellStart"/>
            <w:r w:rsidRPr="00256016">
              <w:rPr>
                <w:color w:val="5B9BD5" w:themeColor="accent1"/>
                <w:sz w:val="22"/>
                <w:szCs w:val="22"/>
                <w:lang w:eastAsia="ko-KR"/>
              </w:rPr>
              <w:t>М.п</w:t>
            </w:r>
            <w:proofErr w:type="spellEnd"/>
            <w:r w:rsidRPr="00256016">
              <w:rPr>
                <w:color w:val="5B9BD5" w:themeColor="accent1"/>
                <w:sz w:val="22"/>
                <w:szCs w:val="22"/>
                <w:lang w:eastAsia="ko-KR"/>
              </w:rPr>
              <w:t>.</w:t>
            </w:r>
            <w:r w:rsidRPr="00256016">
              <w:rPr>
                <w:b/>
                <w:bCs/>
                <w:color w:val="5B9BD5" w:themeColor="accent1"/>
                <w:sz w:val="22"/>
                <w:szCs w:val="22"/>
                <w:lang w:val="kk-KZ"/>
              </w:rPr>
              <w:t xml:space="preserve"> </w:t>
            </w:r>
          </w:p>
          <w:p w14:paraId="61F0D75D" w14:textId="77777777" w:rsidR="007708BE" w:rsidRPr="00256016" w:rsidRDefault="007708BE" w:rsidP="00770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5B9BD5" w:themeColor="accent1"/>
                <w:sz w:val="22"/>
                <w:szCs w:val="22"/>
                <w:lang w:val="kk-KZ"/>
              </w:rPr>
            </w:pPr>
          </w:p>
          <w:p w14:paraId="6F8306A4" w14:textId="77777777" w:rsidR="007708BE" w:rsidRPr="00DC0411" w:rsidRDefault="007708BE" w:rsidP="007708BE">
            <w:pPr>
              <w:tabs>
                <w:tab w:val="left" w:pos="1423"/>
              </w:tabs>
              <w:jc w:val="both"/>
              <w:rPr>
                <w:b/>
                <w:color w:val="5B9BD5" w:themeColor="accent1"/>
                <w:sz w:val="22"/>
                <w:szCs w:val="22"/>
                <w:lang w:val="kk-KZ" w:eastAsia="ko-KR"/>
              </w:rPr>
            </w:pPr>
            <w:r w:rsidRPr="004A470B">
              <w:rPr>
                <w:b/>
                <w:color w:val="5B9BD5" w:themeColor="accent1"/>
                <w:sz w:val="22"/>
                <w:szCs w:val="22"/>
                <w:lang w:val="kk-KZ" w:eastAsia="ko-KR"/>
              </w:rPr>
              <w:t>Клиент:</w:t>
            </w:r>
            <w:r w:rsidRPr="00DC0411">
              <w:rPr>
                <w:b/>
                <w:color w:val="5B9BD5" w:themeColor="accent1"/>
                <w:sz w:val="22"/>
                <w:szCs w:val="22"/>
                <w:lang w:val="kk-KZ" w:eastAsia="ko-KR"/>
              </w:rPr>
              <w:t xml:space="preserve"> </w:t>
            </w:r>
            <w:r w:rsidRPr="00DC0411">
              <w:rPr>
                <w:b/>
                <w:color w:val="5B9BD5" w:themeColor="accent1"/>
                <w:sz w:val="22"/>
                <w:szCs w:val="22"/>
                <w:lang w:val="kk-KZ" w:eastAsia="ko-KR"/>
              </w:rPr>
              <w:tab/>
            </w:r>
          </w:p>
          <w:p w14:paraId="10A2A516" w14:textId="77777777" w:rsidR="007708BE" w:rsidRDefault="007708BE" w:rsidP="007708BE">
            <w:pPr>
              <w:tabs>
                <w:tab w:val="left" w:pos="1423"/>
              </w:tabs>
              <w:rPr>
                <w:snapToGrid w:val="0"/>
                <w:color w:val="5B9BD5" w:themeColor="accent1"/>
                <w:sz w:val="22"/>
                <w:szCs w:val="18"/>
                <w:lang w:val="kk-KZ"/>
              </w:rPr>
            </w:pPr>
            <w:r>
              <w:rPr>
                <w:color w:val="5B9BD5" w:themeColor="accent1"/>
                <w:sz w:val="22"/>
                <w:szCs w:val="22"/>
                <w:lang w:val="kk-KZ"/>
              </w:rPr>
              <w:t xml:space="preserve">Осы Өтінішке қол қою фактісін динамикалық сәйкестендіру (ОТР) арқылы сөзсіз және қайтарымсыз растаймын: </w:t>
            </w:r>
            <w:r w:rsidRPr="004A470B">
              <w:rPr>
                <w:snapToGrid w:val="0"/>
                <w:color w:val="5B9BD5" w:themeColor="accent1"/>
                <w:sz w:val="22"/>
                <w:szCs w:val="18"/>
                <w:lang w:val="kk-KZ"/>
              </w:rPr>
              <w:t>{</w:t>
            </w:r>
            <w:r w:rsidRPr="004A470B">
              <w:rPr>
                <w:color w:val="5B9BD5" w:themeColor="accent1"/>
                <w:sz w:val="22"/>
                <w:lang w:val="kk-KZ"/>
              </w:rPr>
              <w:t>OTP</w:t>
            </w:r>
            <w:r>
              <w:rPr>
                <w:color w:val="5B9BD5" w:themeColor="accent1"/>
                <w:sz w:val="22"/>
                <w:lang w:val="kk-KZ"/>
              </w:rPr>
              <w:t xml:space="preserve"> қол қою күні мен уақыты</w:t>
            </w:r>
            <w:r w:rsidRPr="004A470B">
              <w:rPr>
                <w:snapToGrid w:val="0"/>
                <w:color w:val="5B9BD5" w:themeColor="accent1"/>
                <w:sz w:val="22"/>
                <w:szCs w:val="18"/>
                <w:lang w:val="kk-KZ"/>
              </w:rPr>
              <w:t>}</w:t>
            </w:r>
            <w:r>
              <w:rPr>
                <w:snapToGrid w:val="0"/>
                <w:color w:val="5B9BD5" w:themeColor="accent1"/>
                <w:sz w:val="22"/>
                <w:szCs w:val="18"/>
                <w:lang w:val="kk-KZ"/>
              </w:rPr>
              <w:t xml:space="preserve"> / </w:t>
            </w:r>
          </w:p>
          <w:p w14:paraId="4AA3F8DC" w14:textId="77777777" w:rsidR="007708BE" w:rsidRPr="00256016" w:rsidRDefault="007708BE" w:rsidP="007708BE">
            <w:pPr>
              <w:tabs>
                <w:tab w:val="left" w:pos="1423"/>
              </w:tabs>
              <w:rPr>
                <w:b/>
                <w:color w:val="5B9BD5" w:themeColor="accent1"/>
                <w:sz w:val="22"/>
                <w:szCs w:val="22"/>
                <w:lang w:val="kk-KZ" w:eastAsia="ko-KR"/>
              </w:rPr>
            </w:pPr>
            <w:r w:rsidRPr="00256016">
              <w:rPr>
                <w:b/>
                <w:color w:val="5B9BD5" w:themeColor="accent1"/>
                <w:sz w:val="22"/>
                <w:szCs w:val="22"/>
                <w:lang w:eastAsia="ko-KR"/>
              </w:rPr>
              <w:t>Клиент:</w:t>
            </w:r>
            <w:r w:rsidRPr="00256016">
              <w:rPr>
                <w:b/>
                <w:color w:val="5B9BD5" w:themeColor="accent1"/>
                <w:sz w:val="22"/>
                <w:szCs w:val="22"/>
                <w:lang w:val="kk-KZ" w:eastAsia="ko-KR"/>
              </w:rPr>
              <w:t xml:space="preserve"> </w:t>
            </w:r>
            <w:r w:rsidRPr="00256016">
              <w:rPr>
                <w:b/>
                <w:color w:val="5B9BD5" w:themeColor="accent1"/>
                <w:sz w:val="22"/>
                <w:szCs w:val="22"/>
                <w:lang w:val="kk-KZ" w:eastAsia="ko-KR"/>
              </w:rPr>
              <w:tab/>
            </w:r>
          </w:p>
          <w:p w14:paraId="4A7402C8" w14:textId="0F8EEEC9" w:rsidR="007708BE" w:rsidRPr="00256016" w:rsidRDefault="007708BE" w:rsidP="007708BE">
            <w:pPr>
              <w:rPr>
                <w:color w:val="5B9BD5" w:themeColor="accent1"/>
                <w:sz w:val="22"/>
                <w:szCs w:val="22"/>
              </w:rPr>
            </w:pPr>
            <w:r w:rsidRPr="00256016">
              <w:rPr>
                <w:color w:val="5B9BD5" w:themeColor="accent1"/>
                <w:sz w:val="22"/>
                <w:szCs w:val="22"/>
              </w:rPr>
              <w:t xml:space="preserve">Факт подписания настоящего Заявления безусловно и безотзывно подтверждаю проставлением динамической идентификации (ОТР): </w:t>
            </w:r>
            <w:r w:rsidRPr="00256016">
              <w:rPr>
                <w:snapToGrid w:val="0"/>
                <w:color w:val="5B9BD5" w:themeColor="accent1"/>
                <w:sz w:val="22"/>
                <w:szCs w:val="18"/>
              </w:rPr>
              <w:t>{</w:t>
            </w:r>
            <w:r w:rsidRPr="00256016">
              <w:rPr>
                <w:color w:val="5B9BD5" w:themeColor="accent1"/>
                <w:sz w:val="22"/>
              </w:rPr>
              <w:t xml:space="preserve">дата и время подписания </w:t>
            </w:r>
            <w:r w:rsidRPr="00256016">
              <w:rPr>
                <w:color w:val="5B9BD5" w:themeColor="accent1"/>
                <w:sz w:val="22"/>
                <w:lang w:val="en-US"/>
              </w:rPr>
              <w:t>OTP</w:t>
            </w:r>
            <w:r w:rsidRPr="00256016">
              <w:rPr>
                <w:snapToGrid w:val="0"/>
                <w:color w:val="5B9BD5" w:themeColor="accent1"/>
                <w:sz w:val="22"/>
                <w:szCs w:val="18"/>
              </w:rPr>
              <w:t>}</w:t>
            </w:r>
          </w:p>
        </w:tc>
      </w:tr>
    </w:tbl>
    <w:p w14:paraId="6DB47272" w14:textId="77777777" w:rsidR="00256016" w:rsidRPr="00256016" w:rsidRDefault="00256016" w:rsidP="00256016">
      <w:pPr>
        <w:spacing w:line="0" w:lineRule="atLeast"/>
        <w:rPr>
          <w:rFonts w:eastAsia="Tahoma"/>
          <w:sz w:val="22"/>
          <w:szCs w:val="22"/>
        </w:rPr>
      </w:pPr>
      <w:r w:rsidRPr="00256016">
        <w:rPr>
          <w:rFonts w:eastAsia="Tahoma"/>
          <w:sz w:val="22"/>
          <w:szCs w:val="22"/>
        </w:rPr>
        <w:tab/>
        <w:t xml:space="preserve"> </w:t>
      </w:r>
      <w:r w:rsidRPr="00256016">
        <w:rPr>
          <w:rFonts w:eastAsia="Tahoma"/>
          <w:sz w:val="22"/>
          <w:szCs w:val="22"/>
        </w:rPr>
        <w:tab/>
        <w:t xml:space="preserve"> </w:t>
      </w:r>
      <w:r w:rsidRPr="00256016">
        <w:rPr>
          <w:rFonts w:eastAsia="Tahoma"/>
          <w:sz w:val="22"/>
          <w:szCs w:val="22"/>
        </w:rPr>
        <w:tab/>
        <w:t xml:space="preserve"> </w:t>
      </w:r>
      <w:r w:rsidRPr="00256016">
        <w:rPr>
          <w:rFonts w:eastAsia="Tahoma"/>
          <w:sz w:val="22"/>
          <w:szCs w:val="22"/>
        </w:rPr>
        <w:tab/>
        <w:t xml:space="preserve"> </w:t>
      </w:r>
      <w:r w:rsidRPr="00256016">
        <w:rPr>
          <w:rFonts w:eastAsia="Tahoma"/>
          <w:sz w:val="22"/>
          <w:szCs w:val="22"/>
        </w:rPr>
        <w:tab/>
        <w:t xml:space="preserve"> </w:t>
      </w:r>
      <w:r w:rsidRPr="00256016">
        <w:rPr>
          <w:rFonts w:eastAsia="Tahoma"/>
          <w:sz w:val="22"/>
          <w:szCs w:val="22"/>
        </w:rPr>
        <w:tab/>
        <w:t xml:space="preserve"> </w:t>
      </w:r>
      <w:r w:rsidRPr="00256016">
        <w:rPr>
          <w:rFonts w:eastAsia="Tahoma"/>
          <w:sz w:val="22"/>
          <w:szCs w:val="22"/>
        </w:rPr>
        <w:tab/>
        <w:t xml:space="preserve"> </w:t>
      </w:r>
      <w:r w:rsidRPr="00256016">
        <w:rPr>
          <w:rFonts w:eastAsia="Tahoma"/>
          <w:sz w:val="22"/>
          <w:szCs w:val="22"/>
        </w:rPr>
        <w:tab/>
        <w:t xml:space="preserve"> </w:t>
      </w:r>
      <w:r w:rsidRPr="00256016">
        <w:rPr>
          <w:rFonts w:eastAsia="Tahoma"/>
          <w:sz w:val="22"/>
          <w:szCs w:val="22"/>
        </w:rPr>
        <w:tab/>
        <w:t xml:space="preserve"> </w:t>
      </w:r>
      <w:r w:rsidRPr="00256016">
        <w:rPr>
          <w:rFonts w:eastAsia="Tahoma"/>
          <w:sz w:val="22"/>
          <w:szCs w:val="22"/>
        </w:rPr>
        <w:tab/>
        <w:t xml:space="preserve"> </w:t>
      </w:r>
      <w:r w:rsidRPr="00256016">
        <w:rPr>
          <w:rFonts w:eastAsia="Tahoma"/>
          <w:sz w:val="22"/>
          <w:szCs w:val="22"/>
        </w:rPr>
        <w:tab/>
        <w:t xml:space="preserve"> </w:t>
      </w:r>
      <w:r w:rsidRPr="00256016">
        <w:rPr>
          <w:rFonts w:eastAsia="Tahoma"/>
          <w:sz w:val="22"/>
          <w:szCs w:val="22"/>
        </w:rPr>
        <w:tab/>
        <w:t xml:space="preserve"> </w:t>
      </w:r>
      <w:r w:rsidRPr="00256016">
        <w:rPr>
          <w:rFonts w:eastAsia="Tahoma"/>
          <w:sz w:val="22"/>
          <w:szCs w:val="22"/>
        </w:rPr>
        <w:tab/>
        <w:t xml:space="preserve"> </w:t>
      </w:r>
      <w:r w:rsidRPr="00256016">
        <w:rPr>
          <w:rFonts w:eastAsia="Tahoma"/>
          <w:sz w:val="22"/>
          <w:szCs w:val="22"/>
        </w:rPr>
        <w:tab/>
        <w:t xml:space="preserve"> </w:t>
      </w:r>
      <w:r w:rsidRPr="00256016">
        <w:rPr>
          <w:rFonts w:eastAsia="Tahoma"/>
          <w:sz w:val="22"/>
          <w:szCs w:val="22"/>
        </w:rPr>
        <w:tab/>
        <w:t xml:space="preserve"> </w:t>
      </w:r>
    </w:p>
    <w:p w14:paraId="3E9760BF" w14:textId="77777777" w:rsidR="00256016" w:rsidRPr="00256016" w:rsidRDefault="00256016" w:rsidP="00256016">
      <w:pPr>
        <w:spacing w:line="0" w:lineRule="atLeast"/>
        <w:rPr>
          <w:rFonts w:eastAsia="Tahoma"/>
          <w:sz w:val="22"/>
          <w:szCs w:val="22"/>
        </w:rPr>
      </w:pPr>
    </w:p>
    <w:p w14:paraId="5067576D" w14:textId="77777777" w:rsidR="00256016" w:rsidRPr="00256016" w:rsidRDefault="00256016" w:rsidP="00256016">
      <w:pPr>
        <w:spacing w:line="0" w:lineRule="atLeast"/>
        <w:rPr>
          <w:rFonts w:eastAsia="Tahoma"/>
          <w:sz w:val="22"/>
          <w:szCs w:val="22"/>
        </w:rPr>
      </w:pPr>
    </w:p>
    <w:p w14:paraId="2791DAD9" w14:textId="77777777" w:rsidR="00256016" w:rsidRPr="00256016" w:rsidRDefault="00256016" w:rsidP="00256016">
      <w:pPr>
        <w:spacing w:line="0" w:lineRule="atLeast"/>
        <w:rPr>
          <w:rFonts w:eastAsia="Tahoma"/>
          <w:sz w:val="22"/>
          <w:szCs w:val="22"/>
        </w:rPr>
      </w:pPr>
    </w:p>
    <w:p w14:paraId="2185800A" w14:textId="77777777" w:rsidR="00256016" w:rsidRPr="00256016" w:rsidRDefault="00256016" w:rsidP="00256016">
      <w:pPr>
        <w:spacing w:line="0" w:lineRule="atLeast"/>
        <w:rPr>
          <w:rFonts w:eastAsia="Tahoma"/>
          <w:sz w:val="22"/>
          <w:szCs w:val="22"/>
        </w:rPr>
      </w:pPr>
      <w:r w:rsidRPr="00256016">
        <w:rPr>
          <w:rFonts w:eastAsia="Tahoma"/>
          <w:sz w:val="22"/>
          <w:szCs w:val="22"/>
        </w:rPr>
        <w:t xml:space="preserve"> </w:t>
      </w:r>
    </w:p>
    <w:p w14:paraId="198DC4DF" w14:textId="77777777" w:rsidR="00256016" w:rsidRPr="00256016" w:rsidRDefault="00256016" w:rsidP="00256016">
      <w:pPr>
        <w:spacing w:line="0" w:lineRule="atLeast"/>
        <w:rPr>
          <w:rFonts w:eastAsia="Tahoma"/>
          <w:sz w:val="22"/>
          <w:szCs w:val="22"/>
        </w:rPr>
      </w:pPr>
    </w:p>
    <w:p w14:paraId="6EC64C31" w14:textId="77777777" w:rsidR="00256016" w:rsidRPr="00256016" w:rsidRDefault="00256016" w:rsidP="00256016">
      <w:pPr>
        <w:spacing w:line="0" w:lineRule="atLeast"/>
        <w:rPr>
          <w:rFonts w:eastAsia="Tahoma"/>
          <w:sz w:val="22"/>
          <w:szCs w:val="22"/>
        </w:rPr>
      </w:pPr>
    </w:p>
    <w:p w14:paraId="4865E1F2" w14:textId="77777777" w:rsidR="00256016" w:rsidRPr="00256016" w:rsidRDefault="00256016" w:rsidP="00256016">
      <w:pPr>
        <w:spacing w:line="0" w:lineRule="atLeast"/>
        <w:rPr>
          <w:rFonts w:eastAsia="Tahoma"/>
          <w:sz w:val="22"/>
          <w:szCs w:val="22"/>
        </w:rPr>
      </w:pPr>
      <w:r w:rsidRPr="00256016">
        <w:rPr>
          <w:rFonts w:eastAsia="Tahoma"/>
          <w:sz w:val="22"/>
          <w:szCs w:val="22"/>
        </w:rPr>
        <w:t xml:space="preserve"> </w:t>
      </w:r>
    </w:p>
    <w:p w14:paraId="0799DB5B" w14:textId="77777777" w:rsidR="00256016" w:rsidRPr="00256016" w:rsidRDefault="00256016" w:rsidP="00256016">
      <w:pPr>
        <w:spacing w:line="0" w:lineRule="atLeast"/>
        <w:rPr>
          <w:rFonts w:eastAsia="Tahoma"/>
          <w:sz w:val="22"/>
          <w:szCs w:val="22"/>
        </w:rPr>
      </w:pPr>
    </w:p>
    <w:p w14:paraId="3480EEC0" w14:textId="77777777" w:rsidR="00256016" w:rsidRPr="00256016" w:rsidRDefault="00256016" w:rsidP="00256016">
      <w:pPr>
        <w:spacing w:line="0" w:lineRule="atLeast"/>
        <w:rPr>
          <w:rFonts w:eastAsia="Tahoma"/>
          <w:sz w:val="22"/>
          <w:szCs w:val="22"/>
        </w:rPr>
      </w:pPr>
    </w:p>
    <w:p w14:paraId="51541A89" w14:textId="77777777" w:rsidR="00256016" w:rsidRPr="00256016" w:rsidRDefault="00256016" w:rsidP="00256016">
      <w:pPr>
        <w:spacing w:line="0" w:lineRule="atLeast"/>
        <w:rPr>
          <w:rFonts w:eastAsia="Tahoma"/>
          <w:sz w:val="22"/>
          <w:szCs w:val="22"/>
        </w:rPr>
      </w:pPr>
    </w:p>
    <w:p w14:paraId="228ACAFE" w14:textId="77777777" w:rsidR="00256016" w:rsidRPr="00256016" w:rsidRDefault="00256016" w:rsidP="00256016">
      <w:pPr>
        <w:spacing w:line="0" w:lineRule="atLeast"/>
        <w:rPr>
          <w:rFonts w:eastAsia="Tahoma"/>
          <w:sz w:val="22"/>
          <w:szCs w:val="22"/>
        </w:rPr>
      </w:pPr>
    </w:p>
    <w:p w14:paraId="419A4837" w14:textId="77777777" w:rsidR="00256016" w:rsidRPr="00256016" w:rsidRDefault="00256016" w:rsidP="00256016">
      <w:pPr>
        <w:spacing w:line="0" w:lineRule="atLeast"/>
        <w:rPr>
          <w:rFonts w:eastAsia="Tahoma"/>
          <w:sz w:val="22"/>
          <w:szCs w:val="22"/>
        </w:rPr>
      </w:pPr>
    </w:p>
    <w:p w14:paraId="56D14CEE" w14:textId="77777777" w:rsidR="00256016" w:rsidRPr="00256016" w:rsidRDefault="00256016" w:rsidP="00256016">
      <w:pPr>
        <w:spacing w:line="0" w:lineRule="atLeast"/>
        <w:rPr>
          <w:rFonts w:eastAsia="Tahoma"/>
          <w:sz w:val="22"/>
          <w:szCs w:val="22"/>
        </w:rPr>
      </w:pPr>
    </w:p>
    <w:p w14:paraId="36813654" w14:textId="77777777" w:rsidR="00256016" w:rsidRPr="00256016" w:rsidRDefault="00256016" w:rsidP="00256016">
      <w:pPr>
        <w:rPr>
          <w:sz w:val="22"/>
          <w:szCs w:val="22"/>
        </w:rPr>
      </w:pPr>
    </w:p>
    <w:p w14:paraId="160E15A0" w14:textId="000E2706" w:rsidR="00256016" w:rsidRPr="00256016" w:rsidRDefault="00256016">
      <w:pPr>
        <w:rPr>
          <w:sz w:val="22"/>
          <w:szCs w:val="22"/>
        </w:rPr>
      </w:pPr>
    </w:p>
    <w:sectPr w:rsidR="00256016" w:rsidRPr="00256016" w:rsidSect="00CE4106">
      <w:footerReference w:type="even" r:id="rId41"/>
      <w:footerReference w:type="default" r:id="rId42"/>
      <w:pgSz w:w="11906" w:h="16838"/>
      <w:pgMar w:top="1134" w:right="851"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4BA6E" w14:textId="77777777" w:rsidR="000B7C0F" w:rsidRDefault="000B7C0F">
      <w:r>
        <w:separator/>
      </w:r>
    </w:p>
  </w:endnote>
  <w:endnote w:type="continuationSeparator" w:id="0">
    <w:p w14:paraId="5BAB66A9" w14:textId="77777777" w:rsidR="000B7C0F" w:rsidRDefault="000B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K EK">
    <w:altName w:val="Times New Roman"/>
    <w:charset w:val="CC"/>
    <w:family w:val="roman"/>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Helvetica, sans-serif">
    <w:altName w:val="Times New Roman"/>
    <w:panose1 w:val="020206030504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7199F" w14:textId="77777777" w:rsidR="00D10725" w:rsidRDefault="00D1072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BAEC646" w14:textId="77777777" w:rsidR="00D10725" w:rsidRDefault="00D1072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74E6E" w14:textId="77777777" w:rsidR="00D10725" w:rsidRDefault="00D1072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A470B">
      <w:rPr>
        <w:rStyle w:val="a9"/>
        <w:noProof/>
      </w:rPr>
      <w:t>19</w:t>
    </w:r>
    <w:r>
      <w:rPr>
        <w:rStyle w:val="a9"/>
      </w:rPr>
      <w:fldChar w:fldCharType="end"/>
    </w:r>
  </w:p>
  <w:p w14:paraId="2728B28C" w14:textId="77777777" w:rsidR="00D10725" w:rsidRDefault="00D1072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E03FE" w14:textId="77777777" w:rsidR="00D10725" w:rsidRDefault="00D1072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EFBF0DA" w14:textId="77777777" w:rsidR="00D10725" w:rsidRDefault="00D10725">
    <w:pPr>
      <w:pStyle w:val="a7"/>
      <w:ind w:right="360"/>
    </w:pPr>
  </w:p>
  <w:p w14:paraId="6253C345" w14:textId="77777777" w:rsidR="00D10725" w:rsidRDefault="00D10725"/>
  <w:p w14:paraId="4277135F" w14:textId="77777777" w:rsidR="00D10725" w:rsidRDefault="00D1072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D534D" w14:textId="77777777" w:rsidR="00D10725" w:rsidRDefault="00D1072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A470B">
      <w:rPr>
        <w:rStyle w:val="a9"/>
        <w:noProof/>
      </w:rPr>
      <w:t>20</w:t>
    </w:r>
    <w:r>
      <w:rPr>
        <w:rStyle w:val="a9"/>
      </w:rPr>
      <w:fldChar w:fldCharType="end"/>
    </w:r>
  </w:p>
  <w:p w14:paraId="7D81924D" w14:textId="77777777" w:rsidR="00D10725" w:rsidRDefault="00D10725">
    <w:pPr>
      <w:pStyle w:val="a7"/>
      <w:ind w:right="360"/>
    </w:pPr>
  </w:p>
  <w:p w14:paraId="6ED6924D" w14:textId="77777777" w:rsidR="00D10725" w:rsidRDefault="00D10725"/>
  <w:p w14:paraId="38B77767" w14:textId="77777777" w:rsidR="00D10725" w:rsidRDefault="00D107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23664" w14:textId="77777777" w:rsidR="000B7C0F" w:rsidRDefault="000B7C0F">
      <w:r>
        <w:separator/>
      </w:r>
    </w:p>
  </w:footnote>
  <w:footnote w:type="continuationSeparator" w:id="0">
    <w:p w14:paraId="3DF4FA6F" w14:textId="77777777" w:rsidR="000B7C0F" w:rsidRDefault="000B7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F5480" w14:textId="77777777" w:rsidR="00D10725" w:rsidRDefault="00D10725">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35pt;height:16.35pt;visibility:visible" o:bullet="t">
        <v:imagedata r:id="rId1" o:title=""/>
      </v:shape>
    </w:pict>
  </w:numPicBullet>
  <w:abstractNum w:abstractNumId="0">
    <w:nsid w:val="08C927DD"/>
    <w:multiLevelType w:val="hybridMultilevel"/>
    <w:tmpl w:val="16CE2C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844E08"/>
    <w:multiLevelType w:val="multilevel"/>
    <w:tmpl w:val="E1B80DD6"/>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b w:val="0"/>
      </w:rPr>
    </w:lvl>
    <w:lvl w:ilvl="2">
      <w:numFmt w:val="decimal"/>
      <w:lvlText w:val="%1.%2.%3."/>
      <w:lvlJc w:val="left"/>
      <w:pPr>
        <w:ind w:left="72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0B50288C"/>
    <w:multiLevelType w:val="hybridMultilevel"/>
    <w:tmpl w:val="5658D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3208D"/>
    <w:multiLevelType w:val="hybridMultilevel"/>
    <w:tmpl w:val="9CC48158"/>
    <w:lvl w:ilvl="0" w:tplc="C784C470">
      <w:start w:val="1"/>
      <w:numFmt w:val="decimal"/>
      <w:lvlText w:val="2.%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903D7"/>
    <w:multiLevelType w:val="hybridMultilevel"/>
    <w:tmpl w:val="DB307B4E"/>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5">
    <w:nsid w:val="11397ACA"/>
    <w:multiLevelType w:val="multilevel"/>
    <w:tmpl w:val="CA48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E61DB"/>
    <w:multiLevelType w:val="hybridMultilevel"/>
    <w:tmpl w:val="B35A02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5C6B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D05F90"/>
    <w:multiLevelType w:val="hybridMultilevel"/>
    <w:tmpl w:val="CC4C2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E62403"/>
    <w:multiLevelType w:val="hybridMultilevel"/>
    <w:tmpl w:val="7C123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AA7029"/>
    <w:multiLevelType w:val="hybridMultilevel"/>
    <w:tmpl w:val="62ACFB8A"/>
    <w:lvl w:ilvl="0" w:tplc="77685746">
      <w:start w:val="1"/>
      <w:numFmt w:val="bullet"/>
      <w:lvlText w:val=""/>
      <w:lvlPicBulletId w:val="0"/>
      <w:lvlJc w:val="left"/>
      <w:pPr>
        <w:tabs>
          <w:tab w:val="num" w:pos="720"/>
        </w:tabs>
        <w:ind w:left="720" w:hanging="360"/>
      </w:pPr>
      <w:rPr>
        <w:rFonts w:ascii="Symbol" w:hAnsi="Symbol" w:hint="default"/>
      </w:rPr>
    </w:lvl>
    <w:lvl w:ilvl="1" w:tplc="859C51CA" w:tentative="1">
      <w:start w:val="1"/>
      <w:numFmt w:val="bullet"/>
      <w:lvlText w:val=""/>
      <w:lvlJc w:val="left"/>
      <w:pPr>
        <w:tabs>
          <w:tab w:val="num" w:pos="1440"/>
        </w:tabs>
        <w:ind w:left="1440" w:hanging="360"/>
      </w:pPr>
      <w:rPr>
        <w:rFonts w:ascii="Symbol" w:hAnsi="Symbol" w:hint="default"/>
      </w:rPr>
    </w:lvl>
    <w:lvl w:ilvl="2" w:tplc="3BCA4906" w:tentative="1">
      <w:start w:val="1"/>
      <w:numFmt w:val="bullet"/>
      <w:lvlText w:val=""/>
      <w:lvlJc w:val="left"/>
      <w:pPr>
        <w:tabs>
          <w:tab w:val="num" w:pos="2160"/>
        </w:tabs>
        <w:ind w:left="2160" w:hanging="360"/>
      </w:pPr>
      <w:rPr>
        <w:rFonts w:ascii="Symbol" w:hAnsi="Symbol" w:hint="default"/>
      </w:rPr>
    </w:lvl>
    <w:lvl w:ilvl="3" w:tplc="F398B6C2" w:tentative="1">
      <w:start w:val="1"/>
      <w:numFmt w:val="bullet"/>
      <w:lvlText w:val=""/>
      <w:lvlJc w:val="left"/>
      <w:pPr>
        <w:tabs>
          <w:tab w:val="num" w:pos="2880"/>
        </w:tabs>
        <w:ind w:left="2880" w:hanging="360"/>
      </w:pPr>
      <w:rPr>
        <w:rFonts w:ascii="Symbol" w:hAnsi="Symbol" w:hint="default"/>
      </w:rPr>
    </w:lvl>
    <w:lvl w:ilvl="4" w:tplc="DF8A4818" w:tentative="1">
      <w:start w:val="1"/>
      <w:numFmt w:val="bullet"/>
      <w:lvlText w:val=""/>
      <w:lvlJc w:val="left"/>
      <w:pPr>
        <w:tabs>
          <w:tab w:val="num" w:pos="3600"/>
        </w:tabs>
        <w:ind w:left="3600" w:hanging="360"/>
      </w:pPr>
      <w:rPr>
        <w:rFonts w:ascii="Symbol" w:hAnsi="Symbol" w:hint="default"/>
      </w:rPr>
    </w:lvl>
    <w:lvl w:ilvl="5" w:tplc="4B16F6F6" w:tentative="1">
      <w:start w:val="1"/>
      <w:numFmt w:val="bullet"/>
      <w:lvlText w:val=""/>
      <w:lvlJc w:val="left"/>
      <w:pPr>
        <w:tabs>
          <w:tab w:val="num" w:pos="4320"/>
        </w:tabs>
        <w:ind w:left="4320" w:hanging="360"/>
      </w:pPr>
      <w:rPr>
        <w:rFonts w:ascii="Symbol" w:hAnsi="Symbol" w:hint="default"/>
      </w:rPr>
    </w:lvl>
    <w:lvl w:ilvl="6" w:tplc="FCBEA400" w:tentative="1">
      <w:start w:val="1"/>
      <w:numFmt w:val="bullet"/>
      <w:lvlText w:val=""/>
      <w:lvlJc w:val="left"/>
      <w:pPr>
        <w:tabs>
          <w:tab w:val="num" w:pos="5040"/>
        </w:tabs>
        <w:ind w:left="5040" w:hanging="360"/>
      </w:pPr>
      <w:rPr>
        <w:rFonts w:ascii="Symbol" w:hAnsi="Symbol" w:hint="default"/>
      </w:rPr>
    </w:lvl>
    <w:lvl w:ilvl="7" w:tplc="FEACD5D2" w:tentative="1">
      <w:start w:val="1"/>
      <w:numFmt w:val="bullet"/>
      <w:lvlText w:val=""/>
      <w:lvlJc w:val="left"/>
      <w:pPr>
        <w:tabs>
          <w:tab w:val="num" w:pos="5760"/>
        </w:tabs>
        <w:ind w:left="5760" w:hanging="360"/>
      </w:pPr>
      <w:rPr>
        <w:rFonts w:ascii="Symbol" w:hAnsi="Symbol" w:hint="default"/>
      </w:rPr>
    </w:lvl>
    <w:lvl w:ilvl="8" w:tplc="9BA4504E" w:tentative="1">
      <w:start w:val="1"/>
      <w:numFmt w:val="bullet"/>
      <w:lvlText w:val=""/>
      <w:lvlJc w:val="left"/>
      <w:pPr>
        <w:tabs>
          <w:tab w:val="num" w:pos="6480"/>
        </w:tabs>
        <w:ind w:left="6480" w:hanging="360"/>
      </w:pPr>
      <w:rPr>
        <w:rFonts w:ascii="Symbol" w:hAnsi="Symbol" w:hint="default"/>
      </w:rPr>
    </w:lvl>
  </w:abstractNum>
  <w:abstractNum w:abstractNumId="11">
    <w:nsid w:val="218C26CA"/>
    <w:multiLevelType w:val="hybridMultilevel"/>
    <w:tmpl w:val="80EA10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3441A5A"/>
    <w:multiLevelType w:val="hybridMultilevel"/>
    <w:tmpl w:val="48DEC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AD4046"/>
    <w:multiLevelType w:val="hybridMultilevel"/>
    <w:tmpl w:val="0FB6F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5274EF"/>
    <w:multiLevelType w:val="hybridMultilevel"/>
    <w:tmpl w:val="7E32B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1762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A94322"/>
    <w:multiLevelType w:val="hybridMultilevel"/>
    <w:tmpl w:val="568CA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F1708F"/>
    <w:multiLevelType w:val="hybridMultilevel"/>
    <w:tmpl w:val="AD7AC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5F2D5C"/>
    <w:multiLevelType w:val="hybridMultilevel"/>
    <w:tmpl w:val="C04809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EEE1A49"/>
    <w:multiLevelType w:val="hybridMultilevel"/>
    <w:tmpl w:val="53B0E1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BD055B"/>
    <w:multiLevelType w:val="hybridMultilevel"/>
    <w:tmpl w:val="D466D09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306"/>
        </w:tabs>
        <w:ind w:left="306" w:hanging="360"/>
      </w:pPr>
      <w:rPr>
        <w:rFonts w:ascii="Symbol" w:hAnsi="Symbol"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tentative="1">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21">
    <w:nsid w:val="343B69E2"/>
    <w:multiLevelType w:val="hybridMultilevel"/>
    <w:tmpl w:val="7F4CE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6D53B2"/>
    <w:multiLevelType w:val="hybridMultilevel"/>
    <w:tmpl w:val="5A46B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7C5C54"/>
    <w:multiLevelType w:val="multilevel"/>
    <w:tmpl w:val="B140682E"/>
    <w:lvl w:ilvl="0">
      <w:start w:val="3"/>
      <w:numFmt w:val="decimal"/>
      <w:lvlText w:val="%1."/>
      <w:lvlJc w:val="left"/>
      <w:pPr>
        <w:ind w:left="480" w:hanging="480"/>
      </w:pPr>
      <w:rPr>
        <w:rFonts w:ascii="Times New Roman" w:hAnsi="Times New Roman" w:hint="default"/>
      </w:rPr>
    </w:lvl>
    <w:lvl w:ilvl="1">
      <w:start w:val="21"/>
      <w:numFmt w:val="decimal"/>
      <w:lvlText w:val="%1.%2."/>
      <w:lvlJc w:val="left"/>
      <w:pPr>
        <w:ind w:left="480" w:hanging="48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4">
    <w:nsid w:val="44134E6D"/>
    <w:multiLevelType w:val="hybridMultilevel"/>
    <w:tmpl w:val="EF88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2E56DB"/>
    <w:multiLevelType w:val="hybridMultilevel"/>
    <w:tmpl w:val="D70EEFBC"/>
    <w:lvl w:ilvl="0" w:tplc="C3DC563C">
      <w:start w:val="1"/>
      <w:numFmt w:val="decimal"/>
      <w:lvlText w:val="5.%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4B22B65"/>
    <w:multiLevelType w:val="hybridMultilevel"/>
    <w:tmpl w:val="03CAA1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4BB78E0"/>
    <w:multiLevelType w:val="hybridMultilevel"/>
    <w:tmpl w:val="7AE0563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45A916DA"/>
    <w:multiLevelType w:val="multilevel"/>
    <w:tmpl w:val="C4DE2C2C"/>
    <w:lvl w:ilvl="0">
      <w:start w:val="3"/>
      <w:numFmt w:val="decimal"/>
      <w:lvlText w:val="%1."/>
      <w:lvlJc w:val="left"/>
      <w:pPr>
        <w:ind w:left="360" w:hanging="360"/>
      </w:pPr>
      <w:rPr>
        <w:rFonts w:hint="default"/>
      </w:rPr>
    </w:lvl>
    <w:lvl w:ilvl="1">
      <w:start w:val="9"/>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B21D00"/>
    <w:multiLevelType w:val="multilevel"/>
    <w:tmpl w:val="7DC6A8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FCA4970"/>
    <w:multiLevelType w:val="hybridMultilevel"/>
    <w:tmpl w:val="1624D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0317D3"/>
    <w:multiLevelType w:val="hybridMultilevel"/>
    <w:tmpl w:val="4C4EC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BB5894"/>
    <w:multiLevelType w:val="hybridMultilevel"/>
    <w:tmpl w:val="C02035A2"/>
    <w:lvl w:ilvl="0" w:tplc="03D8D74A">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33">
    <w:nsid w:val="551C4ACD"/>
    <w:multiLevelType w:val="multilevel"/>
    <w:tmpl w:val="9354925E"/>
    <w:lvl w:ilvl="0">
      <w:start w:val="2"/>
      <w:numFmt w:val="decimal"/>
      <w:lvlText w:val="%1."/>
      <w:lvlJc w:val="left"/>
      <w:pPr>
        <w:ind w:left="495" w:hanging="495"/>
      </w:pPr>
      <w:rPr>
        <w:rFonts w:hint="default"/>
      </w:rPr>
    </w:lvl>
    <w:lvl w:ilvl="1">
      <w:start w:val="2"/>
      <w:numFmt w:val="decimal"/>
      <w:lvlText w:val="%1.%2."/>
      <w:lvlJc w:val="left"/>
      <w:pPr>
        <w:ind w:left="1200" w:hanging="495"/>
      </w:pPr>
      <w:rPr>
        <w:rFonts w:hint="default"/>
      </w:rPr>
    </w:lvl>
    <w:lvl w:ilvl="2">
      <w:start w:val="5"/>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4">
    <w:nsid w:val="566F3247"/>
    <w:multiLevelType w:val="multilevel"/>
    <w:tmpl w:val="299E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A254D0"/>
    <w:multiLevelType w:val="hybridMultilevel"/>
    <w:tmpl w:val="04BE5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EF5E35"/>
    <w:multiLevelType w:val="hybridMultilevel"/>
    <w:tmpl w:val="188CF936"/>
    <w:lvl w:ilvl="0" w:tplc="04190001">
      <w:start w:val="1"/>
      <w:numFmt w:val="bullet"/>
      <w:lvlText w:val=""/>
      <w:lvlJc w:val="left"/>
      <w:pPr>
        <w:tabs>
          <w:tab w:val="num" w:pos="720"/>
        </w:tabs>
        <w:ind w:left="720" w:hanging="360"/>
      </w:pPr>
      <w:rPr>
        <w:rFonts w:ascii="Symbol" w:hAnsi="Symbol" w:hint="default"/>
      </w:rPr>
    </w:lvl>
    <w:lvl w:ilvl="1" w:tplc="ED2E9058">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7EC46BA"/>
    <w:multiLevelType w:val="hybridMultilevel"/>
    <w:tmpl w:val="39A61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422137"/>
    <w:multiLevelType w:val="hybridMultilevel"/>
    <w:tmpl w:val="EC44B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F8D7AAA"/>
    <w:multiLevelType w:val="hybridMultilevel"/>
    <w:tmpl w:val="588E9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814B3A"/>
    <w:multiLevelType w:val="hybridMultilevel"/>
    <w:tmpl w:val="24EE47E4"/>
    <w:lvl w:ilvl="0" w:tplc="0EBCB4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4345F01"/>
    <w:multiLevelType w:val="hybridMultilevel"/>
    <w:tmpl w:val="CB760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67B5BCE"/>
    <w:multiLevelType w:val="hybridMultilevel"/>
    <w:tmpl w:val="75B8B6E2"/>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3">
    <w:nsid w:val="67840A05"/>
    <w:multiLevelType w:val="hybridMultilevel"/>
    <w:tmpl w:val="1FB49DF6"/>
    <w:lvl w:ilvl="0" w:tplc="63402A96">
      <w:numFmt w:val="bullet"/>
      <w:lvlText w:val=""/>
      <w:lvlJc w:val="left"/>
      <w:pPr>
        <w:ind w:left="552" w:hanging="365"/>
      </w:pPr>
      <w:rPr>
        <w:rFonts w:ascii="Symbol" w:eastAsia="Symbol" w:hAnsi="Symbol" w:cs="Symbol" w:hint="default"/>
        <w:w w:val="100"/>
        <w:sz w:val="22"/>
        <w:szCs w:val="22"/>
        <w:lang w:val="kk-KZ" w:eastAsia="en-US" w:bidi="ar-SA"/>
      </w:rPr>
    </w:lvl>
    <w:lvl w:ilvl="1" w:tplc="FFAAC1A2">
      <w:numFmt w:val="bullet"/>
      <w:lvlText w:val="•"/>
      <w:lvlJc w:val="left"/>
      <w:pPr>
        <w:ind w:left="1085" w:hanging="365"/>
      </w:pPr>
      <w:rPr>
        <w:rFonts w:hint="default"/>
        <w:lang w:val="kk-KZ" w:eastAsia="en-US" w:bidi="ar-SA"/>
      </w:rPr>
    </w:lvl>
    <w:lvl w:ilvl="2" w:tplc="18FA6DFA">
      <w:numFmt w:val="bullet"/>
      <w:lvlText w:val="•"/>
      <w:lvlJc w:val="left"/>
      <w:pPr>
        <w:ind w:left="1611" w:hanging="365"/>
      </w:pPr>
      <w:rPr>
        <w:rFonts w:hint="default"/>
        <w:lang w:val="kk-KZ" w:eastAsia="en-US" w:bidi="ar-SA"/>
      </w:rPr>
    </w:lvl>
    <w:lvl w:ilvl="3" w:tplc="A21234AA">
      <w:numFmt w:val="bullet"/>
      <w:lvlText w:val="•"/>
      <w:lvlJc w:val="left"/>
      <w:pPr>
        <w:ind w:left="2137" w:hanging="365"/>
      </w:pPr>
      <w:rPr>
        <w:rFonts w:hint="default"/>
        <w:lang w:val="kk-KZ" w:eastAsia="en-US" w:bidi="ar-SA"/>
      </w:rPr>
    </w:lvl>
    <w:lvl w:ilvl="4" w:tplc="B51449E6">
      <w:numFmt w:val="bullet"/>
      <w:lvlText w:val="•"/>
      <w:lvlJc w:val="left"/>
      <w:pPr>
        <w:ind w:left="2663" w:hanging="365"/>
      </w:pPr>
      <w:rPr>
        <w:rFonts w:hint="default"/>
        <w:lang w:val="kk-KZ" w:eastAsia="en-US" w:bidi="ar-SA"/>
      </w:rPr>
    </w:lvl>
    <w:lvl w:ilvl="5" w:tplc="8354C9BA">
      <w:numFmt w:val="bullet"/>
      <w:lvlText w:val="•"/>
      <w:lvlJc w:val="left"/>
      <w:pPr>
        <w:ind w:left="3189" w:hanging="365"/>
      </w:pPr>
      <w:rPr>
        <w:rFonts w:hint="default"/>
        <w:lang w:val="kk-KZ" w:eastAsia="en-US" w:bidi="ar-SA"/>
      </w:rPr>
    </w:lvl>
    <w:lvl w:ilvl="6" w:tplc="9C2CF234">
      <w:numFmt w:val="bullet"/>
      <w:lvlText w:val="•"/>
      <w:lvlJc w:val="left"/>
      <w:pPr>
        <w:ind w:left="3714" w:hanging="365"/>
      </w:pPr>
      <w:rPr>
        <w:rFonts w:hint="default"/>
        <w:lang w:val="kk-KZ" w:eastAsia="en-US" w:bidi="ar-SA"/>
      </w:rPr>
    </w:lvl>
    <w:lvl w:ilvl="7" w:tplc="62D88402">
      <w:numFmt w:val="bullet"/>
      <w:lvlText w:val="•"/>
      <w:lvlJc w:val="left"/>
      <w:pPr>
        <w:ind w:left="4240" w:hanging="365"/>
      </w:pPr>
      <w:rPr>
        <w:rFonts w:hint="default"/>
        <w:lang w:val="kk-KZ" w:eastAsia="en-US" w:bidi="ar-SA"/>
      </w:rPr>
    </w:lvl>
    <w:lvl w:ilvl="8" w:tplc="AC4C5CB0">
      <w:numFmt w:val="bullet"/>
      <w:lvlText w:val="•"/>
      <w:lvlJc w:val="left"/>
      <w:pPr>
        <w:ind w:left="4766" w:hanging="365"/>
      </w:pPr>
      <w:rPr>
        <w:rFonts w:hint="default"/>
        <w:lang w:val="kk-KZ" w:eastAsia="en-US" w:bidi="ar-SA"/>
      </w:rPr>
    </w:lvl>
  </w:abstractNum>
  <w:abstractNum w:abstractNumId="44">
    <w:nsid w:val="68F25080"/>
    <w:multiLevelType w:val="hybridMultilevel"/>
    <w:tmpl w:val="240AE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AAE5AC6"/>
    <w:multiLevelType w:val="multilevel"/>
    <w:tmpl w:val="6404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383878"/>
    <w:multiLevelType w:val="multilevel"/>
    <w:tmpl w:val="AD4CD8CE"/>
    <w:lvl w:ilvl="0">
      <w:start w:val="6"/>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6F49038C"/>
    <w:multiLevelType w:val="hybridMultilevel"/>
    <w:tmpl w:val="63BC8ECE"/>
    <w:lvl w:ilvl="0" w:tplc="04190001">
      <w:start w:val="1"/>
      <w:numFmt w:val="bullet"/>
      <w:lvlText w:val=""/>
      <w:lvlJc w:val="left"/>
      <w:pPr>
        <w:tabs>
          <w:tab w:val="num" w:pos="720"/>
        </w:tabs>
        <w:ind w:left="720" w:hanging="360"/>
      </w:pPr>
      <w:rPr>
        <w:rFonts w:ascii="Symbol" w:hAnsi="Symbol" w:hint="default"/>
      </w:rPr>
    </w:lvl>
    <w:lvl w:ilvl="1" w:tplc="D69A52F6">
      <w:numFmt w:val="bullet"/>
      <w:lvlText w:val="-"/>
      <w:lvlJc w:val="left"/>
      <w:pPr>
        <w:tabs>
          <w:tab w:val="num" w:pos="1440"/>
        </w:tabs>
        <w:ind w:left="1440" w:hanging="360"/>
      </w:pPr>
      <w:rPr>
        <w:rFonts w:ascii="Times New Roman KK EK" w:eastAsia="Times New Roman" w:hAnsi="Times New Roman KK EK"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18A177D"/>
    <w:multiLevelType w:val="hybridMultilevel"/>
    <w:tmpl w:val="7E6A2ABC"/>
    <w:lvl w:ilvl="0" w:tplc="89E803D4">
      <w:start w:val="1"/>
      <w:numFmt w:val="decimal"/>
      <w:lvlText w:val="5.%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450D5A"/>
    <w:multiLevelType w:val="multilevel"/>
    <w:tmpl w:val="FAD2EDEC"/>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0">
    <w:nsid w:val="725B5E29"/>
    <w:multiLevelType w:val="multilevel"/>
    <w:tmpl w:val="33FCDABA"/>
    <w:lvl w:ilvl="0">
      <w:start w:val="1"/>
      <w:numFmt w:val="decimal"/>
      <w:lvlText w:val="%1."/>
      <w:lvlJc w:val="left"/>
      <w:pPr>
        <w:ind w:left="465" w:hanging="465"/>
      </w:pPr>
      <w:rPr>
        <w:rFonts w:ascii="Times New Roman" w:hAnsi="Times New Roman" w:hint="default"/>
      </w:rPr>
    </w:lvl>
    <w:lvl w:ilvl="1">
      <w:start w:val="1"/>
      <w:numFmt w:val="decimal"/>
      <w:lvlText w:val="%1.%2."/>
      <w:lvlJc w:val="left"/>
      <w:pPr>
        <w:ind w:left="465" w:hanging="465"/>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1">
    <w:nsid w:val="74E66F06"/>
    <w:multiLevelType w:val="hybridMultilevel"/>
    <w:tmpl w:val="36CEF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5A91808"/>
    <w:multiLevelType w:val="hybridMultilevel"/>
    <w:tmpl w:val="4B7C4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9B6AF5"/>
    <w:multiLevelType w:val="hybridMultilevel"/>
    <w:tmpl w:val="128621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91438B2"/>
    <w:multiLevelType w:val="hybridMultilevel"/>
    <w:tmpl w:val="96E65F98"/>
    <w:lvl w:ilvl="0" w:tplc="0EBCB4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C91F48"/>
    <w:multiLevelType w:val="hybridMultilevel"/>
    <w:tmpl w:val="9416A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47"/>
  </w:num>
  <w:num w:numId="4">
    <w:abstractNumId w:val="36"/>
  </w:num>
  <w:num w:numId="5">
    <w:abstractNumId w:val="14"/>
  </w:num>
  <w:num w:numId="6">
    <w:abstractNumId w:val="38"/>
  </w:num>
  <w:num w:numId="7">
    <w:abstractNumId w:val="55"/>
  </w:num>
  <w:num w:numId="8">
    <w:abstractNumId w:val="41"/>
  </w:num>
  <w:num w:numId="9">
    <w:abstractNumId w:val="44"/>
  </w:num>
  <w:num w:numId="10">
    <w:abstractNumId w:val="8"/>
  </w:num>
  <w:num w:numId="11">
    <w:abstractNumId w:val="4"/>
  </w:num>
  <w:num w:numId="12">
    <w:abstractNumId w:val="45"/>
  </w:num>
  <w:num w:numId="13">
    <w:abstractNumId w:val="5"/>
  </w:num>
  <w:num w:numId="14">
    <w:abstractNumId w:val="34"/>
  </w:num>
  <w:num w:numId="15">
    <w:abstractNumId w:val="35"/>
  </w:num>
  <w:num w:numId="16">
    <w:abstractNumId w:val="27"/>
  </w:num>
  <w:num w:numId="17">
    <w:abstractNumId w:val="13"/>
  </w:num>
  <w:num w:numId="18">
    <w:abstractNumId w:val="16"/>
  </w:num>
  <w:num w:numId="19">
    <w:abstractNumId w:val="40"/>
  </w:num>
  <w:num w:numId="20">
    <w:abstractNumId w:val="26"/>
  </w:num>
  <w:num w:numId="21">
    <w:abstractNumId w:val="42"/>
  </w:num>
  <w:num w:numId="22">
    <w:abstractNumId w:val="33"/>
  </w:num>
  <w:num w:numId="23">
    <w:abstractNumId w:val="32"/>
  </w:num>
  <w:num w:numId="24">
    <w:abstractNumId w:val="49"/>
  </w:num>
  <w:num w:numId="25">
    <w:abstractNumId w:val="53"/>
  </w:num>
  <w:num w:numId="26">
    <w:abstractNumId w:val="6"/>
  </w:num>
  <w:num w:numId="27">
    <w:abstractNumId w:val="24"/>
  </w:num>
  <w:num w:numId="28">
    <w:abstractNumId w:val="17"/>
  </w:num>
  <w:num w:numId="29">
    <w:abstractNumId w:val="50"/>
  </w:num>
  <w:num w:numId="30">
    <w:abstractNumId w:val="15"/>
  </w:num>
  <w:num w:numId="31">
    <w:abstractNumId w:val="29"/>
  </w:num>
  <w:num w:numId="32">
    <w:abstractNumId w:val="11"/>
  </w:num>
  <w:num w:numId="33">
    <w:abstractNumId w:val="19"/>
  </w:num>
  <w:num w:numId="34">
    <w:abstractNumId w:val="37"/>
  </w:num>
  <w:num w:numId="35">
    <w:abstractNumId w:val="51"/>
  </w:num>
  <w:num w:numId="36">
    <w:abstractNumId w:val="39"/>
  </w:num>
  <w:num w:numId="37">
    <w:abstractNumId w:val="0"/>
  </w:num>
  <w:num w:numId="38">
    <w:abstractNumId w:val="18"/>
  </w:num>
  <w:num w:numId="39">
    <w:abstractNumId w:val="1"/>
  </w:num>
  <w:num w:numId="40">
    <w:abstractNumId w:val="7"/>
  </w:num>
  <w:num w:numId="41">
    <w:abstractNumId w:val="2"/>
  </w:num>
  <w:num w:numId="42">
    <w:abstractNumId w:val="21"/>
  </w:num>
  <w:num w:numId="43">
    <w:abstractNumId w:val="48"/>
  </w:num>
  <w:num w:numId="44">
    <w:abstractNumId w:val="25"/>
  </w:num>
  <w:num w:numId="45">
    <w:abstractNumId w:val="54"/>
  </w:num>
  <w:num w:numId="46">
    <w:abstractNumId w:val="46"/>
  </w:num>
  <w:num w:numId="47">
    <w:abstractNumId w:val="30"/>
  </w:num>
  <w:num w:numId="48">
    <w:abstractNumId w:val="3"/>
  </w:num>
  <w:num w:numId="49">
    <w:abstractNumId w:val="31"/>
  </w:num>
  <w:num w:numId="50">
    <w:abstractNumId w:val="10"/>
  </w:num>
  <w:num w:numId="51">
    <w:abstractNumId w:val="28"/>
  </w:num>
  <w:num w:numId="52">
    <w:abstractNumId w:val="23"/>
  </w:num>
  <w:num w:numId="53">
    <w:abstractNumId w:val="9"/>
  </w:num>
  <w:num w:numId="54">
    <w:abstractNumId w:val="12"/>
  </w:num>
  <w:num w:numId="55">
    <w:abstractNumId w:val="52"/>
  </w:num>
  <w:num w:numId="56">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5D"/>
    <w:rsid w:val="000100E6"/>
    <w:rsid w:val="0004202E"/>
    <w:rsid w:val="00042E5F"/>
    <w:rsid w:val="0004610E"/>
    <w:rsid w:val="0006409D"/>
    <w:rsid w:val="00075E96"/>
    <w:rsid w:val="000959DE"/>
    <w:rsid w:val="000B4E87"/>
    <w:rsid w:val="000B7C0F"/>
    <w:rsid w:val="001056BA"/>
    <w:rsid w:val="0013000B"/>
    <w:rsid w:val="0013414B"/>
    <w:rsid w:val="001C1A59"/>
    <w:rsid w:val="001C54B1"/>
    <w:rsid w:val="001F6A03"/>
    <w:rsid w:val="0020407C"/>
    <w:rsid w:val="00224D09"/>
    <w:rsid w:val="00227775"/>
    <w:rsid w:val="00227A69"/>
    <w:rsid w:val="00256016"/>
    <w:rsid w:val="002B43E4"/>
    <w:rsid w:val="00322983"/>
    <w:rsid w:val="00323890"/>
    <w:rsid w:val="003661E1"/>
    <w:rsid w:val="003D5463"/>
    <w:rsid w:val="003F69F6"/>
    <w:rsid w:val="00422D1F"/>
    <w:rsid w:val="004A470B"/>
    <w:rsid w:val="004D4AF4"/>
    <w:rsid w:val="004F67C8"/>
    <w:rsid w:val="004F7F9B"/>
    <w:rsid w:val="00565E22"/>
    <w:rsid w:val="00567DA8"/>
    <w:rsid w:val="00574ACE"/>
    <w:rsid w:val="005C0568"/>
    <w:rsid w:val="005E43E9"/>
    <w:rsid w:val="005F1010"/>
    <w:rsid w:val="00600CE4"/>
    <w:rsid w:val="00631210"/>
    <w:rsid w:val="00644448"/>
    <w:rsid w:val="006C445D"/>
    <w:rsid w:val="006E0379"/>
    <w:rsid w:val="006E2B11"/>
    <w:rsid w:val="006F62AE"/>
    <w:rsid w:val="0070454D"/>
    <w:rsid w:val="00744353"/>
    <w:rsid w:val="00745573"/>
    <w:rsid w:val="007708BE"/>
    <w:rsid w:val="00777C22"/>
    <w:rsid w:val="00787011"/>
    <w:rsid w:val="00792B02"/>
    <w:rsid w:val="007A5974"/>
    <w:rsid w:val="007D227F"/>
    <w:rsid w:val="00821088"/>
    <w:rsid w:val="00834D17"/>
    <w:rsid w:val="00835D47"/>
    <w:rsid w:val="0089375F"/>
    <w:rsid w:val="008A17D5"/>
    <w:rsid w:val="008A5E5B"/>
    <w:rsid w:val="008E7E73"/>
    <w:rsid w:val="00901477"/>
    <w:rsid w:val="00980987"/>
    <w:rsid w:val="0099083B"/>
    <w:rsid w:val="009C31FF"/>
    <w:rsid w:val="009E55B6"/>
    <w:rsid w:val="00A36625"/>
    <w:rsid w:val="00A903BC"/>
    <w:rsid w:val="00AB0736"/>
    <w:rsid w:val="00AC60A6"/>
    <w:rsid w:val="00AD7EA9"/>
    <w:rsid w:val="00AE4A72"/>
    <w:rsid w:val="00B85E7B"/>
    <w:rsid w:val="00B96A6B"/>
    <w:rsid w:val="00BA2AAC"/>
    <w:rsid w:val="00BF4A40"/>
    <w:rsid w:val="00C506C6"/>
    <w:rsid w:val="00C52625"/>
    <w:rsid w:val="00C70121"/>
    <w:rsid w:val="00C807D9"/>
    <w:rsid w:val="00C97CEE"/>
    <w:rsid w:val="00CB16D9"/>
    <w:rsid w:val="00CC3FB3"/>
    <w:rsid w:val="00CE4106"/>
    <w:rsid w:val="00CF2C6B"/>
    <w:rsid w:val="00D0542D"/>
    <w:rsid w:val="00D10725"/>
    <w:rsid w:val="00D21820"/>
    <w:rsid w:val="00D24554"/>
    <w:rsid w:val="00D82CCE"/>
    <w:rsid w:val="00D917D3"/>
    <w:rsid w:val="00DD0292"/>
    <w:rsid w:val="00E21F7E"/>
    <w:rsid w:val="00E27C2D"/>
    <w:rsid w:val="00E5468E"/>
    <w:rsid w:val="00E84F48"/>
    <w:rsid w:val="00EA254C"/>
    <w:rsid w:val="00EC1143"/>
    <w:rsid w:val="00EC4C70"/>
    <w:rsid w:val="00EF5EF4"/>
    <w:rsid w:val="00F01C82"/>
    <w:rsid w:val="00F050C0"/>
    <w:rsid w:val="00F21B9B"/>
    <w:rsid w:val="00F268B1"/>
    <w:rsid w:val="00F35C17"/>
    <w:rsid w:val="00F4450F"/>
    <w:rsid w:val="00F715FC"/>
    <w:rsid w:val="00F936FF"/>
    <w:rsid w:val="00FB0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64C3"/>
  <w15:chartTrackingRefBased/>
  <w15:docId w15:val="{BC7003E4-6C4F-43EE-9C48-2A9710FA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45D"/>
    <w:rPr>
      <w:rFonts w:ascii="Times New Roman" w:eastAsia="Times New Roman" w:hAnsi="Times New Roman"/>
    </w:rPr>
  </w:style>
  <w:style w:type="paragraph" w:styleId="1">
    <w:name w:val="heading 1"/>
    <w:basedOn w:val="a"/>
    <w:next w:val="a"/>
    <w:link w:val="10"/>
    <w:uiPriority w:val="9"/>
    <w:qFormat/>
    <w:rsid w:val="006C445D"/>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6C445D"/>
    <w:pP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45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6C445D"/>
    <w:rPr>
      <w:rFonts w:ascii="Times New Roman" w:eastAsia="Times New Roman" w:hAnsi="Times New Roman" w:cs="Times New Roman"/>
      <w:b/>
      <w:bCs/>
      <w:sz w:val="36"/>
      <w:szCs w:val="36"/>
      <w:lang w:eastAsia="ru-RU"/>
    </w:rPr>
  </w:style>
  <w:style w:type="paragraph" w:styleId="a3">
    <w:name w:val="Title"/>
    <w:basedOn w:val="a"/>
    <w:link w:val="a4"/>
    <w:qFormat/>
    <w:rsid w:val="006C445D"/>
    <w:pPr>
      <w:jc w:val="center"/>
    </w:pPr>
    <w:rPr>
      <w:sz w:val="28"/>
    </w:rPr>
  </w:style>
  <w:style w:type="character" w:customStyle="1" w:styleId="a4">
    <w:name w:val="Название Знак"/>
    <w:basedOn w:val="a0"/>
    <w:link w:val="a3"/>
    <w:rsid w:val="006C445D"/>
    <w:rPr>
      <w:rFonts w:ascii="Times New Roman" w:eastAsia="Times New Roman" w:hAnsi="Times New Roman" w:cs="Times New Roman"/>
      <w:sz w:val="28"/>
      <w:szCs w:val="20"/>
      <w:lang w:eastAsia="ru-RU"/>
    </w:rPr>
  </w:style>
  <w:style w:type="paragraph" w:styleId="a5">
    <w:name w:val="Body Text"/>
    <w:basedOn w:val="a"/>
    <w:link w:val="a6"/>
    <w:rsid w:val="006C445D"/>
    <w:pPr>
      <w:jc w:val="both"/>
    </w:pPr>
    <w:rPr>
      <w:sz w:val="28"/>
    </w:rPr>
  </w:style>
  <w:style w:type="character" w:customStyle="1" w:styleId="a6">
    <w:name w:val="Основной текст Знак"/>
    <w:basedOn w:val="a0"/>
    <w:link w:val="a5"/>
    <w:rsid w:val="006C445D"/>
    <w:rPr>
      <w:rFonts w:ascii="Times New Roman" w:eastAsia="Times New Roman" w:hAnsi="Times New Roman" w:cs="Times New Roman"/>
      <w:sz w:val="28"/>
      <w:szCs w:val="20"/>
      <w:lang w:eastAsia="ru-RU"/>
    </w:rPr>
  </w:style>
  <w:style w:type="paragraph" w:styleId="a7">
    <w:name w:val="footer"/>
    <w:basedOn w:val="a"/>
    <w:link w:val="a8"/>
    <w:rsid w:val="006C445D"/>
    <w:pPr>
      <w:tabs>
        <w:tab w:val="center" w:pos="4153"/>
        <w:tab w:val="right" w:pos="8306"/>
      </w:tabs>
    </w:pPr>
  </w:style>
  <w:style w:type="character" w:customStyle="1" w:styleId="a8">
    <w:name w:val="Нижний колонтитул Знак"/>
    <w:basedOn w:val="a0"/>
    <w:link w:val="a7"/>
    <w:rsid w:val="006C445D"/>
    <w:rPr>
      <w:rFonts w:ascii="Times New Roman" w:eastAsia="Times New Roman" w:hAnsi="Times New Roman" w:cs="Times New Roman"/>
      <w:sz w:val="20"/>
      <w:szCs w:val="20"/>
      <w:lang w:eastAsia="ru-RU"/>
    </w:rPr>
  </w:style>
  <w:style w:type="character" w:styleId="a9">
    <w:name w:val="page number"/>
    <w:basedOn w:val="a0"/>
    <w:rsid w:val="006C445D"/>
  </w:style>
  <w:style w:type="paragraph" w:styleId="21">
    <w:name w:val="Body Text 2"/>
    <w:basedOn w:val="a"/>
    <w:link w:val="22"/>
    <w:rsid w:val="006C445D"/>
    <w:pPr>
      <w:jc w:val="both"/>
    </w:pPr>
  </w:style>
  <w:style w:type="character" w:customStyle="1" w:styleId="22">
    <w:name w:val="Основной текст 2 Знак"/>
    <w:basedOn w:val="a0"/>
    <w:link w:val="21"/>
    <w:rsid w:val="006C445D"/>
    <w:rPr>
      <w:rFonts w:ascii="Times New Roman" w:eastAsia="Times New Roman" w:hAnsi="Times New Roman" w:cs="Times New Roman"/>
      <w:sz w:val="20"/>
      <w:szCs w:val="20"/>
      <w:lang w:eastAsia="ru-RU"/>
    </w:rPr>
  </w:style>
  <w:style w:type="paragraph" w:styleId="3">
    <w:name w:val="Body Text 3"/>
    <w:basedOn w:val="a"/>
    <w:link w:val="30"/>
    <w:rsid w:val="006C445D"/>
    <w:pPr>
      <w:spacing w:after="120"/>
    </w:pPr>
    <w:rPr>
      <w:sz w:val="16"/>
      <w:szCs w:val="16"/>
    </w:rPr>
  </w:style>
  <w:style w:type="character" w:customStyle="1" w:styleId="30">
    <w:name w:val="Основной текст 3 Знак"/>
    <w:basedOn w:val="a0"/>
    <w:link w:val="3"/>
    <w:rsid w:val="006C445D"/>
    <w:rPr>
      <w:rFonts w:ascii="Times New Roman" w:eastAsia="Times New Roman" w:hAnsi="Times New Roman" w:cs="Times New Roman"/>
      <w:sz w:val="16"/>
      <w:szCs w:val="16"/>
      <w:lang w:eastAsia="ru-RU"/>
    </w:rPr>
  </w:style>
  <w:style w:type="paragraph" w:customStyle="1" w:styleId="11">
    <w:name w:val="Знак Знак Знак1 Знак Знак Знак Знак Знак Знак Знак"/>
    <w:basedOn w:val="a"/>
    <w:autoRedefine/>
    <w:rsid w:val="006C445D"/>
    <w:pPr>
      <w:spacing w:after="160" w:line="240" w:lineRule="exact"/>
    </w:pPr>
    <w:rPr>
      <w:rFonts w:eastAsia="SimSun"/>
      <w:b/>
      <w:sz w:val="28"/>
      <w:szCs w:val="24"/>
      <w:lang w:val="en-US" w:eastAsia="en-US"/>
    </w:rPr>
  </w:style>
  <w:style w:type="paragraph" w:styleId="aa">
    <w:name w:val="Balloon Text"/>
    <w:basedOn w:val="a"/>
    <w:link w:val="ab"/>
    <w:semiHidden/>
    <w:rsid w:val="006C445D"/>
    <w:rPr>
      <w:rFonts w:ascii="Tahoma" w:hAnsi="Tahoma" w:cs="Tahoma"/>
      <w:sz w:val="16"/>
      <w:szCs w:val="16"/>
    </w:rPr>
  </w:style>
  <w:style w:type="character" w:customStyle="1" w:styleId="ab">
    <w:name w:val="Текст выноски Знак"/>
    <w:basedOn w:val="a0"/>
    <w:link w:val="aa"/>
    <w:semiHidden/>
    <w:rsid w:val="006C445D"/>
    <w:rPr>
      <w:rFonts w:ascii="Tahoma" w:eastAsia="Times New Roman" w:hAnsi="Tahoma" w:cs="Tahoma"/>
      <w:sz w:val="16"/>
      <w:szCs w:val="16"/>
      <w:lang w:eastAsia="ru-RU"/>
    </w:rPr>
  </w:style>
  <w:style w:type="character" w:styleId="ac">
    <w:name w:val="annotation reference"/>
    <w:uiPriority w:val="99"/>
    <w:semiHidden/>
    <w:rsid w:val="006C445D"/>
    <w:rPr>
      <w:sz w:val="16"/>
      <w:szCs w:val="16"/>
    </w:rPr>
  </w:style>
  <w:style w:type="paragraph" w:styleId="ad">
    <w:name w:val="annotation text"/>
    <w:basedOn w:val="a"/>
    <w:link w:val="ae"/>
    <w:uiPriority w:val="99"/>
    <w:semiHidden/>
    <w:rsid w:val="006C445D"/>
  </w:style>
  <w:style w:type="character" w:customStyle="1" w:styleId="ae">
    <w:name w:val="Текст примечания Знак"/>
    <w:basedOn w:val="a0"/>
    <w:link w:val="ad"/>
    <w:uiPriority w:val="99"/>
    <w:semiHidden/>
    <w:rsid w:val="006C445D"/>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6C445D"/>
    <w:rPr>
      <w:b/>
      <w:bCs/>
    </w:rPr>
  </w:style>
  <w:style w:type="character" w:customStyle="1" w:styleId="af0">
    <w:name w:val="Тема примечания Знак"/>
    <w:basedOn w:val="ae"/>
    <w:link w:val="af"/>
    <w:semiHidden/>
    <w:rsid w:val="006C445D"/>
    <w:rPr>
      <w:rFonts w:ascii="Times New Roman" w:eastAsia="Times New Roman" w:hAnsi="Times New Roman" w:cs="Times New Roman"/>
      <w:b/>
      <w:bCs/>
      <w:sz w:val="20"/>
      <w:szCs w:val="20"/>
      <w:lang w:eastAsia="ru-RU"/>
    </w:rPr>
  </w:style>
  <w:style w:type="character" w:styleId="af1">
    <w:name w:val="Hyperlink"/>
    <w:uiPriority w:val="99"/>
    <w:unhideWhenUsed/>
    <w:rsid w:val="006C445D"/>
    <w:rPr>
      <w:color w:val="0000FF"/>
      <w:u w:val="single"/>
    </w:rPr>
  </w:style>
  <w:style w:type="paragraph" w:styleId="af2">
    <w:name w:val="Revision"/>
    <w:hidden/>
    <w:uiPriority w:val="99"/>
    <w:semiHidden/>
    <w:rsid w:val="006C445D"/>
    <w:rPr>
      <w:rFonts w:ascii="Times New Roman" w:eastAsia="Times New Roman" w:hAnsi="Times New Roman"/>
    </w:rPr>
  </w:style>
  <w:style w:type="paragraph" w:styleId="af3">
    <w:name w:val="List Paragraph"/>
    <w:basedOn w:val="a"/>
    <w:uiPriority w:val="1"/>
    <w:qFormat/>
    <w:rsid w:val="006C445D"/>
    <w:pPr>
      <w:spacing w:after="200" w:line="276" w:lineRule="auto"/>
      <w:ind w:left="720"/>
      <w:contextualSpacing/>
    </w:pPr>
    <w:rPr>
      <w:rFonts w:ascii="Calibri" w:eastAsia="Calibri" w:hAnsi="Calibri"/>
      <w:sz w:val="22"/>
      <w:szCs w:val="22"/>
      <w:lang w:eastAsia="en-US"/>
    </w:rPr>
  </w:style>
  <w:style w:type="paragraph" w:styleId="af4">
    <w:name w:val="No Spacing"/>
    <w:uiPriority w:val="1"/>
    <w:qFormat/>
    <w:rsid w:val="006C445D"/>
    <w:rPr>
      <w:sz w:val="22"/>
      <w:szCs w:val="22"/>
      <w:lang w:eastAsia="en-US"/>
    </w:rPr>
  </w:style>
  <w:style w:type="table" w:styleId="af5">
    <w:name w:val="Table Grid"/>
    <w:basedOn w:val="a1"/>
    <w:uiPriority w:val="59"/>
    <w:rsid w:val="006C44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unhideWhenUsed/>
    <w:rsid w:val="006C445D"/>
    <w:pPr>
      <w:spacing w:before="100" w:beforeAutospacing="1" w:after="100" w:afterAutospacing="1"/>
      <w:jc w:val="both"/>
      <w:textAlignment w:val="top"/>
    </w:pPr>
    <w:rPr>
      <w:rFonts w:ascii="Arial, Helvetica, sans-serif" w:hAnsi="Arial, Helvetica, sans-serif"/>
      <w:sz w:val="18"/>
      <w:szCs w:val="18"/>
    </w:rPr>
  </w:style>
  <w:style w:type="character" w:customStyle="1" w:styleId="apple-converted-space">
    <w:name w:val="apple-converted-space"/>
    <w:basedOn w:val="a0"/>
    <w:rsid w:val="006C445D"/>
  </w:style>
  <w:style w:type="character" w:styleId="af7">
    <w:name w:val="FollowedHyperlink"/>
    <w:uiPriority w:val="99"/>
    <w:semiHidden/>
    <w:unhideWhenUsed/>
    <w:rsid w:val="006C445D"/>
    <w:rPr>
      <w:color w:val="800080"/>
      <w:u w:val="single"/>
    </w:rPr>
  </w:style>
  <w:style w:type="paragraph" w:styleId="af8">
    <w:name w:val="header"/>
    <w:basedOn w:val="a"/>
    <w:link w:val="af9"/>
    <w:uiPriority w:val="99"/>
    <w:semiHidden/>
    <w:unhideWhenUsed/>
    <w:rsid w:val="006C445D"/>
    <w:pPr>
      <w:tabs>
        <w:tab w:val="center" w:pos="4677"/>
        <w:tab w:val="right" w:pos="9355"/>
      </w:tabs>
    </w:pPr>
  </w:style>
  <w:style w:type="character" w:customStyle="1" w:styleId="af9">
    <w:name w:val="Верхний колонтитул Знак"/>
    <w:basedOn w:val="a0"/>
    <w:link w:val="af8"/>
    <w:uiPriority w:val="99"/>
    <w:semiHidden/>
    <w:rsid w:val="006C445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25601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6016"/>
    <w:pPr>
      <w:widowControl w:val="0"/>
      <w:autoSpaceDE w:val="0"/>
      <w:autoSpaceDN w:val="0"/>
      <w:ind w:left="200"/>
      <w:jc w:val="both"/>
    </w:pPr>
    <w:rPr>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bcc.kz" TargetMode="External"/><Relationship Id="rId13" Type="http://schemas.openxmlformats.org/officeDocument/2006/relationships/hyperlink" Target="https://developer.bcc.kz" TargetMode="External"/><Relationship Id="rId18" Type="http://schemas.openxmlformats.org/officeDocument/2006/relationships/hyperlink" Target="https://developer.bcc.kz" TargetMode="External"/><Relationship Id="rId26" Type="http://schemas.openxmlformats.org/officeDocument/2006/relationships/hyperlink" Target="http://www.bcc.kz" TargetMode="External"/><Relationship Id="rId39" Type="http://schemas.openxmlformats.org/officeDocument/2006/relationships/hyperlink" Target="http://www.bcc.kz" TargetMode="External"/><Relationship Id="rId3" Type="http://schemas.openxmlformats.org/officeDocument/2006/relationships/settings" Target="settings.xml"/><Relationship Id="rId21" Type="http://schemas.openxmlformats.org/officeDocument/2006/relationships/hyperlink" Target="http://www.bcc.kz" TargetMode="External"/><Relationship Id="rId34" Type="http://schemas.openxmlformats.org/officeDocument/2006/relationships/hyperlink" Target="mailto:ib@bcc.kz" TargetMode="External"/><Relationship Id="rId42" Type="http://schemas.openxmlformats.org/officeDocument/2006/relationships/footer" Target="footer4.xml"/><Relationship Id="rId7" Type="http://schemas.openxmlformats.org/officeDocument/2006/relationships/hyperlink" Target="https://ru.m.wikipedia.org/wiki/%D0%98%D0%B4%D0%B5%D0%BD%D1%82%D0%B8%D1%84%D0%B8%D0%BA%D0%B0%D1%86%D0%B8%D1%8F" TargetMode="External"/><Relationship Id="rId12" Type="http://schemas.openxmlformats.org/officeDocument/2006/relationships/hyperlink" Target="https://developer.bcc.kz" TargetMode="External"/><Relationship Id="rId17" Type="http://schemas.openxmlformats.org/officeDocument/2006/relationships/hyperlink" Target="http://www.bcc.kz" TargetMode="External"/><Relationship Id="rId25" Type="http://schemas.openxmlformats.org/officeDocument/2006/relationships/hyperlink" Target="http://www.bcc.kz" TargetMode="External"/><Relationship Id="rId33" Type="http://schemas.openxmlformats.org/officeDocument/2006/relationships/hyperlink" Target="http://www.bcc.kz"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cc.kz" TargetMode="External"/><Relationship Id="rId20" Type="http://schemas.openxmlformats.org/officeDocument/2006/relationships/hyperlink" Target="http://www.bcc.kz" TargetMode="External"/><Relationship Id="rId29" Type="http://schemas.openxmlformats.org/officeDocument/2006/relationships/hyperlink" Target="https://developer.bcc.kz"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i.bcc.kz" TargetMode="External"/><Relationship Id="rId24" Type="http://schemas.openxmlformats.org/officeDocument/2006/relationships/hyperlink" Target="http://www.bcc.kz" TargetMode="External"/><Relationship Id="rId32" Type="http://schemas.openxmlformats.org/officeDocument/2006/relationships/hyperlink" Target="http://www.b&#1089;&#1089;.kz" TargetMode="External"/><Relationship Id="rId37" Type="http://schemas.openxmlformats.org/officeDocument/2006/relationships/footer" Target="footer1.xml"/><Relationship Id="rId40" Type="http://schemas.openxmlformats.org/officeDocument/2006/relationships/hyperlink" Target="http://www.bcc.kz/" TargetMode="External"/><Relationship Id="rId5" Type="http://schemas.openxmlformats.org/officeDocument/2006/relationships/footnotes" Target="footnotes.xml"/><Relationship Id="rId15" Type="http://schemas.openxmlformats.org/officeDocument/2006/relationships/hyperlink" Target="http://www.bcc.kz" TargetMode="External"/><Relationship Id="rId23" Type="http://schemas.openxmlformats.org/officeDocument/2006/relationships/hyperlink" Target="http://www.bcc.kz" TargetMode="External"/><Relationship Id="rId28" Type="http://schemas.openxmlformats.org/officeDocument/2006/relationships/hyperlink" Target="http://www.bcc.kz" TargetMode="External"/><Relationship Id="rId36" Type="http://schemas.openxmlformats.org/officeDocument/2006/relationships/header" Target="header1.xml"/><Relationship Id="rId10" Type="http://schemas.openxmlformats.org/officeDocument/2006/relationships/hyperlink" Target="https://api.bcc.kz" TargetMode="External"/><Relationship Id="rId19" Type="http://schemas.openxmlformats.org/officeDocument/2006/relationships/hyperlink" Target="http://www.bcc.kz" TargetMode="External"/><Relationship Id="rId31" Type="http://schemas.openxmlformats.org/officeDocument/2006/relationships/hyperlink" Target="http://www.b&#1089;&#1089;.kz"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veloper.bcc.kz" TargetMode="External"/><Relationship Id="rId14" Type="http://schemas.openxmlformats.org/officeDocument/2006/relationships/hyperlink" Target="https://developer.bcc.kz" TargetMode="External"/><Relationship Id="rId22" Type="http://schemas.openxmlformats.org/officeDocument/2006/relationships/hyperlink" Target="http://www.bcc.kz" TargetMode="External"/><Relationship Id="rId27" Type="http://schemas.openxmlformats.org/officeDocument/2006/relationships/hyperlink" Target="http://www.bcc.kz" TargetMode="External"/><Relationship Id="rId30" Type="http://schemas.openxmlformats.org/officeDocument/2006/relationships/hyperlink" Target="https://developer.bcc.kz" TargetMode="External"/><Relationship Id="rId35" Type="http://schemas.openxmlformats.org/officeDocument/2006/relationships/hyperlink" Target="http://www.bcc.kz"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23</Pages>
  <Words>11375</Words>
  <Characters>64839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Bank Centercredit</Company>
  <LinksUpToDate>false</LinksUpToDate>
  <CharactersWithSpaces>76062</CharactersWithSpaces>
  <SharedDoc>false</SharedDoc>
  <HLinks>
    <vt:vector size="234" baseType="variant">
      <vt:variant>
        <vt:i4>7209063</vt:i4>
      </vt:variant>
      <vt:variant>
        <vt:i4>114</vt:i4>
      </vt:variant>
      <vt:variant>
        <vt:i4>0</vt:i4>
      </vt:variant>
      <vt:variant>
        <vt:i4>5</vt:i4>
      </vt:variant>
      <vt:variant>
        <vt:lpwstr>http://www.bcc.kz/</vt:lpwstr>
      </vt:variant>
      <vt:variant>
        <vt:lpwstr/>
      </vt:variant>
      <vt:variant>
        <vt:i4>8126530</vt:i4>
      </vt:variant>
      <vt:variant>
        <vt:i4>111</vt:i4>
      </vt:variant>
      <vt:variant>
        <vt:i4>0</vt:i4>
      </vt:variant>
      <vt:variant>
        <vt:i4>5</vt:i4>
      </vt:variant>
      <vt:variant>
        <vt:lpwstr>mailto:ib@bcc.kz</vt:lpwstr>
      </vt:variant>
      <vt:variant>
        <vt:lpwstr/>
      </vt:variant>
      <vt:variant>
        <vt:i4>7209063</vt:i4>
      </vt:variant>
      <vt:variant>
        <vt:i4>108</vt:i4>
      </vt:variant>
      <vt:variant>
        <vt:i4>0</vt:i4>
      </vt:variant>
      <vt:variant>
        <vt:i4>5</vt:i4>
      </vt:variant>
      <vt:variant>
        <vt:lpwstr>http://www.bcc.kz/</vt:lpwstr>
      </vt:variant>
      <vt:variant>
        <vt:lpwstr/>
      </vt:variant>
      <vt:variant>
        <vt:i4>8126530</vt:i4>
      </vt:variant>
      <vt:variant>
        <vt:i4>105</vt:i4>
      </vt:variant>
      <vt:variant>
        <vt:i4>0</vt:i4>
      </vt:variant>
      <vt:variant>
        <vt:i4>5</vt:i4>
      </vt:variant>
      <vt:variant>
        <vt:lpwstr>mailto:ib@bcc.kz</vt:lpwstr>
      </vt:variant>
      <vt:variant>
        <vt:lpwstr/>
      </vt:variant>
      <vt:variant>
        <vt:i4>7209063</vt:i4>
      </vt:variant>
      <vt:variant>
        <vt:i4>102</vt:i4>
      </vt:variant>
      <vt:variant>
        <vt:i4>0</vt:i4>
      </vt:variant>
      <vt:variant>
        <vt:i4>5</vt:i4>
      </vt:variant>
      <vt:variant>
        <vt:lpwstr>http://www.bcc.kz/</vt:lpwstr>
      </vt:variant>
      <vt:variant>
        <vt:lpwstr/>
      </vt:variant>
      <vt:variant>
        <vt:i4>72090693</vt:i4>
      </vt:variant>
      <vt:variant>
        <vt:i4>99</vt:i4>
      </vt:variant>
      <vt:variant>
        <vt:i4>0</vt:i4>
      </vt:variant>
      <vt:variant>
        <vt:i4>5</vt:i4>
      </vt:variant>
      <vt:variant>
        <vt:lpwstr>http://www.bсс.kz/</vt:lpwstr>
      </vt:variant>
      <vt:variant>
        <vt:lpwstr/>
      </vt:variant>
      <vt:variant>
        <vt:i4>72090693</vt:i4>
      </vt:variant>
      <vt:variant>
        <vt:i4>96</vt:i4>
      </vt:variant>
      <vt:variant>
        <vt:i4>0</vt:i4>
      </vt:variant>
      <vt:variant>
        <vt:i4>5</vt:i4>
      </vt:variant>
      <vt:variant>
        <vt:lpwstr>http://www.bсс.kz/</vt:lpwstr>
      </vt:variant>
      <vt:variant>
        <vt:lpwstr/>
      </vt:variant>
      <vt:variant>
        <vt:i4>131158</vt:i4>
      </vt:variant>
      <vt:variant>
        <vt:i4>93</vt:i4>
      </vt:variant>
      <vt:variant>
        <vt:i4>0</vt:i4>
      </vt:variant>
      <vt:variant>
        <vt:i4>5</vt:i4>
      </vt:variant>
      <vt:variant>
        <vt:lpwstr>https://developer.bcc.kz/</vt:lpwstr>
      </vt:variant>
      <vt:variant>
        <vt:lpwstr/>
      </vt:variant>
      <vt:variant>
        <vt:i4>131158</vt:i4>
      </vt:variant>
      <vt:variant>
        <vt:i4>90</vt:i4>
      </vt:variant>
      <vt:variant>
        <vt:i4>0</vt:i4>
      </vt:variant>
      <vt:variant>
        <vt:i4>5</vt:i4>
      </vt:variant>
      <vt:variant>
        <vt:lpwstr>https://developer.bcc.kz/</vt:lpwstr>
      </vt:variant>
      <vt:variant>
        <vt:lpwstr/>
      </vt:variant>
      <vt:variant>
        <vt:i4>7209063</vt:i4>
      </vt:variant>
      <vt:variant>
        <vt:i4>87</vt:i4>
      </vt:variant>
      <vt:variant>
        <vt:i4>0</vt:i4>
      </vt:variant>
      <vt:variant>
        <vt:i4>5</vt:i4>
      </vt:variant>
      <vt:variant>
        <vt:lpwstr>http://www.bcc.kz/</vt:lpwstr>
      </vt:variant>
      <vt:variant>
        <vt:lpwstr/>
      </vt:variant>
      <vt:variant>
        <vt:i4>7209063</vt:i4>
      </vt:variant>
      <vt:variant>
        <vt:i4>84</vt:i4>
      </vt:variant>
      <vt:variant>
        <vt:i4>0</vt:i4>
      </vt:variant>
      <vt:variant>
        <vt:i4>5</vt:i4>
      </vt:variant>
      <vt:variant>
        <vt:lpwstr>http://www.bcc.kz/</vt:lpwstr>
      </vt:variant>
      <vt:variant>
        <vt:lpwstr/>
      </vt:variant>
      <vt:variant>
        <vt:i4>7209063</vt:i4>
      </vt:variant>
      <vt:variant>
        <vt:i4>81</vt:i4>
      </vt:variant>
      <vt:variant>
        <vt:i4>0</vt:i4>
      </vt:variant>
      <vt:variant>
        <vt:i4>5</vt:i4>
      </vt:variant>
      <vt:variant>
        <vt:lpwstr>http://www.bcc.kz/</vt:lpwstr>
      </vt:variant>
      <vt:variant>
        <vt:lpwstr/>
      </vt:variant>
      <vt:variant>
        <vt:i4>7209063</vt:i4>
      </vt:variant>
      <vt:variant>
        <vt:i4>78</vt:i4>
      </vt:variant>
      <vt:variant>
        <vt:i4>0</vt:i4>
      </vt:variant>
      <vt:variant>
        <vt:i4>5</vt:i4>
      </vt:variant>
      <vt:variant>
        <vt:lpwstr>http://www.bcc.kz/</vt:lpwstr>
      </vt:variant>
      <vt:variant>
        <vt:lpwstr/>
      </vt:variant>
      <vt:variant>
        <vt:i4>7209063</vt:i4>
      </vt:variant>
      <vt:variant>
        <vt:i4>75</vt:i4>
      </vt:variant>
      <vt:variant>
        <vt:i4>0</vt:i4>
      </vt:variant>
      <vt:variant>
        <vt:i4>5</vt:i4>
      </vt:variant>
      <vt:variant>
        <vt:lpwstr>http://www.bcc.kz/</vt:lpwstr>
      </vt:variant>
      <vt:variant>
        <vt:lpwstr/>
      </vt:variant>
      <vt:variant>
        <vt:i4>7209063</vt:i4>
      </vt:variant>
      <vt:variant>
        <vt:i4>72</vt:i4>
      </vt:variant>
      <vt:variant>
        <vt:i4>0</vt:i4>
      </vt:variant>
      <vt:variant>
        <vt:i4>5</vt:i4>
      </vt:variant>
      <vt:variant>
        <vt:lpwstr>http://www.bcc.kz/</vt:lpwstr>
      </vt:variant>
      <vt:variant>
        <vt:lpwstr/>
      </vt:variant>
      <vt:variant>
        <vt:i4>7209063</vt:i4>
      </vt:variant>
      <vt:variant>
        <vt:i4>69</vt:i4>
      </vt:variant>
      <vt:variant>
        <vt:i4>0</vt:i4>
      </vt:variant>
      <vt:variant>
        <vt:i4>5</vt:i4>
      </vt:variant>
      <vt:variant>
        <vt:lpwstr>http://www.bcc.kz/</vt:lpwstr>
      </vt:variant>
      <vt:variant>
        <vt:lpwstr/>
      </vt:variant>
      <vt:variant>
        <vt:i4>7209063</vt:i4>
      </vt:variant>
      <vt:variant>
        <vt:i4>66</vt:i4>
      </vt:variant>
      <vt:variant>
        <vt:i4>0</vt:i4>
      </vt:variant>
      <vt:variant>
        <vt:i4>5</vt:i4>
      </vt:variant>
      <vt:variant>
        <vt:lpwstr>http://www.bcc.kz/</vt:lpwstr>
      </vt:variant>
      <vt:variant>
        <vt:lpwstr/>
      </vt:variant>
      <vt:variant>
        <vt:i4>7209063</vt:i4>
      </vt:variant>
      <vt:variant>
        <vt:i4>63</vt:i4>
      </vt:variant>
      <vt:variant>
        <vt:i4>0</vt:i4>
      </vt:variant>
      <vt:variant>
        <vt:i4>5</vt:i4>
      </vt:variant>
      <vt:variant>
        <vt:lpwstr>http://www.bcc.kz/</vt:lpwstr>
      </vt:variant>
      <vt:variant>
        <vt:lpwstr/>
      </vt:variant>
      <vt:variant>
        <vt:i4>7209063</vt:i4>
      </vt:variant>
      <vt:variant>
        <vt:i4>60</vt:i4>
      </vt:variant>
      <vt:variant>
        <vt:i4>0</vt:i4>
      </vt:variant>
      <vt:variant>
        <vt:i4>5</vt:i4>
      </vt:variant>
      <vt:variant>
        <vt:lpwstr>http://www.bcc.kz/</vt:lpwstr>
      </vt:variant>
      <vt:variant>
        <vt:lpwstr/>
      </vt:variant>
      <vt:variant>
        <vt:i4>7209063</vt:i4>
      </vt:variant>
      <vt:variant>
        <vt:i4>57</vt:i4>
      </vt:variant>
      <vt:variant>
        <vt:i4>0</vt:i4>
      </vt:variant>
      <vt:variant>
        <vt:i4>5</vt:i4>
      </vt:variant>
      <vt:variant>
        <vt:lpwstr>http://www.bcc.kz/</vt:lpwstr>
      </vt:variant>
      <vt:variant>
        <vt:lpwstr/>
      </vt:variant>
      <vt:variant>
        <vt:i4>7209063</vt:i4>
      </vt:variant>
      <vt:variant>
        <vt:i4>54</vt:i4>
      </vt:variant>
      <vt:variant>
        <vt:i4>0</vt:i4>
      </vt:variant>
      <vt:variant>
        <vt:i4>5</vt:i4>
      </vt:variant>
      <vt:variant>
        <vt:lpwstr>http://www.bcc.kz/</vt:lpwstr>
      </vt:variant>
      <vt:variant>
        <vt:lpwstr/>
      </vt:variant>
      <vt:variant>
        <vt:i4>7209063</vt:i4>
      </vt:variant>
      <vt:variant>
        <vt:i4>51</vt:i4>
      </vt:variant>
      <vt:variant>
        <vt:i4>0</vt:i4>
      </vt:variant>
      <vt:variant>
        <vt:i4>5</vt:i4>
      </vt:variant>
      <vt:variant>
        <vt:lpwstr>http://www.bcc.kz/</vt:lpwstr>
      </vt:variant>
      <vt:variant>
        <vt:lpwstr/>
      </vt:variant>
      <vt:variant>
        <vt:i4>131158</vt:i4>
      </vt:variant>
      <vt:variant>
        <vt:i4>48</vt:i4>
      </vt:variant>
      <vt:variant>
        <vt:i4>0</vt:i4>
      </vt:variant>
      <vt:variant>
        <vt:i4>5</vt:i4>
      </vt:variant>
      <vt:variant>
        <vt:lpwstr>https://developer.bcc.kz/</vt:lpwstr>
      </vt:variant>
      <vt:variant>
        <vt:lpwstr/>
      </vt:variant>
      <vt:variant>
        <vt:i4>7209063</vt:i4>
      </vt:variant>
      <vt:variant>
        <vt:i4>45</vt:i4>
      </vt:variant>
      <vt:variant>
        <vt:i4>0</vt:i4>
      </vt:variant>
      <vt:variant>
        <vt:i4>5</vt:i4>
      </vt:variant>
      <vt:variant>
        <vt:lpwstr>http://www.bcc.kz/</vt:lpwstr>
      </vt:variant>
      <vt:variant>
        <vt:lpwstr/>
      </vt:variant>
      <vt:variant>
        <vt:i4>131158</vt:i4>
      </vt:variant>
      <vt:variant>
        <vt:i4>42</vt:i4>
      </vt:variant>
      <vt:variant>
        <vt:i4>0</vt:i4>
      </vt:variant>
      <vt:variant>
        <vt:i4>5</vt:i4>
      </vt:variant>
      <vt:variant>
        <vt:lpwstr>https://developer.bcc.kz/</vt:lpwstr>
      </vt:variant>
      <vt:variant>
        <vt:lpwstr/>
      </vt:variant>
      <vt:variant>
        <vt:i4>7209063</vt:i4>
      </vt:variant>
      <vt:variant>
        <vt:i4>39</vt:i4>
      </vt:variant>
      <vt:variant>
        <vt:i4>0</vt:i4>
      </vt:variant>
      <vt:variant>
        <vt:i4>5</vt:i4>
      </vt:variant>
      <vt:variant>
        <vt:lpwstr>http://www.bcc.kz/</vt:lpwstr>
      </vt:variant>
      <vt:variant>
        <vt:lpwstr/>
      </vt:variant>
      <vt:variant>
        <vt:i4>7209063</vt:i4>
      </vt:variant>
      <vt:variant>
        <vt:i4>36</vt:i4>
      </vt:variant>
      <vt:variant>
        <vt:i4>0</vt:i4>
      </vt:variant>
      <vt:variant>
        <vt:i4>5</vt:i4>
      </vt:variant>
      <vt:variant>
        <vt:lpwstr>http://www.bcc.kz/</vt:lpwstr>
      </vt:variant>
      <vt:variant>
        <vt:lpwstr/>
      </vt:variant>
      <vt:variant>
        <vt:i4>131158</vt:i4>
      </vt:variant>
      <vt:variant>
        <vt:i4>33</vt:i4>
      </vt:variant>
      <vt:variant>
        <vt:i4>0</vt:i4>
      </vt:variant>
      <vt:variant>
        <vt:i4>5</vt:i4>
      </vt:variant>
      <vt:variant>
        <vt:lpwstr>https://developer.bcc.kz/</vt:lpwstr>
      </vt:variant>
      <vt:variant>
        <vt:lpwstr/>
      </vt:variant>
      <vt:variant>
        <vt:i4>131158</vt:i4>
      </vt:variant>
      <vt:variant>
        <vt:i4>30</vt:i4>
      </vt:variant>
      <vt:variant>
        <vt:i4>0</vt:i4>
      </vt:variant>
      <vt:variant>
        <vt:i4>5</vt:i4>
      </vt:variant>
      <vt:variant>
        <vt:lpwstr>https://developer.bcc.kz/</vt:lpwstr>
      </vt:variant>
      <vt:variant>
        <vt:lpwstr/>
      </vt:variant>
      <vt:variant>
        <vt:i4>131158</vt:i4>
      </vt:variant>
      <vt:variant>
        <vt:i4>27</vt:i4>
      </vt:variant>
      <vt:variant>
        <vt:i4>0</vt:i4>
      </vt:variant>
      <vt:variant>
        <vt:i4>5</vt:i4>
      </vt:variant>
      <vt:variant>
        <vt:lpwstr>https://developer.bcc.kz/</vt:lpwstr>
      </vt:variant>
      <vt:variant>
        <vt:lpwstr/>
      </vt:variant>
      <vt:variant>
        <vt:i4>131158</vt:i4>
      </vt:variant>
      <vt:variant>
        <vt:i4>24</vt:i4>
      </vt:variant>
      <vt:variant>
        <vt:i4>0</vt:i4>
      </vt:variant>
      <vt:variant>
        <vt:i4>5</vt:i4>
      </vt:variant>
      <vt:variant>
        <vt:lpwstr>https://developer.bcc.kz/</vt:lpwstr>
      </vt:variant>
      <vt:variant>
        <vt:lpwstr/>
      </vt:variant>
      <vt:variant>
        <vt:i4>7864354</vt:i4>
      </vt:variant>
      <vt:variant>
        <vt:i4>21</vt:i4>
      </vt:variant>
      <vt:variant>
        <vt:i4>0</vt:i4>
      </vt:variant>
      <vt:variant>
        <vt:i4>5</vt:i4>
      </vt:variant>
      <vt:variant>
        <vt:lpwstr>https://api.bcc.kz/</vt:lpwstr>
      </vt:variant>
      <vt:variant>
        <vt:lpwstr/>
      </vt:variant>
      <vt:variant>
        <vt:i4>7864354</vt:i4>
      </vt:variant>
      <vt:variant>
        <vt:i4>18</vt:i4>
      </vt:variant>
      <vt:variant>
        <vt:i4>0</vt:i4>
      </vt:variant>
      <vt:variant>
        <vt:i4>5</vt:i4>
      </vt:variant>
      <vt:variant>
        <vt:lpwstr>https://api.bcc.kz/</vt:lpwstr>
      </vt:variant>
      <vt:variant>
        <vt:lpwstr/>
      </vt:variant>
      <vt:variant>
        <vt:i4>131158</vt:i4>
      </vt:variant>
      <vt:variant>
        <vt:i4>15</vt:i4>
      </vt:variant>
      <vt:variant>
        <vt:i4>0</vt:i4>
      </vt:variant>
      <vt:variant>
        <vt:i4>5</vt:i4>
      </vt:variant>
      <vt:variant>
        <vt:lpwstr>https://developer.bcc.kz/</vt:lpwstr>
      </vt:variant>
      <vt:variant>
        <vt:lpwstr/>
      </vt:variant>
      <vt:variant>
        <vt:i4>131158</vt:i4>
      </vt:variant>
      <vt:variant>
        <vt:i4>12</vt:i4>
      </vt:variant>
      <vt:variant>
        <vt:i4>0</vt:i4>
      </vt:variant>
      <vt:variant>
        <vt:i4>5</vt:i4>
      </vt:variant>
      <vt:variant>
        <vt:lpwstr>https://developer.bcc.kz/</vt:lpwstr>
      </vt:variant>
      <vt:variant>
        <vt:lpwstr/>
      </vt:variant>
      <vt:variant>
        <vt:i4>7864417</vt:i4>
      </vt:variant>
      <vt:variant>
        <vt:i4>9</vt:i4>
      </vt:variant>
      <vt:variant>
        <vt:i4>0</vt:i4>
      </vt:variant>
      <vt:variant>
        <vt:i4>5</vt:i4>
      </vt:variant>
      <vt:variant>
        <vt:lpwstr>https://ru.m.wikipedia.org/wiki/%D0%98%D0%B4%D0%B5%D0%BD%D1%82%D0%B8%D1%84%D0%B8%D0%BA%D0%B0%D1%86%D0%B8%D1%8F</vt:lpwstr>
      </vt:variant>
      <vt:variant>
        <vt:lpwstr/>
      </vt:variant>
      <vt:variant>
        <vt:i4>131158</vt:i4>
      </vt:variant>
      <vt:variant>
        <vt:i4>6</vt:i4>
      </vt:variant>
      <vt:variant>
        <vt:i4>0</vt:i4>
      </vt:variant>
      <vt:variant>
        <vt:i4>5</vt:i4>
      </vt:variant>
      <vt:variant>
        <vt:lpwstr>https://developer.bcc.kz/</vt:lpwstr>
      </vt:variant>
      <vt:variant>
        <vt:lpwstr/>
      </vt:variant>
      <vt:variant>
        <vt:i4>131158</vt:i4>
      </vt:variant>
      <vt:variant>
        <vt:i4>3</vt:i4>
      </vt:variant>
      <vt:variant>
        <vt:i4>0</vt:i4>
      </vt:variant>
      <vt:variant>
        <vt:i4>5</vt:i4>
      </vt:variant>
      <vt:variant>
        <vt:lpwstr>https://developer.bcc.kz/</vt:lpwstr>
      </vt:variant>
      <vt:variant>
        <vt:lpwstr/>
      </vt:variant>
      <vt:variant>
        <vt:i4>131158</vt:i4>
      </vt:variant>
      <vt:variant>
        <vt:i4>0</vt:i4>
      </vt:variant>
      <vt:variant>
        <vt:i4>0</vt:i4>
      </vt:variant>
      <vt:variant>
        <vt:i4>5</vt:i4>
      </vt:variant>
      <vt:variant>
        <vt:lpwstr>https://developer.bcc.kz/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Дакенова Салтанат Муксыновна</dc:creator>
  <cp:keywords/>
  <cp:lastModifiedBy>Кузнецов Асен Юрьевич</cp:lastModifiedBy>
  <cp:revision>18</cp:revision>
  <cp:lastPrinted>2019-04-04T08:27:00Z</cp:lastPrinted>
  <dcterms:created xsi:type="dcterms:W3CDTF">2023-02-07T03:27:00Z</dcterms:created>
  <dcterms:modified xsi:type="dcterms:W3CDTF">2023-03-09T05:13:00Z</dcterms:modified>
</cp:coreProperties>
</file>