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2FE696" w14:textId="77777777" w:rsidR="00067B93" w:rsidRDefault="00067B93">
      <w:pPr>
        <w:rPr>
          <w:lang w:val="kk-KZ"/>
        </w:rPr>
      </w:pPr>
    </w:p>
    <w:tbl>
      <w:tblPr>
        <w:tblW w:w="0" w:type="auto"/>
        <w:tblLook w:val="04A0" w:firstRow="1" w:lastRow="0" w:firstColumn="1" w:lastColumn="0" w:noHBand="0" w:noVBand="1"/>
      </w:tblPr>
      <w:tblGrid>
        <w:gridCol w:w="4981"/>
        <w:gridCol w:w="86"/>
        <w:gridCol w:w="5137"/>
      </w:tblGrid>
      <w:tr w:rsidR="00A62C0A" w:rsidRPr="00D262FA" w14:paraId="0066145D" w14:textId="77777777" w:rsidTr="00EC1CA1">
        <w:tc>
          <w:tcPr>
            <w:tcW w:w="5067" w:type="dxa"/>
            <w:gridSpan w:val="2"/>
            <w:shd w:val="clear" w:color="auto" w:fill="auto"/>
          </w:tcPr>
          <w:p w14:paraId="6FADEADF" w14:textId="77777777" w:rsidR="00A62C0A" w:rsidRDefault="00A62C0A" w:rsidP="00EF196A">
            <w:pPr>
              <w:pStyle w:val="afe"/>
              <w:rPr>
                <w:b/>
                <w:lang w:val="kk-KZ"/>
              </w:rPr>
            </w:pPr>
            <w:r w:rsidRPr="00D94348">
              <w:rPr>
                <w:b/>
                <w:lang w:val="kk-KZ"/>
              </w:rPr>
              <w:t xml:space="preserve">Директорлар кеңесінің </w:t>
            </w:r>
          </w:p>
          <w:p w14:paraId="7E1859CE" w14:textId="1036D644" w:rsidR="00A62C0A" w:rsidRPr="00FD14A2" w:rsidRDefault="008E4DB5" w:rsidP="00EF196A">
            <w:pPr>
              <w:pStyle w:val="afe"/>
              <w:rPr>
                <w:lang w:val="kk-KZ"/>
              </w:rPr>
            </w:pPr>
            <w:r w:rsidRPr="008E4DB5">
              <w:rPr>
                <w:b/>
                <w:lang w:val="kk-KZ"/>
              </w:rPr>
              <w:t xml:space="preserve">№1018/4 </w:t>
            </w:r>
            <w:r>
              <w:rPr>
                <w:b/>
                <w:lang w:val="kk-KZ"/>
              </w:rPr>
              <w:t xml:space="preserve"> </w:t>
            </w:r>
            <w:r w:rsidRPr="008E4DB5">
              <w:rPr>
                <w:b/>
                <w:lang w:val="kk-KZ"/>
              </w:rPr>
              <w:t>18.10.2024</w:t>
            </w:r>
            <w:r>
              <w:rPr>
                <w:b/>
                <w:lang w:val="kk-KZ"/>
              </w:rPr>
              <w:t xml:space="preserve"> ж</w:t>
            </w:r>
            <w:r w:rsidRPr="008E4DB5">
              <w:rPr>
                <w:b/>
                <w:lang w:val="kk-KZ"/>
              </w:rPr>
              <w:t xml:space="preserve">.  </w:t>
            </w:r>
            <w:r w:rsidR="00A62C0A" w:rsidRPr="00D94348">
              <w:rPr>
                <w:b/>
                <w:lang w:val="kk-KZ"/>
              </w:rPr>
              <w:t xml:space="preserve"> қаулысына қосымша</w:t>
            </w:r>
          </w:p>
        </w:tc>
        <w:tc>
          <w:tcPr>
            <w:tcW w:w="5137" w:type="dxa"/>
            <w:shd w:val="clear" w:color="auto" w:fill="auto"/>
          </w:tcPr>
          <w:p w14:paraId="073A2A27" w14:textId="77777777" w:rsidR="00A62C0A" w:rsidRPr="00067B93" w:rsidRDefault="00A62C0A" w:rsidP="00EF196A">
            <w:pPr>
              <w:jc w:val="right"/>
              <w:rPr>
                <w:b/>
                <w:bCs/>
              </w:rPr>
            </w:pPr>
            <w:r w:rsidRPr="00067B93">
              <w:rPr>
                <w:b/>
                <w:bCs/>
              </w:rPr>
              <w:t xml:space="preserve">Приложение </w:t>
            </w:r>
          </w:p>
          <w:p w14:paraId="5D6FC673" w14:textId="4BBFF755" w:rsidR="00A62C0A" w:rsidRPr="008E4DB5" w:rsidRDefault="00A62C0A" w:rsidP="00EF196A">
            <w:pPr>
              <w:jc w:val="right"/>
              <w:rPr>
                <w:b/>
                <w:bCs/>
              </w:rPr>
            </w:pPr>
            <w:r w:rsidRPr="00067B93">
              <w:rPr>
                <w:b/>
                <w:bCs/>
              </w:rPr>
              <w:t xml:space="preserve">к </w:t>
            </w:r>
            <w:r>
              <w:rPr>
                <w:b/>
                <w:bCs/>
              </w:rPr>
              <w:t>Постановления Совета директоров</w:t>
            </w:r>
            <w:r w:rsidR="003D695C">
              <w:rPr>
                <w:b/>
                <w:bCs/>
              </w:rPr>
              <w:t xml:space="preserve"> № </w:t>
            </w:r>
            <w:r w:rsidR="008E4DB5" w:rsidRPr="008E4DB5">
              <w:rPr>
                <w:b/>
                <w:bCs/>
              </w:rPr>
              <w:t xml:space="preserve">№1018/4 от 18.10.2024г.  </w:t>
            </w:r>
          </w:p>
          <w:p w14:paraId="0A231EED" w14:textId="77777777" w:rsidR="00A62C0A" w:rsidRPr="00D262FA" w:rsidRDefault="00A62C0A" w:rsidP="003D695C">
            <w:pPr>
              <w:jc w:val="right"/>
              <w:rPr>
                <w:b/>
                <w:bCs/>
                <w:color w:val="4472C4"/>
                <w:sz w:val="16"/>
                <w:szCs w:val="14"/>
              </w:rPr>
            </w:pPr>
          </w:p>
        </w:tc>
      </w:tr>
      <w:tr w:rsidR="00A62C0A" w:rsidRPr="002A1A5D" w14:paraId="12376F7C" w14:textId="77777777" w:rsidTr="00EC1CA1">
        <w:tc>
          <w:tcPr>
            <w:tcW w:w="4981" w:type="dxa"/>
            <w:shd w:val="clear" w:color="auto" w:fill="auto"/>
            <w:vAlign w:val="center"/>
          </w:tcPr>
          <w:p w14:paraId="6727D1FB" w14:textId="77777777" w:rsidR="00A62C0A" w:rsidRPr="00D94348" w:rsidRDefault="00FD14A2" w:rsidP="00A62C0A">
            <w:pPr>
              <w:jc w:val="center"/>
              <w:rPr>
                <w:b/>
                <w:sz w:val="20"/>
                <w:szCs w:val="20"/>
                <w:lang w:val="kk-KZ"/>
              </w:rPr>
            </w:pPr>
            <w:r w:rsidRPr="00D94348">
              <w:rPr>
                <w:b/>
                <w:sz w:val="20"/>
                <w:lang w:val="kk-KZ"/>
              </w:rPr>
              <w:t xml:space="preserve"> </w:t>
            </w:r>
            <w:r w:rsidR="00A62C0A" w:rsidRPr="00D94348">
              <w:rPr>
                <w:b/>
                <w:sz w:val="20"/>
                <w:lang w:val="kk-KZ"/>
              </w:rPr>
              <w:t xml:space="preserve">«Банк ЦентрКредит» АҚ-та кассалық операцияларды және банкноттарды, монеталар мен құндылықтарды инкассациялау бойынша операция жүргізудің стандарт талаптары (қосылу шарт) </w:t>
            </w:r>
          </w:p>
          <w:p w14:paraId="7DAF6BBD" w14:textId="77777777" w:rsidR="00A62C0A" w:rsidRPr="002A1A5D" w:rsidRDefault="00A62C0A" w:rsidP="00A62C0A">
            <w:pPr>
              <w:jc w:val="center"/>
              <w:rPr>
                <w:b/>
                <w:sz w:val="20"/>
                <w:szCs w:val="20"/>
                <w:lang w:val="kk-KZ"/>
              </w:rPr>
            </w:pPr>
            <w:r w:rsidRPr="00D94348">
              <w:rPr>
                <w:b/>
                <w:sz w:val="20"/>
                <w:lang w:val="kk-KZ"/>
              </w:rPr>
              <w:t xml:space="preserve"> </w:t>
            </w:r>
          </w:p>
        </w:tc>
        <w:tc>
          <w:tcPr>
            <w:tcW w:w="5223" w:type="dxa"/>
            <w:gridSpan w:val="2"/>
            <w:shd w:val="clear" w:color="auto" w:fill="auto"/>
            <w:vAlign w:val="center"/>
          </w:tcPr>
          <w:p w14:paraId="4DC52CEB" w14:textId="77777777" w:rsidR="00A62C0A" w:rsidRPr="002A1A5D" w:rsidRDefault="00A62C0A" w:rsidP="00A62C0A">
            <w:pPr>
              <w:jc w:val="center"/>
              <w:rPr>
                <w:b/>
                <w:sz w:val="20"/>
                <w:szCs w:val="20"/>
              </w:rPr>
            </w:pPr>
            <w:bookmarkStart w:id="0" w:name="_Hlk165542572"/>
            <w:r w:rsidRPr="002A1A5D">
              <w:rPr>
                <w:b/>
                <w:sz w:val="20"/>
                <w:szCs w:val="20"/>
              </w:rPr>
              <w:t xml:space="preserve">СТАНДАРТНЫЕ УСЛОВИЯ </w:t>
            </w:r>
          </w:p>
          <w:p w14:paraId="20590592" w14:textId="77777777" w:rsidR="00A62C0A" w:rsidRPr="002A1A5D" w:rsidRDefault="00A62C0A" w:rsidP="00A62C0A">
            <w:pPr>
              <w:jc w:val="center"/>
              <w:rPr>
                <w:b/>
                <w:sz w:val="20"/>
                <w:szCs w:val="20"/>
              </w:rPr>
            </w:pPr>
            <w:r w:rsidRPr="002A1A5D">
              <w:rPr>
                <w:b/>
                <w:sz w:val="20"/>
                <w:szCs w:val="20"/>
              </w:rPr>
              <w:t xml:space="preserve">осуществления кассовых операций и операций по инкассации банкнот, монет и ценностей в АО «Банк ЦентрКредит» (Договор присоединения) </w:t>
            </w:r>
            <w:bookmarkEnd w:id="0"/>
          </w:p>
        </w:tc>
      </w:tr>
      <w:tr w:rsidR="00A62C0A" w:rsidRPr="002A1A5D" w14:paraId="2556B8FA" w14:textId="77777777" w:rsidTr="00EC1CA1">
        <w:tc>
          <w:tcPr>
            <w:tcW w:w="10204" w:type="dxa"/>
            <w:gridSpan w:val="3"/>
            <w:shd w:val="clear" w:color="auto" w:fill="auto"/>
          </w:tcPr>
          <w:p w14:paraId="73BC996C" w14:textId="77777777" w:rsidR="00A62C0A" w:rsidRPr="002A1A5D" w:rsidRDefault="00A62C0A" w:rsidP="00A62C0A">
            <w:pPr>
              <w:jc w:val="center"/>
              <w:rPr>
                <w:b/>
                <w:sz w:val="20"/>
                <w:szCs w:val="20"/>
              </w:rPr>
            </w:pPr>
          </w:p>
        </w:tc>
      </w:tr>
      <w:tr w:rsidR="00A62C0A" w:rsidRPr="002A1A5D" w14:paraId="6697768B" w14:textId="77777777" w:rsidTr="00EC1CA1">
        <w:tc>
          <w:tcPr>
            <w:tcW w:w="4981" w:type="dxa"/>
            <w:shd w:val="clear" w:color="auto" w:fill="auto"/>
            <w:vAlign w:val="center"/>
          </w:tcPr>
          <w:p w14:paraId="0B03024D" w14:textId="77777777" w:rsidR="00A62C0A" w:rsidRPr="002A1A5D" w:rsidRDefault="00A62C0A" w:rsidP="00A62C0A">
            <w:pPr>
              <w:tabs>
                <w:tab w:val="left" w:pos="567"/>
              </w:tabs>
              <w:jc w:val="center"/>
              <w:rPr>
                <w:b/>
                <w:sz w:val="20"/>
                <w:szCs w:val="20"/>
              </w:rPr>
            </w:pPr>
            <w:r w:rsidRPr="00D94348">
              <w:rPr>
                <w:b/>
                <w:sz w:val="20"/>
                <w:lang w:val="kk-KZ"/>
              </w:rPr>
              <w:t>МАЗМҰНЫ</w:t>
            </w:r>
          </w:p>
        </w:tc>
        <w:tc>
          <w:tcPr>
            <w:tcW w:w="5223" w:type="dxa"/>
            <w:gridSpan w:val="2"/>
            <w:shd w:val="clear" w:color="auto" w:fill="auto"/>
            <w:vAlign w:val="center"/>
          </w:tcPr>
          <w:p w14:paraId="0D7BEF49" w14:textId="77777777" w:rsidR="00A62C0A" w:rsidRPr="002A1A5D" w:rsidRDefault="00A62C0A" w:rsidP="00A62C0A">
            <w:pPr>
              <w:tabs>
                <w:tab w:val="left" w:pos="567"/>
              </w:tabs>
              <w:jc w:val="center"/>
              <w:rPr>
                <w:b/>
                <w:sz w:val="20"/>
                <w:szCs w:val="20"/>
              </w:rPr>
            </w:pPr>
            <w:r w:rsidRPr="002A1A5D">
              <w:rPr>
                <w:b/>
                <w:sz w:val="20"/>
                <w:szCs w:val="20"/>
              </w:rPr>
              <w:t>СОДЕРЖАНИЕ</w:t>
            </w:r>
          </w:p>
        </w:tc>
      </w:tr>
      <w:tr w:rsidR="00A62C0A" w:rsidRPr="002A1A5D" w14:paraId="6335C2BE" w14:textId="77777777" w:rsidTr="00EC1CA1">
        <w:tc>
          <w:tcPr>
            <w:tcW w:w="10204" w:type="dxa"/>
            <w:gridSpan w:val="3"/>
            <w:shd w:val="clear" w:color="auto" w:fill="auto"/>
            <w:vAlign w:val="center"/>
          </w:tcPr>
          <w:p w14:paraId="5BABA715" w14:textId="77777777" w:rsidR="00A62C0A" w:rsidRPr="002A1A5D" w:rsidRDefault="00A62C0A" w:rsidP="00A62C0A">
            <w:pPr>
              <w:tabs>
                <w:tab w:val="left" w:pos="567"/>
              </w:tabs>
              <w:jc w:val="center"/>
              <w:rPr>
                <w:b/>
                <w:sz w:val="20"/>
                <w:szCs w:val="20"/>
              </w:rPr>
            </w:pPr>
          </w:p>
        </w:tc>
      </w:tr>
      <w:tr w:rsidR="00A62C0A" w:rsidRPr="002A1A5D" w14:paraId="00E4D1A5" w14:textId="77777777" w:rsidTr="00EC1CA1">
        <w:tc>
          <w:tcPr>
            <w:tcW w:w="4981" w:type="dxa"/>
            <w:shd w:val="clear" w:color="auto" w:fill="auto"/>
            <w:vAlign w:val="center"/>
          </w:tcPr>
          <w:p w14:paraId="207CE55E" w14:textId="77777777" w:rsidR="00A62C0A" w:rsidRPr="002A1A5D" w:rsidRDefault="00A62C0A" w:rsidP="00A62C0A">
            <w:pPr>
              <w:tabs>
                <w:tab w:val="left" w:pos="567"/>
              </w:tabs>
              <w:jc w:val="both"/>
              <w:rPr>
                <w:b/>
                <w:sz w:val="20"/>
                <w:szCs w:val="20"/>
              </w:rPr>
            </w:pPr>
            <w:bookmarkStart w:id="1" w:name="_Hlk166227912"/>
            <w:bookmarkStart w:id="2" w:name="_Hlk165542584"/>
            <w:r w:rsidRPr="00D94348">
              <w:rPr>
                <w:b/>
                <w:sz w:val="20"/>
                <w:lang w:val="kk-KZ"/>
              </w:rPr>
              <w:t>1-бөлім.</w:t>
            </w:r>
            <w:r w:rsidRPr="00D94348">
              <w:rPr>
                <w:sz w:val="20"/>
                <w:lang w:val="kk-KZ"/>
              </w:rPr>
              <w:t xml:space="preserve"> Терминдер мен қысқартылған сөздер</w:t>
            </w:r>
          </w:p>
        </w:tc>
        <w:tc>
          <w:tcPr>
            <w:tcW w:w="5223" w:type="dxa"/>
            <w:gridSpan w:val="2"/>
            <w:shd w:val="clear" w:color="auto" w:fill="auto"/>
            <w:vAlign w:val="center"/>
          </w:tcPr>
          <w:p w14:paraId="727801AA" w14:textId="77777777" w:rsidR="00A62C0A" w:rsidRPr="002A1A5D" w:rsidRDefault="00A62C0A" w:rsidP="00A62C0A">
            <w:pPr>
              <w:tabs>
                <w:tab w:val="left" w:pos="567"/>
              </w:tabs>
              <w:rPr>
                <w:bCs/>
                <w:sz w:val="20"/>
                <w:szCs w:val="20"/>
              </w:rPr>
            </w:pPr>
            <w:r w:rsidRPr="002A1A5D">
              <w:rPr>
                <w:b/>
                <w:sz w:val="20"/>
                <w:szCs w:val="20"/>
              </w:rPr>
              <w:t>Раздел 1.</w:t>
            </w:r>
            <w:r w:rsidRPr="002A1A5D">
              <w:rPr>
                <w:bCs/>
                <w:sz w:val="20"/>
                <w:szCs w:val="20"/>
              </w:rPr>
              <w:t xml:space="preserve"> Термины и сокращения</w:t>
            </w:r>
          </w:p>
        </w:tc>
      </w:tr>
      <w:tr w:rsidR="00A62C0A" w:rsidRPr="002A1A5D" w14:paraId="6D2D6B78" w14:textId="77777777" w:rsidTr="00EC1CA1">
        <w:tc>
          <w:tcPr>
            <w:tcW w:w="4981" w:type="dxa"/>
            <w:shd w:val="clear" w:color="auto" w:fill="auto"/>
            <w:vAlign w:val="center"/>
          </w:tcPr>
          <w:p w14:paraId="654B5638" w14:textId="77777777" w:rsidR="00A62C0A" w:rsidRPr="002A1A5D" w:rsidRDefault="00A62C0A" w:rsidP="00A62C0A">
            <w:pPr>
              <w:tabs>
                <w:tab w:val="left" w:pos="567"/>
              </w:tabs>
              <w:jc w:val="both"/>
              <w:rPr>
                <w:b/>
                <w:sz w:val="20"/>
                <w:szCs w:val="20"/>
              </w:rPr>
            </w:pPr>
            <w:r w:rsidRPr="00D94348">
              <w:rPr>
                <w:b/>
                <w:sz w:val="20"/>
                <w:lang w:val="kk-KZ"/>
              </w:rPr>
              <w:t>2-бөлім.</w:t>
            </w:r>
            <w:r w:rsidRPr="00D94348">
              <w:rPr>
                <w:sz w:val="20"/>
                <w:lang w:val="kk-KZ"/>
              </w:rPr>
              <w:t xml:space="preserve"> Жалпы талаптар</w:t>
            </w:r>
          </w:p>
        </w:tc>
        <w:tc>
          <w:tcPr>
            <w:tcW w:w="5223" w:type="dxa"/>
            <w:gridSpan w:val="2"/>
            <w:shd w:val="clear" w:color="auto" w:fill="auto"/>
            <w:vAlign w:val="center"/>
          </w:tcPr>
          <w:p w14:paraId="163793CA" w14:textId="77777777" w:rsidR="00A62C0A" w:rsidRPr="002A1A5D" w:rsidRDefault="00A62C0A" w:rsidP="00A62C0A">
            <w:pPr>
              <w:tabs>
                <w:tab w:val="left" w:pos="567"/>
              </w:tabs>
              <w:rPr>
                <w:bCs/>
                <w:sz w:val="20"/>
                <w:szCs w:val="20"/>
              </w:rPr>
            </w:pPr>
            <w:r w:rsidRPr="002A1A5D">
              <w:rPr>
                <w:b/>
                <w:sz w:val="20"/>
                <w:szCs w:val="20"/>
              </w:rPr>
              <w:t>Раздел 2.</w:t>
            </w:r>
            <w:r w:rsidRPr="002A1A5D">
              <w:rPr>
                <w:bCs/>
                <w:sz w:val="20"/>
                <w:szCs w:val="20"/>
              </w:rPr>
              <w:t xml:space="preserve"> Общие условия</w:t>
            </w:r>
          </w:p>
        </w:tc>
      </w:tr>
      <w:tr w:rsidR="00A62C0A" w:rsidRPr="002A1A5D" w14:paraId="3C7F6A33" w14:textId="77777777" w:rsidTr="00EC1CA1">
        <w:tc>
          <w:tcPr>
            <w:tcW w:w="4981" w:type="dxa"/>
            <w:shd w:val="clear" w:color="auto" w:fill="auto"/>
            <w:vAlign w:val="center"/>
          </w:tcPr>
          <w:p w14:paraId="0280D88D" w14:textId="77777777" w:rsidR="00A62C0A" w:rsidRPr="002A1A5D" w:rsidRDefault="00A62C0A" w:rsidP="00A62C0A">
            <w:pPr>
              <w:tabs>
                <w:tab w:val="left" w:pos="567"/>
              </w:tabs>
              <w:jc w:val="both"/>
              <w:rPr>
                <w:b/>
                <w:sz w:val="20"/>
                <w:szCs w:val="20"/>
              </w:rPr>
            </w:pPr>
            <w:r w:rsidRPr="00D94348">
              <w:rPr>
                <w:b/>
                <w:sz w:val="20"/>
                <w:lang w:val="kk-KZ"/>
              </w:rPr>
              <w:t>3-бөлім.</w:t>
            </w:r>
            <w:r w:rsidRPr="00D94348">
              <w:rPr>
                <w:sz w:val="20"/>
                <w:lang w:val="kk-KZ"/>
              </w:rPr>
              <w:t xml:space="preserve"> Кассалық операциялар</w:t>
            </w:r>
          </w:p>
        </w:tc>
        <w:tc>
          <w:tcPr>
            <w:tcW w:w="5223" w:type="dxa"/>
            <w:gridSpan w:val="2"/>
            <w:shd w:val="clear" w:color="auto" w:fill="auto"/>
            <w:vAlign w:val="center"/>
          </w:tcPr>
          <w:p w14:paraId="240059BD" w14:textId="77777777" w:rsidR="00A62C0A" w:rsidRPr="002A1A5D" w:rsidRDefault="00A62C0A" w:rsidP="00A62C0A">
            <w:pPr>
              <w:tabs>
                <w:tab w:val="left" w:pos="567"/>
              </w:tabs>
              <w:jc w:val="both"/>
              <w:rPr>
                <w:bCs/>
                <w:sz w:val="20"/>
                <w:szCs w:val="20"/>
              </w:rPr>
            </w:pPr>
            <w:r w:rsidRPr="002A1A5D">
              <w:rPr>
                <w:b/>
                <w:sz w:val="20"/>
                <w:szCs w:val="20"/>
              </w:rPr>
              <w:t>Раздел 3.</w:t>
            </w:r>
            <w:r w:rsidRPr="002A1A5D">
              <w:rPr>
                <w:bCs/>
                <w:sz w:val="20"/>
                <w:szCs w:val="20"/>
              </w:rPr>
              <w:t xml:space="preserve"> </w:t>
            </w:r>
            <w:r>
              <w:rPr>
                <w:bCs/>
                <w:sz w:val="20"/>
                <w:szCs w:val="20"/>
              </w:rPr>
              <w:t>К</w:t>
            </w:r>
            <w:r w:rsidRPr="002A1A5D">
              <w:rPr>
                <w:bCs/>
                <w:sz w:val="20"/>
                <w:szCs w:val="20"/>
              </w:rPr>
              <w:t>ассовы</w:t>
            </w:r>
            <w:r>
              <w:rPr>
                <w:bCs/>
                <w:sz w:val="20"/>
                <w:szCs w:val="20"/>
              </w:rPr>
              <w:t>е</w:t>
            </w:r>
            <w:r w:rsidRPr="002A1A5D">
              <w:rPr>
                <w:bCs/>
                <w:sz w:val="20"/>
                <w:szCs w:val="20"/>
              </w:rPr>
              <w:t xml:space="preserve"> операци</w:t>
            </w:r>
            <w:r>
              <w:rPr>
                <w:bCs/>
                <w:sz w:val="20"/>
                <w:szCs w:val="20"/>
              </w:rPr>
              <w:t>и</w:t>
            </w:r>
          </w:p>
        </w:tc>
      </w:tr>
      <w:tr w:rsidR="00A62C0A" w:rsidRPr="002A1A5D" w14:paraId="1B12508D" w14:textId="77777777" w:rsidTr="00EC1CA1">
        <w:tc>
          <w:tcPr>
            <w:tcW w:w="4981" w:type="dxa"/>
            <w:shd w:val="clear" w:color="auto" w:fill="auto"/>
            <w:vAlign w:val="center"/>
          </w:tcPr>
          <w:p w14:paraId="7F19FC64" w14:textId="77777777" w:rsidR="00A62C0A" w:rsidRPr="002A1A5D" w:rsidRDefault="00A62C0A" w:rsidP="00A62C0A">
            <w:pPr>
              <w:tabs>
                <w:tab w:val="left" w:pos="567"/>
              </w:tabs>
              <w:jc w:val="both"/>
              <w:rPr>
                <w:b/>
                <w:sz w:val="20"/>
                <w:szCs w:val="20"/>
              </w:rPr>
            </w:pPr>
            <w:r w:rsidRPr="00D94348">
              <w:rPr>
                <w:b/>
                <w:sz w:val="20"/>
                <w:lang w:val="kk-KZ"/>
              </w:rPr>
              <w:t>1-тарау.</w:t>
            </w:r>
            <w:r w:rsidRPr="00D94348">
              <w:rPr>
                <w:sz w:val="20"/>
                <w:lang w:val="kk-KZ"/>
              </w:rPr>
              <w:t xml:space="preserve"> Қолма-қол ақшаны қабылдау</w:t>
            </w:r>
          </w:p>
        </w:tc>
        <w:tc>
          <w:tcPr>
            <w:tcW w:w="5223" w:type="dxa"/>
            <w:gridSpan w:val="2"/>
            <w:shd w:val="clear" w:color="auto" w:fill="auto"/>
            <w:vAlign w:val="center"/>
          </w:tcPr>
          <w:p w14:paraId="22F48EAD" w14:textId="77777777" w:rsidR="00A62C0A" w:rsidRPr="002A1A5D" w:rsidRDefault="00A62C0A" w:rsidP="00A62C0A">
            <w:pPr>
              <w:jc w:val="both"/>
              <w:rPr>
                <w:bCs/>
                <w:sz w:val="20"/>
                <w:szCs w:val="20"/>
              </w:rPr>
            </w:pPr>
            <w:r w:rsidRPr="002A1A5D">
              <w:rPr>
                <w:b/>
                <w:sz w:val="20"/>
                <w:szCs w:val="20"/>
              </w:rPr>
              <w:t>Глава 1.</w:t>
            </w:r>
            <w:r w:rsidRPr="002A1A5D">
              <w:rPr>
                <w:bCs/>
                <w:sz w:val="20"/>
                <w:szCs w:val="20"/>
              </w:rPr>
              <w:t xml:space="preserve"> Приём наличных денег</w:t>
            </w:r>
          </w:p>
        </w:tc>
      </w:tr>
      <w:tr w:rsidR="00A62C0A" w:rsidRPr="002A1A5D" w14:paraId="44B7CA31" w14:textId="77777777" w:rsidTr="00EC1CA1">
        <w:tc>
          <w:tcPr>
            <w:tcW w:w="4981" w:type="dxa"/>
            <w:shd w:val="clear" w:color="auto" w:fill="auto"/>
            <w:vAlign w:val="center"/>
          </w:tcPr>
          <w:p w14:paraId="28A8F290" w14:textId="77777777" w:rsidR="00A62C0A" w:rsidRPr="002A1A5D" w:rsidRDefault="00A62C0A" w:rsidP="00A62C0A">
            <w:pPr>
              <w:tabs>
                <w:tab w:val="left" w:pos="567"/>
              </w:tabs>
              <w:jc w:val="both"/>
              <w:rPr>
                <w:b/>
                <w:sz w:val="20"/>
                <w:szCs w:val="20"/>
              </w:rPr>
            </w:pPr>
            <w:r w:rsidRPr="00D94348">
              <w:rPr>
                <w:b/>
                <w:sz w:val="20"/>
                <w:lang w:val="kk-KZ"/>
              </w:rPr>
              <w:t>2-тарау.</w:t>
            </w:r>
            <w:r w:rsidRPr="00D94348">
              <w:rPr>
                <w:sz w:val="20"/>
                <w:lang w:val="kk-KZ"/>
              </w:rPr>
              <w:t xml:space="preserve"> Қолма-қол ақшаны қайта санау</w:t>
            </w:r>
          </w:p>
        </w:tc>
        <w:tc>
          <w:tcPr>
            <w:tcW w:w="5223" w:type="dxa"/>
            <w:gridSpan w:val="2"/>
            <w:shd w:val="clear" w:color="auto" w:fill="auto"/>
            <w:vAlign w:val="center"/>
          </w:tcPr>
          <w:p w14:paraId="746E40C5" w14:textId="77777777" w:rsidR="00A62C0A" w:rsidRPr="002A1A5D" w:rsidRDefault="00A62C0A" w:rsidP="00A62C0A">
            <w:pPr>
              <w:jc w:val="both"/>
              <w:rPr>
                <w:bCs/>
                <w:sz w:val="20"/>
                <w:szCs w:val="20"/>
              </w:rPr>
            </w:pPr>
            <w:r w:rsidRPr="002A1A5D">
              <w:rPr>
                <w:b/>
                <w:sz w:val="20"/>
                <w:szCs w:val="20"/>
              </w:rPr>
              <w:t>Глава 2.</w:t>
            </w:r>
            <w:r w:rsidRPr="002A1A5D">
              <w:rPr>
                <w:bCs/>
                <w:sz w:val="20"/>
                <w:szCs w:val="20"/>
              </w:rPr>
              <w:t xml:space="preserve"> Пересчёт наличных денег</w:t>
            </w:r>
          </w:p>
        </w:tc>
      </w:tr>
      <w:tr w:rsidR="00A62C0A" w:rsidRPr="002A1A5D" w14:paraId="1CC85032" w14:textId="77777777" w:rsidTr="00EC1CA1">
        <w:tc>
          <w:tcPr>
            <w:tcW w:w="4981" w:type="dxa"/>
            <w:shd w:val="clear" w:color="auto" w:fill="auto"/>
            <w:vAlign w:val="center"/>
          </w:tcPr>
          <w:p w14:paraId="59D480C2" w14:textId="77777777" w:rsidR="00A62C0A" w:rsidRPr="002A1A5D" w:rsidRDefault="00A62C0A" w:rsidP="00A62C0A">
            <w:pPr>
              <w:tabs>
                <w:tab w:val="left" w:pos="567"/>
              </w:tabs>
              <w:jc w:val="both"/>
              <w:rPr>
                <w:b/>
                <w:sz w:val="20"/>
                <w:szCs w:val="20"/>
              </w:rPr>
            </w:pPr>
            <w:r w:rsidRPr="00D94348">
              <w:rPr>
                <w:b/>
                <w:sz w:val="20"/>
                <w:lang w:val="kk-KZ"/>
              </w:rPr>
              <w:t>3-тарау.</w:t>
            </w:r>
            <w:r w:rsidRPr="00D94348">
              <w:rPr>
                <w:sz w:val="20"/>
                <w:lang w:val="kk-KZ"/>
              </w:rPr>
              <w:t xml:space="preserve"> Ақшаны «</w:t>
            </w:r>
            <w:proofErr w:type="spellStart"/>
            <w:r w:rsidRPr="00D94348">
              <w:rPr>
                <w:sz w:val="20"/>
                <w:lang w:val="kk-KZ"/>
              </w:rPr>
              <w:t>Online</w:t>
            </w:r>
            <w:proofErr w:type="spellEnd"/>
            <w:r w:rsidRPr="00D94348">
              <w:rPr>
                <w:sz w:val="20"/>
                <w:lang w:val="kk-KZ"/>
              </w:rPr>
              <w:t>» режимінде ағымдағы шотқа есепке алу</w:t>
            </w:r>
          </w:p>
        </w:tc>
        <w:tc>
          <w:tcPr>
            <w:tcW w:w="5223" w:type="dxa"/>
            <w:gridSpan w:val="2"/>
            <w:shd w:val="clear" w:color="auto" w:fill="auto"/>
            <w:vAlign w:val="center"/>
          </w:tcPr>
          <w:p w14:paraId="485C6CD7" w14:textId="77777777" w:rsidR="00A62C0A" w:rsidRPr="002A1A5D" w:rsidRDefault="00A62C0A" w:rsidP="00A62C0A">
            <w:pPr>
              <w:jc w:val="both"/>
              <w:rPr>
                <w:bCs/>
                <w:sz w:val="20"/>
                <w:szCs w:val="20"/>
              </w:rPr>
            </w:pPr>
            <w:r w:rsidRPr="002A1A5D">
              <w:rPr>
                <w:b/>
                <w:sz w:val="20"/>
                <w:szCs w:val="20"/>
              </w:rPr>
              <w:t>Глава 3.</w:t>
            </w:r>
            <w:r w:rsidRPr="002A1A5D">
              <w:rPr>
                <w:bCs/>
                <w:sz w:val="20"/>
                <w:szCs w:val="20"/>
              </w:rPr>
              <w:t xml:space="preserve"> Зачисление денег на </w:t>
            </w:r>
            <w:r>
              <w:rPr>
                <w:bCs/>
                <w:sz w:val="20"/>
                <w:szCs w:val="20"/>
              </w:rPr>
              <w:t>ТС</w:t>
            </w:r>
            <w:r w:rsidRPr="002A1A5D">
              <w:rPr>
                <w:bCs/>
                <w:sz w:val="20"/>
                <w:szCs w:val="20"/>
              </w:rPr>
              <w:t xml:space="preserve"> в режиме «</w:t>
            </w:r>
            <w:r w:rsidRPr="002A1A5D">
              <w:rPr>
                <w:bCs/>
                <w:sz w:val="20"/>
                <w:szCs w:val="20"/>
                <w:lang w:val="en-US"/>
              </w:rPr>
              <w:t>Online</w:t>
            </w:r>
            <w:r w:rsidRPr="002A1A5D">
              <w:rPr>
                <w:bCs/>
                <w:sz w:val="20"/>
                <w:szCs w:val="20"/>
              </w:rPr>
              <w:t>»</w:t>
            </w:r>
          </w:p>
        </w:tc>
      </w:tr>
      <w:tr w:rsidR="00A62C0A" w:rsidRPr="002A1A5D" w14:paraId="5C633769" w14:textId="77777777" w:rsidTr="00EC1CA1">
        <w:tc>
          <w:tcPr>
            <w:tcW w:w="4981" w:type="dxa"/>
            <w:shd w:val="clear" w:color="auto" w:fill="auto"/>
            <w:vAlign w:val="center"/>
          </w:tcPr>
          <w:p w14:paraId="4BB94AB5" w14:textId="77777777" w:rsidR="00A62C0A" w:rsidRPr="002A1A5D" w:rsidRDefault="00A62C0A" w:rsidP="00A62C0A">
            <w:pPr>
              <w:tabs>
                <w:tab w:val="left" w:pos="567"/>
              </w:tabs>
              <w:jc w:val="both"/>
              <w:rPr>
                <w:b/>
                <w:sz w:val="20"/>
                <w:szCs w:val="20"/>
              </w:rPr>
            </w:pPr>
            <w:r w:rsidRPr="00D94348">
              <w:rPr>
                <w:b/>
                <w:sz w:val="20"/>
                <w:lang w:val="kk-KZ"/>
              </w:rPr>
              <w:t>4-тарау.</w:t>
            </w:r>
            <w:r w:rsidRPr="00D94348">
              <w:rPr>
                <w:sz w:val="20"/>
                <w:lang w:val="kk-KZ"/>
              </w:rPr>
              <w:t xml:space="preserve"> Инкассациялау операциялары</w:t>
            </w:r>
          </w:p>
        </w:tc>
        <w:tc>
          <w:tcPr>
            <w:tcW w:w="5223" w:type="dxa"/>
            <w:gridSpan w:val="2"/>
            <w:shd w:val="clear" w:color="auto" w:fill="auto"/>
            <w:vAlign w:val="center"/>
          </w:tcPr>
          <w:p w14:paraId="1E73D29B" w14:textId="77777777" w:rsidR="00A62C0A" w:rsidRPr="002A1A5D" w:rsidRDefault="00A62C0A" w:rsidP="00A62C0A">
            <w:pPr>
              <w:tabs>
                <w:tab w:val="left" w:pos="567"/>
              </w:tabs>
              <w:jc w:val="both"/>
              <w:rPr>
                <w:bCs/>
                <w:sz w:val="20"/>
                <w:szCs w:val="20"/>
              </w:rPr>
            </w:pPr>
            <w:r w:rsidRPr="002A1A5D">
              <w:rPr>
                <w:b/>
                <w:sz w:val="20"/>
                <w:szCs w:val="20"/>
              </w:rPr>
              <w:t>Раздел 4.</w:t>
            </w:r>
            <w:r w:rsidRPr="002A1A5D">
              <w:rPr>
                <w:bCs/>
                <w:sz w:val="20"/>
                <w:szCs w:val="20"/>
              </w:rPr>
              <w:t xml:space="preserve"> </w:t>
            </w:r>
            <w:r>
              <w:rPr>
                <w:bCs/>
                <w:sz w:val="20"/>
                <w:szCs w:val="20"/>
              </w:rPr>
              <w:t>О</w:t>
            </w:r>
            <w:r w:rsidRPr="002A1A5D">
              <w:rPr>
                <w:bCs/>
                <w:sz w:val="20"/>
                <w:szCs w:val="20"/>
              </w:rPr>
              <w:t>пераци</w:t>
            </w:r>
            <w:r>
              <w:rPr>
                <w:bCs/>
                <w:sz w:val="20"/>
                <w:szCs w:val="20"/>
              </w:rPr>
              <w:t>и</w:t>
            </w:r>
            <w:r w:rsidRPr="002A1A5D">
              <w:rPr>
                <w:bCs/>
                <w:sz w:val="20"/>
                <w:szCs w:val="20"/>
              </w:rPr>
              <w:t xml:space="preserve"> по инкассации</w:t>
            </w:r>
          </w:p>
        </w:tc>
      </w:tr>
      <w:tr w:rsidR="00A62C0A" w:rsidRPr="002A1A5D" w14:paraId="7DDFC982" w14:textId="77777777" w:rsidTr="00EC1CA1">
        <w:tc>
          <w:tcPr>
            <w:tcW w:w="4981" w:type="dxa"/>
            <w:shd w:val="clear" w:color="auto" w:fill="auto"/>
            <w:vAlign w:val="center"/>
          </w:tcPr>
          <w:p w14:paraId="65518C56" w14:textId="77777777" w:rsidR="00A62C0A" w:rsidRPr="002A1A5D" w:rsidRDefault="00A62C0A" w:rsidP="00A62C0A">
            <w:pPr>
              <w:tabs>
                <w:tab w:val="left" w:pos="567"/>
              </w:tabs>
              <w:jc w:val="both"/>
              <w:rPr>
                <w:b/>
                <w:sz w:val="20"/>
                <w:szCs w:val="20"/>
              </w:rPr>
            </w:pPr>
            <w:r w:rsidRPr="00D94348">
              <w:rPr>
                <w:b/>
                <w:sz w:val="20"/>
                <w:lang w:val="kk-KZ"/>
              </w:rPr>
              <w:t>1-бөлім.</w:t>
            </w:r>
            <w:r w:rsidRPr="00D94348">
              <w:rPr>
                <w:sz w:val="20"/>
                <w:lang w:val="kk-KZ"/>
              </w:rPr>
              <w:t xml:space="preserve"> Банкноттарды, монеталарды және құндылықтарды қабылдау, жинау, жеткізу және тапсыру</w:t>
            </w:r>
          </w:p>
        </w:tc>
        <w:tc>
          <w:tcPr>
            <w:tcW w:w="5223" w:type="dxa"/>
            <w:gridSpan w:val="2"/>
            <w:shd w:val="clear" w:color="auto" w:fill="auto"/>
            <w:vAlign w:val="center"/>
          </w:tcPr>
          <w:p w14:paraId="0481AD3E" w14:textId="77777777" w:rsidR="00A62C0A" w:rsidRPr="002A1A5D" w:rsidRDefault="00A62C0A" w:rsidP="00A62C0A">
            <w:pPr>
              <w:tabs>
                <w:tab w:val="left" w:pos="567"/>
              </w:tabs>
              <w:jc w:val="both"/>
              <w:rPr>
                <w:bCs/>
                <w:sz w:val="20"/>
                <w:szCs w:val="20"/>
              </w:rPr>
            </w:pPr>
            <w:r w:rsidRPr="002A1A5D">
              <w:rPr>
                <w:b/>
                <w:sz w:val="20"/>
                <w:szCs w:val="20"/>
              </w:rPr>
              <w:t>Глава 1.</w:t>
            </w:r>
            <w:r w:rsidRPr="002A1A5D">
              <w:rPr>
                <w:bCs/>
                <w:sz w:val="20"/>
                <w:szCs w:val="20"/>
              </w:rPr>
              <w:t xml:space="preserve"> </w:t>
            </w:r>
            <w:r>
              <w:rPr>
                <w:bCs/>
                <w:sz w:val="20"/>
                <w:szCs w:val="20"/>
              </w:rPr>
              <w:t xml:space="preserve">Приём, сбор, доставка и сдача </w:t>
            </w:r>
            <w:r w:rsidRPr="002A1A5D">
              <w:rPr>
                <w:bCs/>
                <w:sz w:val="20"/>
                <w:szCs w:val="20"/>
              </w:rPr>
              <w:t>банкнот, монет и ценностей</w:t>
            </w:r>
          </w:p>
        </w:tc>
      </w:tr>
      <w:tr w:rsidR="00A62C0A" w:rsidRPr="002A1A5D" w14:paraId="0EE1C9D9" w14:textId="77777777" w:rsidTr="00EC1CA1">
        <w:tc>
          <w:tcPr>
            <w:tcW w:w="4981" w:type="dxa"/>
            <w:shd w:val="clear" w:color="auto" w:fill="auto"/>
            <w:vAlign w:val="center"/>
          </w:tcPr>
          <w:p w14:paraId="0D4283F4" w14:textId="77777777" w:rsidR="00A62C0A" w:rsidRPr="002A1A5D" w:rsidRDefault="00A62C0A" w:rsidP="00A62C0A">
            <w:pPr>
              <w:tabs>
                <w:tab w:val="left" w:pos="567"/>
              </w:tabs>
              <w:jc w:val="both"/>
              <w:rPr>
                <w:b/>
                <w:sz w:val="20"/>
                <w:szCs w:val="20"/>
              </w:rPr>
            </w:pPr>
            <w:r w:rsidRPr="00D94348">
              <w:rPr>
                <w:b/>
                <w:sz w:val="20"/>
                <w:lang w:val="kk-KZ"/>
              </w:rPr>
              <w:t>2-бөлім.</w:t>
            </w:r>
            <w:r w:rsidRPr="00D94348">
              <w:rPr>
                <w:sz w:val="20"/>
                <w:lang w:val="kk-KZ"/>
              </w:rPr>
              <w:t xml:space="preserve"> Банкноттары, монеталары және құндылықтары бар Клиентті алып жүру</w:t>
            </w:r>
          </w:p>
        </w:tc>
        <w:tc>
          <w:tcPr>
            <w:tcW w:w="5223" w:type="dxa"/>
            <w:gridSpan w:val="2"/>
            <w:shd w:val="clear" w:color="auto" w:fill="auto"/>
            <w:vAlign w:val="center"/>
          </w:tcPr>
          <w:p w14:paraId="4BCCE7B4" w14:textId="77777777" w:rsidR="00A62C0A" w:rsidRPr="002A1A5D" w:rsidRDefault="00A62C0A" w:rsidP="00A62C0A">
            <w:pPr>
              <w:tabs>
                <w:tab w:val="left" w:pos="567"/>
              </w:tabs>
              <w:jc w:val="both"/>
              <w:rPr>
                <w:bCs/>
                <w:sz w:val="20"/>
                <w:szCs w:val="20"/>
              </w:rPr>
            </w:pPr>
            <w:r w:rsidRPr="002A1A5D">
              <w:rPr>
                <w:b/>
                <w:sz w:val="20"/>
                <w:szCs w:val="20"/>
              </w:rPr>
              <w:t>Глава 2.</w:t>
            </w:r>
            <w:r w:rsidRPr="002A1A5D">
              <w:rPr>
                <w:bCs/>
                <w:sz w:val="20"/>
                <w:szCs w:val="20"/>
              </w:rPr>
              <w:t xml:space="preserve"> </w:t>
            </w:r>
            <w:r>
              <w:rPr>
                <w:bCs/>
                <w:sz w:val="20"/>
                <w:szCs w:val="20"/>
              </w:rPr>
              <w:t>С</w:t>
            </w:r>
            <w:r w:rsidRPr="002A1A5D">
              <w:rPr>
                <w:bCs/>
                <w:sz w:val="20"/>
                <w:szCs w:val="20"/>
              </w:rPr>
              <w:t>опровождени</w:t>
            </w:r>
            <w:r>
              <w:rPr>
                <w:bCs/>
                <w:sz w:val="20"/>
                <w:szCs w:val="20"/>
              </w:rPr>
              <w:t>е</w:t>
            </w:r>
            <w:r w:rsidRPr="002A1A5D">
              <w:rPr>
                <w:bCs/>
                <w:sz w:val="20"/>
                <w:szCs w:val="20"/>
              </w:rPr>
              <w:t xml:space="preserve"> </w:t>
            </w:r>
            <w:r>
              <w:rPr>
                <w:bCs/>
                <w:sz w:val="20"/>
                <w:szCs w:val="20"/>
              </w:rPr>
              <w:t>К</w:t>
            </w:r>
            <w:r w:rsidRPr="002A1A5D">
              <w:rPr>
                <w:bCs/>
                <w:sz w:val="20"/>
                <w:szCs w:val="20"/>
              </w:rPr>
              <w:t>лиента с банкнотами, монетами и ценностями</w:t>
            </w:r>
          </w:p>
        </w:tc>
      </w:tr>
      <w:tr w:rsidR="00A62C0A" w:rsidRPr="002A1A5D" w14:paraId="0B099A2F" w14:textId="77777777" w:rsidTr="00EC1CA1">
        <w:tc>
          <w:tcPr>
            <w:tcW w:w="4981" w:type="dxa"/>
            <w:shd w:val="clear" w:color="auto" w:fill="auto"/>
            <w:vAlign w:val="center"/>
          </w:tcPr>
          <w:p w14:paraId="07093B10" w14:textId="77777777" w:rsidR="00A62C0A" w:rsidRPr="002A1A5D" w:rsidRDefault="00A62C0A" w:rsidP="00A62C0A">
            <w:pPr>
              <w:tabs>
                <w:tab w:val="left" w:pos="567"/>
              </w:tabs>
              <w:jc w:val="both"/>
              <w:rPr>
                <w:b/>
                <w:sz w:val="20"/>
                <w:szCs w:val="20"/>
              </w:rPr>
            </w:pPr>
            <w:r w:rsidRPr="00D94348">
              <w:rPr>
                <w:b/>
                <w:sz w:val="20"/>
                <w:lang w:val="kk-KZ"/>
              </w:rPr>
              <w:t>3-бөлім.</w:t>
            </w:r>
            <w:r w:rsidRPr="00D94348">
              <w:rPr>
                <w:sz w:val="20"/>
                <w:lang w:val="kk-KZ"/>
              </w:rPr>
              <w:t xml:space="preserve"> Банкноттарды, монеталар мен құндылықтарды тасымалдау</w:t>
            </w:r>
          </w:p>
        </w:tc>
        <w:tc>
          <w:tcPr>
            <w:tcW w:w="5223" w:type="dxa"/>
            <w:gridSpan w:val="2"/>
            <w:shd w:val="clear" w:color="auto" w:fill="auto"/>
            <w:vAlign w:val="center"/>
          </w:tcPr>
          <w:p w14:paraId="082B9541" w14:textId="77777777" w:rsidR="00A62C0A" w:rsidRPr="002A1A5D" w:rsidRDefault="00A62C0A" w:rsidP="00A62C0A">
            <w:pPr>
              <w:tabs>
                <w:tab w:val="left" w:pos="567"/>
              </w:tabs>
              <w:jc w:val="both"/>
              <w:rPr>
                <w:bCs/>
                <w:sz w:val="20"/>
                <w:szCs w:val="20"/>
              </w:rPr>
            </w:pPr>
            <w:r w:rsidRPr="002A1A5D">
              <w:rPr>
                <w:b/>
                <w:sz w:val="20"/>
                <w:szCs w:val="20"/>
              </w:rPr>
              <w:t>Глава 3.</w:t>
            </w:r>
            <w:r w:rsidRPr="002A1A5D">
              <w:rPr>
                <w:bCs/>
                <w:sz w:val="20"/>
                <w:szCs w:val="20"/>
              </w:rPr>
              <w:t xml:space="preserve"> Перевозк</w:t>
            </w:r>
            <w:r>
              <w:rPr>
                <w:bCs/>
                <w:sz w:val="20"/>
                <w:szCs w:val="20"/>
              </w:rPr>
              <w:t>а</w:t>
            </w:r>
            <w:r w:rsidRPr="002A1A5D">
              <w:rPr>
                <w:bCs/>
                <w:sz w:val="20"/>
                <w:szCs w:val="20"/>
              </w:rPr>
              <w:t xml:space="preserve"> банкнот, монет и ценностей</w:t>
            </w:r>
          </w:p>
        </w:tc>
      </w:tr>
      <w:tr w:rsidR="00A62C0A" w:rsidRPr="002A1A5D" w14:paraId="68A5E3F2" w14:textId="77777777" w:rsidTr="00EC1CA1">
        <w:tc>
          <w:tcPr>
            <w:tcW w:w="4981" w:type="dxa"/>
            <w:shd w:val="clear" w:color="auto" w:fill="auto"/>
            <w:vAlign w:val="center"/>
          </w:tcPr>
          <w:p w14:paraId="0A6CC010" w14:textId="77777777" w:rsidR="00A62C0A" w:rsidRPr="002A1A5D" w:rsidRDefault="00A62C0A" w:rsidP="00A62C0A">
            <w:pPr>
              <w:tabs>
                <w:tab w:val="left" w:pos="567"/>
              </w:tabs>
              <w:jc w:val="both"/>
              <w:rPr>
                <w:b/>
                <w:sz w:val="20"/>
                <w:szCs w:val="20"/>
              </w:rPr>
            </w:pPr>
            <w:r w:rsidRPr="00D94348">
              <w:rPr>
                <w:b/>
                <w:sz w:val="20"/>
                <w:lang w:val="kk-KZ"/>
              </w:rPr>
              <w:t>5-тарау.</w:t>
            </w:r>
            <w:r w:rsidRPr="00D94348">
              <w:rPr>
                <w:sz w:val="20"/>
                <w:lang w:val="kk-KZ"/>
              </w:rPr>
              <w:t xml:space="preserve"> Көрсетілген қызметке төлем жасау тәртібі</w:t>
            </w:r>
          </w:p>
        </w:tc>
        <w:tc>
          <w:tcPr>
            <w:tcW w:w="5223" w:type="dxa"/>
            <w:gridSpan w:val="2"/>
            <w:shd w:val="clear" w:color="auto" w:fill="auto"/>
            <w:vAlign w:val="center"/>
          </w:tcPr>
          <w:p w14:paraId="0910E821" w14:textId="77777777" w:rsidR="00A62C0A" w:rsidRPr="002A1A5D" w:rsidRDefault="00A62C0A" w:rsidP="00A62C0A">
            <w:pPr>
              <w:rPr>
                <w:bCs/>
                <w:sz w:val="20"/>
                <w:szCs w:val="20"/>
              </w:rPr>
            </w:pPr>
            <w:r w:rsidRPr="002A1A5D">
              <w:rPr>
                <w:b/>
                <w:sz w:val="20"/>
                <w:szCs w:val="20"/>
              </w:rPr>
              <w:t xml:space="preserve">Раздел </w:t>
            </w:r>
            <w:r>
              <w:rPr>
                <w:b/>
                <w:sz w:val="20"/>
                <w:szCs w:val="20"/>
              </w:rPr>
              <w:t>5</w:t>
            </w:r>
            <w:r w:rsidRPr="002A1A5D">
              <w:rPr>
                <w:b/>
                <w:sz w:val="20"/>
                <w:szCs w:val="20"/>
              </w:rPr>
              <w:t>.</w:t>
            </w:r>
            <w:r w:rsidRPr="002A1A5D">
              <w:rPr>
                <w:bCs/>
                <w:sz w:val="20"/>
                <w:szCs w:val="20"/>
              </w:rPr>
              <w:t xml:space="preserve"> Порядок оплаты услуг</w:t>
            </w:r>
          </w:p>
        </w:tc>
      </w:tr>
      <w:tr w:rsidR="00A62C0A" w:rsidRPr="002A1A5D" w14:paraId="2D290D2D" w14:textId="77777777" w:rsidTr="00EC1CA1">
        <w:tc>
          <w:tcPr>
            <w:tcW w:w="4981" w:type="dxa"/>
            <w:shd w:val="clear" w:color="auto" w:fill="auto"/>
            <w:vAlign w:val="center"/>
          </w:tcPr>
          <w:p w14:paraId="3F26B054" w14:textId="77777777" w:rsidR="00A62C0A" w:rsidRPr="002A1A5D" w:rsidRDefault="00A62C0A" w:rsidP="00A62C0A">
            <w:pPr>
              <w:tabs>
                <w:tab w:val="left" w:pos="567"/>
              </w:tabs>
              <w:jc w:val="both"/>
              <w:rPr>
                <w:b/>
                <w:sz w:val="20"/>
                <w:szCs w:val="20"/>
              </w:rPr>
            </w:pPr>
            <w:r w:rsidRPr="00D94348">
              <w:rPr>
                <w:b/>
                <w:sz w:val="20"/>
                <w:lang w:val="kk-KZ"/>
              </w:rPr>
              <w:t>6-тарау.</w:t>
            </w:r>
            <w:r w:rsidRPr="00D94348">
              <w:rPr>
                <w:sz w:val="20"/>
                <w:lang w:val="kk-KZ"/>
              </w:rPr>
              <w:t xml:space="preserve"> Құқықтар және міндеттер</w:t>
            </w:r>
          </w:p>
        </w:tc>
        <w:tc>
          <w:tcPr>
            <w:tcW w:w="5223" w:type="dxa"/>
            <w:gridSpan w:val="2"/>
            <w:shd w:val="clear" w:color="auto" w:fill="auto"/>
            <w:vAlign w:val="center"/>
          </w:tcPr>
          <w:p w14:paraId="4A475231" w14:textId="77777777" w:rsidR="00A62C0A" w:rsidRPr="002A1A5D" w:rsidRDefault="00A62C0A" w:rsidP="00A62C0A">
            <w:pPr>
              <w:rPr>
                <w:bCs/>
                <w:sz w:val="20"/>
                <w:szCs w:val="20"/>
              </w:rPr>
            </w:pPr>
            <w:r w:rsidRPr="002A1A5D">
              <w:rPr>
                <w:b/>
                <w:sz w:val="20"/>
                <w:szCs w:val="20"/>
              </w:rPr>
              <w:t xml:space="preserve">Раздел </w:t>
            </w:r>
            <w:r>
              <w:rPr>
                <w:b/>
                <w:sz w:val="20"/>
                <w:szCs w:val="20"/>
              </w:rPr>
              <w:t>6</w:t>
            </w:r>
            <w:r w:rsidRPr="002A1A5D">
              <w:rPr>
                <w:b/>
                <w:sz w:val="20"/>
                <w:szCs w:val="20"/>
              </w:rPr>
              <w:t>.</w:t>
            </w:r>
            <w:r w:rsidRPr="002A1A5D">
              <w:rPr>
                <w:bCs/>
                <w:sz w:val="20"/>
                <w:szCs w:val="20"/>
              </w:rPr>
              <w:t xml:space="preserve"> Права и обязанности</w:t>
            </w:r>
          </w:p>
        </w:tc>
      </w:tr>
      <w:tr w:rsidR="00A62C0A" w:rsidRPr="002A1A5D" w14:paraId="587F9540" w14:textId="77777777" w:rsidTr="00EC1CA1">
        <w:tc>
          <w:tcPr>
            <w:tcW w:w="4981" w:type="dxa"/>
            <w:shd w:val="clear" w:color="auto" w:fill="auto"/>
            <w:vAlign w:val="center"/>
          </w:tcPr>
          <w:p w14:paraId="1AEB35FE" w14:textId="77777777" w:rsidR="00A62C0A" w:rsidRPr="002A1A5D" w:rsidRDefault="00A62C0A" w:rsidP="00A62C0A">
            <w:pPr>
              <w:tabs>
                <w:tab w:val="left" w:pos="567"/>
              </w:tabs>
              <w:jc w:val="both"/>
              <w:rPr>
                <w:b/>
                <w:sz w:val="20"/>
                <w:szCs w:val="20"/>
              </w:rPr>
            </w:pPr>
            <w:r w:rsidRPr="00D94348">
              <w:rPr>
                <w:b/>
                <w:sz w:val="20"/>
                <w:lang w:val="kk-KZ"/>
              </w:rPr>
              <w:t>7-тарау.</w:t>
            </w:r>
            <w:r w:rsidRPr="00D94348">
              <w:rPr>
                <w:sz w:val="20"/>
                <w:lang w:val="kk-KZ"/>
              </w:rPr>
              <w:t xml:space="preserve"> Жауапкершілік</w:t>
            </w:r>
          </w:p>
        </w:tc>
        <w:tc>
          <w:tcPr>
            <w:tcW w:w="5223" w:type="dxa"/>
            <w:gridSpan w:val="2"/>
            <w:shd w:val="clear" w:color="auto" w:fill="auto"/>
            <w:vAlign w:val="center"/>
          </w:tcPr>
          <w:p w14:paraId="4C82FF0E" w14:textId="77777777" w:rsidR="00A62C0A" w:rsidRPr="002A1A5D" w:rsidRDefault="00A62C0A" w:rsidP="00A62C0A">
            <w:pPr>
              <w:rPr>
                <w:bCs/>
                <w:sz w:val="20"/>
                <w:szCs w:val="20"/>
              </w:rPr>
            </w:pPr>
            <w:r w:rsidRPr="002A1A5D">
              <w:rPr>
                <w:b/>
                <w:sz w:val="20"/>
                <w:szCs w:val="20"/>
              </w:rPr>
              <w:t xml:space="preserve">Раздел </w:t>
            </w:r>
            <w:r>
              <w:rPr>
                <w:b/>
                <w:sz w:val="20"/>
                <w:szCs w:val="20"/>
              </w:rPr>
              <w:t>7</w:t>
            </w:r>
            <w:r w:rsidRPr="002A1A5D">
              <w:rPr>
                <w:b/>
                <w:sz w:val="20"/>
                <w:szCs w:val="20"/>
              </w:rPr>
              <w:t>.</w:t>
            </w:r>
            <w:r w:rsidRPr="002A1A5D">
              <w:rPr>
                <w:bCs/>
                <w:sz w:val="20"/>
                <w:szCs w:val="20"/>
              </w:rPr>
              <w:t xml:space="preserve"> Ответственность</w:t>
            </w:r>
          </w:p>
        </w:tc>
      </w:tr>
      <w:tr w:rsidR="00A62C0A" w:rsidRPr="002A1A5D" w14:paraId="4E747F67" w14:textId="77777777" w:rsidTr="00EC1CA1">
        <w:tc>
          <w:tcPr>
            <w:tcW w:w="4981" w:type="dxa"/>
            <w:shd w:val="clear" w:color="auto" w:fill="auto"/>
            <w:vAlign w:val="center"/>
          </w:tcPr>
          <w:p w14:paraId="318D97EF" w14:textId="77777777" w:rsidR="00A62C0A" w:rsidRPr="002A1A5D" w:rsidRDefault="00A62C0A" w:rsidP="00A62C0A">
            <w:pPr>
              <w:tabs>
                <w:tab w:val="left" w:pos="567"/>
              </w:tabs>
              <w:jc w:val="both"/>
              <w:rPr>
                <w:b/>
                <w:sz w:val="20"/>
                <w:szCs w:val="20"/>
              </w:rPr>
            </w:pPr>
            <w:r w:rsidRPr="00D94348">
              <w:rPr>
                <w:b/>
                <w:sz w:val="20"/>
                <w:lang w:val="kk-KZ"/>
              </w:rPr>
              <w:t>8-тарау.</w:t>
            </w:r>
            <w:r w:rsidRPr="00D94348">
              <w:rPr>
                <w:sz w:val="20"/>
                <w:lang w:val="kk-KZ"/>
              </w:rPr>
              <w:t xml:space="preserve"> Қорытынды қағидалар</w:t>
            </w:r>
          </w:p>
        </w:tc>
        <w:tc>
          <w:tcPr>
            <w:tcW w:w="5223" w:type="dxa"/>
            <w:gridSpan w:val="2"/>
            <w:shd w:val="clear" w:color="auto" w:fill="auto"/>
            <w:vAlign w:val="center"/>
          </w:tcPr>
          <w:p w14:paraId="200A83F1" w14:textId="77777777" w:rsidR="00A62C0A" w:rsidRPr="002A1A5D" w:rsidRDefault="00A62C0A" w:rsidP="00A62C0A">
            <w:pPr>
              <w:rPr>
                <w:bCs/>
                <w:sz w:val="20"/>
                <w:szCs w:val="20"/>
              </w:rPr>
            </w:pPr>
            <w:r w:rsidRPr="002A1A5D">
              <w:rPr>
                <w:b/>
                <w:sz w:val="20"/>
                <w:szCs w:val="20"/>
              </w:rPr>
              <w:t xml:space="preserve">Раздел </w:t>
            </w:r>
            <w:r>
              <w:rPr>
                <w:b/>
                <w:sz w:val="20"/>
                <w:szCs w:val="20"/>
              </w:rPr>
              <w:t>8</w:t>
            </w:r>
            <w:r w:rsidRPr="002A1A5D">
              <w:rPr>
                <w:b/>
                <w:sz w:val="20"/>
                <w:szCs w:val="20"/>
              </w:rPr>
              <w:t>.</w:t>
            </w:r>
            <w:r w:rsidRPr="002A1A5D">
              <w:rPr>
                <w:bCs/>
                <w:sz w:val="20"/>
                <w:szCs w:val="20"/>
              </w:rPr>
              <w:t xml:space="preserve"> Заключительные положения</w:t>
            </w:r>
          </w:p>
        </w:tc>
      </w:tr>
      <w:bookmarkEnd w:id="1"/>
      <w:tr w:rsidR="00A62C0A" w:rsidRPr="002A1A5D" w14:paraId="06117343" w14:textId="77777777" w:rsidTr="00EC1CA1">
        <w:tc>
          <w:tcPr>
            <w:tcW w:w="10204" w:type="dxa"/>
            <w:gridSpan w:val="3"/>
            <w:shd w:val="clear" w:color="auto" w:fill="auto"/>
            <w:vAlign w:val="center"/>
          </w:tcPr>
          <w:p w14:paraId="66487DDD" w14:textId="77777777" w:rsidR="00A62C0A" w:rsidRPr="002A1A5D" w:rsidRDefault="00A62C0A" w:rsidP="00A62C0A">
            <w:pPr>
              <w:rPr>
                <w:b/>
                <w:sz w:val="20"/>
                <w:szCs w:val="20"/>
              </w:rPr>
            </w:pPr>
          </w:p>
        </w:tc>
      </w:tr>
      <w:bookmarkEnd w:id="2"/>
      <w:tr w:rsidR="00A62C0A" w:rsidRPr="002A1A5D" w14:paraId="33E8F24C" w14:textId="77777777" w:rsidTr="00EC1CA1">
        <w:tc>
          <w:tcPr>
            <w:tcW w:w="4981" w:type="dxa"/>
            <w:shd w:val="clear" w:color="auto" w:fill="auto"/>
            <w:vAlign w:val="center"/>
          </w:tcPr>
          <w:p w14:paraId="667F7AFF" w14:textId="77777777" w:rsidR="00A62C0A" w:rsidRPr="002A1A5D" w:rsidRDefault="00A62C0A" w:rsidP="00A62C0A">
            <w:pPr>
              <w:tabs>
                <w:tab w:val="left" w:pos="567"/>
              </w:tabs>
              <w:jc w:val="center"/>
              <w:rPr>
                <w:b/>
                <w:sz w:val="20"/>
                <w:szCs w:val="20"/>
              </w:rPr>
            </w:pPr>
            <w:r w:rsidRPr="00D94348">
              <w:rPr>
                <w:b/>
                <w:sz w:val="20"/>
                <w:lang w:val="kk-KZ"/>
              </w:rPr>
              <w:t>1-тарау. Терминдер мен қысқартылған сөздер</w:t>
            </w:r>
          </w:p>
        </w:tc>
        <w:tc>
          <w:tcPr>
            <w:tcW w:w="5223" w:type="dxa"/>
            <w:gridSpan w:val="2"/>
            <w:shd w:val="clear" w:color="auto" w:fill="auto"/>
            <w:vAlign w:val="center"/>
          </w:tcPr>
          <w:p w14:paraId="439E888A" w14:textId="77777777" w:rsidR="00A62C0A" w:rsidRPr="002A1A5D" w:rsidRDefault="00A62C0A" w:rsidP="00A62C0A">
            <w:pPr>
              <w:tabs>
                <w:tab w:val="left" w:pos="567"/>
              </w:tabs>
              <w:jc w:val="center"/>
              <w:rPr>
                <w:b/>
                <w:sz w:val="20"/>
                <w:szCs w:val="20"/>
              </w:rPr>
            </w:pPr>
            <w:r w:rsidRPr="002A1A5D">
              <w:rPr>
                <w:b/>
                <w:sz w:val="20"/>
                <w:szCs w:val="20"/>
              </w:rPr>
              <w:t>Раздел 1. Термины и сокращения</w:t>
            </w:r>
          </w:p>
        </w:tc>
      </w:tr>
      <w:tr w:rsidR="00A62C0A" w:rsidRPr="002A1A5D" w14:paraId="53319EFD" w14:textId="77777777" w:rsidTr="00EC1CA1">
        <w:tc>
          <w:tcPr>
            <w:tcW w:w="10204" w:type="dxa"/>
            <w:gridSpan w:val="3"/>
            <w:shd w:val="clear" w:color="auto" w:fill="auto"/>
            <w:vAlign w:val="center"/>
          </w:tcPr>
          <w:p w14:paraId="0AA41120" w14:textId="77777777" w:rsidR="00A62C0A" w:rsidRPr="002A1A5D" w:rsidRDefault="00A62C0A" w:rsidP="00A62C0A">
            <w:pPr>
              <w:tabs>
                <w:tab w:val="left" w:pos="567"/>
              </w:tabs>
              <w:jc w:val="center"/>
              <w:rPr>
                <w:b/>
                <w:sz w:val="20"/>
                <w:szCs w:val="20"/>
              </w:rPr>
            </w:pPr>
          </w:p>
        </w:tc>
      </w:tr>
      <w:tr w:rsidR="00A62C0A" w:rsidRPr="002A1A5D" w14:paraId="14DD14A0" w14:textId="77777777" w:rsidTr="00EC1CA1">
        <w:tc>
          <w:tcPr>
            <w:tcW w:w="4981" w:type="dxa"/>
            <w:shd w:val="clear" w:color="auto" w:fill="auto"/>
          </w:tcPr>
          <w:p w14:paraId="31AD29C0" w14:textId="77777777" w:rsidR="00A62C0A" w:rsidRPr="00A62C0A" w:rsidRDefault="00A62C0A" w:rsidP="00A62C0A">
            <w:pPr>
              <w:tabs>
                <w:tab w:val="left" w:pos="567"/>
              </w:tabs>
              <w:snapToGrid w:val="0"/>
              <w:contextualSpacing/>
              <w:jc w:val="both"/>
              <w:rPr>
                <w:b/>
                <w:sz w:val="20"/>
                <w:szCs w:val="20"/>
                <w:lang w:val="kk-KZ"/>
              </w:rPr>
            </w:pPr>
            <w:r w:rsidRPr="00A62C0A">
              <w:rPr>
                <w:b/>
                <w:bCs/>
                <w:sz w:val="20"/>
                <w:szCs w:val="20"/>
                <w:lang w:val="kk-KZ"/>
              </w:rPr>
              <w:t>ҰБАҚ (ұялы байланыстың абоненттік құрылғысы)</w:t>
            </w:r>
            <w:r w:rsidRPr="00A62C0A">
              <w:rPr>
                <w:sz w:val="20"/>
                <w:szCs w:val="20"/>
                <w:lang w:val="kk-KZ"/>
              </w:rPr>
              <w:t xml:space="preserve"> – абонент берген ақпаратты беру немесе қабылдау үшін электр байланысы сигналдарын қалыптастыратын және ұялы байланыс операторының желісіне жұмыс істейтін қызмет көрсету ауданы аясында тұрақты географиялық анықталатын орны жоқ жеке пайдаланылатын байланыс құралы.</w:t>
            </w:r>
          </w:p>
        </w:tc>
        <w:tc>
          <w:tcPr>
            <w:tcW w:w="5223" w:type="dxa"/>
            <w:gridSpan w:val="2"/>
            <w:shd w:val="clear" w:color="auto" w:fill="auto"/>
          </w:tcPr>
          <w:p w14:paraId="5B277C6C" w14:textId="77777777" w:rsidR="00A62C0A" w:rsidRPr="002A1A5D" w:rsidRDefault="00A62C0A" w:rsidP="00A62C0A">
            <w:pPr>
              <w:tabs>
                <w:tab w:val="left" w:pos="567"/>
              </w:tabs>
              <w:snapToGrid w:val="0"/>
              <w:contextualSpacing/>
              <w:jc w:val="both"/>
              <w:rPr>
                <w:bCs/>
                <w:sz w:val="20"/>
                <w:szCs w:val="20"/>
              </w:rPr>
            </w:pPr>
            <w:r w:rsidRPr="002A1A5D">
              <w:rPr>
                <w:b/>
                <w:sz w:val="20"/>
                <w:szCs w:val="20"/>
              </w:rPr>
              <w:t xml:space="preserve">АУСС (Абонентское устройство сотовой связи) / Телефон / Смартфон </w:t>
            </w:r>
            <w:r w:rsidRPr="002A1A5D">
              <w:rPr>
                <w:bCs/>
                <w:sz w:val="20"/>
                <w:szCs w:val="20"/>
              </w:rPr>
              <w:t>– средство связи индивидуального использования, формирующее сигналы электрической связи для передачи или приема заданной абонентом информации и подключаемое к сети оператора сотовой связи, не имеющее постоянного географически определяемого местоположения в рамках обслуживаемой территории, работающее в сетях сотовой связи.</w:t>
            </w:r>
          </w:p>
        </w:tc>
      </w:tr>
      <w:tr w:rsidR="00A62C0A" w:rsidRPr="002A1A5D" w14:paraId="25D49BC2" w14:textId="77777777" w:rsidTr="00EC1CA1">
        <w:tc>
          <w:tcPr>
            <w:tcW w:w="4981" w:type="dxa"/>
            <w:shd w:val="clear" w:color="auto" w:fill="auto"/>
          </w:tcPr>
          <w:p w14:paraId="006D0C5B" w14:textId="77777777" w:rsidR="00A62C0A" w:rsidRPr="00A62C0A" w:rsidRDefault="00A62C0A" w:rsidP="00A62C0A">
            <w:pPr>
              <w:tabs>
                <w:tab w:val="left" w:pos="567"/>
              </w:tabs>
              <w:snapToGrid w:val="0"/>
              <w:contextualSpacing/>
              <w:jc w:val="both"/>
              <w:rPr>
                <w:b/>
                <w:sz w:val="20"/>
                <w:szCs w:val="20"/>
                <w:lang w:val="kk-KZ"/>
              </w:rPr>
            </w:pPr>
            <w:r w:rsidRPr="00A62C0A">
              <w:rPr>
                <w:b/>
                <w:bCs/>
                <w:sz w:val="20"/>
                <w:szCs w:val="20"/>
                <w:lang w:val="kk-KZ"/>
              </w:rPr>
              <w:t>Банк</w:t>
            </w:r>
            <w:r w:rsidRPr="00A62C0A">
              <w:rPr>
                <w:sz w:val="20"/>
                <w:szCs w:val="20"/>
                <w:lang w:val="kk-KZ"/>
              </w:rPr>
              <w:t xml:space="preserve"> – «Банк ЦентрКредит» акционерлік қоғамы, оның тұтастай және жеке-жеке алғанда филиалдары/бөлімшелері.</w:t>
            </w:r>
          </w:p>
        </w:tc>
        <w:tc>
          <w:tcPr>
            <w:tcW w:w="5223" w:type="dxa"/>
            <w:gridSpan w:val="2"/>
            <w:shd w:val="clear" w:color="auto" w:fill="auto"/>
          </w:tcPr>
          <w:p w14:paraId="727FA472" w14:textId="77777777" w:rsidR="00A62C0A" w:rsidRPr="002A1A5D" w:rsidRDefault="00A62C0A" w:rsidP="00A62C0A">
            <w:pPr>
              <w:tabs>
                <w:tab w:val="left" w:pos="567"/>
              </w:tabs>
              <w:snapToGrid w:val="0"/>
              <w:contextualSpacing/>
              <w:jc w:val="both"/>
              <w:rPr>
                <w:sz w:val="20"/>
                <w:szCs w:val="20"/>
              </w:rPr>
            </w:pPr>
            <w:r w:rsidRPr="002A1A5D">
              <w:rPr>
                <w:b/>
                <w:sz w:val="20"/>
                <w:szCs w:val="20"/>
              </w:rPr>
              <w:t>Банк</w:t>
            </w:r>
            <w:r w:rsidRPr="002A1A5D">
              <w:rPr>
                <w:sz w:val="20"/>
                <w:szCs w:val="20"/>
              </w:rPr>
              <w:t xml:space="preserve"> – </w:t>
            </w:r>
            <w:bookmarkStart w:id="3" w:name="_Hlk167268635"/>
            <w:r w:rsidRPr="002A1A5D">
              <w:rPr>
                <w:sz w:val="20"/>
                <w:szCs w:val="20"/>
              </w:rPr>
              <w:t>Акционерное общество «Банк ЦентрКредит»</w:t>
            </w:r>
            <w:r>
              <w:rPr>
                <w:sz w:val="20"/>
                <w:szCs w:val="20"/>
              </w:rPr>
              <w:t>,</w:t>
            </w:r>
            <w:r w:rsidRPr="002A1A5D">
              <w:rPr>
                <w:sz w:val="20"/>
                <w:szCs w:val="20"/>
              </w:rPr>
              <w:t xml:space="preserve"> его филиалы / подразделения, вместе взятые и каждый в отдельности.</w:t>
            </w:r>
            <w:bookmarkEnd w:id="3"/>
          </w:p>
        </w:tc>
      </w:tr>
      <w:tr w:rsidR="00A62C0A" w:rsidRPr="002A1A5D" w14:paraId="6147B956" w14:textId="77777777" w:rsidTr="00EC1CA1">
        <w:tc>
          <w:tcPr>
            <w:tcW w:w="4981" w:type="dxa"/>
            <w:shd w:val="clear" w:color="auto" w:fill="auto"/>
          </w:tcPr>
          <w:p w14:paraId="68682788" w14:textId="77777777" w:rsidR="00A62C0A" w:rsidRPr="00A62C0A" w:rsidRDefault="00A62C0A" w:rsidP="00A62C0A">
            <w:pPr>
              <w:tabs>
                <w:tab w:val="left" w:pos="567"/>
              </w:tabs>
              <w:snapToGrid w:val="0"/>
              <w:contextualSpacing/>
              <w:jc w:val="both"/>
              <w:rPr>
                <w:b/>
                <w:sz w:val="20"/>
                <w:szCs w:val="20"/>
                <w:lang w:val="kk-KZ"/>
              </w:rPr>
            </w:pPr>
            <w:r w:rsidRPr="00A62C0A">
              <w:rPr>
                <w:b/>
                <w:bCs/>
                <w:sz w:val="20"/>
                <w:szCs w:val="20"/>
                <w:lang w:val="kk-KZ"/>
              </w:rPr>
              <w:t>БШ</w:t>
            </w:r>
            <w:r w:rsidRPr="00A62C0A">
              <w:rPr>
                <w:sz w:val="20"/>
                <w:szCs w:val="20"/>
                <w:lang w:val="kk-KZ"/>
              </w:rPr>
              <w:t xml:space="preserve"> – банктік шот.</w:t>
            </w:r>
          </w:p>
        </w:tc>
        <w:tc>
          <w:tcPr>
            <w:tcW w:w="5223" w:type="dxa"/>
            <w:gridSpan w:val="2"/>
            <w:shd w:val="clear" w:color="auto" w:fill="auto"/>
          </w:tcPr>
          <w:p w14:paraId="7EC1863C" w14:textId="77777777" w:rsidR="00A62C0A" w:rsidRPr="006B723C" w:rsidRDefault="00A62C0A" w:rsidP="00A62C0A">
            <w:pPr>
              <w:tabs>
                <w:tab w:val="left" w:pos="567"/>
              </w:tabs>
              <w:snapToGrid w:val="0"/>
              <w:contextualSpacing/>
              <w:jc w:val="both"/>
              <w:rPr>
                <w:sz w:val="20"/>
                <w:szCs w:val="20"/>
              </w:rPr>
            </w:pPr>
            <w:r w:rsidRPr="006B723C">
              <w:rPr>
                <w:b/>
                <w:bCs/>
                <w:sz w:val="20"/>
                <w:szCs w:val="20"/>
              </w:rPr>
              <w:t>БС</w:t>
            </w:r>
            <w:r>
              <w:rPr>
                <w:sz w:val="20"/>
                <w:szCs w:val="20"/>
              </w:rPr>
              <w:t xml:space="preserve"> – банковский счёт.</w:t>
            </w:r>
          </w:p>
        </w:tc>
      </w:tr>
      <w:tr w:rsidR="00A62C0A" w:rsidRPr="002A1A5D" w14:paraId="3849C596" w14:textId="77777777" w:rsidTr="00EC1CA1">
        <w:tc>
          <w:tcPr>
            <w:tcW w:w="4981" w:type="dxa"/>
            <w:shd w:val="clear" w:color="auto" w:fill="auto"/>
          </w:tcPr>
          <w:p w14:paraId="179DF6BB" w14:textId="77777777" w:rsidR="00A62C0A" w:rsidRPr="00A62C0A" w:rsidRDefault="00A62C0A" w:rsidP="00A62C0A">
            <w:pPr>
              <w:tabs>
                <w:tab w:val="left" w:pos="567"/>
              </w:tabs>
              <w:snapToGrid w:val="0"/>
              <w:contextualSpacing/>
              <w:jc w:val="both"/>
              <w:rPr>
                <w:b/>
                <w:sz w:val="20"/>
                <w:szCs w:val="20"/>
                <w:lang w:val="kk-KZ"/>
              </w:rPr>
            </w:pPr>
            <w:r w:rsidRPr="00A62C0A">
              <w:rPr>
                <w:b/>
                <w:bCs/>
                <w:sz w:val="20"/>
                <w:szCs w:val="20"/>
                <w:lang w:val="kk-KZ"/>
              </w:rPr>
              <w:t>ЕДБ</w:t>
            </w:r>
            <w:r w:rsidRPr="00A62C0A">
              <w:rPr>
                <w:sz w:val="20"/>
                <w:szCs w:val="20"/>
                <w:lang w:val="kk-KZ"/>
              </w:rPr>
              <w:t xml:space="preserve"> – екінші деңгейдегі банк.</w:t>
            </w:r>
          </w:p>
        </w:tc>
        <w:tc>
          <w:tcPr>
            <w:tcW w:w="5223" w:type="dxa"/>
            <w:gridSpan w:val="2"/>
            <w:shd w:val="clear" w:color="auto" w:fill="auto"/>
          </w:tcPr>
          <w:p w14:paraId="220F1949" w14:textId="77777777" w:rsidR="00A62C0A" w:rsidRPr="006B723C" w:rsidRDefault="00A62C0A" w:rsidP="00A62C0A">
            <w:pPr>
              <w:tabs>
                <w:tab w:val="left" w:pos="567"/>
              </w:tabs>
              <w:snapToGrid w:val="0"/>
              <w:contextualSpacing/>
              <w:jc w:val="both"/>
              <w:rPr>
                <w:sz w:val="20"/>
                <w:szCs w:val="20"/>
              </w:rPr>
            </w:pPr>
            <w:r w:rsidRPr="006B723C">
              <w:rPr>
                <w:b/>
                <w:bCs/>
                <w:sz w:val="20"/>
                <w:szCs w:val="20"/>
              </w:rPr>
              <w:t>БВУ</w:t>
            </w:r>
            <w:r>
              <w:rPr>
                <w:sz w:val="20"/>
                <w:szCs w:val="20"/>
              </w:rPr>
              <w:t xml:space="preserve"> – банк второго уровня.</w:t>
            </w:r>
          </w:p>
        </w:tc>
      </w:tr>
      <w:tr w:rsidR="00A62C0A" w:rsidRPr="002A1A5D" w14:paraId="2066B2A6" w14:textId="77777777" w:rsidTr="00EC1CA1">
        <w:tc>
          <w:tcPr>
            <w:tcW w:w="4981" w:type="dxa"/>
            <w:shd w:val="clear" w:color="auto" w:fill="auto"/>
          </w:tcPr>
          <w:p w14:paraId="012DCA96" w14:textId="77777777" w:rsidR="00A62C0A" w:rsidRPr="00A62C0A" w:rsidRDefault="00A62C0A" w:rsidP="00A62C0A">
            <w:pPr>
              <w:tabs>
                <w:tab w:val="left" w:pos="567"/>
              </w:tabs>
              <w:snapToGrid w:val="0"/>
              <w:contextualSpacing/>
              <w:jc w:val="both"/>
              <w:rPr>
                <w:b/>
                <w:sz w:val="20"/>
                <w:szCs w:val="20"/>
                <w:lang w:val="kk-KZ"/>
              </w:rPr>
            </w:pPr>
            <w:r w:rsidRPr="00A62C0A">
              <w:rPr>
                <w:b/>
                <w:bCs/>
                <w:sz w:val="20"/>
                <w:szCs w:val="20"/>
                <w:lang w:val="kk-KZ"/>
              </w:rPr>
              <w:t>Веб-сайт/Интернет-ресурс</w:t>
            </w:r>
            <w:r w:rsidRPr="00A62C0A">
              <w:rPr>
                <w:sz w:val="20"/>
                <w:szCs w:val="20"/>
                <w:lang w:val="kk-KZ"/>
              </w:rPr>
              <w:t xml:space="preserve"> – бірегей желілік мекенжайы және (немесе) домендік атауы бар және Интернетте жұмыс істейтін аппараттық-бағдарламалық кешенде орналастырылған (мәтіндік, графикалық, аудиовизуалдық немесе басқа түрде) ақпарат.</w:t>
            </w:r>
          </w:p>
        </w:tc>
        <w:tc>
          <w:tcPr>
            <w:tcW w:w="5223" w:type="dxa"/>
            <w:gridSpan w:val="2"/>
            <w:shd w:val="clear" w:color="auto" w:fill="auto"/>
          </w:tcPr>
          <w:p w14:paraId="54C18DB8" w14:textId="77777777" w:rsidR="00A62C0A" w:rsidRPr="002A1A5D" w:rsidRDefault="00A62C0A" w:rsidP="00A62C0A">
            <w:pPr>
              <w:tabs>
                <w:tab w:val="left" w:pos="567"/>
              </w:tabs>
              <w:snapToGrid w:val="0"/>
              <w:contextualSpacing/>
              <w:jc w:val="both"/>
              <w:rPr>
                <w:b/>
                <w:sz w:val="20"/>
                <w:szCs w:val="20"/>
              </w:rPr>
            </w:pPr>
            <w:r w:rsidRPr="002A1A5D">
              <w:rPr>
                <w:b/>
                <w:sz w:val="20"/>
                <w:szCs w:val="20"/>
              </w:rPr>
              <w:t xml:space="preserve">Веб-сайт </w:t>
            </w:r>
            <w:r>
              <w:rPr>
                <w:b/>
                <w:sz w:val="20"/>
                <w:szCs w:val="20"/>
              </w:rPr>
              <w:t xml:space="preserve">/ </w:t>
            </w:r>
            <w:r w:rsidRPr="002A1A5D">
              <w:rPr>
                <w:b/>
                <w:sz w:val="20"/>
                <w:szCs w:val="20"/>
              </w:rPr>
              <w:t xml:space="preserve">Интернет-ресурс </w:t>
            </w:r>
            <w:r w:rsidRPr="002A1A5D">
              <w:rPr>
                <w:bCs/>
                <w:sz w:val="20"/>
                <w:szCs w:val="20"/>
              </w:rPr>
              <w:t>– информация (в текстовом, графическом, аудиовизуальном или ином виде), размещенная на аппаратно-программном комплексе, имеющем уникальный сетевой адрес и (или) доменное имя и функционирующем в Интернете.</w:t>
            </w:r>
          </w:p>
        </w:tc>
      </w:tr>
      <w:tr w:rsidR="00A62C0A" w:rsidRPr="002A1A5D" w14:paraId="0F83AC5F" w14:textId="77777777" w:rsidTr="00EC1CA1">
        <w:tc>
          <w:tcPr>
            <w:tcW w:w="4981" w:type="dxa"/>
            <w:shd w:val="clear" w:color="auto" w:fill="auto"/>
          </w:tcPr>
          <w:p w14:paraId="1EE05157" w14:textId="77777777" w:rsidR="00A62C0A" w:rsidRPr="00A62C0A" w:rsidRDefault="00A62C0A" w:rsidP="00A62C0A">
            <w:pPr>
              <w:tabs>
                <w:tab w:val="left" w:pos="567"/>
              </w:tabs>
              <w:snapToGrid w:val="0"/>
              <w:contextualSpacing/>
              <w:jc w:val="both"/>
              <w:rPr>
                <w:b/>
                <w:sz w:val="20"/>
                <w:szCs w:val="20"/>
                <w:lang w:val="kk-KZ"/>
              </w:rPr>
            </w:pPr>
            <w:r w:rsidRPr="00A62C0A">
              <w:rPr>
                <w:b/>
                <w:sz w:val="20"/>
                <w:szCs w:val="20"/>
                <w:lang w:val="kk-KZ"/>
              </w:rPr>
              <w:t xml:space="preserve">«BCC </w:t>
            </w:r>
            <w:proofErr w:type="spellStart"/>
            <w:r w:rsidRPr="00A62C0A">
              <w:rPr>
                <w:b/>
                <w:sz w:val="20"/>
                <w:szCs w:val="20"/>
                <w:lang w:val="kk-KZ"/>
              </w:rPr>
              <w:t>Business</w:t>
            </w:r>
            <w:proofErr w:type="spellEnd"/>
            <w:r w:rsidRPr="00A62C0A">
              <w:rPr>
                <w:b/>
                <w:sz w:val="20"/>
                <w:szCs w:val="20"/>
                <w:lang w:val="kk-KZ"/>
              </w:rPr>
              <w:t xml:space="preserve">» жүйесінің веб-нұсқасы – </w:t>
            </w:r>
            <w:r w:rsidRPr="00A62C0A">
              <w:rPr>
                <w:bCs/>
                <w:sz w:val="20"/>
                <w:szCs w:val="20"/>
                <w:lang w:val="kk-KZ"/>
              </w:rPr>
              <w:t xml:space="preserve">сәйкестендіру құралдарын пайдаланумен ДК-де (дербес компьютер) / </w:t>
            </w:r>
            <w:proofErr w:type="spellStart"/>
            <w:r w:rsidRPr="00A62C0A">
              <w:rPr>
                <w:bCs/>
                <w:sz w:val="20"/>
                <w:szCs w:val="20"/>
                <w:lang w:val="kk-KZ"/>
              </w:rPr>
              <w:t>ноутбукте</w:t>
            </w:r>
            <w:proofErr w:type="spellEnd"/>
            <w:r w:rsidRPr="00A62C0A">
              <w:rPr>
                <w:bCs/>
                <w:sz w:val="20"/>
                <w:szCs w:val="20"/>
                <w:lang w:val="kk-KZ"/>
              </w:rPr>
              <w:t xml:space="preserve"> / планшетте интернет-браузердің көмегімен Клиент веб-сервермен бірлесіп әрекет ететін «BCC Business» жүйесінің толық функционалды серверлік жүйесі.</w:t>
            </w:r>
          </w:p>
        </w:tc>
        <w:tc>
          <w:tcPr>
            <w:tcW w:w="5223" w:type="dxa"/>
            <w:gridSpan w:val="2"/>
            <w:shd w:val="clear" w:color="auto" w:fill="auto"/>
          </w:tcPr>
          <w:p w14:paraId="1E9D3194" w14:textId="77777777" w:rsidR="00A62C0A" w:rsidRPr="002A1A5D" w:rsidRDefault="00A62C0A" w:rsidP="00A62C0A">
            <w:pPr>
              <w:tabs>
                <w:tab w:val="left" w:pos="567"/>
              </w:tabs>
              <w:snapToGrid w:val="0"/>
              <w:contextualSpacing/>
              <w:jc w:val="both"/>
              <w:rPr>
                <w:bCs/>
                <w:sz w:val="20"/>
                <w:szCs w:val="20"/>
              </w:rPr>
            </w:pPr>
            <w:r w:rsidRPr="002A1A5D">
              <w:rPr>
                <w:b/>
                <w:sz w:val="20"/>
                <w:szCs w:val="20"/>
              </w:rPr>
              <w:t xml:space="preserve">Веб-версия Системы «BCC Business» </w:t>
            </w:r>
            <w:r w:rsidRPr="002A1A5D">
              <w:rPr>
                <w:bCs/>
                <w:sz w:val="20"/>
                <w:szCs w:val="20"/>
              </w:rPr>
              <w:t>– полнофункциональное серверное приложение системы «BCC Business», в котором Клиент взаимодействует с веб-сервером при помощи интернет-браузера на ПК (персональный компьютер) / ноутбуке / планшете с использованием идентификационных средств.</w:t>
            </w:r>
          </w:p>
        </w:tc>
      </w:tr>
      <w:tr w:rsidR="00A62C0A" w:rsidRPr="002A1A5D" w14:paraId="36863DBE" w14:textId="77777777" w:rsidTr="00EC1CA1">
        <w:tc>
          <w:tcPr>
            <w:tcW w:w="4981" w:type="dxa"/>
            <w:shd w:val="clear" w:color="auto" w:fill="auto"/>
          </w:tcPr>
          <w:p w14:paraId="4978756E" w14:textId="77777777" w:rsidR="00A62C0A" w:rsidRPr="00A62C0A" w:rsidRDefault="00A62C0A" w:rsidP="00A62C0A">
            <w:pPr>
              <w:tabs>
                <w:tab w:val="left" w:pos="567"/>
              </w:tabs>
              <w:snapToGrid w:val="0"/>
              <w:contextualSpacing/>
              <w:jc w:val="both"/>
              <w:rPr>
                <w:b/>
                <w:sz w:val="20"/>
                <w:szCs w:val="20"/>
                <w:lang w:val="kk-KZ"/>
              </w:rPr>
            </w:pPr>
            <w:r w:rsidRPr="00A62C0A">
              <w:rPr>
                <w:b/>
                <w:bCs/>
                <w:sz w:val="20"/>
                <w:szCs w:val="20"/>
                <w:lang w:val="kk-KZ"/>
              </w:rPr>
              <w:t>ҚР АК</w:t>
            </w:r>
            <w:r w:rsidRPr="00A62C0A">
              <w:rPr>
                <w:sz w:val="20"/>
                <w:szCs w:val="20"/>
                <w:lang w:val="kk-KZ"/>
              </w:rPr>
              <w:t xml:space="preserve"> – Қазақстан Республикасының Азаматтық кодексі.</w:t>
            </w:r>
          </w:p>
        </w:tc>
        <w:tc>
          <w:tcPr>
            <w:tcW w:w="5223" w:type="dxa"/>
            <w:gridSpan w:val="2"/>
            <w:shd w:val="clear" w:color="auto" w:fill="auto"/>
          </w:tcPr>
          <w:p w14:paraId="2D3DCA4A" w14:textId="77777777" w:rsidR="00A62C0A" w:rsidRPr="002A1A5D" w:rsidRDefault="00A62C0A" w:rsidP="00A62C0A">
            <w:pPr>
              <w:tabs>
                <w:tab w:val="left" w:pos="567"/>
              </w:tabs>
              <w:snapToGrid w:val="0"/>
              <w:contextualSpacing/>
              <w:jc w:val="both"/>
              <w:rPr>
                <w:b/>
                <w:sz w:val="20"/>
                <w:szCs w:val="20"/>
              </w:rPr>
            </w:pPr>
            <w:r w:rsidRPr="002A1A5D">
              <w:rPr>
                <w:b/>
                <w:bCs/>
                <w:sz w:val="20"/>
                <w:szCs w:val="20"/>
              </w:rPr>
              <w:t>ГК РК</w:t>
            </w:r>
            <w:r w:rsidRPr="002A1A5D">
              <w:rPr>
                <w:sz w:val="20"/>
                <w:szCs w:val="20"/>
              </w:rPr>
              <w:t xml:space="preserve"> – Гражданский кодекс Республики Казахстан.</w:t>
            </w:r>
          </w:p>
        </w:tc>
      </w:tr>
      <w:tr w:rsidR="00A62C0A" w:rsidRPr="002A1A5D" w14:paraId="1670A871" w14:textId="77777777" w:rsidTr="00EC1CA1">
        <w:tc>
          <w:tcPr>
            <w:tcW w:w="4981" w:type="dxa"/>
            <w:shd w:val="clear" w:color="auto" w:fill="auto"/>
          </w:tcPr>
          <w:p w14:paraId="56FB7917" w14:textId="77777777" w:rsidR="00A62C0A" w:rsidRPr="00A62C0A" w:rsidRDefault="00A62C0A" w:rsidP="00A62C0A">
            <w:pPr>
              <w:jc w:val="both"/>
              <w:rPr>
                <w:sz w:val="20"/>
                <w:szCs w:val="20"/>
                <w:lang w:val="kk-KZ"/>
              </w:rPr>
            </w:pPr>
            <w:r w:rsidRPr="00A62C0A">
              <w:rPr>
                <w:b/>
                <w:sz w:val="20"/>
                <w:szCs w:val="20"/>
                <w:lang w:val="kk-KZ"/>
              </w:rPr>
              <w:t>Шарт – «</w:t>
            </w:r>
            <w:r w:rsidRPr="00A62C0A">
              <w:rPr>
                <w:bCs/>
                <w:sz w:val="20"/>
                <w:szCs w:val="20"/>
                <w:lang w:val="kk-KZ"/>
              </w:rPr>
              <w:t xml:space="preserve">Банк ЦентрКредит» АҚ-та кассалық операцияларды және банкноттарды, монеталар мен </w:t>
            </w:r>
            <w:r w:rsidRPr="00A62C0A">
              <w:rPr>
                <w:bCs/>
                <w:sz w:val="20"/>
                <w:szCs w:val="20"/>
                <w:lang w:val="kk-KZ"/>
              </w:rPr>
              <w:lastRenderedPageBreak/>
              <w:t>құндылықтарды инкассациялау бойынша операция жүргізудің стандарт талаптары (қосылу шарт).</w:t>
            </w:r>
            <w:r w:rsidRPr="00A62C0A">
              <w:rPr>
                <w:sz w:val="20"/>
                <w:szCs w:val="20"/>
                <w:lang w:val="kk-KZ"/>
              </w:rPr>
              <w:t xml:space="preserve"> </w:t>
            </w:r>
          </w:p>
        </w:tc>
        <w:tc>
          <w:tcPr>
            <w:tcW w:w="5223" w:type="dxa"/>
            <w:gridSpan w:val="2"/>
            <w:shd w:val="clear" w:color="auto" w:fill="auto"/>
          </w:tcPr>
          <w:p w14:paraId="086143BF" w14:textId="77777777" w:rsidR="00A62C0A" w:rsidRPr="002A1A5D" w:rsidRDefault="00A62C0A" w:rsidP="00A62C0A">
            <w:pPr>
              <w:jc w:val="both"/>
              <w:rPr>
                <w:bCs/>
                <w:sz w:val="20"/>
                <w:szCs w:val="20"/>
              </w:rPr>
            </w:pPr>
            <w:r w:rsidRPr="002A1A5D">
              <w:rPr>
                <w:b/>
                <w:sz w:val="20"/>
                <w:szCs w:val="20"/>
              </w:rPr>
              <w:lastRenderedPageBreak/>
              <w:t xml:space="preserve">Договор </w:t>
            </w:r>
            <w:r w:rsidRPr="002A1A5D">
              <w:rPr>
                <w:bCs/>
                <w:sz w:val="20"/>
                <w:szCs w:val="20"/>
              </w:rPr>
              <w:t xml:space="preserve">– Стандартные условия осуществления кассовых операций и операций по инкассации банкнот, монет и </w:t>
            </w:r>
            <w:r w:rsidRPr="002A1A5D">
              <w:rPr>
                <w:bCs/>
                <w:sz w:val="20"/>
                <w:szCs w:val="20"/>
              </w:rPr>
              <w:lastRenderedPageBreak/>
              <w:t xml:space="preserve">ценностей в АО «Банк ЦентрКредит» (Договор присоединения). </w:t>
            </w:r>
          </w:p>
        </w:tc>
      </w:tr>
      <w:tr w:rsidR="00A62C0A" w:rsidRPr="002A1A5D" w14:paraId="69924136" w14:textId="77777777" w:rsidTr="00EC1CA1">
        <w:tc>
          <w:tcPr>
            <w:tcW w:w="4981" w:type="dxa"/>
            <w:shd w:val="clear" w:color="auto" w:fill="auto"/>
          </w:tcPr>
          <w:p w14:paraId="7AFAB769" w14:textId="77777777" w:rsidR="00A62C0A" w:rsidRPr="00A62C0A" w:rsidRDefault="00A62C0A" w:rsidP="00A62C0A">
            <w:pPr>
              <w:jc w:val="both"/>
              <w:rPr>
                <w:sz w:val="20"/>
                <w:szCs w:val="20"/>
                <w:lang w:val="kk-KZ"/>
              </w:rPr>
            </w:pPr>
            <w:r w:rsidRPr="00A62C0A">
              <w:rPr>
                <w:rStyle w:val="s0"/>
                <w:b/>
                <w:color w:val="auto"/>
                <w:sz w:val="20"/>
                <w:szCs w:val="20"/>
                <w:lang w:val="kk-KZ"/>
              </w:rPr>
              <w:lastRenderedPageBreak/>
              <w:t>Ж/к құжат</w:t>
            </w:r>
            <w:r w:rsidRPr="00A62C0A">
              <w:rPr>
                <w:rStyle w:val="s0"/>
                <w:b/>
                <w:color w:val="auto"/>
                <w:sz w:val="20"/>
                <w:szCs w:val="20"/>
              </w:rPr>
              <w:t xml:space="preserve"> </w:t>
            </w:r>
            <w:r w:rsidRPr="00A62C0A">
              <w:rPr>
                <w:rStyle w:val="s0"/>
                <w:b/>
                <w:color w:val="auto"/>
                <w:sz w:val="20"/>
                <w:szCs w:val="20"/>
                <w:lang w:val="kk-KZ"/>
              </w:rPr>
              <w:t xml:space="preserve">– </w:t>
            </w:r>
            <w:r w:rsidRPr="00A62C0A">
              <w:rPr>
                <w:rStyle w:val="s0"/>
                <w:bCs/>
                <w:color w:val="auto"/>
                <w:sz w:val="20"/>
                <w:szCs w:val="20"/>
                <w:lang w:val="kk-KZ"/>
              </w:rPr>
              <w:t>жеке тұлғаны куәландыратын құжат.</w:t>
            </w:r>
          </w:p>
        </w:tc>
        <w:tc>
          <w:tcPr>
            <w:tcW w:w="5223" w:type="dxa"/>
            <w:gridSpan w:val="2"/>
            <w:shd w:val="clear" w:color="auto" w:fill="auto"/>
          </w:tcPr>
          <w:p w14:paraId="7F5B3878" w14:textId="77777777" w:rsidR="00A62C0A" w:rsidRPr="006B723C" w:rsidRDefault="00A62C0A" w:rsidP="00A62C0A">
            <w:pPr>
              <w:jc w:val="both"/>
              <w:rPr>
                <w:sz w:val="20"/>
                <w:szCs w:val="20"/>
              </w:rPr>
            </w:pPr>
            <w:r w:rsidRPr="006B723C">
              <w:rPr>
                <w:rStyle w:val="s0"/>
                <w:b/>
                <w:bCs/>
                <w:color w:val="auto"/>
                <w:sz w:val="20"/>
                <w:szCs w:val="20"/>
              </w:rPr>
              <w:t>Документ у/л</w:t>
            </w:r>
            <w:r>
              <w:rPr>
                <w:rStyle w:val="s0"/>
                <w:color w:val="auto"/>
                <w:sz w:val="20"/>
                <w:szCs w:val="20"/>
              </w:rPr>
              <w:t xml:space="preserve"> – документ, удостоверяющий личность.</w:t>
            </w:r>
          </w:p>
        </w:tc>
      </w:tr>
      <w:tr w:rsidR="00A62C0A" w:rsidRPr="002A1A5D" w14:paraId="14FCF631" w14:textId="77777777" w:rsidTr="00EC1CA1">
        <w:tc>
          <w:tcPr>
            <w:tcW w:w="4981" w:type="dxa"/>
            <w:shd w:val="clear" w:color="auto" w:fill="auto"/>
          </w:tcPr>
          <w:p w14:paraId="2ADCAAEE" w14:textId="77777777" w:rsidR="00A62C0A" w:rsidRPr="00A62C0A" w:rsidRDefault="00A62C0A" w:rsidP="00A62C0A">
            <w:pPr>
              <w:tabs>
                <w:tab w:val="left" w:pos="567"/>
              </w:tabs>
              <w:jc w:val="both"/>
              <w:rPr>
                <w:b/>
                <w:sz w:val="20"/>
                <w:szCs w:val="20"/>
              </w:rPr>
            </w:pPr>
            <w:r w:rsidRPr="00A62C0A">
              <w:rPr>
                <w:b/>
                <w:bCs/>
                <w:sz w:val="20"/>
                <w:szCs w:val="20"/>
                <w:lang w:val="kk-KZ"/>
              </w:rPr>
              <w:t>ҚР заңнамасы</w:t>
            </w:r>
            <w:r w:rsidRPr="00A62C0A">
              <w:rPr>
                <w:sz w:val="20"/>
                <w:szCs w:val="20"/>
              </w:rPr>
              <w:t xml:space="preserve"> </w:t>
            </w:r>
            <w:r w:rsidRPr="00A62C0A">
              <w:rPr>
                <w:sz w:val="20"/>
                <w:szCs w:val="20"/>
                <w:lang w:val="kk-KZ"/>
              </w:rPr>
              <w:t xml:space="preserve">– Қазақстан Республикасында қолданылатын материалдық және процессуалдық құқық, сонымен қатар Қазақстан Республикасының бекітілген тәртіппен Қазақстан Республикасы ратификацияланған халықаралық шарттар (келісімдер, конвенциялар). </w:t>
            </w:r>
          </w:p>
        </w:tc>
        <w:tc>
          <w:tcPr>
            <w:tcW w:w="5223" w:type="dxa"/>
            <w:gridSpan w:val="2"/>
            <w:shd w:val="clear" w:color="auto" w:fill="auto"/>
          </w:tcPr>
          <w:p w14:paraId="6E963F08" w14:textId="77777777" w:rsidR="00A62C0A" w:rsidRPr="002A1A5D" w:rsidRDefault="00A62C0A" w:rsidP="00A62C0A">
            <w:pPr>
              <w:tabs>
                <w:tab w:val="left" w:pos="567"/>
              </w:tabs>
              <w:jc w:val="both"/>
              <w:rPr>
                <w:b/>
                <w:sz w:val="20"/>
                <w:szCs w:val="20"/>
              </w:rPr>
            </w:pPr>
            <w:r w:rsidRPr="002A1A5D">
              <w:rPr>
                <w:b/>
                <w:sz w:val="20"/>
                <w:szCs w:val="20"/>
              </w:rPr>
              <w:t>Законодательство</w:t>
            </w:r>
            <w:r w:rsidRPr="002A1A5D">
              <w:rPr>
                <w:sz w:val="20"/>
                <w:szCs w:val="20"/>
              </w:rPr>
              <w:t xml:space="preserve"> </w:t>
            </w:r>
            <w:r w:rsidRPr="002A1A5D">
              <w:rPr>
                <w:b/>
                <w:sz w:val="20"/>
                <w:szCs w:val="20"/>
              </w:rPr>
              <w:t>РК</w:t>
            </w:r>
            <w:r w:rsidRPr="002A1A5D">
              <w:rPr>
                <w:sz w:val="20"/>
                <w:szCs w:val="20"/>
              </w:rPr>
              <w:t xml:space="preserve"> – </w:t>
            </w:r>
            <w:r w:rsidRPr="002A1A5D">
              <w:rPr>
                <w:sz w:val="20"/>
                <w:szCs w:val="20"/>
                <w:lang w:eastAsia="ru-RU"/>
              </w:rPr>
              <w:t xml:space="preserve">применимое материальное и процессуальное право </w:t>
            </w:r>
            <w:r w:rsidRPr="002A1A5D">
              <w:rPr>
                <w:sz w:val="20"/>
                <w:szCs w:val="20"/>
              </w:rPr>
              <w:t>Республики Казахстан, а также международные договоры (соглашения, конвенции), ратифицированные в установленном порядке Республикой Казахстан.</w:t>
            </w:r>
          </w:p>
        </w:tc>
      </w:tr>
      <w:tr w:rsidR="00A62C0A" w:rsidRPr="002A1A5D" w14:paraId="72C17DA8" w14:textId="77777777" w:rsidTr="00EC1CA1">
        <w:tc>
          <w:tcPr>
            <w:tcW w:w="4981" w:type="dxa"/>
            <w:shd w:val="clear" w:color="auto" w:fill="auto"/>
          </w:tcPr>
          <w:p w14:paraId="477D7903" w14:textId="77777777" w:rsidR="00A62C0A" w:rsidRPr="00A62C0A" w:rsidRDefault="00A62C0A" w:rsidP="00A62C0A">
            <w:pPr>
              <w:tabs>
                <w:tab w:val="left" w:pos="567"/>
              </w:tabs>
              <w:jc w:val="both"/>
              <w:rPr>
                <w:b/>
                <w:bCs/>
                <w:sz w:val="20"/>
                <w:szCs w:val="20"/>
                <w:lang w:val="kk-KZ"/>
              </w:rPr>
            </w:pPr>
            <w:r w:rsidRPr="00A62C0A">
              <w:rPr>
                <w:b/>
                <w:sz w:val="20"/>
                <w:szCs w:val="20"/>
                <w:lang w:val="kk-KZ"/>
              </w:rPr>
              <w:t>«</w:t>
            </w:r>
            <w:proofErr w:type="spellStart"/>
            <w:r w:rsidRPr="00A62C0A">
              <w:rPr>
                <w:b/>
                <w:sz w:val="20"/>
                <w:szCs w:val="20"/>
                <w:lang w:val="kk-KZ"/>
              </w:rPr>
              <w:t>Online</w:t>
            </w:r>
            <w:proofErr w:type="spellEnd"/>
            <w:r w:rsidRPr="00A62C0A">
              <w:rPr>
                <w:b/>
                <w:sz w:val="20"/>
                <w:szCs w:val="20"/>
                <w:lang w:val="kk-KZ"/>
              </w:rPr>
              <w:t xml:space="preserve">» режимінде инкассацияланған ақша түсімін есепке алу – </w:t>
            </w:r>
            <w:r w:rsidRPr="00A62C0A">
              <w:rPr>
                <w:bCs/>
                <w:sz w:val="20"/>
                <w:szCs w:val="20"/>
                <w:lang w:val="kk-KZ"/>
              </w:rPr>
              <w:t>Клиенттің ағымдағы шотына ақша аударуға байланысты электрондық төлем қызметі.</w:t>
            </w:r>
            <w:r w:rsidRPr="00A62C0A">
              <w:rPr>
                <w:sz w:val="20"/>
                <w:szCs w:val="20"/>
                <w:lang w:val="kk-KZ"/>
              </w:rPr>
              <w:t xml:space="preserve">  </w:t>
            </w:r>
          </w:p>
        </w:tc>
        <w:tc>
          <w:tcPr>
            <w:tcW w:w="5223" w:type="dxa"/>
            <w:gridSpan w:val="2"/>
            <w:shd w:val="clear" w:color="auto" w:fill="auto"/>
          </w:tcPr>
          <w:p w14:paraId="33983F4F" w14:textId="77777777" w:rsidR="00A62C0A" w:rsidRPr="002A1A5D" w:rsidRDefault="00A62C0A" w:rsidP="00A62C0A">
            <w:pPr>
              <w:jc w:val="both"/>
              <w:rPr>
                <w:sz w:val="20"/>
                <w:szCs w:val="20"/>
              </w:rPr>
            </w:pPr>
            <w:r w:rsidRPr="002A1A5D">
              <w:rPr>
                <w:b/>
                <w:bCs/>
                <w:sz w:val="20"/>
                <w:szCs w:val="20"/>
              </w:rPr>
              <w:t xml:space="preserve">Зачисление инкассированной денежной выручки в режиме «Online» </w:t>
            </w:r>
            <w:r w:rsidRPr="002A1A5D">
              <w:rPr>
                <w:sz w:val="20"/>
                <w:szCs w:val="20"/>
              </w:rPr>
              <w:t xml:space="preserve">– электронная платёжная услуга, связанная с проведением перевода денег на текущий счёт Клиента.  </w:t>
            </w:r>
          </w:p>
        </w:tc>
      </w:tr>
      <w:tr w:rsidR="00A62C0A" w:rsidRPr="002A1A5D" w14:paraId="1EF131D5" w14:textId="77777777" w:rsidTr="00EC1CA1">
        <w:tc>
          <w:tcPr>
            <w:tcW w:w="4981" w:type="dxa"/>
            <w:shd w:val="clear" w:color="auto" w:fill="auto"/>
          </w:tcPr>
          <w:p w14:paraId="03FE8C92" w14:textId="77777777" w:rsidR="00A62C0A" w:rsidRPr="00A62C0A" w:rsidRDefault="00A62C0A" w:rsidP="00A62C0A">
            <w:pPr>
              <w:tabs>
                <w:tab w:val="left" w:pos="567"/>
              </w:tabs>
              <w:jc w:val="both"/>
              <w:rPr>
                <w:b/>
                <w:sz w:val="20"/>
                <w:szCs w:val="20"/>
              </w:rPr>
            </w:pPr>
            <w:r w:rsidRPr="00A62C0A">
              <w:rPr>
                <w:b/>
                <w:sz w:val="20"/>
                <w:szCs w:val="20"/>
                <w:lang w:val="kk-KZ"/>
              </w:rPr>
              <w:t xml:space="preserve">ИҰ (Инкассаторлық ұйым) – </w:t>
            </w:r>
            <w:r w:rsidRPr="00A62C0A">
              <w:rPr>
                <w:bCs/>
                <w:sz w:val="20"/>
                <w:szCs w:val="20"/>
                <w:lang w:val="kk-KZ"/>
              </w:rPr>
              <w:t>айрықша қызметі банкноттарды, монеталарды және құндылықтарды инкассациялау болып табылатын заңды тұлға.</w:t>
            </w:r>
          </w:p>
        </w:tc>
        <w:tc>
          <w:tcPr>
            <w:tcW w:w="5223" w:type="dxa"/>
            <w:gridSpan w:val="2"/>
            <w:shd w:val="clear" w:color="auto" w:fill="auto"/>
          </w:tcPr>
          <w:p w14:paraId="57637E4D" w14:textId="77777777" w:rsidR="00A62C0A" w:rsidRPr="002A1A5D" w:rsidRDefault="00A62C0A" w:rsidP="00A62C0A">
            <w:pPr>
              <w:tabs>
                <w:tab w:val="left" w:pos="567"/>
              </w:tabs>
              <w:jc w:val="both"/>
              <w:rPr>
                <w:sz w:val="20"/>
                <w:szCs w:val="20"/>
              </w:rPr>
            </w:pPr>
            <w:r w:rsidRPr="002A1A5D">
              <w:rPr>
                <w:b/>
                <w:sz w:val="20"/>
                <w:szCs w:val="20"/>
              </w:rPr>
              <w:t>ИО (Инкассаторская организация)</w:t>
            </w:r>
            <w:r w:rsidRPr="002A1A5D">
              <w:rPr>
                <w:sz w:val="20"/>
                <w:szCs w:val="20"/>
              </w:rPr>
              <w:t xml:space="preserve"> – юридическое лицо, исключительной деятельностью которой является инкассация банкнот, монет и ценностей.</w:t>
            </w:r>
          </w:p>
        </w:tc>
      </w:tr>
      <w:tr w:rsidR="00A62C0A" w:rsidRPr="002A1A5D" w14:paraId="70E3125B" w14:textId="77777777" w:rsidTr="00EC1CA1">
        <w:tc>
          <w:tcPr>
            <w:tcW w:w="4981" w:type="dxa"/>
            <w:shd w:val="clear" w:color="auto" w:fill="auto"/>
          </w:tcPr>
          <w:p w14:paraId="26117466" w14:textId="77777777" w:rsidR="00A62C0A" w:rsidRPr="00A62C0A" w:rsidRDefault="00A62C0A" w:rsidP="00A62C0A">
            <w:pPr>
              <w:tabs>
                <w:tab w:val="left" w:pos="567"/>
              </w:tabs>
              <w:jc w:val="both"/>
              <w:rPr>
                <w:rStyle w:val="s0"/>
                <w:rFonts w:eastAsia="Batang"/>
                <w:b/>
                <w:color w:val="auto"/>
                <w:sz w:val="20"/>
                <w:szCs w:val="20"/>
              </w:rPr>
            </w:pPr>
            <w:r w:rsidRPr="00A62C0A">
              <w:rPr>
                <w:rStyle w:val="s0"/>
                <w:b/>
                <w:bCs/>
                <w:color w:val="auto"/>
                <w:sz w:val="20"/>
                <w:szCs w:val="20"/>
                <w:lang w:val="kk-KZ"/>
              </w:rPr>
              <w:t>Инкассация</w:t>
            </w:r>
            <w:r w:rsidRPr="00A62C0A">
              <w:rPr>
                <w:rStyle w:val="s0"/>
                <w:color w:val="auto"/>
                <w:sz w:val="20"/>
                <w:szCs w:val="20"/>
                <w:lang w:val="kk-KZ"/>
              </w:rPr>
              <w:t xml:space="preserve"> </w:t>
            </w:r>
            <w:r w:rsidRPr="00A62C0A">
              <w:rPr>
                <w:rStyle w:val="s0"/>
                <w:b/>
                <w:color w:val="auto"/>
                <w:sz w:val="20"/>
                <w:szCs w:val="20"/>
                <w:lang w:val="kk-KZ"/>
              </w:rPr>
              <w:t>(Банкноттарды, монеталарды және құндылықтарды инкассациялау</w:t>
            </w:r>
            <w:r w:rsidRPr="00A62C0A">
              <w:rPr>
                <w:rStyle w:val="s0"/>
                <w:color w:val="auto"/>
                <w:sz w:val="20"/>
                <w:szCs w:val="20"/>
                <w:lang w:val="kk-KZ"/>
              </w:rPr>
              <w:t>) – банкноттарды, монеталарды және құндылықтарды қабылдау, жинау, жеткізу, тапсыру, тасымалдау және сақтау, сондай-ақ банкноттары, монеталары және құндылықтары бар клиентті сүйемелдеу;.</w:t>
            </w:r>
          </w:p>
        </w:tc>
        <w:tc>
          <w:tcPr>
            <w:tcW w:w="5223" w:type="dxa"/>
            <w:gridSpan w:val="2"/>
            <w:shd w:val="clear" w:color="auto" w:fill="auto"/>
          </w:tcPr>
          <w:p w14:paraId="06AB337E" w14:textId="77777777" w:rsidR="00A62C0A" w:rsidRPr="002A1A5D" w:rsidRDefault="00A62C0A" w:rsidP="00A62C0A">
            <w:pPr>
              <w:tabs>
                <w:tab w:val="left" w:pos="567"/>
              </w:tabs>
              <w:jc w:val="both"/>
              <w:rPr>
                <w:rStyle w:val="s0"/>
                <w:color w:val="auto"/>
                <w:sz w:val="20"/>
                <w:szCs w:val="20"/>
              </w:rPr>
            </w:pPr>
            <w:r w:rsidRPr="002A1A5D">
              <w:rPr>
                <w:rStyle w:val="s0"/>
                <w:b/>
                <w:bCs/>
                <w:color w:val="auto"/>
                <w:sz w:val="20"/>
                <w:szCs w:val="20"/>
              </w:rPr>
              <w:t>Инкассация (Инкассация банкнот, монет и ценностей)</w:t>
            </w:r>
            <w:r w:rsidRPr="002A1A5D">
              <w:rPr>
                <w:rStyle w:val="s0"/>
                <w:color w:val="auto"/>
                <w:sz w:val="20"/>
                <w:szCs w:val="20"/>
              </w:rPr>
              <w:t xml:space="preserve"> – приём, сбор, доставка, сдача, перевозка и хранение банкнот, монет и ценностей, а также сопровождение клиента с банкнотами, монетами и ценностями.</w:t>
            </w:r>
          </w:p>
        </w:tc>
      </w:tr>
      <w:tr w:rsidR="00A62C0A" w:rsidRPr="002A1A5D" w14:paraId="0E1B2DD4" w14:textId="77777777" w:rsidTr="00EC1CA1">
        <w:tc>
          <w:tcPr>
            <w:tcW w:w="4981" w:type="dxa"/>
            <w:shd w:val="clear" w:color="auto" w:fill="auto"/>
          </w:tcPr>
          <w:p w14:paraId="524425FE" w14:textId="77777777" w:rsidR="00A62C0A" w:rsidRPr="00A62C0A" w:rsidRDefault="00A62C0A" w:rsidP="00A62C0A">
            <w:pPr>
              <w:tabs>
                <w:tab w:val="left" w:pos="567"/>
              </w:tabs>
              <w:jc w:val="both"/>
              <w:rPr>
                <w:b/>
                <w:sz w:val="20"/>
                <w:szCs w:val="20"/>
              </w:rPr>
            </w:pPr>
            <w:r w:rsidRPr="00A62C0A">
              <w:rPr>
                <w:b/>
                <w:bCs/>
                <w:sz w:val="20"/>
                <w:szCs w:val="20"/>
                <w:lang w:val="kk-KZ"/>
              </w:rPr>
              <w:t>Сәйкестендіру құралы</w:t>
            </w:r>
            <w:r w:rsidRPr="00A62C0A">
              <w:rPr>
                <w:sz w:val="20"/>
                <w:szCs w:val="20"/>
                <w:lang w:val="kk-KZ"/>
              </w:rPr>
              <w:t xml:space="preserve"> – тапсырманы жөнелтушінің электронды цифрлық қолтаңбасы немесе әріптердің, цифрлардың немесе таңбалардың комбинациясын білдіретін бірегей сәйкестендіруші немесе клиентті сәйкестендіру үшін және онымен келісілген, Төлем қызметін жеткізуші (Банк) белгілеген өзге сәйкестендіргіш (дербес пароль, </w:t>
            </w:r>
            <w:proofErr w:type="spellStart"/>
            <w:r w:rsidRPr="00A62C0A">
              <w:rPr>
                <w:sz w:val="20"/>
                <w:szCs w:val="20"/>
                <w:lang w:val="kk-KZ"/>
              </w:rPr>
              <w:t>бірретік</w:t>
            </w:r>
            <w:proofErr w:type="spellEnd"/>
            <w:r w:rsidRPr="00A62C0A">
              <w:rPr>
                <w:sz w:val="20"/>
                <w:szCs w:val="20"/>
                <w:lang w:val="kk-KZ"/>
              </w:rPr>
              <w:t xml:space="preserve"> (бір жолғы) сәйкестендіру коды, биометриялық сәйкестендіру құралы).</w:t>
            </w:r>
          </w:p>
        </w:tc>
        <w:tc>
          <w:tcPr>
            <w:tcW w:w="5223" w:type="dxa"/>
            <w:gridSpan w:val="2"/>
            <w:shd w:val="clear" w:color="auto" w:fill="auto"/>
          </w:tcPr>
          <w:p w14:paraId="1B7261B5" w14:textId="77777777" w:rsidR="00A62C0A" w:rsidRPr="002A1A5D" w:rsidRDefault="00A62C0A" w:rsidP="00A62C0A">
            <w:pPr>
              <w:tabs>
                <w:tab w:val="left" w:pos="567"/>
              </w:tabs>
              <w:jc w:val="both"/>
              <w:rPr>
                <w:sz w:val="20"/>
                <w:szCs w:val="20"/>
              </w:rPr>
            </w:pPr>
            <w:r w:rsidRPr="002A1A5D">
              <w:rPr>
                <w:b/>
                <w:bCs/>
                <w:sz w:val="20"/>
                <w:szCs w:val="20"/>
              </w:rPr>
              <w:t>Идентификационное средство</w:t>
            </w:r>
            <w:r w:rsidRPr="002A1A5D">
              <w:rPr>
                <w:sz w:val="20"/>
                <w:szCs w:val="20"/>
              </w:rPr>
              <w:t xml:space="preserve"> – электронная цифровая подпись отправителя указания или уникальный идентификатор, представляющий собой комбинацию букв, цифр или символов, или иной идентификатор (персональный пароль, одноразовый (единовременный) идентификационный код, средство биометрической идентификации), установленный поставщиком платежной Услуги (банком) для идентификации Клиента и согласованный с ним.</w:t>
            </w:r>
          </w:p>
        </w:tc>
      </w:tr>
      <w:tr w:rsidR="00A62C0A" w:rsidRPr="002A1A5D" w14:paraId="7CC364D8" w14:textId="77777777" w:rsidTr="00EC1CA1">
        <w:tc>
          <w:tcPr>
            <w:tcW w:w="4981" w:type="dxa"/>
            <w:shd w:val="clear" w:color="auto" w:fill="auto"/>
          </w:tcPr>
          <w:p w14:paraId="43B9E606" w14:textId="77777777" w:rsidR="00A62C0A" w:rsidRPr="00A62C0A" w:rsidRDefault="00A62C0A" w:rsidP="00A62C0A">
            <w:pPr>
              <w:tabs>
                <w:tab w:val="left" w:pos="567"/>
              </w:tabs>
              <w:jc w:val="both"/>
              <w:rPr>
                <w:b/>
                <w:sz w:val="20"/>
                <w:szCs w:val="20"/>
              </w:rPr>
            </w:pPr>
            <w:r w:rsidRPr="00A62C0A">
              <w:rPr>
                <w:b/>
                <w:sz w:val="20"/>
                <w:szCs w:val="20"/>
                <w:lang w:val="kk-KZ"/>
              </w:rPr>
              <w:t xml:space="preserve">Байланыс арналары – </w:t>
            </w:r>
            <w:r w:rsidRPr="00A62C0A">
              <w:rPr>
                <w:bCs/>
                <w:sz w:val="20"/>
                <w:szCs w:val="20"/>
                <w:lang w:val="kk-KZ"/>
              </w:rPr>
              <w:t>Шартта айқындалған тәртіппен ақпарат алмасу және құжаттарды беру үшін Клиент пен Банк арасындағы байланыс желісі.</w:t>
            </w:r>
          </w:p>
        </w:tc>
        <w:tc>
          <w:tcPr>
            <w:tcW w:w="5223" w:type="dxa"/>
            <w:gridSpan w:val="2"/>
            <w:shd w:val="clear" w:color="auto" w:fill="auto"/>
          </w:tcPr>
          <w:p w14:paraId="4DBA3D02" w14:textId="77777777" w:rsidR="00A62C0A" w:rsidRPr="002A1A5D" w:rsidRDefault="00A62C0A" w:rsidP="00A62C0A">
            <w:pPr>
              <w:tabs>
                <w:tab w:val="left" w:pos="567"/>
              </w:tabs>
              <w:jc w:val="both"/>
              <w:rPr>
                <w:bCs/>
                <w:sz w:val="20"/>
                <w:szCs w:val="20"/>
              </w:rPr>
            </w:pPr>
            <w:r w:rsidRPr="002A1A5D">
              <w:rPr>
                <w:b/>
                <w:sz w:val="20"/>
                <w:szCs w:val="20"/>
              </w:rPr>
              <w:t xml:space="preserve">Каналы связи </w:t>
            </w:r>
            <w:r w:rsidRPr="002A1A5D">
              <w:rPr>
                <w:bCs/>
                <w:sz w:val="20"/>
                <w:szCs w:val="20"/>
              </w:rPr>
              <w:t>–</w:t>
            </w:r>
            <w:r w:rsidRPr="002A1A5D">
              <w:rPr>
                <w:b/>
                <w:sz w:val="20"/>
                <w:szCs w:val="20"/>
              </w:rPr>
              <w:t xml:space="preserve"> </w:t>
            </w:r>
            <w:r w:rsidRPr="002A1A5D">
              <w:rPr>
                <w:bCs/>
                <w:sz w:val="20"/>
                <w:szCs w:val="20"/>
              </w:rPr>
              <w:t>линия связи между Клиентом и Банком для обмена информации и передачи документов в порядке, определённом Договором.</w:t>
            </w:r>
          </w:p>
        </w:tc>
      </w:tr>
      <w:tr w:rsidR="00A62C0A" w:rsidRPr="002A1A5D" w14:paraId="6558CAD5" w14:textId="77777777" w:rsidTr="00EC1CA1">
        <w:tc>
          <w:tcPr>
            <w:tcW w:w="4981" w:type="dxa"/>
            <w:shd w:val="clear" w:color="auto" w:fill="auto"/>
          </w:tcPr>
          <w:p w14:paraId="6F009A9E" w14:textId="77777777" w:rsidR="00A62C0A" w:rsidRPr="00A62C0A" w:rsidRDefault="00A62C0A" w:rsidP="00A62C0A">
            <w:pPr>
              <w:tabs>
                <w:tab w:val="left" w:pos="567"/>
              </w:tabs>
              <w:jc w:val="both"/>
              <w:rPr>
                <w:b/>
                <w:sz w:val="20"/>
                <w:szCs w:val="20"/>
              </w:rPr>
            </w:pPr>
            <w:r w:rsidRPr="00A62C0A">
              <w:rPr>
                <w:b/>
                <w:bCs/>
                <w:sz w:val="20"/>
                <w:szCs w:val="20"/>
                <w:lang w:val="kk-KZ"/>
              </w:rPr>
              <w:t>БКЖ</w:t>
            </w:r>
            <w:r w:rsidRPr="00A62C0A">
              <w:rPr>
                <w:sz w:val="20"/>
                <w:szCs w:val="20"/>
                <w:lang w:val="kk-KZ"/>
              </w:rPr>
              <w:t xml:space="preserve"> – Банктің касса жұмыскері.</w:t>
            </w:r>
          </w:p>
        </w:tc>
        <w:tc>
          <w:tcPr>
            <w:tcW w:w="5223" w:type="dxa"/>
            <w:gridSpan w:val="2"/>
            <w:shd w:val="clear" w:color="auto" w:fill="auto"/>
          </w:tcPr>
          <w:p w14:paraId="05388BD3" w14:textId="77777777" w:rsidR="00A62C0A" w:rsidRPr="002A1A5D" w:rsidRDefault="00A62C0A" w:rsidP="00A62C0A">
            <w:pPr>
              <w:tabs>
                <w:tab w:val="left" w:pos="567"/>
              </w:tabs>
              <w:jc w:val="both"/>
              <w:rPr>
                <w:b/>
                <w:sz w:val="20"/>
                <w:szCs w:val="20"/>
              </w:rPr>
            </w:pPr>
            <w:r w:rsidRPr="002A1A5D">
              <w:rPr>
                <w:b/>
                <w:sz w:val="20"/>
                <w:szCs w:val="20"/>
              </w:rPr>
              <w:t xml:space="preserve">КРБ </w:t>
            </w:r>
            <w:r w:rsidRPr="002A1A5D">
              <w:rPr>
                <w:bCs/>
                <w:sz w:val="20"/>
                <w:szCs w:val="20"/>
              </w:rPr>
              <w:t>– кассовый работник Банка.</w:t>
            </w:r>
          </w:p>
        </w:tc>
      </w:tr>
      <w:tr w:rsidR="00A62C0A" w:rsidRPr="002A1A5D" w14:paraId="0973C837" w14:textId="77777777" w:rsidTr="00EC1CA1">
        <w:tc>
          <w:tcPr>
            <w:tcW w:w="4981" w:type="dxa"/>
            <w:shd w:val="clear" w:color="auto" w:fill="auto"/>
          </w:tcPr>
          <w:p w14:paraId="1A6A3B87" w14:textId="77777777" w:rsidR="00A62C0A" w:rsidRPr="00A62C0A" w:rsidRDefault="00A62C0A" w:rsidP="00A62C0A">
            <w:pPr>
              <w:tabs>
                <w:tab w:val="left" w:pos="567"/>
              </w:tabs>
              <w:jc w:val="both"/>
              <w:rPr>
                <w:rStyle w:val="s0"/>
                <w:b/>
                <w:color w:val="auto"/>
                <w:sz w:val="20"/>
                <w:szCs w:val="20"/>
                <w:lang w:val="kk-KZ"/>
              </w:rPr>
            </w:pPr>
            <w:r w:rsidRPr="00A62C0A">
              <w:rPr>
                <w:rStyle w:val="s0"/>
                <w:b/>
                <w:color w:val="auto"/>
                <w:sz w:val="20"/>
                <w:szCs w:val="20"/>
                <w:lang w:val="kk-KZ"/>
              </w:rPr>
              <w:t xml:space="preserve">Клиент – </w:t>
            </w:r>
            <w:r w:rsidRPr="00A62C0A">
              <w:rPr>
                <w:rStyle w:val="s0"/>
                <w:bCs/>
                <w:color w:val="auto"/>
                <w:sz w:val="20"/>
                <w:szCs w:val="20"/>
                <w:lang w:val="kk-KZ"/>
              </w:rPr>
              <w:t>жеке кәсіпкер, жеке нотариус, жеке сот орындаушысы, адвокат, кәсіби медиатор, заңды тұлға және олардың филиалдары мен өкілдіктері, шаруа (фермер) қожалығы, таратылатын банк, сақтандыру (қайта сақтандыру) ұйымы, ерікті жинақтаушы зейнетақы қоры, шетелдік дипломатиялық және консулдық өкілдік</w:t>
            </w:r>
            <w:r w:rsidRPr="00A62C0A">
              <w:rPr>
                <w:bCs/>
                <w:sz w:val="20"/>
                <w:szCs w:val="20"/>
                <w:lang w:val="kk-KZ"/>
              </w:rPr>
              <w:t>.</w:t>
            </w:r>
          </w:p>
        </w:tc>
        <w:tc>
          <w:tcPr>
            <w:tcW w:w="5223" w:type="dxa"/>
            <w:gridSpan w:val="2"/>
            <w:shd w:val="clear" w:color="auto" w:fill="auto"/>
          </w:tcPr>
          <w:p w14:paraId="787A5DF7" w14:textId="77777777" w:rsidR="00A62C0A" w:rsidRPr="002A1A5D" w:rsidRDefault="00A62C0A" w:rsidP="00A62C0A">
            <w:pPr>
              <w:tabs>
                <w:tab w:val="left" w:pos="567"/>
              </w:tabs>
              <w:jc w:val="both"/>
              <w:rPr>
                <w:sz w:val="20"/>
                <w:szCs w:val="20"/>
              </w:rPr>
            </w:pPr>
            <w:bookmarkStart w:id="4" w:name="_Hlk165714289"/>
            <w:r w:rsidRPr="002A1A5D">
              <w:rPr>
                <w:rStyle w:val="s0"/>
                <w:b/>
                <w:color w:val="auto"/>
                <w:sz w:val="20"/>
                <w:szCs w:val="20"/>
              </w:rPr>
              <w:t>Клиент</w:t>
            </w:r>
            <w:r w:rsidRPr="002A1A5D">
              <w:rPr>
                <w:rStyle w:val="s0"/>
                <w:color w:val="auto"/>
                <w:sz w:val="20"/>
                <w:szCs w:val="20"/>
              </w:rPr>
              <w:t xml:space="preserve"> – </w:t>
            </w:r>
            <w:r w:rsidRPr="002A1A5D">
              <w:rPr>
                <w:sz w:val="20"/>
                <w:szCs w:val="20"/>
              </w:rPr>
              <w:t xml:space="preserve">индивидуальный предприниматель, частный нотариус, частный судебный исполнитель, адвокат, профессиональный медиатор, юридическое лицо и их филиалы и представительства, крестьянское (фермерское) хозяйство, </w:t>
            </w:r>
            <w:r w:rsidRPr="002A1A5D">
              <w:rPr>
                <w:rStyle w:val="s0"/>
                <w:color w:val="auto"/>
                <w:sz w:val="20"/>
                <w:szCs w:val="20"/>
              </w:rPr>
              <w:t xml:space="preserve">ликвидируемый банк, страховая (перестраховочная) организация, добровольный накопительный пенсионный фонд, </w:t>
            </w:r>
            <w:r w:rsidRPr="002A1A5D">
              <w:rPr>
                <w:sz w:val="20"/>
                <w:szCs w:val="20"/>
              </w:rPr>
              <w:t>иностранное дипломатическое и консульское представительство.</w:t>
            </w:r>
            <w:bookmarkEnd w:id="4"/>
          </w:p>
        </w:tc>
      </w:tr>
      <w:tr w:rsidR="00A62C0A" w:rsidRPr="002A1A5D" w14:paraId="4AC0377E" w14:textId="77777777" w:rsidTr="00EC1CA1">
        <w:tc>
          <w:tcPr>
            <w:tcW w:w="4981" w:type="dxa"/>
            <w:shd w:val="clear" w:color="auto" w:fill="auto"/>
          </w:tcPr>
          <w:p w14:paraId="39D4A6A5" w14:textId="77777777" w:rsidR="00A62C0A" w:rsidRPr="00A62C0A" w:rsidRDefault="00A62C0A" w:rsidP="00A62C0A">
            <w:pPr>
              <w:tabs>
                <w:tab w:val="left" w:pos="567"/>
              </w:tabs>
              <w:jc w:val="both"/>
              <w:rPr>
                <w:b/>
                <w:sz w:val="20"/>
                <w:szCs w:val="20"/>
              </w:rPr>
            </w:pPr>
            <w:r w:rsidRPr="00A62C0A">
              <w:rPr>
                <w:b/>
                <w:sz w:val="20"/>
                <w:szCs w:val="20"/>
                <w:lang w:val="kk-KZ"/>
              </w:rPr>
              <w:t>БЖ (Бақылаушы жұмыскер</w:t>
            </w:r>
            <w:r w:rsidRPr="00A62C0A">
              <w:rPr>
                <w:sz w:val="20"/>
                <w:szCs w:val="20"/>
                <w:lang w:val="kk-KZ"/>
              </w:rPr>
              <w:t>) – банктің касса жұмыскерінің қолма-қол ақшаны қайта санау, сұрыптау және орау бойынша кассалық операцияларды жүзеге асыруына бақылау жасайтын жұмыскері;</w:t>
            </w:r>
          </w:p>
        </w:tc>
        <w:tc>
          <w:tcPr>
            <w:tcW w:w="5223" w:type="dxa"/>
            <w:gridSpan w:val="2"/>
            <w:shd w:val="clear" w:color="auto" w:fill="auto"/>
          </w:tcPr>
          <w:p w14:paraId="2E09D86A" w14:textId="77777777" w:rsidR="00A62C0A" w:rsidRPr="002A1A5D" w:rsidRDefault="00A62C0A" w:rsidP="00A62C0A">
            <w:pPr>
              <w:tabs>
                <w:tab w:val="left" w:pos="567"/>
              </w:tabs>
              <w:jc w:val="both"/>
              <w:rPr>
                <w:b/>
                <w:sz w:val="20"/>
                <w:szCs w:val="20"/>
              </w:rPr>
            </w:pPr>
            <w:r w:rsidRPr="002A1A5D">
              <w:rPr>
                <w:b/>
                <w:bCs/>
                <w:sz w:val="20"/>
                <w:szCs w:val="20"/>
              </w:rPr>
              <w:t xml:space="preserve">КР (Контролирующий работник) </w:t>
            </w:r>
            <w:r w:rsidRPr="002A1A5D">
              <w:rPr>
                <w:sz w:val="20"/>
                <w:szCs w:val="20"/>
              </w:rPr>
              <w:t>– работник Банка, осуществляющий контроль за осуществлением кассовым работником кассовых операций по пересчету, сортировке и упаковке наличных денег.</w:t>
            </w:r>
          </w:p>
        </w:tc>
      </w:tr>
      <w:tr w:rsidR="00A62C0A" w:rsidRPr="002A1A5D" w14:paraId="50B3F1DB" w14:textId="77777777" w:rsidTr="00EC1CA1">
        <w:tc>
          <w:tcPr>
            <w:tcW w:w="4981" w:type="dxa"/>
            <w:shd w:val="clear" w:color="auto" w:fill="auto"/>
          </w:tcPr>
          <w:p w14:paraId="4B1DC692" w14:textId="77777777" w:rsidR="00A62C0A" w:rsidRPr="00A62C0A" w:rsidRDefault="00A62C0A" w:rsidP="00A62C0A">
            <w:pPr>
              <w:tabs>
                <w:tab w:val="left" w:pos="567"/>
              </w:tabs>
              <w:jc w:val="both"/>
              <w:rPr>
                <w:b/>
                <w:sz w:val="20"/>
                <w:szCs w:val="20"/>
              </w:rPr>
            </w:pPr>
            <w:r w:rsidRPr="00A62C0A">
              <w:rPr>
                <w:b/>
                <w:sz w:val="20"/>
                <w:szCs w:val="20"/>
                <w:lang w:val="kk-KZ"/>
              </w:rPr>
              <w:t xml:space="preserve">«BCC Business» жүйесінің мобильді қолданбасы – </w:t>
            </w:r>
            <w:r w:rsidRPr="00A62C0A">
              <w:rPr>
                <w:bCs/>
                <w:sz w:val="20"/>
                <w:szCs w:val="20"/>
                <w:lang w:val="kk-KZ"/>
              </w:rPr>
              <w:t>«BCC Business» жүйесінің мобильді қосымшасы, мұнда Клиент мұнда Клиент сәйкестендіру құралдарын пайдаланып, платформа белгілеген ҰБАҚ-та қолданбалы бағдарламамен бірлесіп әрекет етеді.</w:t>
            </w:r>
          </w:p>
        </w:tc>
        <w:tc>
          <w:tcPr>
            <w:tcW w:w="5223" w:type="dxa"/>
            <w:gridSpan w:val="2"/>
            <w:shd w:val="clear" w:color="auto" w:fill="auto"/>
          </w:tcPr>
          <w:p w14:paraId="5057BB29" w14:textId="77777777" w:rsidR="00A62C0A" w:rsidRPr="002A1A5D" w:rsidRDefault="00A62C0A" w:rsidP="00A62C0A">
            <w:pPr>
              <w:tabs>
                <w:tab w:val="left" w:pos="567"/>
              </w:tabs>
              <w:jc w:val="both"/>
              <w:rPr>
                <w:sz w:val="20"/>
                <w:szCs w:val="20"/>
              </w:rPr>
            </w:pPr>
            <w:r w:rsidRPr="002A1A5D">
              <w:rPr>
                <w:b/>
                <w:bCs/>
                <w:sz w:val="20"/>
                <w:szCs w:val="20"/>
              </w:rPr>
              <w:t xml:space="preserve">Мобильное приложение Системы «BСС Business» </w:t>
            </w:r>
            <w:r w:rsidRPr="002A1A5D">
              <w:rPr>
                <w:sz w:val="20"/>
                <w:szCs w:val="20"/>
              </w:rPr>
              <w:t>– мобильное нативное приложение Системы «BCC Business», в котором Клиент взаимодействует с прикладной программой на АУСС определённой платформы с использованием идентификационных средств.</w:t>
            </w:r>
          </w:p>
        </w:tc>
      </w:tr>
      <w:tr w:rsidR="00A62C0A" w:rsidRPr="00D34C85" w14:paraId="72C4FB6C" w14:textId="77777777" w:rsidTr="00EC1CA1">
        <w:tc>
          <w:tcPr>
            <w:tcW w:w="4981" w:type="dxa"/>
            <w:shd w:val="clear" w:color="auto" w:fill="auto"/>
          </w:tcPr>
          <w:p w14:paraId="22522FDC" w14:textId="77777777" w:rsidR="00A62C0A" w:rsidRPr="00A62C0A" w:rsidRDefault="00A62C0A" w:rsidP="00A62C0A">
            <w:pPr>
              <w:tabs>
                <w:tab w:val="left" w:pos="567"/>
              </w:tabs>
              <w:jc w:val="both"/>
              <w:rPr>
                <w:rStyle w:val="s0"/>
                <w:b/>
                <w:color w:val="auto"/>
                <w:sz w:val="20"/>
                <w:szCs w:val="20"/>
              </w:rPr>
            </w:pPr>
            <w:r w:rsidRPr="00A62C0A">
              <w:rPr>
                <w:rStyle w:val="s0"/>
                <w:b/>
                <w:bCs/>
                <w:sz w:val="20"/>
                <w:szCs w:val="20"/>
                <w:lang w:val="kk-KZ"/>
              </w:rPr>
              <w:t>Қолма-қол ақша</w:t>
            </w:r>
            <w:r w:rsidRPr="00A62C0A">
              <w:rPr>
                <w:rStyle w:val="s0"/>
                <w:sz w:val="20"/>
                <w:szCs w:val="20"/>
                <w:lang w:val="kk-KZ"/>
              </w:rPr>
              <w:t xml:space="preserve"> – ұлттық валюта теңгедегі және шетел валютасындағы банкноттар және монеталар. </w:t>
            </w:r>
          </w:p>
        </w:tc>
        <w:tc>
          <w:tcPr>
            <w:tcW w:w="5223" w:type="dxa"/>
            <w:gridSpan w:val="2"/>
            <w:shd w:val="clear" w:color="auto" w:fill="auto"/>
          </w:tcPr>
          <w:p w14:paraId="4602C178" w14:textId="77777777" w:rsidR="00A62C0A" w:rsidRPr="004E32DC" w:rsidRDefault="00A62C0A" w:rsidP="00A62C0A">
            <w:pPr>
              <w:tabs>
                <w:tab w:val="left" w:pos="567"/>
              </w:tabs>
              <w:jc w:val="both"/>
              <w:rPr>
                <w:rStyle w:val="s0"/>
                <w:color w:val="auto"/>
                <w:sz w:val="20"/>
                <w:szCs w:val="20"/>
              </w:rPr>
            </w:pPr>
            <w:r w:rsidRPr="004E32DC">
              <w:rPr>
                <w:rStyle w:val="s0"/>
                <w:b/>
                <w:color w:val="auto"/>
                <w:sz w:val="20"/>
                <w:szCs w:val="20"/>
              </w:rPr>
              <w:t>Наличные деньги</w:t>
            </w:r>
            <w:r w:rsidRPr="004E32DC">
              <w:rPr>
                <w:rStyle w:val="s0"/>
                <w:color w:val="auto"/>
                <w:sz w:val="20"/>
                <w:szCs w:val="20"/>
              </w:rPr>
              <w:t xml:space="preserve"> – банкноты и монеты национальной валюты </w:t>
            </w:r>
            <w:r>
              <w:rPr>
                <w:rStyle w:val="s0"/>
                <w:color w:val="auto"/>
                <w:sz w:val="20"/>
                <w:szCs w:val="20"/>
              </w:rPr>
              <w:t>т</w:t>
            </w:r>
            <w:r w:rsidRPr="004E32DC">
              <w:rPr>
                <w:rStyle w:val="s0"/>
                <w:color w:val="auto"/>
                <w:sz w:val="20"/>
                <w:szCs w:val="20"/>
              </w:rPr>
              <w:t>енге, банкноты иностранной валюты</w:t>
            </w:r>
            <w:r w:rsidRPr="004E32DC">
              <w:rPr>
                <w:rStyle w:val="s0"/>
                <w:szCs w:val="24"/>
              </w:rPr>
              <w:t>.</w:t>
            </w:r>
            <w:r w:rsidRPr="004E32DC">
              <w:rPr>
                <w:rStyle w:val="s0"/>
                <w:szCs w:val="24"/>
                <w:lang w:val="kk-KZ"/>
              </w:rPr>
              <w:t xml:space="preserve"> </w:t>
            </w:r>
          </w:p>
        </w:tc>
      </w:tr>
      <w:tr w:rsidR="00A62C0A" w:rsidRPr="002A1A5D" w14:paraId="02B507D8" w14:textId="77777777" w:rsidTr="00EC1CA1">
        <w:tc>
          <w:tcPr>
            <w:tcW w:w="4981" w:type="dxa"/>
            <w:shd w:val="clear" w:color="auto" w:fill="auto"/>
          </w:tcPr>
          <w:p w14:paraId="09EE4E7B" w14:textId="77777777" w:rsidR="00A62C0A" w:rsidRPr="00A62C0A" w:rsidRDefault="00A62C0A" w:rsidP="00A62C0A">
            <w:pPr>
              <w:tabs>
                <w:tab w:val="left" w:pos="567"/>
              </w:tabs>
              <w:jc w:val="both"/>
              <w:rPr>
                <w:rStyle w:val="s0"/>
                <w:b/>
                <w:color w:val="auto"/>
                <w:sz w:val="20"/>
                <w:szCs w:val="20"/>
              </w:rPr>
            </w:pPr>
            <w:r w:rsidRPr="00A62C0A">
              <w:rPr>
                <w:b/>
                <w:bCs/>
                <w:sz w:val="20"/>
                <w:szCs w:val="20"/>
                <w:lang w:val="kk-KZ"/>
              </w:rPr>
              <w:t>ҚР ҰБ</w:t>
            </w:r>
            <w:r w:rsidRPr="00A62C0A">
              <w:rPr>
                <w:sz w:val="20"/>
                <w:szCs w:val="20"/>
                <w:lang w:val="kk-KZ"/>
              </w:rPr>
              <w:t xml:space="preserve"> – Қазақстан Республикасы Ұлттық Банкі</w:t>
            </w:r>
          </w:p>
        </w:tc>
        <w:tc>
          <w:tcPr>
            <w:tcW w:w="5223" w:type="dxa"/>
            <w:gridSpan w:val="2"/>
            <w:shd w:val="clear" w:color="auto" w:fill="auto"/>
          </w:tcPr>
          <w:p w14:paraId="16457C0F" w14:textId="77777777" w:rsidR="00A62C0A" w:rsidRPr="002A1A5D" w:rsidRDefault="00A62C0A" w:rsidP="00A62C0A">
            <w:pPr>
              <w:tabs>
                <w:tab w:val="left" w:pos="567"/>
              </w:tabs>
              <w:jc w:val="both"/>
              <w:rPr>
                <w:sz w:val="20"/>
                <w:szCs w:val="20"/>
              </w:rPr>
            </w:pPr>
            <w:r w:rsidRPr="002A1A5D">
              <w:rPr>
                <w:rStyle w:val="s0"/>
                <w:b/>
                <w:color w:val="auto"/>
                <w:sz w:val="20"/>
                <w:szCs w:val="20"/>
              </w:rPr>
              <w:t>НБ РК</w:t>
            </w:r>
            <w:r w:rsidRPr="002A1A5D">
              <w:rPr>
                <w:rStyle w:val="s0"/>
                <w:color w:val="auto"/>
                <w:sz w:val="20"/>
                <w:szCs w:val="20"/>
              </w:rPr>
              <w:t xml:space="preserve"> – </w:t>
            </w:r>
            <w:r w:rsidRPr="002A1A5D">
              <w:rPr>
                <w:sz w:val="20"/>
                <w:szCs w:val="20"/>
              </w:rPr>
              <w:t>Национальный Банк Республики Казахстан.</w:t>
            </w:r>
          </w:p>
        </w:tc>
      </w:tr>
      <w:tr w:rsidR="00A62C0A" w:rsidRPr="002A1A5D" w14:paraId="0CAFBD71" w14:textId="77777777" w:rsidTr="00EC1CA1">
        <w:tc>
          <w:tcPr>
            <w:tcW w:w="4981" w:type="dxa"/>
            <w:shd w:val="clear" w:color="auto" w:fill="auto"/>
          </w:tcPr>
          <w:p w14:paraId="75FAAC60" w14:textId="77777777" w:rsidR="00A62C0A" w:rsidRPr="00A62C0A" w:rsidRDefault="00A62C0A" w:rsidP="00A62C0A">
            <w:pPr>
              <w:tabs>
                <w:tab w:val="left" w:pos="567"/>
              </w:tabs>
              <w:jc w:val="both"/>
              <w:rPr>
                <w:b/>
                <w:sz w:val="20"/>
                <w:szCs w:val="20"/>
              </w:rPr>
            </w:pPr>
            <w:r w:rsidRPr="00A62C0A">
              <w:rPr>
                <w:b/>
                <w:sz w:val="20"/>
                <w:szCs w:val="20"/>
                <w:lang w:val="kk-KZ"/>
              </w:rPr>
              <w:t xml:space="preserve">Тұрақсыздық </w:t>
            </w:r>
            <w:r w:rsidRPr="00A62C0A">
              <w:rPr>
                <w:bCs/>
                <w:sz w:val="20"/>
                <w:szCs w:val="20"/>
                <w:lang w:val="kk-KZ"/>
              </w:rPr>
              <w:t>айыбы (Айыппұл) – Клиент/Банк міндеттемені орындамаған немесе тиісінше орындамаған жағдайда, атап айтқанда, орындау мерзімі кешіктірілген жағдайда Банкке/Клиентке төлеуге міндетті, шартта белгіленген ақша сомасы.</w:t>
            </w:r>
          </w:p>
        </w:tc>
        <w:tc>
          <w:tcPr>
            <w:tcW w:w="5223" w:type="dxa"/>
            <w:gridSpan w:val="2"/>
            <w:shd w:val="clear" w:color="auto" w:fill="auto"/>
          </w:tcPr>
          <w:p w14:paraId="2CB3E6F3" w14:textId="77777777" w:rsidR="00A62C0A" w:rsidRPr="002A1A5D" w:rsidRDefault="00A62C0A" w:rsidP="00A62C0A">
            <w:pPr>
              <w:tabs>
                <w:tab w:val="left" w:pos="567"/>
              </w:tabs>
              <w:jc w:val="both"/>
              <w:rPr>
                <w:b/>
                <w:sz w:val="20"/>
                <w:szCs w:val="20"/>
              </w:rPr>
            </w:pPr>
            <w:bookmarkStart w:id="5" w:name="_Hlk165715287"/>
            <w:r w:rsidRPr="002A1A5D">
              <w:rPr>
                <w:b/>
                <w:bCs/>
                <w:sz w:val="20"/>
                <w:szCs w:val="20"/>
              </w:rPr>
              <w:t>Неустойка (Штраф)</w:t>
            </w:r>
            <w:r w:rsidRPr="002A1A5D">
              <w:rPr>
                <w:sz w:val="20"/>
                <w:szCs w:val="20"/>
              </w:rPr>
              <w:t xml:space="preserve"> – денежная сумма, определённая договором которую Клиент / Банк обязан уплатить Банку / Клиенту в случае неисполнения или ненадлежащего исполнения обязательства, в частности</w:t>
            </w:r>
            <w:r>
              <w:rPr>
                <w:sz w:val="20"/>
                <w:szCs w:val="20"/>
              </w:rPr>
              <w:t>,</w:t>
            </w:r>
            <w:r w:rsidRPr="002A1A5D">
              <w:rPr>
                <w:sz w:val="20"/>
                <w:szCs w:val="20"/>
              </w:rPr>
              <w:t xml:space="preserve"> в случае просрочки исполнения.</w:t>
            </w:r>
            <w:bookmarkEnd w:id="5"/>
          </w:p>
        </w:tc>
      </w:tr>
      <w:tr w:rsidR="00A62C0A" w:rsidRPr="002A1A5D" w14:paraId="7A374E38" w14:textId="77777777" w:rsidTr="00EC1CA1">
        <w:tc>
          <w:tcPr>
            <w:tcW w:w="4981" w:type="dxa"/>
            <w:shd w:val="clear" w:color="auto" w:fill="auto"/>
          </w:tcPr>
          <w:p w14:paraId="4D033E44" w14:textId="77777777" w:rsidR="00A62C0A" w:rsidRPr="00A62C0A" w:rsidRDefault="00A62C0A" w:rsidP="00A62C0A">
            <w:pPr>
              <w:tabs>
                <w:tab w:val="left" w:pos="567"/>
              </w:tabs>
              <w:jc w:val="both"/>
              <w:rPr>
                <w:b/>
                <w:sz w:val="20"/>
                <w:szCs w:val="20"/>
              </w:rPr>
            </w:pPr>
            <w:r w:rsidRPr="00A62C0A">
              <w:rPr>
                <w:b/>
                <w:sz w:val="20"/>
                <w:szCs w:val="20"/>
                <w:lang w:val="kk-KZ"/>
              </w:rPr>
              <w:t>Ордер (</w:t>
            </w:r>
            <w:r w:rsidR="00FD14A2">
              <w:rPr>
                <w:b/>
                <w:sz w:val="20"/>
                <w:szCs w:val="20"/>
                <w:lang w:val="kk-KZ"/>
              </w:rPr>
              <w:t>Кассалық шығыс ордері</w:t>
            </w:r>
            <w:r w:rsidRPr="00A62C0A">
              <w:rPr>
                <w:b/>
                <w:sz w:val="20"/>
                <w:szCs w:val="20"/>
                <w:lang w:val="kk-KZ"/>
              </w:rPr>
              <w:t xml:space="preserve">) – </w:t>
            </w:r>
            <w:r w:rsidRPr="00A62C0A">
              <w:rPr>
                <w:sz w:val="20"/>
                <w:szCs w:val="20"/>
                <w:lang w:val="kk-KZ"/>
              </w:rPr>
              <w:t>ҚР заңнамасында белгіленген, міндетті деректемелері көрсетілген Банк белгілеген нысан бойынша құжат.</w:t>
            </w:r>
          </w:p>
        </w:tc>
        <w:tc>
          <w:tcPr>
            <w:tcW w:w="5223" w:type="dxa"/>
            <w:gridSpan w:val="2"/>
            <w:shd w:val="clear" w:color="auto" w:fill="auto"/>
          </w:tcPr>
          <w:p w14:paraId="1078829C" w14:textId="77777777" w:rsidR="00A62C0A" w:rsidRPr="002A1A5D" w:rsidRDefault="00A62C0A" w:rsidP="00A62C0A">
            <w:pPr>
              <w:tabs>
                <w:tab w:val="left" w:pos="567"/>
              </w:tabs>
              <w:jc w:val="both"/>
              <w:rPr>
                <w:b/>
                <w:bCs/>
                <w:sz w:val="20"/>
                <w:szCs w:val="20"/>
              </w:rPr>
            </w:pPr>
            <w:r w:rsidRPr="002A1A5D">
              <w:rPr>
                <w:b/>
                <w:bCs/>
                <w:sz w:val="20"/>
                <w:szCs w:val="20"/>
              </w:rPr>
              <w:t xml:space="preserve">Ордер (Расходный кассовый ордер) </w:t>
            </w:r>
            <w:r w:rsidRPr="002A1A5D">
              <w:rPr>
                <w:sz w:val="20"/>
                <w:szCs w:val="20"/>
              </w:rPr>
              <w:t>– документ по форме</w:t>
            </w:r>
            <w:r>
              <w:rPr>
                <w:sz w:val="20"/>
                <w:szCs w:val="20"/>
              </w:rPr>
              <w:t>,</w:t>
            </w:r>
            <w:r w:rsidRPr="002A1A5D">
              <w:rPr>
                <w:sz w:val="20"/>
                <w:szCs w:val="20"/>
              </w:rPr>
              <w:t xml:space="preserve"> установленной Банком с указанием обязательных реквизитов</w:t>
            </w:r>
            <w:r>
              <w:rPr>
                <w:sz w:val="20"/>
                <w:szCs w:val="20"/>
              </w:rPr>
              <w:t>,</w:t>
            </w:r>
            <w:r w:rsidRPr="002A1A5D">
              <w:rPr>
                <w:sz w:val="20"/>
                <w:szCs w:val="20"/>
              </w:rPr>
              <w:t xml:space="preserve"> установленных законодательством РК.</w:t>
            </w:r>
          </w:p>
        </w:tc>
      </w:tr>
      <w:tr w:rsidR="00A62C0A" w:rsidRPr="002A1A5D" w14:paraId="22F0A26B" w14:textId="77777777" w:rsidTr="00EC1CA1">
        <w:tc>
          <w:tcPr>
            <w:tcW w:w="4981" w:type="dxa"/>
            <w:shd w:val="clear" w:color="auto" w:fill="auto"/>
          </w:tcPr>
          <w:p w14:paraId="36C0B959" w14:textId="77777777" w:rsidR="00A62C0A" w:rsidRPr="00A62C0A" w:rsidRDefault="00A62C0A" w:rsidP="00A62C0A">
            <w:pPr>
              <w:tabs>
                <w:tab w:val="left" w:pos="567"/>
              </w:tabs>
              <w:jc w:val="both"/>
              <w:rPr>
                <w:b/>
                <w:sz w:val="20"/>
                <w:szCs w:val="20"/>
              </w:rPr>
            </w:pPr>
            <w:r w:rsidRPr="00A62C0A">
              <w:rPr>
                <w:b/>
                <w:bCs/>
                <w:sz w:val="20"/>
                <w:szCs w:val="20"/>
                <w:lang w:val="kk-KZ"/>
              </w:rPr>
              <w:lastRenderedPageBreak/>
              <w:t>Қолма-қол ақшаны қайта санау</w:t>
            </w:r>
            <w:r w:rsidRPr="00A62C0A">
              <w:rPr>
                <w:sz w:val="20"/>
                <w:szCs w:val="20"/>
                <w:lang w:val="kk-KZ"/>
              </w:rPr>
              <w:t xml:space="preserve"> – банкноттарды парақтар бойынша, монеталарды дөңгелектер бойынша қайта санау. </w:t>
            </w:r>
          </w:p>
        </w:tc>
        <w:tc>
          <w:tcPr>
            <w:tcW w:w="5223" w:type="dxa"/>
            <w:gridSpan w:val="2"/>
            <w:shd w:val="clear" w:color="auto" w:fill="auto"/>
          </w:tcPr>
          <w:p w14:paraId="1A9360AE" w14:textId="77777777" w:rsidR="00A62C0A" w:rsidRPr="002A1A5D" w:rsidRDefault="00A62C0A" w:rsidP="00A62C0A">
            <w:pPr>
              <w:tabs>
                <w:tab w:val="left" w:pos="567"/>
              </w:tabs>
              <w:jc w:val="both"/>
              <w:rPr>
                <w:sz w:val="20"/>
                <w:szCs w:val="20"/>
              </w:rPr>
            </w:pPr>
            <w:r w:rsidRPr="002A1A5D">
              <w:rPr>
                <w:b/>
                <w:sz w:val="20"/>
                <w:szCs w:val="20"/>
              </w:rPr>
              <w:t xml:space="preserve">Пересчет наличных денег </w:t>
            </w:r>
            <w:r w:rsidRPr="002A1A5D">
              <w:rPr>
                <w:bCs/>
                <w:sz w:val="20"/>
                <w:szCs w:val="20"/>
              </w:rPr>
              <w:t>–</w:t>
            </w:r>
            <w:r w:rsidRPr="002A1A5D">
              <w:rPr>
                <w:b/>
                <w:sz w:val="20"/>
                <w:szCs w:val="20"/>
              </w:rPr>
              <w:t xml:space="preserve"> </w:t>
            </w:r>
            <w:r w:rsidRPr="002A1A5D">
              <w:rPr>
                <w:sz w:val="20"/>
                <w:szCs w:val="20"/>
              </w:rPr>
              <w:t>осуществление пересчета количества банкнот по листам, монет по кружкам.</w:t>
            </w:r>
          </w:p>
        </w:tc>
      </w:tr>
      <w:tr w:rsidR="00A62C0A" w:rsidRPr="002A1A5D" w14:paraId="6E2C217A" w14:textId="77777777" w:rsidTr="00EC1CA1">
        <w:tc>
          <w:tcPr>
            <w:tcW w:w="4981" w:type="dxa"/>
            <w:shd w:val="clear" w:color="auto" w:fill="auto"/>
          </w:tcPr>
          <w:p w14:paraId="0493A6FC" w14:textId="77777777" w:rsidR="00A62C0A" w:rsidRPr="00A62C0A" w:rsidRDefault="00A62C0A" w:rsidP="00A62C0A">
            <w:pPr>
              <w:tabs>
                <w:tab w:val="left" w:pos="567"/>
              </w:tabs>
              <w:jc w:val="both"/>
              <w:rPr>
                <w:b/>
                <w:sz w:val="20"/>
                <w:szCs w:val="20"/>
              </w:rPr>
            </w:pPr>
            <w:r w:rsidRPr="00A62C0A">
              <w:rPr>
                <w:b/>
                <w:bCs/>
                <w:sz w:val="20"/>
                <w:szCs w:val="20"/>
                <w:lang w:val="kk-KZ"/>
              </w:rPr>
              <w:t>Төлем құжаты</w:t>
            </w:r>
            <w:r w:rsidRPr="00A62C0A">
              <w:rPr>
                <w:sz w:val="20"/>
                <w:szCs w:val="20"/>
                <w:lang w:val="kk-KZ"/>
              </w:rPr>
              <w:t xml:space="preserve"> – қағаз тасымалдағышта жасалған немесе электронды нысанда құрылған оның негізінде немесе оны қолдану арқылы төлем жасалатын және (немесе) ақша аударылатын құжат.</w:t>
            </w:r>
          </w:p>
        </w:tc>
        <w:tc>
          <w:tcPr>
            <w:tcW w:w="5223" w:type="dxa"/>
            <w:gridSpan w:val="2"/>
            <w:shd w:val="clear" w:color="auto" w:fill="auto"/>
          </w:tcPr>
          <w:p w14:paraId="2F79C94B" w14:textId="77777777" w:rsidR="00A62C0A" w:rsidRPr="002A1A5D" w:rsidRDefault="00A62C0A" w:rsidP="00A62C0A">
            <w:pPr>
              <w:tabs>
                <w:tab w:val="left" w:pos="567"/>
              </w:tabs>
              <w:jc w:val="both"/>
              <w:rPr>
                <w:sz w:val="20"/>
                <w:szCs w:val="20"/>
              </w:rPr>
            </w:pPr>
            <w:r w:rsidRPr="002A1A5D">
              <w:rPr>
                <w:b/>
                <w:bCs/>
                <w:sz w:val="20"/>
                <w:szCs w:val="20"/>
              </w:rPr>
              <w:t>Платёжный документ</w:t>
            </w:r>
            <w:r w:rsidRPr="002A1A5D">
              <w:rPr>
                <w:sz w:val="20"/>
                <w:szCs w:val="20"/>
              </w:rPr>
              <w:t xml:space="preserve"> – документ, составленный на бумажном носителе либо сформированный в электронной форме, на основании или с помощью которого осуществляются платеж и (или) перевод денег.</w:t>
            </w:r>
          </w:p>
        </w:tc>
      </w:tr>
      <w:tr w:rsidR="00A62C0A" w:rsidRPr="002A1A5D" w14:paraId="0E994660" w14:textId="77777777" w:rsidTr="00EC1CA1">
        <w:tc>
          <w:tcPr>
            <w:tcW w:w="4981" w:type="dxa"/>
            <w:shd w:val="clear" w:color="auto" w:fill="auto"/>
          </w:tcPr>
          <w:p w14:paraId="2E0D405B" w14:textId="77777777" w:rsidR="00A62C0A" w:rsidRPr="00A62C0A" w:rsidRDefault="00A62C0A" w:rsidP="00A62C0A">
            <w:pPr>
              <w:tabs>
                <w:tab w:val="left" w:pos="567"/>
              </w:tabs>
              <w:jc w:val="both"/>
              <w:rPr>
                <w:b/>
                <w:sz w:val="20"/>
                <w:szCs w:val="20"/>
              </w:rPr>
            </w:pPr>
            <w:bookmarkStart w:id="6" w:name="_Hlk165716824"/>
            <w:r w:rsidRPr="00A62C0A">
              <w:rPr>
                <w:b/>
                <w:bCs/>
                <w:sz w:val="20"/>
                <w:szCs w:val="20"/>
                <w:lang w:val="kk-KZ"/>
              </w:rPr>
              <w:t>Ереже</w:t>
            </w:r>
            <w:r w:rsidRPr="00A62C0A">
              <w:rPr>
                <w:sz w:val="20"/>
                <w:szCs w:val="20"/>
                <w:lang w:val="kk-KZ"/>
              </w:rPr>
              <w:t xml:space="preserve"> </w:t>
            </w:r>
            <w:r w:rsidRPr="00A62C0A">
              <w:rPr>
                <w:sz w:val="20"/>
                <w:szCs w:val="20"/>
              </w:rPr>
              <w:t>–</w:t>
            </w:r>
            <w:r w:rsidRPr="00A62C0A">
              <w:rPr>
                <w:sz w:val="20"/>
                <w:szCs w:val="20"/>
                <w:lang w:val="kk-KZ"/>
              </w:rPr>
              <w:t xml:space="preserve"> «Банк ЦентрКредит» АҚ-та операцияларды жүргізудің жалпы талаптары туралы ереже</w:t>
            </w:r>
          </w:p>
        </w:tc>
        <w:tc>
          <w:tcPr>
            <w:tcW w:w="5223" w:type="dxa"/>
            <w:gridSpan w:val="2"/>
            <w:shd w:val="clear" w:color="auto" w:fill="auto"/>
          </w:tcPr>
          <w:p w14:paraId="4D6AA06D" w14:textId="77777777" w:rsidR="00A62C0A" w:rsidRPr="002A1A5D" w:rsidRDefault="00A62C0A" w:rsidP="00A62C0A">
            <w:pPr>
              <w:tabs>
                <w:tab w:val="left" w:pos="567"/>
              </w:tabs>
              <w:jc w:val="both"/>
              <w:rPr>
                <w:sz w:val="20"/>
                <w:szCs w:val="20"/>
              </w:rPr>
            </w:pPr>
            <w:r w:rsidRPr="002A1A5D">
              <w:rPr>
                <w:b/>
                <w:bCs/>
                <w:sz w:val="20"/>
                <w:szCs w:val="20"/>
              </w:rPr>
              <w:t>Правила</w:t>
            </w:r>
            <w:r w:rsidRPr="002A1A5D">
              <w:rPr>
                <w:sz w:val="20"/>
                <w:szCs w:val="20"/>
              </w:rPr>
              <w:t xml:space="preserve"> – Правила об общих условиях проведения операций АО «Банк ЦентрКредит».</w:t>
            </w:r>
          </w:p>
        </w:tc>
      </w:tr>
      <w:tr w:rsidR="00A62C0A" w:rsidRPr="002A1A5D" w14:paraId="0F796042" w14:textId="77777777" w:rsidTr="00EC1CA1">
        <w:tc>
          <w:tcPr>
            <w:tcW w:w="4981" w:type="dxa"/>
            <w:shd w:val="clear" w:color="auto" w:fill="auto"/>
          </w:tcPr>
          <w:p w14:paraId="292D7D02" w14:textId="77777777" w:rsidR="00A62C0A" w:rsidRPr="00A62C0A" w:rsidRDefault="00A62C0A" w:rsidP="00A62C0A">
            <w:pPr>
              <w:tabs>
                <w:tab w:val="left" w:pos="567"/>
              </w:tabs>
              <w:jc w:val="both"/>
              <w:rPr>
                <w:b/>
                <w:sz w:val="20"/>
                <w:szCs w:val="20"/>
              </w:rPr>
            </w:pPr>
            <w:r w:rsidRPr="00A62C0A">
              <w:rPr>
                <w:b/>
                <w:bCs/>
                <w:sz w:val="20"/>
                <w:szCs w:val="20"/>
                <w:lang w:val="kk-KZ"/>
              </w:rPr>
              <w:t>Тізбе</w:t>
            </w:r>
            <w:r w:rsidRPr="00A62C0A">
              <w:rPr>
                <w:sz w:val="20"/>
                <w:szCs w:val="20"/>
                <w:lang w:val="kk-KZ"/>
              </w:rPr>
              <w:t xml:space="preserve"> – Шартты жасасу үшін Клиентке қажетті құжаттардың тізбесі.</w:t>
            </w:r>
          </w:p>
        </w:tc>
        <w:tc>
          <w:tcPr>
            <w:tcW w:w="5223" w:type="dxa"/>
            <w:gridSpan w:val="2"/>
            <w:shd w:val="clear" w:color="auto" w:fill="auto"/>
          </w:tcPr>
          <w:p w14:paraId="51218F0A" w14:textId="77777777" w:rsidR="00A62C0A" w:rsidRPr="002A1A5D" w:rsidRDefault="00A62C0A" w:rsidP="00A62C0A">
            <w:pPr>
              <w:tabs>
                <w:tab w:val="left" w:pos="567"/>
              </w:tabs>
              <w:jc w:val="both"/>
              <w:rPr>
                <w:b/>
                <w:sz w:val="20"/>
                <w:szCs w:val="20"/>
              </w:rPr>
            </w:pPr>
            <w:r w:rsidRPr="002A1A5D">
              <w:rPr>
                <w:b/>
                <w:bCs/>
                <w:sz w:val="20"/>
                <w:szCs w:val="20"/>
              </w:rPr>
              <w:t xml:space="preserve">Перечень </w:t>
            </w:r>
            <w:r w:rsidRPr="002A1A5D">
              <w:rPr>
                <w:sz w:val="20"/>
                <w:szCs w:val="20"/>
              </w:rPr>
              <w:t>– перечень необходимых документов Клиенту для заключения Договора.</w:t>
            </w:r>
          </w:p>
        </w:tc>
      </w:tr>
      <w:tr w:rsidR="00A62C0A" w:rsidRPr="002A1A5D" w14:paraId="01B7F77F" w14:textId="77777777" w:rsidTr="00EC1CA1">
        <w:tc>
          <w:tcPr>
            <w:tcW w:w="4981" w:type="dxa"/>
            <w:shd w:val="clear" w:color="auto" w:fill="auto"/>
          </w:tcPr>
          <w:p w14:paraId="3E6E6D7D" w14:textId="77777777" w:rsidR="00A62C0A" w:rsidRPr="00A62C0A" w:rsidRDefault="00A62C0A" w:rsidP="00A62C0A">
            <w:pPr>
              <w:tabs>
                <w:tab w:val="left" w:pos="567"/>
              </w:tabs>
              <w:jc w:val="both"/>
              <w:rPr>
                <w:b/>
                <w:sz w:val="20"/>
                <w:szCs w:val="20"/>
              </w:rPr>
            </w:pPr>
            <w:r w:rsidRPr="00A62C0A">
              <w:rPr>
                <w:b/>
                <w:bCs/>
                <w:sz w:val="20"/>
                <w:szCs w:val="20"/>
                <w:lang w:val="kk-KZ"/>
              </w:rPr>
              <w:t>ҚҚО</w:t>
            </w:r>
            <w:r w:rsidRPr="00A62C0A">
              <w:rPr>
                <w:b/>
                <w:sz w:val="20"/>
                <w:szCs w:val="20"/>
                <w:lang w:val="kk-KZ"/>
              </w:rPr>
              <w:t xml:space="preserve"> – </w:t>
            </w:r>
            <w:r w:rsidRPr="00A62C0A">
              <w:rPr>
                <w:sz w:val="20"/>
                <w:szCs w:val="20"/>
                <w:lang w:val="kk-KZ"/>
              </w:rPr>
              <w:t>құқық қорғау органдары.</w:t>
            </w:r>
          </w:p>
        </w:tc>
        <w:tc>
          <w:tcPr>
            <w:tcW w:w="5223" w:type="dxa"/>
            <w:gridSpan w:val="2"/>
            <w:shd w:val="clear" w:color="auto" w:fill="auto"/>
          </w:tcPr>
          <w:p w14:paraId="2D6B2004" w14:textId="77777777" w:rsidR="00A62C0A" w:rsidRPr="002A1A5D" w:rsidRDefault="00A62C0A" w:rsidP="00A62C0A">
            <w:pPr>
              <w:tabs>
                <w:tab w:val="left" w:pos="567"/>
              </w:tabs>
              <w:jc w:val="both"/>
              <w:rPr>
                <w:b/>
                <w:bCs/>
                <w:sz w:val="20"/>
                <w:szCs w:val="20"/>
              </w:rPr>
            </w:pPr>
            <w:r w:rsidRPr="002A1A5D">
              <w:rPr>
                <w:b/>
                <w:bCs/>
                <w:sz w:val="20"/>
                <w:szCs w:val="20"/>
              </w:rPr>
              <w:t xml:space="preserve">ПО – </w:t>
            </w:r>
            <w:r w:rsidRPr="002A1A5D">
              <w:rPr>
                <w:sz w:val="20"/>
                <w:szCs w:val="20"/>
              </w:rPr>
              <w:t>правоохранительные органы.</w:t>
            </w:r>
          </w:p>
        </w:tc>
      </w:tr>
      <w:tr w:rsidR="00A62C0A" w:rsidRPr="002A1A5D" w14:paraId="51110FD5" w14:textId="77777777" w:rsidTr="00EC1CA1">
        <w:tc>
          <w:tcPr>
            <w:tcW w:w="4981" w:type="dxa"/>
            <w:shd w:val="clear" w:color="auto" w:fill="auto"/>
          </w:tcPr>
          <w:p w14:paraId="099E85E7" w14:textId="77777777" w:rsidR="00A62C0A" w:rsidRPr="00FD14A2" w:rsidRDefault="00A62C0A" w:rsidP="00A62C0A">
            <w:pPr>
              <w:tabs>
                <w:tab w:val="left" w:pos="567"/>
              </w:tabs>
              <w:jc w:val="both"/>
              <w:rPr>
                <w:b/>
                <w:sz w:val="20"/>
                <w:szCs w:val="20"/>
                <w:lang w:val="kk-KZ"/>
              </w:rPr>
            </w:pPr>
            <w:r w:rsidRPr="00A62C0A">
              <w:rPr>
                <w:b/>
                <w:sz w:val="20"/>
                <w:szCs w:val="20"/>
                <w:lang w:val="kk-KZ"/>
              </w:rPr>
              <w:t xml:space="preserve">Өкіл </w:t>
            </w:r>
            <w:r w:rsidR="00FD14A2">
              <w:rPr>
                <w:b/>
                <w:sz w:val="20"/>
                <w:szCs w:val="20"/>
                <w:lang w:val="kk-KZ"/>
              </w:rPr>
              <w:t>–</w:t>
            </w:r>
            <w:r w:rsidRPr="00A62C0A">
              <w:rPr>
                <w:b/>
                <w:sz w:val="20"/>
                <w:szCs w:val="20"/>
                <w:lang w:val="kk-KZ"/>
              </w:rPr>
              <w:t xml:space="preserve"> </w:t>
            </w:r>
            <w:r w:rsidRPr="00A62C0A">
              <w:rPr>
                <w:bCs/>
                <w:sz w:val="20"/>
                <w:szCs w:val="20"/>
                <w:lang w:val="kk-KZ"/>
              </w:rPr>
              <w:t>Клиенттің атынан сенімхат немесе Қазақстан Республикасы заңнамасының талаптарына сәйкес келетін өзге де құжат негізінде іс-әрекеттерді жүзеге асыратын Клиенттің уәкілетті тұлғасы.</w:t>
            </w:r>
          </w:p>
        </w:tc>
        <w:tc>
          <w:tcPr>
            <w:tcW w:w="5223" w:type="dxa"/>
            <w:gridSpan w:val="2"/>
            <w:shd w:val="clear" w:color="auto" w:fill="auto"/>
          </w:tcPr>
          <w:p w14:paraId="21839C54" w14:textId="77777777" w:rsidR="00A62C0A" w:rsidRPr="00D1524D" w:rsidRDefault="00A62C0A" w:rsidP="00A62C0A">
            <w:pPr>
              <w:tabs>
                <w:tab w:val="left" w:pos="567"/>
              </w:tabs>
              <w:jc w:val="both"/>
              <w:rPr>
                <w:sz w:val="20"/>
                <w:szCs w:val="20"/>
              </w:rPr>
            </w:pPr>
            <w:r>
              <w:rPr>
                <w:b/>
                <w:bCs/>
                <w:sz w:val="20"/>
                <w:szCs w:val="20"/>
              </w:rPr>
              <w:t xml:space="preserve">Представитель – </w:t>
            </w:r>
            <w:r w:rsidRPr="00A165F0">
              <w:rPr>
                <w:sz w:val="20"/>
                <w:szCs w:val="20"/>
              </w:rPr>
              <w:t>уполномоченное лицо Клиента, осуществляющее действия от имени Клиента на основании доверенности, либо иного документа, соответствующего требованиям законодательства Республики Казахстан</w:t>
            </w:r>
            <w:r>
              <w:rPr>
                <w:sz w:val="20"/>
                <w:szCs w:val="20"/>
              </w:rPr>
              <w:t>.</w:t>
            </w:r>
          </w:p>
        </w:tc>
      </w:tr>
      <w:bookmarkEnd w:id="6"/>
      <w:tr w:rsidR="00A62C0A" w:rsidRPr="002A1A5D" w14:paraId="034062CC" w14:textId="77777777" w:rsidTr="00EC1CA1">
        <w:tc>
          <w:tcPr>
            <w:tcW w:w="4981" w:type="dxa"/>
            <w:shd w:val="clear" w:color="auto" w:fill="auto"/>
          </w:tcPr>
          <w:p w14:paraId="16993A5B" w14:textId="77777777" w:rsidR="00A62C0A" w:rsidRPr="00A62C0A" w:rsidRDefault="00A62C0A" w:rsidP="00A62C0A">
            <w:pPr>
              <w:tabs>
                <w:tab w:val="left" w:pos="567"/>
              </w:tabs>
              <w:jc w:val="both"/>
              <w:rPr>
                <w:b/>
                <w:sz w:val="20"/>
                <w:szCs w:val="20"/>
              </w:rPr>
            </w:pPr>
            <w:r w:rsidRPr="00A62C0A">
              <w:rPr>
                <w:b/>
                <w:bCs/>
                <w:sz w:val="20"/>
                <w:szCs w:val="20"/>
                <w:lang w:val="kk-KZ"/>
              </w:rPr>
              <w:t>ҚР</w:t>
            </w:r>
            <w:r w:rsidRPr="00A62C0A">
              <w:rPr>
                <w:sz w:val="20"/>
                <w:szCs w:val="20"/>
                <w:lang w:val="kk-KZ"/>
              </w:rPr>
              <w:t xml:space="preserve"> – Қазақстан Республикасы.</w:t>
            </w:r>
          </w:p>
        </w:tc>
        <w:tc>
          <w:tcPr>
            <w:tcW w:w="5223" w:type="dxa"/>
            <w:gridSpan w:val="2"/>
            <w:shd w:val="clear" w:color="auto" w:fill="auto"/>
          </w:tcPr>
          <w:p w14:paraId="0F607A4C" w14:textId="77777777" w:rsidR="00A62C0A" w:rsidRPr="002A1A5D" w:rsidRDefault="00A62C0A" w:rsidP="00A62C0A">
            <w:pPr>
              <w:tabs>
                <w:tab w:val="left" w:pos="567"/>
              </w:tabs>
              <w:jc w:val="both"/>
              <w:rPr>
                <w:sz w:val="20"/>
                <w:szCs w:val="20"/>
              </w:rPr>
            </w:pPr>
            <w:r w:rsidRPr="002A1A5D">
              <w:rPr>
                <w:b/>
                <w:sz w:val="20"/>
                <w:szCs w:val="20"/>
              </w:rPr>
              <w:t xml:space="preserve">РК </w:t>
            </w:r>
            <w:r w:rsidRPr="002A1A5D">
              <w:rPr>
                <w:sz w:val="20"/>
                <w:szCs w:val="20"/>
              </w:rPr>
              <w:t>– Республика Казахстан.</w:t>
            </w:r>
          </w:p>
        </w:tc>
      </w:tr>
      <w:tr w:rsidR="00A62C0A" w:rsidRPr="002A1A5D" w14:paraId="48A03F00" w14:textId="77777777" w:rsidTr="00EC1CA1">
        <w:tc>
          <w:tcPr>
            <w:tcW w:w="4981" w:type="dxa"/>
            <w:shd w:val="clear" w:color="auto" w:fill="auto"/>
          </w:tcPr>
          <w:p w14:paraId="581ACD87" w14:textId="77777777" w:rsidR="00A62C0A" w:rsidRPr="00A62C0A" w:rsidRDefault="00FD14A2" w:rsidP="00A62C0A">
            <w:pPr>
              <w:tabs>
                <w:tab w:val="left" w:pos="567"/>
              </w:tabs>
              <w:jc w:val="both"/>
              <w:rPr>
                <w:b/>
                <w:sz w:val="20"/>
                <w:szCs w:val="20"/>
              </w:rPr>
            </w:pPr>
            <w:r>
              <w:rPr>
                <w:b/>
                <w:bCs/>
                <w:sz w:val="20"/>
                <w:szCs w:val="20"/>
                <w:lang w:val="kk-KZ"/>
              </w:rPr>
              <w:t>Кассалық шығыс ордері</w:t>
            </w:r>
            <w:r w:rsidR="00A62C0A" w:rsidRPr="00A62C0A">
              <w:rPr>
                <w:b/>
                <w:bCs/>
                <w:sz w:val="20"/>
                <w:szCs w:val="20"/>
                <w:lang w:val="kk-KZ"/>
              </w:rPr>
              <w:t xml:space="preserve"> </w:t>
            </w:r>
            <w:r w:rsidR="00A62C0A" w:rsidRPr="00A62C0A">
              <w:rPr>
                <w:sz w:val="20"/>
                <w:szCs w:val="20"/>
                <w:lang w:val="kk-KZ"/>
              </w:rPr>
              <w:t>– қолма-қол ақшамен ағымдағы шот бойынша жүргізілген шығыс операцияларын көрсететін, Банк белгілеген нысандағы кассалық құжат.</w:t>
            </w:r>
          </w:p>
        </w:tc>
        <w:tc>
          <w:tcPr>
            <w:tcW w:w="5223" w:type="dxa"/>
            <w:gridSpan w:val="2"/>
            <w:shd w:val="clear" w:color="auto" w:fill="auto"/>
          </w:tcPr>
          <w:p w14:paraId="174B8E56" w14:textId="77777777" w:rsidR="00A62C0A" w:rsidRPr="002A1A5D" w:rsidRDefault="00A62C0A" w:rsidP="00A62C0A">
            <w:pPr>
              <w:tabs>
                <w:tab w:val="left" w:pos="567"/>
              </w:tabs>
              <w:jc w:val="both"/>
              <w:rPr>
                <w:sz w:val="20"/>
                <w:szCs w:val="20"/>
              </w:rPr>
            </w:pPr>
            <w:r w:rsidRPr="002A1A5D">
              <w:rPr>
                <w:b/>
                <w:sz w:val="20"/>
                <w:szCs w:val="20"/>
              </w:rPr>
              <w:t>Расходный кассовый ордер</w:t>
            </w:r>
            <w:r w:rsidRPr="002A1A5D">
              <w:rPr>
                <w:sz w:val="20"/>
                <w:szCs w:val="20"/>
              </w:rPr>
              <w:t xml:space="preserve"> – кассовый документ установленной Банком формы, отражающий расходные операции по текущему счету, осуществляемые в наличной форме.</w:t>
            </w:r>
          </w:p>
        </w:tc>
      </w:tr>
      <w:tr w:rsidR="00A62C0A" w:rsidRPr="002A1A5D" w14:paraId="04A24CAC" w14:textId="77777777" w:rsidTr="00EC1CA1">
        <w:tc>
          <w:tcPr>
            <w:tcW w:w="4981" w:type="dxa"/>
            <w:shd w:val="clear" w:color="auto" w:fill="auto"/>
          </w:tcPr>
          <w:p w14:paraId="469DC0F6" w14:textId="77777777" w:rsidR="00A62C0A" w:rsidRPr="00A62C0A" w:rsidRDefault="00A62C0A" w:rsidP="00A62C0A">
            <w:pPr>
              <w:tabs>
                <w:tab w:val="left" w:pos="567"/>
              </w:tabs>
              <w:jc w:val="both"/>
              <w:rPr>
                <w:b/>
                <w:sz w:val="20"/>
                <w:szCs w:val="20"/>
              </w:rPr>
            </w:pPr>
            <w:r w:rsidRPr="00A62C0A">
              <w:rPr>
                <w:b/>
                <w:sz w:val="20"/>
                <w:szCs w:val="20"/>
                <w:lang w:val="kk-KZ"/>
              </w:rPr>
              <w:t xml:space="preserve">ИҰЖ </w:t>
            </w:r>
            <w:r w:rsidRPr="00A62C0A">
              <w:rPr>
                <w:b/>
                <w:sz w:val="20"/>
                <w:szCs w:val="20"/>
              </w:rPr>
              <w:t>–</w:t>
            </w:r>
            <w:r w:rsidRPr="00A62C0A">
              <w:rPr>
                <w:b/>
                <w:sz w:val="20"/>
                <w:szCs w:val="20"/>
                <w:lang w:val="kk-KZ"/>
              </w:rPr>
              <w:t xml:space="preserve"> </w:t>
            </w:r>
            <w:r w:rsidRPr="00A62C0A">
              <w:rPr>
                <w:bCs/>
                <w:sz w:val="20"/>
                <w:szCs w:val="20"/>
                <w:lang w:val="kk-KZ"/>
              </w:rPr>
              <w:t>инкассаторлық ұйымның жұмыскері</w:t>
            </w:r>
            <w:r w:rsidRPr="00A62C0A">
              <w:rPr>
                <w:sz w:val="20"/>
                <w:szCs w:val="20"/>
                <w:lang w:val="kk-KZ"/>
              </w:rPr>
              <w:t>.</w:t>
            </w:r>
          </w:p>
        </w:tc>
        <w:tc>
          <w:tcPr>
            <w:tcW w:w="5223" w:type="dxa"/>
            <w:gridSpan w:val="2"/>
            <w:shd w:val="clear" w:color="auto" w:fill="auto"/>
          </w:tcPr>
          <w:p w14:paraId="2D006EAA" w14:textId="77777777" w:rsidR="00A62C0A" w:rsidRPr="002A1A5D" w:rsidRDefault="00A62C0A" w:rsidP="00A62C0A">
            <w:pPr>
              <w:tabs>
                <w:tab w:val="left" w:pos="567"/>
              </w:tabs>
              <w:jc w:val="both"/>
              <w:rPr>
                <w:b/>
                <w:sz w:val="20"/>
                <w:szCs w:val="20"/>
              </w:rPr>
            </w:pPr>
            <w:r w:rsidRPr="002A1A5D">
              <w:rPr>
                <w:b/>
                <w:bCs/>
                <w:sz w:val="20"/>
                <w:szCs w:val="20"/>
              </w:rPr>
              <w:t xml:space="preserve">РИО </w:t>
            </w:r>
            <w:r w:rsidRPr="002A1A5D">
              <w:rPr>
                <w:sz w:val="20"/>
                <w:szCs w:val="20"/>
              </w:rPr>
              <w:t>– работник инкассаторской организации.</w:t>
            </w:r>
          </w:p>
        </w:tc>
      </w:tr>
      <w:tr w:rsidR="00A62C0A" w:rsidRPr="002A1A5D" w14:paraId="132C0BE8" w14:textId="77777777" w:rsidTr="00EC1CA1">
        <w:tc>
          <w:tcPr>
            <w:tcW w:w="4981" w:type="dxa"/>
            <w:shd w:val="clear" w:color="auto" w:fill="auto"/>
          </w:tcPr>
          <w:p w14:paraId="61641EF3" w14:textId="77777777" w:rsidR="00A62C0A" w:rsidRPr="00A62C0A" w:rsidRDefault="00A62C0A" w:rsidP="00A62C0A">
            <w:pPr>
              <w:tabs>
                <w:tab w:val="left" w:pos="567"/>
              </w:tabs>
              <w:jc w:val="both"/>
              <w:rPr>
                <w:b/>
                <w:sz w:val="20"/>
                <w:szCs w:val="20"/>
              </w:rPr>
            </w:pPr>
            <w:r w:rsidRPr="00A62C0A">
              <w:rPr>
                <w:b/>
                <w:sz w:val="20"/>
                <w:szCs w:val="20"/>
                <w:lang w:val="kk-KZ"/>
              </w:rPr>
              <w:t>«BСС Business»</w:t>
            </w:r>
            <w:r w:rsidRPr="00A62C0A">
              <w:rPr>
                <w:sz w:val="20"/>
                <w:szCs w:val="20"/>
                <w:lang w:val="kk-KZ"/>
              </w:rPr>
              <w:t xml:space="preserve"> </w:t>
            </w:r>
            <w:r w:rsidRPr="00A62C0A">
              <w:rPr>
                <w:b/>
                <w:bCs/>
                <w:sz w:val="20"/>
                <w:szCs w:val="20"/>
                <w:lang w:val="kk-KZ"/>
              </w:rPr>
              <w:t>жүйесі –</w:t>
            </w:r>
            <w:r w:rsidRPr="00A62C0A">
              <w:rPr>
                <w:sz w:val="20"/>
                <w:szCs w:val="20"/>
                <w:lang w:val="kk-KZ"/>
              </w:rPr>
              <w:t xml:space="preserve"> Бизнес-клиенттің Банктің бөлімшелеріне келмей-ақ, Интернет желісі арқылы Банкте банктік шотты қашықтан басқару үшін пайдалануына арналған жүйе.</w:t>
            </w:r>
          </w:p>
        </w:tc>
        <w:tc>
          <w:tcPr>
            <w:tcW w:w="5223" w:type="dxa"/>
            <w:gridSpan w:val="2"/>
            <w:shd w:val="clear" w:color="auto" w:fill="auto"/>
          </w:tcPr>
          <w:p w14:paraId="59044085" w14:textId="77777777" w:rsidR="00A62C0A" w:rsidRPr="004F0E1A" w:rsidRDefault="00A62C0A" w:rsidP="00A62C0A">
            <w:pPr>
              <w:jc w:val="both"/>
              <w:rPr>
                <w:sz w:val="20"/>
                <w:highlight w:val="yellow"/>
              </w:rPr>
            </w:pPr>
            <w:r w:rsidRPr="00300EF2">
              <w:rPr>
                <w:b/>
                <w:sz w:val="20"/>
                <w:szCs w:val="20"/>
              </w:rPr>
              <w:t>Система «BСС Business»</w:t>
            </w:r>
            <w:r w:rsidRPr="00300EF2">
              <w:rPr>
                <w:bCs/>
                <w:sz w:val="20"/>
                <w:szCs w:val="20"/>
              </w:rPr>
              <w:t xml:space="preserve"> – система, предназначенная для использования Бизнес-Клиентом для удаленного управления банковским счётом в Банке через сеть интернет, без посещения отделения Банка.</w:t>
            </w:r>
          </w:p>
        </w:tc>
      </w:tr>
      <w:tr w:rsidR="00A62C0A" w:rsidRPr="002A1A5D" w14:paraId="5A484E85" w14:textId="77777777" w:rsidTr="00EC1CA1">
        <w:tc>
          <w:tcPr>
            <w:tcW w:w="4981" w:type="dxa"/>
            <w:shd w:val="clear" w:color="auto" w:fill="auto"/>
          </w:tcPr>
          <w:p w14:paraId="1BD171BD" w14:textId="77777777" w:rsidR="00A62C0A" w:rsidRPr="00A62C0A" w:rsidRDefault="00A62C0A" w:rsidP="00A62C0A">
            <w:pPr>
              <w:tabs>
                <w:tab w:val="left" w:pos="567"/>
              </w:tabs>
              <w:jc w:val="both"/>
              <w:rPr>
                <w:b/>
                <w:sz w:val="20"/>
                <w:szCs w:val="20"/>
                <w:lang w:val="kk-KZ"/>
              </w:rPr>
            </w:pPr>
            <w:r w:rsidRPr="00A62C0A">
              <w:rPr>
                <w:b/>
                <w:sz w:val="20"/>
                <w:szCs w:val="20"/>
                <w:lang w:val="kk-KZ"/>
              </w:rPr>
              <w:t xml:space="preserve">Сөмке/Сейф-пакет – </w:t>
            </w:r>
            <w:r w:rsidRPr="00A62C0A">
              <w:rPr>
                <w:sz w:val="20"/>
                <w:szCs w:val="20"/>
                <w:lang w:val="kk-KZ"/>
              </w:rPr>
              <w:t>банкноттарды, монеталарды және құндылықтарды инкассациялаған кезде банкноттарды, монеталарды және құндылықтарды сақтауға және қауіпсіз тасымалдауға арналған арнайы құрал.</w:t>
            </w:r>
          </w:p>
        </w:tc>
        <w:tc>
          <w:tcPr>
            <w:tcW w:w="5223" w:type="dxa"/>
            <w:gridSpan w:val="2"/>
            <w:shd w:val="clear" w:color="auto" w:fill="auto"/>
          </w:tcPr>
          <w:p w14:paraId="4D052AD0" w14:textId="77777777" w:rsidR="00A62C0A" w:rsidRPr="002A1A5D" w:rsidRDefault="00A62C0A" w:rsidP="00A62C0A">
            <w:pPr>
              <w:tabs>
                <w:tab w:val="left" w:pos="567"/>
              </w:tabs>
              <w:jc w:val="both"/>
              <w:rPr>
                <w:rStyle w:val="s0"/>
                <w:color w:val="auto"/>
                <w:sz w:val="20"/>
                <w:szCs w:val="20"/>
              </w:rPr>
            </w:pPr>
            <w:r w:rsidRPr="002A1A5D">
              <w:rPr>
                <w:b/>
                <w:bCs/>
                <w:sz w:val="20"/>
                <w:szCs w:val="20"/>
              </w:rPr>
              <w:t>Сумка / Сейф-пакет</w:t>
            </w:r>
            <w:r w:rsidRPr="002A1A5D">
              <w:rPr>
                <w:sz w:val="20"/>
                <w:szCs w:val="20"/>
              </w:rPr>
              <w:t xml:space="preserve"> – специальное приспособление для хранения и безопасной перевозки банкнот, монет и ценностей при осуществлении инкассации банкнот, монет и ценностей.</w:t>
            </w:r>
          </w:p>
        </w:tc>
      </w:tr>
      <w:tr w:rsidR="00A62C0A" w:rsidRPr="002A1A5D" w14:paraId="7895DBDF" w14:textId="77777777" w:rsidTr="00EC1CA1">
        <w:tc>
          <w:tcPr>
            <w:tcW w:w="4981" w:type="dxa"/>
            <w:shd w:val="clear" w:color="auto" w:fill="auto"/>
          </w:tcPr>
          <w:p w14:paraId="22F91FCE" w14:textId="77777777" w:rsidR="00A62C0A" w:rsidRPr="00A62C0A" w:rsidRDefault="00A62C0A" w:rsidP="00A62C0A">
            <w:pPr>
              <w:tabs>
                <w:tab w:val="left" w:pos="567"/>
              </w:tabs>
              <w:jc w:val="both"/>
              <w:rPr>
                <w:b/>
                <w:sz w:val="20"/>
                <w:szCs w:val="20"/>
                <w:lang w:val="kk-KZ"/>
              </w:rPr>
            </w:pPr>
            <w:r w:rsidRPr="00A62C0A">
              <w:rPr>
                <w:b/>
                <w:bCs/>
                <w:sz w:val="20"/>
                <w:szCs w:val="20"/>
                <w:lang w:val="kk-KZ"/>
              </w:rPr>
              <w:t>БАҚ</w:t>
            </w:r>
            <w:r w:rsidRPr="00A62C0A">
              <w:rPr>
                <w:sz w:val="20"/>
                <w:szCs w:val="20"/>
                <w:lang w:val="kk-KZ"/>
              </w:rPr>
              <w:t xml:space="preserve"> – бұқаралық ақпарат құралдары.</w:t>
            </w:r>
          </w:p>
        </w:tc>
        <w:tc>
          <w:tcPr>
            <w:tcW w:w="5223" w:type="dxa"/>
            <w:gridSpan w:val="2"/>
            <w:shd w:val="clear" w:color="auto" w:fill="auto"/>
          </w:tcPr>
          <w:p w14:paraId="4A45F35C" w14:textId="77777777" w:rsidR="00A62C0A" w:rsidRPr="002A1A5D" w:rsidRDefault="00A62C0A" w:rsidP="00A62C0A">
            <w:pPr>
              <w:tabs>
                <w:tab w:val="left" w:pos="567"/>
              </w:tabs>
              <w:jc w:val="both"/>
              <w:rPr>
                <w:b/>
                <w:bCs/>
                <w:sz w:val="20"/>
                <w:szCs w:val="20"/>
              </w:rPr>
            </w:pPr>
            <w:r>
              <w:rPr>
                <w:b/>
                <w:bCs/>
                <w:sz w:val="20"/>
                <w:szCs w:val="20"/>
              </w:rPr>
              <w:t xml:space="preserve">СМИ </w:t>
            </w:r>
            <w:r w:rsidRPr="00082273">
              <w:rPr>
                <w:sz w:val="20"/>
                <w:szCs w:val="20"/>
              </w:rPr>
              <w:t>– средства массовой информации.</w:t>
            </w:r>
          </w:p>
        </w:tc>
      </w:tr>
      <w:tr w:rsidR="00A62C0A" w:rsidRPr="002A1A5D" w14:paraId="1021BFB9" w14:textId="77777777" w:rsidTr="00EC1CA1">
        <w:tc>
          <w:tcPr>
            <w:tcW w:w="4981" w:type="dxa"/>
            <w:shd w:val="clear" w:color="auto" w:fill="auto"/>
          </w:tcPr>
          <w:p w14:paraId="2820F6D8" w14:textId="77777777" w:rsidR="00A62C0A" w:rsidRPr="00A62C0A" w:rsidRDefault="00A62C0A" w:rsidP="00A62C0A">
            <w:pPr>
              <w:tabs>
                <w:tab w:val="left" w:pos="567"/>
              </w:tabs>
              <w:jc w:val="both"/>
              <w:rPr>
                <w:b/>
                <w:sz w:val="20"/>
                <w:szCs w:val="20"/>
                <w:lang w:val="kk-KZ"/>
              </w:rPr>
            </w:pPr>
            <w:r w:rsidRPr="00A62C0A">
              <w:rPr>
                <w:b/>
                <w:sz w:val="20"/>
                <w:szCs w:val="20"/>
                <w:lang w:val="kk-KZ"/>
              </w:rPr>
              <w:t xml:space="preserve">Тариф – </w:t>
            </w:r>
            <w:r w:rsidRPr="00A62C0A">
              <w:rPr>
                <w:sz w:val="20"/>
                <w:szCs w:val="20"/>
                <w:lang w:val="kk-KZ"/>
              </w:rPr>
              <w:t>реттелетін қызмет құнының ақшалай көрінісі.</w:t>
            </w:r>
          </w:p>
        </w:tc>
        <w:tc>
          <w:tcPr>
            <w:tcW w:w="5223" w:type="dxa"/>
            <w:gridSpan w:val="2"/>
            <w:shd w:val="clear" w:color="auto" w:fill="auto"/>
          </w:tcPr>
          <w:p w14:paraId="13AA87A0" w14:textId="77777777" w:rsidR="00A62C0A" w:rsidRPr="002A1A5D" w:rsidRDefault="00A62C0A" w:rsidP="00A62C0A">
            <w:pPr>
              <w:tabs>
                <w:tab w:val="left" w:pos="567"/>
              </w:tabs>
              <w:jc w:val="both"/>
              <w:rPr>
                <w:sz w:val="20"/>
                <w:szCs w:val="20"/>
              </w:rPr>
            </w:pPr>
            <w:r w:rsidRPr="002A1A5D">
              <w:rPr>
                <w:b/>
                <w:bCs/>
                <w:sz w:val="20"/>
                <w:szCs w:val="20"/>
              </w:rPr>
              <w:t>Тариф</w:t>
            </w:r>
            <w:r w:rsidRPr="002A1A5D">
              <w:rPr>
                <w:sz w:val="20"/>
                <w:szCs w:val="20"/>
              </w:rPr>
              <w:t xml:space="preserve"> – денежное выражение стоимости регулируемой услуги.</w:t>
            </w:r>
          </w:p>
        </w:tc>
      </w:tr>
      <w:tr w:rsidR="00A62C0A" w:rsidRPr="002A1A5D" w14:paraId="174DE9E0" w14:textId="77777777" w:rsidTr="00EC1CA1">
        <w:tc>
          <w:tcPr>
            <w:tcW w:w="4981" w:type="dxa"/>
            <w:shd w:val="clear" w:color="auto" w:fill="auto"/>
          </w:tcPr>
          <w:p w14:paraId="79C4D154" w14:textId="77777777" w:rsidR="00A62C0A" w:rsidRPr="00A62C0A" w:rsidRDefault="00A62C0A" w:rsidP="00A62C0A">
            <w:pPr>
              <w:tabs>
                <w:tab w:val="left" w:pos="567"/>
              </w:tabs>
              <w:jc w:val="both"/>
              <w:rPr>
                <w:b/>
                <w:sz w:val="20"/>
                <w:szCs w:val="20"/>
              </w:rPr>
            </w:pPr>
            <w:bookmarkStart w:id="7" w:name="_Hlk165718934"/>
            <w:r w:rsidRPr="00A62C0A">
              <w:rPr>
                <w:b/>
                <w:bCs/>
                <w:sz w:val="20"/>
                <w:szCs w:val="20"/>
                <w:lang w:val="kk-KZ"/>
              </w:rPr>
              <w:t>АШ (Ағымдағы шот)</w:t>
            </w:r>
            <w:r w:rsidRPr="00A62C0A">
              <w:rPr>
                <w:sz w:val="20"/>
                <w:szCs w:val="20"/>
                <w:lang w:val="kk-KZ"/>
              </w:rPr>
              <w:t xml:space="preserve"> – банктік шот шарты негізінде банк немесе банк операцияларының жекелеген түрлерін жүзеге асыратын ұйым ашатын банктік шот.</w:t>
            </w:r>
          </w:p>
        </w:tc>
        <w:tc>
          <w:tcPr>
            <w:tcW w:w="5223" w:type="dxa"/>
            <w:gridSpan w:val="2"/>
            <w:shd w:val="clear" w:color="auto" w:fill="auto"/>
          </w:tcPr>
          <w:p w14:paraId="0E9F7B67" w14:textId="77777777" w:rsidR="00A62C0A" w:rsidRPr="002A1A5D" w:rsidRDefault="00A62C0A" w:rsidP="00A62C0A">
            <w:pPr>
              <w:tabs>
                <w:tab w:val="left" w:pos="567"/>
              </w:tabs>
              <w:jc w:val="both"/>
              <w:rPr>
                <w:sz w:val="20"/>
                <w:szCs w:val="20"/>
              </w:rPr>
            </w:pPr>
            <w:r w:rsidRPr="002A1A5D">
              <w:rPr>
                <w:b/>
                <w:sz w:val="20"/>
                <w:szCs w:val="20"/>
              </w:rPr>
              <w:t xml:space="preserve">ТС (Текущий счёт) </w:t>
            </w:r>
            <w:r w:rsidRPr="002A1A5D">
              <w:rPr>
                <w:bCs/>
                <w:sz w:val="20"/>
                <w:szCs w:val="20"/>
              </w:rPr>
              <w:t>– банковский счёт, открываемый банком или организацией, осуществляющей отдельные виды банковских операций, на основании договора банковского счёта.</w:t>
            </w:r>
          </w:p>
        </w:tc>
      </w:tr>
      <w:tr w:rsidR="00A62C0A" w:rsidRPr="002A1A5D" w14:paraId="71D07DF5" w14:textId="77777777" w:rsidTr="00EC1CA1">
        <w:tc>
          <w:tcPr>
            <w:tcW w:w="4981" w:type="dxa"/>
            <w:shd w:val="clear" w:color="auto" w:fill="auto"/>
          </w:tcPr>
          <w:p w14:paraId="2311E67B" w14:textId="77777777" w:rsidR="00A62C0A" w:rsidRPr="00A62C0A" w:rsidRDefault="00A62C0A" w:rsidP="00A62C0A">
            <w:pPr>
              <w:tabs>
                <w:tab w:val="left" w:pos="567"/>
              </w:tabs>
              <w:jc w:val="both"/>
              <w:rPr>
                <w:b/>
                <w:sz w:val="20"/>
                <w:szCs w:val="20"/>
              </w:rPr>
            </w:pPr>
            <w:r w:rsidRPr="00A62C0A">
              <w:rPr>
                <w:b/>
                <w:bCs/>
                <w:sz w:val="20"/>
                <w:szCs w:val="20"/>
                <w:lang w:val="kk-KZ"/>
              </w:rPr>
              <w:t>ЖТ</w:t>
            </w:r>
            <w:r w:rsidRPr="00A62C0A">
              <w:rPr>
                <w:sz w:val="20"/>
                <w:szCs w:val="20"/>
                <w:lang w:val="kk-KZ"/>
              </w:rPr>
              <w:t xml:space="preserve"> – жеке тұлға.</w:t>
            </w:r>
          </w:p>
        </w:tc>
        <w:tc>
          <w:tcPr>
            <w:tcW w:w="5223" w:type="dxa"/>
            <w:gridSpan w:val="2"/>
            <w:shd w:val="clear" w:color="auto" w:fill="auto"/>
          </w:tcPr>
          <w:p w14:paraId="00C3C7B1" w14:textId="77777777" w:rsidR="00A62C0A" w:rsidRPr="002A1A5D" w:rsidRDefault="00A62C0A" w:rsidP="00A62C0A">
            <w:pPr>
              <w:tabs>
                <w:tab w:val="left" w:pos="567"/>
              </w:tabs>
              <w:jc w:val="both"/>
              <w:rPr>
                <w:b/>
                <w:sz w:val="20"/>
                <w:szCs w:val="20"/>
              </w:rPr>
            </w:pPr>
            <w:bookmarkStart w:id="8" w:name="_Hlk167268382"/>
            <w:r>
              <w:rPr>
                <w:b/>
                <w:sz w:val="20"/>
                <w:szCs w:val="20"/>
              </w:rPr>
              <w:t xml:space="preserve">ФЛ </w:t>
            </w:r>
            <w:r w:rsidRPr="00E07ACC">
              <w:rPr>
                <w:bCs/>
                <w:sz w:val="20"/>
                <w:szCs w:val="20"/>
              </w:rPr>
              <w:t>– физическое лицо.</w:t>
            </w:r>
            <w:bookmarkEnd w:id="8"/>
          </w:p>
        </w:tc>
      </w:tr>
      <w:bookmarkEnd w:id="7"/>
      <w:tr w:rsidR="00A62C0A" w:rsidRPr="002A1A5D" w14:paraId="109D54FE" w14:textId="77777777" w:rsidTr="00EC1CA1">
        <w:tc>
          <w:tcPr>
            <w:tcW w:w="4981" w:type="dxa"/>
            <w:shd w:val="clear" w:color="auto" w:fill="auto"/>
          </w:tcPr>
          <w:p w14:paraId="667D03BC" w14:textId="77777777" w:rsidR="00A62C0A" w:rsidRPr="00A62C0A" w:rsidRDefault="00A62C0A" w:rsidP="00A62C0A">
            <w:pPr>
              <w:tabs>
                <w:tab w:val="left" w:pos="567"/>
              </w:tabs>
              <w:jc w:val="both"/>
              <w:rPr>
                <w:rStyle w:val="s0"/>
                <w:b/>
                <w:color w:val="auto"/>
                <w:sz w:val="20"/>
                <w:szCs w:val="20"/>
              </w:rPr>
            </w:pPr>
            <w:r w:rsidRPr="00A62C0A">
              <w:rPr>
                <w:rStyle w:val="s0"/>
                <w:b/>
                <w:bCs/>
                <w:color w:val="auto"/>
                <w:sz w:val="20"/>
                <w:szCs w:val="20"/>
                <w:lang w:val="kk-KZ"/>
              </w:rPr>
              <w:t>Құндылықтар</w:t>
            </w:r>
            <w:r w:rsidRPr="00A62C0A">
              <w:rPr>
                <w:rStyle w:val="s0"/>
                <w:color w:val="auto"/>
                <w:sz w:val="20"/>
                <w:szCs w:val="20"/>
                <w:lang w:val="kk-KZ"/>
              </w:rPr>
              <w:t xml:space="preserve"> – төлем құжаттары, төлем карточкалары, құжаттар бланкілері, бағалы қағаздар, бағалы металдар және олардан жасалған бұйымдар, материалдық мәдени құндылықтар.</w:t>
            </w:r>
          </w:p>
        </w:tc>
        <w:tc>
          <w:tcPr>
            <w:tcW w:w="5223" w:type="dxa"/>
            <w:gridSpan w:val="2"/>
            <w:shd w:val="clear" w:color="auto" w:fill="auto"/>
          </w:tcPr>
          <w:p w14:paraId="65051FAE" w14:textId="6F064F18" w:rsidR="00A62C0A" w:rsidRPr="002A1A5D" w:rsidRDefault="00A62C0A" w:rsidP="00A62C0A">
            <w:pPr>
              <w:tabs>
                <w:tab w:val="left" w:pos="567"/>
              </w:tabs>
              <w:jc w:val="both"/>
              <w:rPr>
                <w:sz w:val="20"/>
                <w:szCs w:val="20"/>
              </w:rPr>
            </w:pPr>
            <w:r w:rsidRPr="002A1A5D">
              <w:rPr>
                <w:rStyle w:val="s0"/>
                <w:b/>
                <w:color w:val="auto"/>
                <w:sz w:val="20"/>
                <w:szCs w:val="20"/>
              </w:rPr>
              <w:t>Ценности</w:t>
            </w:r>
            <w:r w:rsidRPr="002A1A5D">
              <w:rPr>
                <w:rStyle w:val="s0"/>
                <w:color w:val="auto"/>
                <w:sz w:val="20"/>
                <w:szCs w:val="20"/>
              </w:rPr>
              <w:t xml:space="preserve"> – платёжные документы, платёжные карточки, бланки документов, ценные бумаги, драгоценные металлы и изделия из них, материальные культурные ценности.</w:t>
            </w:r>
            <w:r w:rsidR="00B147FD">
              <w:rPr>
                <w:rStyle w:val="s0"/>
                <w:color w:val="auto"/>
                <w:sz w:val="20"/>
                <w:szCs w:val="20"/>
              </w:rPr>
              <w:br/>
            </w:r>
          </w:p>
        </w:tc>
      </w:tr>
      <w:tr w:rsidR="00A62C0A" w:rsidRPr="002A1A5D" w14:paraId="0776C7F9" w14:textId="77777777" w:rsidTr="00EC1CA1">
        <w:tc>
          <w:tcPr>
            <w:tcW w:w="4981" w:type="dxa"/>
            <w:shd w:val="clear" w:color="auto" w:fill="auto"/>
          </w:tcPr>
          <w:p w14:paraId="7ED254A2" w14:textId="77777777" w:rsidR="00A62C0A" w:rsidRPr="00A62C0A" w:rsidRDefault="00A62C0A" w:rsidP="00A62C0A">
            <w:pPr>
              <w:tabs>
                <w:tab w:val="left" w:pos="567"/>
              </w:tabs>
              <w:jc w:val="both"/>
              <w:rPr>
                <w:b/>
                <w:sz w:val="20"/>
                <w:szCs w:val="20"/>
                <w:lang w:val="kk-KZ"/>
              </w:rPr>
            </w:pPr>
            <w:r w:rsidRPr="00A62C0A">
              <w:rPr>
                <w:b/>
                <w:bCs/>
                <w:sz w:val="20"/>
                <w:szCs w:val="20"/>
                <w:lang w:val="kk-KZ"/>
              </w:rPr>
              <w:t xml:space="preserve">ЭЦҚ (Электрондық цифрлық қолтаңба) </w:t>
            </w:r>
            <w:r w:rsidRPr="00A62C0A">
              <w:rPr>
                <w:sz w:val="20"/>
                <w:szCs w:val="20"/>
                <w:lang w:val="kk-KZ"/>
              </w:rPr>
              <w:t>– цифрлық қолтаңба құралдарымен жасалған және электронды құжаттың шынайылығын, оның сол тұлғаға тиістілігі мен мазмұнының өзгермейтіндігін, сонымен қатар құжатты жолдаған тұлғаны анықтауды растайтын электрондық сандық белгілердің жиынтығы.</w:t>
            </w:r>
          </w:p>
        </w:tc>
        <w:tc>
          <w:tcPr>
            <w:tcW w:w="5223" w:type="dxa"/>
            <w:gridSpan w:val="2"/>
            <w:shd w:val="clear" w:color="auto" w:fill="auto"/>
          </w:tcPr>
          <w:p w14:paraId="6605CC2D" w14:textId="77777777" w:rsidR="00A62C0A" w:rsidRPr="002A1A5D" w:rsidRDefault="00A62C0A" w:rsidP="00A62C0A">
            <w:pPr>
              <w:tabs>
                <w:tab w:val="left" w:pos="567"/>
              </w:tabs>
              <w:jc w:val="both"/>
              <w:rPr>
                <w:sz w:val="20"/>
                <w:szCs w:val="20"/>
              </w:rPr>
            </w:pPr>
            <w:r w:rsidRPr="002A1A5D">
              <w:rPr>
                <w:b/>
                <w:sz w:val="20"/>
                <w:szCs w:val="20"/>
              </w:rPr>
              <w:t>ЭЦП</w:t>
            </w:r>
            <w:r w:rsidRPr="002A1A5D">
              <w:rPr>
                <w:sz w:val="20"/>
                <w:szCs w:val="20"/>
              </w:rPr>
              <w:t xml:space="preserve"> </w:t>
            </w:r>
            <w:r w:rsidRPr="003F56DF">
              <w:rPr>
                <w:b/>
                <w:bCs/>
                <w:sz w:val="20"/>
                <w:szCs w:val="20"/>
              </w:rPr>
              <w:t>(Электронная цифровая подпись)</w:t>
            </w:r>
            <w:r>
              <w:rPr>
                <w:sz w:val="20"/>
                <w:szCs w:val="20"/>
              </w:rPr>
              <w:t xml:space="preserve"> </w:t>
            </w:r>
            <w:r w:rsidRPr="002A1A5D">
              <w:rPr>
                <w:sz w:val="20"/>
                <w:szCs w:val="20"/>
              </w:rPr>
              <w:t>–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r w:rsidRPr="002A1A5D">
              <w:rPr>
                <w:bCs/>
                <w:sz w:val="20"/>
                <w:szCs w:val="20"/>
              </w:rPr>
              <w:t xml:space="preserve"> а также установление лица, отправившего документ</w:t>
            </w:r>
            <w:r w:rsidRPr="002A1A5D">
              <w:rPr>
                <w:sz w:val="20"/>
                <w:szCs w:val="20"/>
              </w:rPr>
              <w:t>.</w:t>
            </w:r>
          </w:p>
        </w:tc>
      </w:tr>
      <w:tr w:rsidR="00A62C0A" w:rsidRPr="002A1A5D" w14:paraId="6286F624" w14:textId="77777777" w:rsidTr="00EC1CA1">
        <w:tc>
          <w:tcPr>
            <w:tcW w:w="4981" w:type="dxa"/>
            <w:shd w:val="clear" w:color="auto" w:fill="auto"/>
          </w:tcPr>
          <w:p w14:paraId="3B16A938" w14:textId="77777777" w:rsidR="00A62C0A" w:rsidRDefault="00A62C0A" w:rsidP="00A62C0A">
            <w:pPr>
              <w:tabs>
                <w:tab w:val="left" w:pos="567"/>
              </w:tabs>
              <w:jc w:val="both"/>
              <w:rPr>
                <w:bCs/>
                <w:sz w:val="20"/>
                <w:szCs w:val="20"/>
                <w:lang w:val="kk-KZ"/>
              </w:rPr>
            </w:pPr>
            <w:r w:rsidRPr="00A62C0A">
              <w:rPr>
                <w:b/>
                <w:sz w:val="20"/>
                <w:szCs w:val="20"/>
                <w:lang w:val="kk-KZ"/>
              </w:rPr>
              <w:t xml:space="preserve">Электрондық терминал – </w:t>
            </w:r>
            <w:r w:rsidRPr="00A62C0A">
              <w:rPr>
                <w:bCs/>
                <w:sz w:val="20"/>
                <w:szCs w:val="20"/>
                <w:lang w:val="kk-KZ"/>
              </w:rPr>
              <w:t>төлемді және (немесе) ақша аударымдарын не қолма-қол ақшаны қабылдау және (немесе) беру жөніндегі операцияларды жүзеге асыруға не шетел валютасымен айырбастау операцияларын жүзеге асыруға не операциялардың өзге де түрлерін жүзеге асыруға, сондай-ақ тиісті растайтын құжаттарды қалыптастыруға арналған электрондық-механикалық құрылғы.</w:t>
            </w:r>
          </w:p>
          <w:p w14:paraId="72E244F7" w14:textId="2D440E01" w:rsidR="004F66AD" w:rsidRPr="00EC1CA1" w:rsidRDefault="004F66AD" w:rsidP="004F66AD">
            <w:pPr>
              <w:tabs>
                <w:tab w:val="left" w:pos="567"/>
              </w:tabs>
              <w:jc w:val="both"/>
              <w:rPr>
                <w:b/>
                <w:sz w:val="20"/>
                <w:szCs w:val="20"/>
                <w:lang w:val="kk-KZ"/>
              </w:rPr>
            </w:pPr>
            <w:r w:rsidRPr="00EC1CA1">
              <w:rPr>
                <w:b/>
                <w:bCs/>
                <w:color w:val="4472C4" w:themeColor="accent1"/>
                <w:sz w:val="20"/>
                <w:szCs w:val="20"/>
                <w:lang w:val="kk-KZ"/>
              </w:rPr>
              <w:t>online.bcc.kz</w:t>
            </w:r>
            <w:r w:rsidRPr="00EC1CA1">
              <w:rPr>
                <w:bCs/>
                <w:color w:val="4472C4" w:themeColor="accent1"/>
                <w:sz w:val="20"/>
                <w:szCs w:val="20"/>
                <w:lang w:val="kk-KZ"/>
              </w:rPr>
              <w:t xml:space="preserve"> – «Банк </w:t>
            </w:r>
            <w:proofErr w:type="spellStart"/>
            <w:r w:rsidRPr="00EC1CA1">
              <w:rPr>
                <w:bCs/>
                <w:color w:val="4472C4" w:themeColor="accent1"/>
                <w:sz w:val="20"/>
                <w:szCs w:val="20"/>
                <w:lang w:val="kk-KZ"/>
              </w:rPr>
              <w:t>ЦентрКредит</w:t>
            </w:r>
            <w:proofErr w:type="spellEnd"/>
            <w:r w:rsidRPr="00EC1CA1">
              <w:rPr>
                <w:bCs/>
                <w:color w:val="4472C4" w:themeColor="accent1"/>
                <w:sz w:val="20"/>
                <w:szCs w:val="20"/>
                <w:lang w:val="kk-KZ"/>
              </w:rPr>
              <w:t>» АҚ-та Қазақстан Республикасының резиденті болып табылатын жеке және заңды тұлғаларға электронды банк қызметтерін көрсетуге арналған платформа.</w:t>
            </w:r>
          </w:p>
        </w:tc>
        <w:tc>
          <w:tcPr>
            <w:tcW w:w="5223" w:type="dxa"/>
            <w:gridSpan w:val="2"/>
            <w:shd w:val="clear" w:color="auto" w:fill="auto"/>
          </w:tcPr>
          <w:p w14:paraId="6D7CA9B2" w14:textId="585C7D01" w:rsidR="00A62C0A" w:rsidRPr="00E57B4B" w:rsidRDefault="00A62C0A" w:rsidP="005155D1">
            <w:pPr>
              <w:tabs>
                <w:tab w:val="left" w:pos="567"/>
              </w:tabs>
              <w:rPr>
                <w:b/>
                <w:sz w:val="20"/>
                <w:szCs w:val="20"/>
              </w:rPr>
            </w:pPr>
            <w:r>
              <w:rPr>
                <w:b/>
                <w:sz w:val="20"/>
                <w:szCs w:val="20"/>
              </w:rPr>
              <w:t>Э</w:t>
            </w:r>
            <w:r w:rsidRPr="00082273">
              <w:rPr>
                <w:b/>
                <w:sz w:val="20"/>
                <w:szCs w:val="20"/>
              </w:rPr>
              <w:t xml:space="preserve">лектронный терминал </w:t>
            </w:r>
            <w:r>
              <w:rPr>
                <w:b/>
                <w:sz w:val="20"/>
                <w:szCs w:val="20"/>
              </w:rPr>
              <w:t>–</w:t>
            </w:r>
            <w:r w:rsidRPr="00082273">
              <w:rPr>
                <w:b/>
                <w:sz w:val="20"/>
                <w:szCs w:val="20"/>
              </w:rPr>
              <w:t xml:space="preserve"> </w:t>
            </w:r>
            <w:r w:rsidRPr="00082273">
              <w:rPr>
                <w:bCs/>
                <w:sz w:val="20"/>
                <w:szCs w:val="20"/>
              </w:rPr>
              <w:t>электронно-механическое устройство, предназначенное для осуществления платежей и (или) переводов денег либо операций по приему и (или) выдаче наличных денег либо для осуществления обменных операций с иностранной валютой, либо для осуществления иных видов операций, а также формирования соответствующих подтверждающих документов</w:t>
            </w:r>
            <w:r>
              <w:rPr>
                <w:bCs/>
                <w:sz w:val="20"/>
                <w:szCs w:val="20"/>
              </w:rPr>
              <w:t>.</w:t>
            </w:r>
            <w:r w:rsidR="00E57B4B" w:rsidRPr="00300EF2">
              <w:rPr>
                <w:bCs/>
                <w:sz w:val="20"/>
                <w:szCs w:val="20"/>
              </w:rPr>
              <w:br/>
            </w:r>
            <w:r w:rsidR="00E57B4B" w:rsidRPr="00C17B75">
              <w:rPr>
                <w:b/>
                <w:color w:val="4472C4" w:themeColor="accent1"/>
                <w:sz w:val="20"/>
                <w:szCs w:val="20"/>
              </w:rPr>
              <w:t xml:space="preserve">online.bcc.kz – </w:t>
            </w:r>
            <w:r w:rsidR="00E57B4B" w:rsidRPr="00C17B75">
              <w:rPr>
                <w:bCs/>
                <w:color w:val="4472C4" w:themeColor="accent1"/>
                <w:sz w:val="20"/>
                <w:szCs w:val="20"/>
              </w:rPr>
              <w:t>платформа предоставления электронных банковских услуг физическим и юридическим лицам – резидентам Республики Казахстан в АО «Банк ЦентрКредит».</w:t>
            </w:r>
          </w:p>
        </w:tc>
      </w:tr>
      <w:tr w:rsidR="00A62C0A" w:rsidRPr="002A1A5D" w14:paraId="14BA83CE" w14:textId="77777777" w:rsidTr="00EC1CA1">
        <w:tc>
          <w:tcPr>
            <w:tcW w:w="4981" w:type="dxa"/>
            <w:shd w:val="clear" w:color="auto" w:fill="auto"/>
          </w:tcPr>
          <w:p w14:paraId="6E9DB33E" w14:textId="77777777" w:rsidR="00A62C0A" w:rsidRPr="00A62C0A" w:rsidRDefault="00A62C0A" w:rsidP="00A62C0A">
            <w:pPr>
              <w:tabs>
                <w:tab w:val="left" w:pos="567"/>
              </w:tabs>
              <w:jc w:val="both"/>
              <w:rPr>
                <w:b/>
                <w:bCs/>
                <w:sz w:val="20"/>
                <w:szCs w:val="20"/>
              </w:rPr>
            </w:pPr>
            <w:r w:rsidRPr="00A62C0A">
              <w:rPr>
                <w:b/>
                <w:bCs/>
                <w:sz w:val="20"/>
                <w:szCs w:val="20"/>
                <w:lang w:val="kk-KZ"/>
              </w:rPr>
              <w:t>SMS (</w:t>
            </w:r>
            <w:proofErr w:type="spellStart"/>
            <w:r w:rsidRPr="00A62C0A">
              <w:rPr>
                <w:b/>
                <w:bCs/>
                <w:sz w:val="20"/>
                <w:szCs w:val="20"/>
                <w:lang w:val="kk-KZ"/>
              </w:rPr>
              <w:t>Short</w:t>
            </w:r>
            <w:proofErr w:type="spellEnd"/>
            <w:r w:rsidRPr="00A62C0A">
              <w:rPr>
                <w:b/>
                <w:bCs/>
                <w:sz w:val="20"/>
                <w:szCs w:val="20"/>
                <w:lang w:val="kk-KZ"/>
              </w:rPr>
              <w:t xml:space="preserve"> </w:t>
            </w:r>
            <w:proofErr w:type="spellStart"/>
            <w:r w:rsidRPr="00A62C0A">
              <w:rPr>
                <w:b/>
                <w:bCs/>
                <w:sz w:val="20"/>
                <w:szCs w:val="20"/>
                <w:lang w:val="kk-KZ"/>
              </w:rPr>
              <w:t>Message</w:t>
            </w:r>
            <w:proofErr w:type="spellEnd"/>
            <w:r w:rsidRPr="00A62C0A">
              <w:rPr>
                <w:b/>
                <w:bCs/>
                <w:sz w:val="20"/>
                <w:szCs w:val="20"/>
                <w:lang w:val="kk-KZ"/>
              </w:rPr>
              <w:t xml:space="preserve"> </w:t>
            </w:r>
            <w:proofErr w:type="spellStart"/>
            <w:r w:rsidRPr="00A62C0A">
              <w:rPr>
                <w:b/>
                <w:bCs/>
                <w:sz w:val="20"/>
                <w:szCs w:val="20"/>
                <w:lang w:val="kk-KZ"/>
              </w:rPr>
              <w:t>Service</w:t>
            </w:r>
            <w:proofErr w:type="spellEnd"/>
            <w:r w:rsidRPr="00A62C0A">
              <w:rPr>
                <w:b/>
                <w:bCs/>
                <w:sz w:val="20"/>
                <w:szCs w:val="20"/>
                <w:lang w:val="kk-KZ"/>
              </w:rPr>
              <w:t xml:space="preserve"> )/СМС (Қысқа мәтіндік хабарлама)</w:t>
            </w:r>
            <w:r w:rsidRPr="00A62C0A">
              <w:rPr>
                <w:sz w:val="20"/>
                <w:szCs w:val="20"/>
                <w:lang w:val="kk-KZ"/>
              </w:rPr>
              <w:t xml:space="preserve"> – ұялы байланыс операторы және ҰБАҚ желісінің техникалық мүмкіндіктерімен рұқсат етілетін белгілі бір реттілікте және көлемде терілген әріптерден </w:t>
            </w:r>
            <w:r w:rsidRPr="00A62C0A">
              <w:rPr>
                <w:sz w:val="20"/>
                <w:szCs w:val="20"/>
                <w:lang w:val="kk-KZ"/>
              </w:rPr>
              <w:lastRenderedPageBreak/>
              <w:t>және (немесе) цифрлардан және (немесе) символдардан тұратын ақпараттық хабарлама.</w:t>
            </w:r>
          </w:p>
        </w:tc>
        <w:tc>
          <w:tcPr>
            <w:tcW w:w="5223" w:type="dxa"/>
            <w:gridSpan w:val="2"/>
            <w:shd w:val="clear" w:color="auto" w:fill="auto"/>
          </w:tcPr>
          <w:p w14:paraId="32F24E81" w14:textId="77777777" w:rsidR="00A62C0A" w:rsidRPr="002A1A5D" w:rsidRDefault="00A62C0A" w:rsidP="00A62C0A">
            <w:pPr>
              <w:tabs>
                <w:tab w:val="left" w:pos="567"/>
              </w:tabs>
              <w:jc w:val="both"/>
              <w:rPr>
                <w:sz w:val="20"/>
                <w:szCs w:val="20"/>
              </w:rPr>
            </w:pPr>
            <w:r w:rsidRPr="002A1A5D">
              <w:rPr>
                <w:b/>
                <w:bCs/>
                <w:sz w:val="20"/>
                <w:szCs w:val="20"/>
                <w:lang w:val="en-US"/>
              </w:rPr>
              <w:lastRenderedPageBreak/>
              <w:t>SMS</w:t>
            </w:r>
            <w:r w:rsidRPr="002A1A5D">
              <w:rPr>
                <w:b/>
                <w:bCs/>
                <w:sz w:val="20"/>
                <w:szCs w:val="20"/>
              </w:rPr>
              <w:t xml:space="preserve"> (</w:t>
            </w:r>
            <w:r w:rsidRPr="002A1A5D">
              <w:rPr>
                <w:b/>
                <w:bCs/>
                <w:sz w:val="20"/>
                <w:szCs w:val="20"/>
                <w:lang w:val="en-US"/>
              </w:rPr>
              <w:t>Short</w:t>
            </w:r>
            <w:r w:rsidRPr="002A1A5D">
              <w:rPr>
                <w:b/>
                <w:bCs/>
                <w:sz w:val="20"/>
                <w:szCs w:val="20"/>
              </w:rPr>
              <w:t xml:space="preserve"> </w:t>
            </w:r>
            <w:r w:rsidRPr="002A1A5D">
              <w:rPr>
                <w:b/>
                <w:bCs/>
                <w:sz w:val="20"/>
                <w:szCs w:val="20"/>
                <w:lang w:val="en-US"/>
              </w:rPr>
              <w:t>Message</w:t>
            </w:r>
            <w:r w:rsidRPr="002A1A5D">
              <w:rPr>
                <w:b/>
                <w:bCs/>
                <w:sz w:val="20"/>
                <w:szCs w:val="20"/>
              </w:rPr>
              <w:t xml:space="preserve"> </w:t>
            </w:r>
            <w:r w:rsidRPr="002A1A5D">
              <w:rPr>
                <w:b/>
                <w:bCs/>
                <w:sz w:val="20"/>
                <w:szCs w:val="20"/>
                <w:lang w:val="en-US"/>
              </w:rPr>
              <w:t>Service</w:t>
            </w:r>
            <w:r w:rsidRPr="002A1A5D">
              <w:rPr>
                <w:b/>
                <w:bCs/>
                <w:sz w:val="20"/>
                <w:szCs w:val="20"/>
              </w:rPr>
              <w:t xml:space="preserve">) / СМС (Короткое текстовое сообщение) </w:t>
            </w:r>
            <w:r w:rsidRPr="002A1A5D">
              <w:rPr>
                <w:sz w:val="20"/>
                <w:szCs w:val="20"/>
              </w:rPr>
              <w:t xml:space="preserve">– информационное сообщение, состоящее из букв и(или) цифр и(или) символов, набранных в определенной последовательности и в объеме, </w:t>
            </w:r>
            <w:r w:rsidRPr="002A1A5D">
              <w:rPr>
                <w:sz w:val="20"/>
                <w:szCs w:val="20"/>
              </w:rPr>
              <w:lastRenderedPageBreak/>
              <w:t>допускаемом техническими возможностями сети оператора сотовой связи и АУСС.</w:t>
            </w:r>
          </w:p>
        </w:tc>
      </w:tr>
      <w:tr w:rsidR="00A62C0A" w:rsidRPr="002A1A5D" w14:paraId="1E46B0AF" w14:textId="77777777" w:rsidTr="00EC1CA1">
        <w:tc>
          <w:tcPr>
            <w:tcW w:w="4981" w:type="dxa"/>
            <w:shd w:val="clear" w:color="auto" w:fill="auto"/>
          </w:tcPr>
          <w:p w14:paraId="525F409D" w14:textId="77777777" w:rsidR="00A62C0A" w:rsidRPr="00FD14A2" w:rsidRDefault="00A62C0A" w:rsidP="00A62C0A">
            <w:pPr>
              <w:tabs>
                <w:tab w:val="left" w:pos="567"/>
              </w:tabs>
              <w:jc w:val="both"/>
              <w:rPr>
                <w:b/>
                <w:bCs/>
                <w:sz w:val="20"/>
                <w:szCs w:val="20"/>
                <w:lang w:val="kk-KZ"/>
              </w:rPr>
            </w:pPr>
            <w:r w:rsidRPr="00A62C0A">
              <w:rPr>
                <w:b/>
                <w:sz w:val="20"/>
                <w:szCs w:val="20"/>
                <w:lang w:val="kk-KZ"/>
              </w:rPr>
              <w:lastRenderedPageBreak/>
              <w:t>QR-</w:t>
            </w:r>
            <w:proofErr w:type="spellStart"/>
            <w:r w:rsidRPr="00A62C0A">
              <w:rPr>
                <w:b/>
                <w:sz w:val="20"/>
                <w:szCs w:val="20"/>
                <w:lang w:val="kk-KZ"/>
              </w:rPr>
              <w:t>code</w:t>
            </w:r>
            <w:proofErr w:type="spellEnd"/>
            <w:r w:rsidRPr="00A62C0A">
              <w:rPr>
                <w:b/>
                <w:sz w:val="20"/>
                <w:szCs w:val="20"/>
                <w:lang w:val="kk-KZ"/>
              </w:rPr>
              <w:t xml:space="preserve"> – </w:t>
            </w:r>
            <w:r w:rsidRPr="00A62C0A">
              <w:rPr>
                <w:bCs/>
                <w:sz w:val="20"/>
                <w:szCs w:val="20"/>
                <w:lang w:val="kk-KZ"/>
              </w:rPr>
              <w:t>төлемдерді және (немесе) аударымдарды жүзеге асыру үшін төлем қызметтерін жеткізуші беретін штрих-код.</w:t>
            </w:r>
          </w:p>
        </w:tc>
        <w:tc>
          <w:tcPr>
            <w:tcW w:w="5223" w:type="dxa"/>
            <w:gridSpan w:val="2"/>
            <w:shd w:val="clear" w:color="auto" w:fill="auto"/>
          </w:tcPr>
          <w:p w14:paraId="2B3EAB84" w14:textId="77777777" w:rsidR="00A62C0A" w:rsidRPr="00DE628B" w:rsidRDefault="00A62C0A" w:rsidP="00A62C0A">
            <w:pPr>
              <w:tabs>
                <w:tab w:val="left" w:pos="567"/>
              </w:tabs>
              <w:jc w:val="both"/>
              <w:rPr>
                <w:b/>
                <w:bCs/>
                <w:sz w:val="20"/>
                <w:szCs w:val="20"/>
              </w:rPr>
            </w:pPr>
            <w:r>
              <w:rPr>
                <w:b/>
                <w:bCs/>
                <w:sz w:val="20"/>
                <w:szCs w:val="20"/>
                <w:lang w:val="en-US"/>
              </w:rPr>
              <w:t>QR</w:t>
            </w:r>
            <w:r w:rsidRPr="00C45B7A">
              <w:rPr>
                <w:b/>
                <w:bCs/>
                <w:sz w:val="20"/>
                <w:szCs w:val="20"/>
              </w:rPr>
              <w:t>-</w:t>
            </w:r>
            <w:r>
              <w:rPr>
                <w:b/>
                <w:bCs/>
                <w:sz w:val="20"/>
                <w:szCs w:val="20"/>
                <w:lang w:val="en-US"/>
              </w:rPr>
              <w:t>code</w:t>
            </w:r>
            <w:r w:rsidRPr="00C45B7A">
              <w:rPr>
                <w:b/>
                <w:bCs/>
                <w:sz w:val="20"/>
                <w:szCs w:val="20"/>
              </w:rPr>
              <w:t xml:space="preserve"> </w:t>
            </w:r>
            <w:r>
              <w:rPr>
                <w:b/>
                <w:bCs/>
                <w:sz w:val="20"/>
                <w:szCs w:val="20"/>
              </w:rPr>
              <w:t xml:space="preserve">– </w:t>
            </w:r>
            <w:r w:rsidRPr="00C45B7A">
              <w:rPr>
                <w:sz w:val="20"/>
                <w:szCs w:val="20"/>
              </w:rPr>
              <w:t>штрих</w:t>
            </w:r>
            <w:r w:rsidRPr="00FE6EF5">
              <w:rPr>
                <w:sz w:val="20"/>
                <w:szCs w:val="20"/>
              </w:rPr>
              <w:t>-</w:t>
            </w:r>
            <w:r w:rsidRPr="00C45B7A">
              <w:rPr>
                <w:sz w:val="20"/>
                <w:szCs w:val="20"/>
              </w:rPr>
              <w:t>код</w:t>
            </w:r>
            <w:r>
              <w:rPr>
                <w:sz w:val="20"/>
                <w:szCs w:val="20"/>
              </w:rPr>
              <w:t xml:space="preserve">, </w:t>
            </w:r>
            <w:r w:rsidRPr="00C45B7A">
              <w:rPr>
                <w:sz w:val="20"/>
                <w:szCs w:val="20"/>
              </w:rPr>
              <w:t>присваиваемый поставщиком плат</w:t>
            </w:r>
            <w:r>
              <w:rPr>
                <w:sz w:val="20"/>
                <w:szCs w:val="20"/>
              </w:rPr>
              <w:t>ё</w:t>
            </w:r>
            <w:r w:rsidRPr="00C45B7A">
              <w:rPr>
                <w:sz w:val="20"/>
                <w:szCs w:val="20"/>
              </w:rPr>
              <w:t>жных услуг для осуществления платежей и (или) переводов.</w:t>
            </w:r>
          </w:p>
        </w:tc>
      </w:tr>
      <w:tr w:rsidR="00A62C0A" w:rsidRPr="002A1A5D" w14:paraId="0909DCC6" w14:textId="77777777" w:rsidTr="00EC1CA1">
        <w:tc>
          <w:tcPr>
            <w:tcW w:w="10204" w:type="dxa"/>
            <w:gridSpan w:val="3"/>
            <w:shd w:val="clear" w:color="auto" w:fill="auto"/>
          </w:tcPr>
          <w:p w14:paraId="18F4F93A" w14:textId="77777777" w:rsidR="00A62C0A" w:rsidRPr="002A1A5D" w:rsidRDefault="00A62C0A" w:rsidP="00A62C0A">
            <w:pPr>
              <w:tabs>
                <w:tab w:val="left" w:pos="567"/>
              </w:tabs>
              <w:jc w:val="both"/>
              <w:rPr>
                <w:b/>
                <w:bCs/>
                <w:sz w:val="20"/>
                <w:szCs w:val="20"/>
              </w:rPr>
            </w:pPr>
          </w:p>
        </w:tc>
      </w:tr>
      <w:tr w:rsidR="00A62C0A" w:rsidRPr="002A1A5D" w14:paraId="2189540E" w14:textId="77777777" w:rsidTr="00EC1CA1">
        <w:tc>
          <w:tcPr>
            <w:tcW w:w="4981" w:type="dxa"/>
            <w:shd w:val="clear" w:color="auto" w:fill="auto"/>
          </w:tcPr>
          <w:p w14:paraId="5A673BF8" w14:textId="77777777" w:rsidR="00A62C0A" w:rsidRPr="002A1A5D" w:rsidRDefault="00A62C0A" w:rsidP="00A62C0A">
            <w:pPr>
              <w:tabs>
                <w:tab w:val="left" w:pos="567"/>
              </w:tabs>
              <w:jc w:val="center"/>
              <w:rPr>
                <w:b/>
                <w:bCs/>
                <w:sz w:val="20"/>
                <w:szCs w:val="20"/>
              </w:rPr>
            </w:pPr>
            <w:r w:rsidRPr="00D94348">
              <w:rPr>
                <w:b/>
                <w:sz w:val="20"/>
                <w:lang w:val="kk-KZ"/>
              </w:rPr>
              <w:t>2-тарау. Жалпы қағидалар</w:t>
            </w:r>
          </w:p>
        </w:tc>
        <w:tc>
          <w:tcPr>
            <w:tcW w:w="5223" w:type="dxa"/>
            <w:gridSpan w:val="2"/>
            <w:shd w:val="clear" w:color="auto" w:fill="auto"/>
          </w:tcPr>
          <w:p w14:paraId="45748118" w14:textId="77777777" w:rsidR="00A62C0A" w:rsidRPr="002A1A5D" w:rsidRDefault="00A62C0A" w:rsidP="00A62C0A">
            <w:pPr>
              <w:tabs>
                <w:tab w:val="left" w:pos="567"/>
              </w:tabs>
              <w:jc w:val="center"/>
              <w:rPr>
                <w:b/>
                <w:sz w:val="20"/>
                <w:szCs w:val="20"/>
              </w:rPr>
            </w:pPr>
            <w:r>
              <w:rPr>
                <w:b/>
                <w:sz w:val="20"/>
                <w:szCs w:val="20"/>
              </w:rPr>
              <w:t>Раздел</w:t>
            </w:r>
            <w:r w:rsidRPr="002A1A5D">
              <w:rPr>
                <w:b/>
                <w:sz w:val="20"/>
                <w:szCs w:val="20"/>
              </w:rPr>
              <w:t xml:space="preserve"> </w:t>
            </w:r>
            <w:r>
              <w:rPr>
                <w:b/>
                <w:sz w:val="20"/>
                <w:szCs w:val="20"/>
              </w:rPr>
              <w:t>2</w:t>
            </w:r>
            <w:r w:rsidRPr="002A1A5D">
              <w:rPr>
                <w:b/>
                <w:sz w:val="20"/>
                <w:szCs w:val="20"/>
              </w:rPr>
              <w:t xml:space="preserve">. </w:t>
            </w:r>
            <w:r>
              <w:rPr>
                <w:b/>
                <w:sz w:val="20"/>
                <w:szCs w:val="20"/>
              </w:rPr>
              <w:t>Общие положения</w:t>
            </w:r>
            <w:r w:rsidRPr="002A1A5D">
              <w:rPr>
                <w:b/>
                <w:sz w:val="20"/>
                <w:szCs w:val="20"/>
              </w:rPr>
              <w:t xml:space="preserve"> </w:t>
            </w:r>
          </w:p>
        </w:tc>
      </w:tr>
      <w:tr w:rsidR="00A62C0A" w:rsidRPr="002A1A5D" w14:paraId="09926898" w14:textId="77777777" w:rsidTr="00EC1CA1">
        <w:tc>
          <w:tcPr>
            <w:tcW w:w="10204" w:type="dxa"/>
            <w:gridSpan w:val="3"/>
            <w:shd w:val="clear" w:color="auto" w:fill="auto"/>
          </w:tcPr>
          <w:p w14:paraId="2C6A6ADD" w14:textId="77777777" w:rsidR="00A62C0A" w:rsidRPr="002A1A5D" w:rsidRDefault="00A62C0A" w:rsidP="00A62C0A">
            <w:pPr>
              <w:tabs>
                <w:tab w:val="left" w:pos="567"/>
              </w:tabs>
              <w:jc w:val="both"/>
              <w:rPr>
                <w:bCs/>
                <w:sz w:val="20"/>
                <w:szCs w:val="20"/>
              </w:rPr>
            </w:pPr>
          </w:p>
        </w:tc>
      </w:tr>
      <w:tr w:rsidR="00A62C0A" w:rsidRPr="002A1A5D" w14:paraId="1A114EC8" w14:textId="77777777" w:rsidTr="00EC1CA1">
        <w:tc>
          <w:tcPr>
            <w:tcW w:w="4981" w:type="dxa"/>
            <w:shd w:val="clear" w:color="auto" w:fill="auto"/>
          </w:tcPr>
          <w:p w14:paraId="50C34D8F" w14:textId="77777777" w:rsidR="00A62C0A" w:rsidRPr="00FD14A2" w:rsidRDefault="00A62C0A" w:rsidP="00A62C0A">
            <w:pPr>
              <w:tabs>
                <w:tab w:val="left" w:pos="567"/>
              </w:tabs>
              <w:jc w:val="both"/>
              <w:rPr>
                <w:b/>
                <w:bCs/>
                <w:sz w:val="20"/>
                <w:szCs w:val="20"/>
                <w:lang w:val="kk-KZ"/>
              </w:rPr>
            </w:pPr>
            <w:r w:rsidRPr="00D94348">
              <w:rPr>
                <w:color w:val="000000"/>
                <w:sz w:val="20"/>
                <w:lang w:val="kk-KZ"/>
              </w:rPr>
              <w:t>Осы «Банк ЦентрКредит» АҚ-та кассалық операцияларды және банкноттарды, монеталар мен құндылықтарды инкассациялау бойынша операция жүргізудің стандарт талаптары (қосылу шарт) (бұдан әрі – Стандарт талаптар/Шарт) Қазақстан Республикасы Азаматтық кодексінің (бұдан әрі – ҚР АК) 389-бабы аясында әзірленді және олар «Банк ЦентрКредит» АҚ (бұдан әрі –Банк) пен жеке кәсіпкерлер, жеке нотариустар, жеке сот орындаушылары, адвокаттар, кәсіби медиаторлар, заңды тұлғалар (филиалдар мен өкілдіктер), шаруа және фермер қожалықтары, Стандарт талаптарға қосылған шетелдік дипломатиялық және консулдық өкілдіктер (бұдан әрі мұндай тұлғалар «Клиент» деп аталады</w:t>
            </w:r>
            <w:r w:rsidRPr="00D94348">
              <w:rPr>
                <w:sz w:val="20"/>
                <w:lang w:val="kk-KZ"/>
              </w:rPr>
              <w:t>) арасындағы құқықтық қатынастарға қатысты қолданылады.</w:t>
            </w:r>
          </w:p>
        </w:tc>
        <w:tc>
          <w:tcPr>
            <w:tcW w:w="5223" w:type="dxa"/>
            <w:gridSpan w:val="2"/>
            <w:shd w:val="clear" w:color="auto" w:fill="auto"/>
          </w:tcPr>
          <w:p w14:paraId="6F834595" w14:textId="77777777" w:rsidR="00A62C0A" w:rsidRPr="00AE509D" w:rsidRDefault="00A62C0A" w:rsidP="00A62C0A">
            <w:pPr>
              <w:numPr>
                <w:ilvl w:val="0"/>
                <w:numId w:val="1"/>
              </w:numPr>
              <w:tabs>
                <w:tab w:val="left" w:pos="0"/>
                <w:tab w:val="left" w:pos="33"/>
                <w:tab w:val="left" w:pos="231"/>
                <w:tab w:val="left" w:pos="396"/>
              </w:tabs>
              <w:ind w:left="33" w:firstLine="0"/>
              <w:jc w:val="both"/>
              <w:rPr>
                <w:color w:val="000000"/>
                <w:sz w:val="20"/>
                <w:szCs w:val="20"/>
              </w:rPr>
            </w:pPr>
            <w:r w:rsidRPr="00A90A91">
              <w:rPr>
                <w:color w:val="000000"/>
                <w:sz w:val="20"/>
                <w:szCs w:val="20"/>
              </w:rPr>
              <w:t>Настоящие Стандартные условия</w:t>
            </w:r>
            <w:r w:rsidRPr="009F12C6">
              <w:rPr>
                <w:sz w:val="20"/>
                <w:szCs w:val="20"/>
              </w:rPr>
              <w:t xml:space="preserve"> </w:t>
            </w:r>
            <w:r w:rsidRPr="00A90A91">
              <w:rPr>
                <w:color w:val="000000"/>
                <w:sz w:val="20"/>
                <w:szCs w:val="20"/>
              </w:rPr>
              <w:t>осуществления кассовых операций и операций по инкассации банкнот, монет и</w:t>
            </w:r>
            <w:r w:rsidRPr="009F12C6">
              <w:rPr>
                <w:color w:val="000000"/>
                <w:sz w:val="20"/>
                <w:szCs w:val="20"/>
              </w:rPr>
              <w:t xml:space="preserve"> ценностей в АО «Банк ЦентрКредит» (</w:t>
            </w:r>
            <w:r w:rsidRPr="009F12C6">
              <w:rPr>
                <w:sz w:val="20"/>
                <w:szCs w:val="20"/>
              </w:rPr>
              <w:t>Договор присоединения)</w:t>
            </w:r>
            <w:r w:rsidRPr="009F12C6">
              <w:rPr>
                <w:color w:val="000000"/>
                <w:sz w:val="20"/>
                <w:szCs w:val="20"/>
              </w:rPr>
              <w:t xml:space="preserve"> (далее</w:t>
            </w:r>
            <w:r>
              <w:rPr>
                <w:color w:val="000000"/>
                <w:sz w:val="20"/>
                <w:szCs w:val="20"/>
              </w:rPr>
              <w:t xml:space="preserve"> -</w:t>
            </w:r>
            <w:r w:rsidRPr="00CD6372">
              <w:rPr>
                <w:color w:val="000000"/>
                <w:sz w:val="20"/>
                <w:szCs w:val="20"/>
              </w:rPr>
              <w:t xml:space="preserve"> Стандартные условия/Договор) разработаны в рамках статьи 389 Гражданского кодекса Республики Казахстан (далее - ГК РК) и их действие распространяется на правоотношения АО «Банк </w:t>
            </w:r>
            <w:r w:rsidRPr="00DE73D6">
              <w:rPr>
                <w:color w:val="000000"/>
                <w:sz w:val="20"/>
                <w:szCs w:val="20"/>
              </w:rPr>
              <w:t xml:space="preserve">ЦентрКредит» (далее - Банк) и индивидуальных предпринимателей, частных нотариусов, частных судебных исполнителей, адвокатов, профессиональных медиаторов, юридических лиц (филиалов и представительств), крестьянских и фермерских хозяйств, иностранных дипломатических и консульских представительств, присоединившихся к Стандартным условиям (далее такие лица </w:t>
            </w:r>
            <w:r w:rsidRPr="009E6DDF">
              <w:rPr>
                <w:color w:val="000000"/>
                <w:sz w:val="20"/>
                <w:szCs w:val="20"/>
              </w:rPr>
              <w:t>будут именоваться «Клиент»).</w:t>
            </w:r>
          </w:p>
        </w:tc>
      </w:tr>
      <w:tr w:rsidR="00A62C0A" w:rsidRPr="002A1A5D" w14:paraId="6C902502" w14:textId="77777777" w:rsidTr="00EC1CA1">
        <w:tc>
          <w:tcPr>
            <w:tcW w:w="4981" w:type="dxa"/>
            <w:shd w:val="clear" w:color="auto" w:fill="auto"/>
          </w:tcPr>
          <w:p w14:paraId="250806A1" w14:textId="234FD5D3" w:rsidR="00A62C0A" w:rsidRPr="00FD14A2" w:rsidRDefault="00A62C0A" w:rsidP="00A62C0A">
            <w:pPr>
              <w:tabs>
                <w:tab w:val="left" w:pos="567"/>
              </w:tabs>
              <w:jc w:val="both"/>
              <w:rPr>
                <w:b/>
                <w:bCs/>
                <w:sz w:val="20"/>
                <w:szCs w:val="20"/>
                <w:lang w:val="kk-KZ"/>
              </w:rPr>
            </w:pPr>
            <w:r w:rsidRPr="00D94348">
              <w:rPr>
                <w:b/>
                <w:color w:val="000000"/>
                <w:sz w:val="20"/>
                <w:lang w:val="kk-KZ"/>
              </w:rPr>
              <w:t>2.</w:t>
            </w:r>
            <w:r w:rsidRPr="00D94348">
              <w:rPr>
                <w:color w:val="000000"/>
                <w:sz w:val="20"/>
                <w:lang w:val="kk-KZ"/>
              </w:rPr>
              <w:t xml:space="preserve"> </w:t>
            </w:r>
            <w:r w:rsidRPr="00D94348">
              <w:rPr>
                <w:sz w:val="20"/>
                <w:lang w:val="kk-KZ"/>
              </w:rPr>
              <w:t xml:space="preserve">Шарттың талаптары стандарт (үлгі) нысанда айқындалған және Банктің </w:t>
            </w:r>
            <w:hyperlink r:id="rId8" w:history="1">
              <w:r w:rsidR="004F66AD" w:rsidRPr="00102CE9">
                <w:rPr>
                  <w:rStyle w:val="a4"/>
                  <w:sz w:val="20"/>
                  <w:lang w:val="kk-KZ"/>
                </w:rPr>
                <w:t>www.bcc.kz</w:t>
              </w:r>
            </w:hyperlink>
            <w:r w:rsidR="004F66AD">
              <w:rPr>
                <w:sz w:val="20"/>
                <w:lang w:val="kk-KZ"/>
              </w:rPr>
              <w:t xml:space="preserve"> </w:t>
            </w:r>
            <w:r w:rsidRPr="00D94348">
              <w:rPr>
                <w:sz w:val="20"/>
                <w:lang w:val="kk-KZ"/>
              </w:rPr>
              <w:t>веб-сайтында орналастырылған.</w:t>
            </w:r>
          </w:p>
        </w:tc>
        <w:tc>
          <w:tcPr>
            <w:tcW w:w="5223" w:type="dxa"/>
            <w:gridSpan w:val="2"/>
            <w:shd w:val="clear" w:color="auto" w:fill="auto"/>
          </w:tcPr>
          <w:p w14:paraId="3FF31C44" w14:textId="77777777" w:rsidR="00A62C0A" w:rsidRPr="00A90A91" w:rsidRDefault="00A62C0A" w:rsidP="00A62C0A">
            <w:pPr>
              <w:tabs>
                <w:tab w:val="left" w:pos="0"/>
                <w:tab w:val="left" w:pos="33"/>
                <w:tab w:val="left" w:pos="231"/>
                <w:tab w:val="left" w:pos="396"/>
              </w:tabs>
              <w:ind w:left="33"/>
              <w:jc w:val="both"/>
              <w:rPr>
                <w:color w:val="000000"/>
                <w:sz w:val="20"/>
                <w:szCs w:val="20"/>
              </w:rPr>
            </w:pPr>
            <w:r w:rsidRPr="00AE509D">
              <w:rPr>
                <w:b/>
                <w:bCs/>
                <w:color w:val="000000"/>
                <w:sz w:val="20"/>
                <w:szCs w:val="20"/>
              </w:rPr>
              <w:t>2.</w:t>
            </w:r>
            <w:r>
              <w:rPr>
                <w:color w:val="000000"/>
                <w:sz w:val="20"/>
                <w:szCs w:val="20"/>
              </w:rPr>
              <w:t xml:space="preserve"> </w:t>
            </w:r>
            <w:r w:rsidRPr="00EB016D">
              <w:rPr>
                <w:bCs/>
                <w:sz w:val="20"/>
                <w:szCs w:val="20"/>
              </w:rPr>
              <w:t xml:space="preserve">Условия Договора определены в стандартной (типовой) форме и размещены на веб-сайте Банка: </w:t>
            </w:r>
            <w:hyperlink r:id="rId9" w:history="1">
              <w:r w:rsidRPr="00A90A91">
                <w:rPr>
                  <w:rStyle w:val="a4"/>
                  <w:bCs/>
                  <w:sz w:val="20"/>
                  <w:szCs w:val="20"/>
                  <w:lang w:val="en-US"/>
                </w:rPr>
                <w:t>www</w:t>
              </w:r>
              <w:r w:rsidRPr="00A90A91">
                <w:rPr>
                  <w:rStyle w:val="a4"/>
                  <w:bCs/>
                  <w:sz w:val="20"/>
                  <w:szCs w:val="20"/>
                </w:rPr>
                <w:t>.</w:t>
              </w:r>
              <w:r w:rsidRPr="00A90A91">
                <w:rPr>
                  <w:rStyle w:val="a4"/>
                  <w:bCs/>
                  <w:sz w:val="20"/>
                  <w:szCs w:val="20"/>
                  <w:lang w:val="en-US"/>
                </w:rPr>
                <w:t>bcc</w:t>
              </w:r>
              <w:r w:rsidRPr="00A90A91">
                <w:rPr>
                  <w:rStyle w:val="a4"/>
                  <w:bCs/>
                  <w:sz w:val="20"/>
                  <w:szCs w:val="20"/>
                </w:rPr>
                <w:t>.</w:t>
              </w:r>
              <w:r w:rsidRPr="00A90A91">
                <w:rPr>
                  <w:rStyle w:val="a4"/>
                  <w:bCs/>
                  <w:sz w:val="20"/>
                  <w:szCs w:val="20"/>
                  <w:lang w:val="en-US"/>
                </w:rPr>
                <w:t>kz</w:t>
              </w:r>
            </w:hyperlink>
            <w:r w:rsidRPr="00A90A91">
              <w:rPr>
                <w:bCs/>
                <w:sz w:val="20"/>
                <w:szCs w:val="20"/>
              </w:rPr>
              <w:t>.</w:t>
            </w:r>
          </w:p>
        </w:tc>
      </w:tr>
      <w:tr w:rsidR="00A62C0A" w:rsidRPr="002A1A5D" w14:paraId="146A94F2" w14:textId="77777777" w:rsidTr="00EC1CA1">
        <w:tc>
          <w:tcPr>
            <w:tcW w:w="4981" w:type="dxa"/>
            <w:shd w:val="clear" w:color="auto" w:fill="auto"/>
          </w:tcPr>
          <w:p w14:paraId="70E8A26D" w14:textId="77777777" w:rsidR="00A62C0A" w:rsidRPr="00FD14A2" w:rsidRDefault="00A62C0A" w:rsidP="00A62C0A">
            <w:pPr>
              <w:tabs>
                <w:tab w:val="left" w:pos="567"/>
              </w:tabs>
              <w:jc w:val="both"/>
              <w:rPr>
                <w:b/>
                <w:bCs/>
                <w:sz w:val="20"/>
                <w:szCs w:val="20"/>
                <w:lang w:val="kk-KZ"/>
              </w:rPr>
            </w:pPr>
            <w:r w:rsidRPr="00D94348">
              <w:rPr>
                <w:b/>
                <w:sz w:val="20"/>
                <w:lang w:val="kk-KZ"/>
              </w:rPr>
              <w:t>3.</w:t>
            </w:r>
            <w:r w:rsidRPr="00D94348">
              <w:rPr>
                <w:sz w:val="20"/>
                <w:lang w:val="kk-KZ"/>
              </w:rPr>
              <w:t xml:space="preserve"> Шарттың талаптары Банктің барлық Клиенттері үшін бірыңғай және Клиент оны Шарттың талаптарына тұтастай, толық көлемде қосылу арқылы қабылдай алады, Клиент мұнымен сөзсіз келіседі. Клиенттің Шарт талаптарын қабылдауы (Шартқа қосылуы) Банкке қағаз жеткізгіште не электрондық түрде ұсынылған Қосылу туралы өтінішке Клиенттің қол қоюы арқылы көрінеді. </w:t>
            </w:r>
          </w:p>
        </w:tc>
        <w:tc>
          <w:tcPr>
            <w:tcW w:w="5223" w:type="dxa"/>
            <w:gridSpan w:val="2"/>
            <w:shd w:val="clear" w:color="auto" w:fill="auto"/>
          </w:tcPr>
          <w:p w14:paraId="27AC3499" w14:textId="77777777" w:rsidR="00A62C0A" w:rsidRPr="00AE509D" w:rsidRDefault="00A62C0A" w:rsidP="00A62C0A">
            <w:pPr>
              <w:tabs>
                <w:tab w:val="left" w:pos="306"/>
                <w:tab w:val="left" w:pos="567"/>
              </w:tabs>
              <w:ind w:left="33"/>
              <w:jc w:val="both"/>
              <w:rPr>
                <w:bCs/>
                <w:sz w:val="20"/>
                <w:szCs w:val="20"/>
              </w:rPr>
            </w:pPr>
            <w:r w:rsidRPr="00AE509D">
              <w:rPr>
                <w:b/>
                <w:bCs/>
                <w:sz w:val="20"/>
                <w:szCs w:val="20"/>
              </w:rPr>
              <w:t>3.</w:t>
            </w:r>
            <w:r>
              <w:rPr>
                <w:sz w:val="20"/>
                <w:szCs w:val="20"/>
              </w:rPr>
              <w:t xml:space="preserve"> Условия Договора</w:t>
            </w:r>
            <w:r w:rsidRPr="00A90A91">
              <w:rPr>
                <w:sz w:val="20"/>
                <w:szCs w:val="20"/>
              </w:rPr>
              <w:t xml:space="preserve"> едины для всех Клиентов Банка и могут быть приняты Клиентом не иначе как путем присоединения к условиям </w:t>
            </w:r>
            <w:r>
              <w:rPr>
                <w:sz w:val="20"/>
                <w:szCs w:val="20"/>
              </w:rPr>
              <w:t xml:space="preserve">Договора </w:t>
            </w:r>
            <w:r w:rsidRPr="00A90A91">
              <w:rPr>
                <w:sz w:val="20"/>
                <w:szCs w:val="20"/>
              </w:rPr>
              <w:t>в целом, в полном объеме, с чем Клиент безусловно согласен. Принятие Клиентом условий</w:t>
            </w:r>
            <w:r>
              <w:rPr>
                <w:sz w:val="20"/>
                <w:szCs w:val="20"/>
              </w:rPr>
              <w:t xml:space="preserve"> Договора</w:t>
            </w:r>
            <w:r w:rsidRPr="00A90A91">
              <w:rPr>
                <w:sz w:val="20"/>
                <w:szCs w:val="20"/>
              </w:rPr>
              <w:t xml:space="preserve"> (присоединение к Договору) выражается Клиентом пут</w:t>
            </w:r>
            <w:r>
              <w:rPr>
                <w:sz w:val="20"/>
                <w:szCs w:val="20"/>
              </w:rPr>
              <w:t>е</w:t>
            </w:r>
            <w:r w:rsidRPr="00A90A91">
              <w:rPr>
                <w:sz w:val="20"/>
                <w:szCs w:val="20"/>
              </w:rPr>
              <w:t xml:space="preserve">м подписания </w:t>
            </w:r>
            <w:r w:rsidRPr="00A90A91">
              <w:rPr>
                <w:bCs/>
                <w:sz w:val="20"/>
                <w:szCs w:val="20"/>
              </w:rPr>
              <w:t xml:space="preserve">Заявления о присоединении, представленного в Банк на бумажном носителе либо в электронном виде. </w:t>
            </w:r>
          </w:p>
        </w:tc>
      </w:tr>
      <w:tr w:rsidR="00A62C0A" w:rsidRPr="002A1A5D" w14:paraId="0EC4F7E2" w14:textId="77777777" w:rsidTr="00EC1CA1">
        <w:tc>
          <w:tcPr>
            <w:tcW w:w="4981" w:type="dxa"/>
            <w:shd w:val="clear" w:color="auto" w:fill="auto"/>
          </w:tcPr>
          <w:p w14:paraId="57E0C6B4" w14:textId="77777777" w:rsidR="00A62C0A" w:rsidRPr="00FD14A2" w:rsidRDefault="00A62C0A" w:rsidP="00A62C0A">
            <w:pPr>
              <w:tabs>
                <w:tab w:val="left" w:pos="567"/>
              </w:tabs>
              <w:jc w:val="both"/>
              <w:rPr>
                <w:b/>
                <w:bCs/>
                <w:sz w:val="20"/>
                <w:szCs w:val="20"/>
                <w:lang w:val="kk-KZ"/>
              </w:rPr>
            </w:pPr>
            <w:r w:rsidRPr="00D94348">
              <w:rPr>
                <w:b/>
                <w:sz w:val="20"/>
                <w:lang w:val="kk-KZ"/>
              </w:rPr>
              <w:t>4.</w:t>
            </w:r>
            <w:r w:rsidRPr="00D94348">
              <w:rPr>
                <w:sz w:val="20"/>
                <w:lang w:val="kk-KZ"/>
              </w:rPr>
              <w:t xml:space="preserve"> Қосылу туралы өтініш қағаз жеткізгіште Клиенттің/Клиент өкілінің қолтаңбасымен және Клиенттің мөрімен (бар болса) Банкке ұсынылады. Қосылу туралы өтініш электрондық түрде Банкке ЭЦҚ-</w:t>
            </w:r>
            <w:proofErr w:type="spellStart"/>
            <w:r w:rsidRPr="00D94348">
              <w:rPr>
                <w:sz w:val="20"/>
                <w:lang w:val="kk-KZ"/>
              </w:rPr>
              <w:t>ны</w:t>
            </w:r>
            <w:proofErr w:type="spellEnd"/>
            <w:r w:rsidRPr="00D94348">
              <w:rPr>
                <w:sz w:val="20"/>
                <w:lang w:val="kk-KZ"/>
              </w:rPr>
              <w:t xml:space="preserve"> пайдалана отырып ұсынылады.</w:t>
            </w:r>
          </w:p>
        </w:tc>
        <w:tc>
          <w:tcPr>
            <w:tcW w:w="5223" w:type="dxa"/>
            <w:gridSpan w:val="2"/>
            <w:shd w:val="clear" w:color="auto" w:fill="auto"/>
          </w:tcPr>
          <w:p w14:paraId="6533C978" w14:textId="77777777" w:rsidR="00A62C0A" w:rsidRPr="00AE509D" w:rsidRDefault="00A62C0A" w:rsidP="00A62C0A">
            <w:pPr>
              <w:tabs>
                <w:tab w:val="left" w:pos="306"/>
                <w:tab w:val="left" w:pos="567"/>
              </w:tabs>
              <w:ind w:left="33"/>
              <w:jc w:val="both"/>
              <w:rPr>
                <w:b/>
                <w:bCs/>
                <w:sz w:val="20"/>
                <w:szCs w:val="20"/>
              </w:rPr>
            </w:pPr>
            <w:r w:rsidRPr="00AE509D">
              <w:rPr>
                <w:b/>
                <w:sz w:val="20"/>
                <w:szCs w:val="20"/>
              </w:rPr>
              <w:t>4.</w:t>
            </w:r>
            <w:r>
              <w:rPr>
                <w:bCs/>
                <w:sz w:val="20"/>
                <w:szCs w:val="20"/>
              </w:rPr>
              <w:t xml:space="preserve"> </w:t>
            </w:r>
            <w:r w:rsidRPr="00A90A91">
              <w:rPr>
                <w:bCs/>
                <w:sz w:val="20"/>
                <w:szCs w:val="20"/>
              </w:rPr>
              <w:t xml:space="preserve">Заявление </w:t>
            </w:r>
            <w:r w:rsidRPr="009F12C6">
              <w:rPr>
                <w:bCs/>
                <w:sz w:val="20"/>
                <w:szCs w:val="20"/>
              </w:rPr>
              <w:t>о присоединении на бумажном носителе представляется в Банк с собственноручной подписью Клиента</w:t>
            </w:r>
            <w:r>
              <w:rPr>
                <w:bCs/>
                <w:sz w:val="20"/>
                <w:szCs w:val="20"/>
              </w:rPr>
              <w:t xml:space="preserve"> </w:t>
            </w:r>
            <w:r w:rsidRPr="00CD6372">
              <w:rPr>
                <w:bCs/>
                <w:sz w:val="20"/>
                <w:szCs w:val="20"/>
              </w:rPr>
              <w:t>/</w:t>
            </w:r>
            <w:r>
              <w:rPr>
                <w:bCs/>
                <w:sz w:val="20"/>
                <w:szCs w:val="20"/>
              </w:rPr>
              <w:t xml:space="preserve"> </w:t>
            </w:r>
            <w:r w:rsidRPr="00CD6372">
              <w:rPr>
                <w:bCs/>
                <w:sz w:val="20"/>
                <w:szCs w:val="20"/>
              </w:rPr>
              <w:t>Представителя Клиента и печатью Клиента (при наличии). Заявление о присоединении в электронном виде представляется в Банк с использованием ЭЦП.</w:t>
            </w:r>
          </w:p>
        </w:tc>
      </w:tr>
      <w:tr w:rsidR="00A62C0A" w:rsidRPr="002A1A5D" w14:paraId="38505775" w14:textId="77777777" w:rsidTr="00EC1CA1">
        <w:tc>
          <w:tcPr>
            <w:tcW w:w="4981" w:type="dxa"/>
            <w:shd w:val="clear" w:color="auto" w:fill="auto"/>
          </w:tcPr>
          <w:p w14:paraId="3566532C" w14:textId="77777777" w:rsidR="00A62C0A" w:rsidRPr="00FD14A2" w:rsidRDefault="00A62C0A" w:rsidP="00A62C0A">
            <w:pPr>
              <w:tabs>
                <w:tab w:val="left" w:pos="567"/>
              </w:tabs>
              <w:jc w:val="both"/>
              <w:rPr>
                <w:b/>
                <w:bCs/>
                <w:sz w:val="20"/>
                <w:szCs w:val="20"/>
                <w:lang w:val="kk-KZ"/>
              </w:rPr>
            </w:pPr>
            <w:r w:rsidRPr="00D94348">
              <w:rPr>
                <w:b/>
                <w:sz w:val="20"/>
                <w:lang w:val="kk-KZ"/>
              </w:rPr>
              <w:t>5.</w:t>
            </w:r>
            <w:r w:rsidRPr="00D94348">
              <w:rPr>
                <w:sz w:val="20"/>
                <w:lang w:val="kk-KZ"/>
              </w:rPr>
              <w:t xml:space="preserve"> Шарт және Шартқа жасалған Қосымшалар </w:t>
            </w:r>
            <w:r w:rsidRPr="00FD14A2">
              <w:rPr>
                <w:sz w:val="20"/>
                <w:lang w:val="kk-KZ"/>
              </w:rPr>
              <w:t>бірыңғай</w:t>
            </w:r>
            <w:r w:rsidRPr="00D94348">
              <w:rPr>
                <w:sz w:val="20"/>
                <w:lang w:val="kk-KZ"/>
              </w:rPr>
              <w:t xml:space="preserve"> құқықтық құжат болып табылады. </w:t>
            </w:r>
          </w:p>
        </w:tc>
        <w:tc>
          <w:tcPr>
            <w:tcW w:w="5223" w:type="dxa"/>
            <w:gridSpan w:val="2"/>
            <w:shd w:val="clear" w:color="auto" w:fill="auto"/>
          </w:tcPr>
          <w:p w14:paraId="3191900F" w14:textId="77777777" w:rsidR="00A62C0A" w:rsidRPr="005F15A0" w:rsidRDefault="00A62C0A" w:rsidP="00A62C0A">
            <w:pPr>
              <w:tabs>
                <w:tab w:val="left" w:pos="567"/>
              </w:tabs>
              <w:jc w:val="both"/>
              <w:rPr>
                <w:bCs/>
                <w:sz w:val="20"/>
                <w:szCs w:val="20"/>
              </w:rPr>
            </w:pPr>
            <w:r w:rsidRPr="00D41C4F">
              <w:rPr>
                <w:b/>
                <w:sz w:val="20"/>
                <w:szCs w:val="20"/>
              </w:rPr>
              <w:t>5.</w:t>
            </w:r>
            <w:r>
              <w:rPr>
                <w:bCs/>
                <w:sz w:val="20"/>
                <w:szCs w:val="20"/>
              </w:rPr>
              <w:t xml:space="preserve"> Договор и Приложения к Договору являются единым правовым документом. </w:t>
            </w:r>
          </w:p>
        </w:tc>
      </w:tr>
      <w:tr w:rsidR="00A62C0A" w:rsidRPr="002A1A5D" w14:paraId="710C89DC" w14:textId="77777777" w:rsidTr="00EC1CA1">
        <w:tc>
          <w:tcPr>
            <w:tcW w:w="4981" w:type="dxa"/>
            <w:shd w:val="clear" w:color="auto" w:fill="auto"/>
          </w:tcPr>
          <w:p w14:paraId="7D37EC55" w14:textId="77777777" w:rsidR="00A62C0A" w:rsidRPr="002A1A5D" w:rsidRDefault="00A62C0A" w:rsidP="00A62C0A">
            <w:pPr>
              <w:tabs>
                <w:tab w:val="left" w:pos="567"/>
              </w:tabs>
              <w:jc w:val="both"/>
              <w:rPr>
                <w:b/>
                <w:bCs/>
                <w:sz w:val="20"/>
                <w:szCs w:val="20"/>
              </w:rPr>
            </w:pPr>
            <w:r w:rsidRPr="00D94348">
              <w:rPr>
                <w:b/>
                <w:sz w:val="20"/>
                <w:lang w:val="kk-KZ"/>
              </w:rPr>
              <w:t>6.</w:t>
            </w:r>
            <w:r w:rsidRPr="00D94348">
              <w:rPr>
                <w:sz w:val="20"/>
                <w:lang w:val="kk-KZ"/>
              </w:rPr>
              <w:t xml:space="preserve"> Шартта Банк пен Клиент бірге «Тараптар», ал жеке-жеке «Тарап» деп аталады.</w:t>
            </w:r>
          </w:p>
        </w:tc>
        <w:tc>
          <w:tcPr>
            <w:tcW w:w="5223" w:type="dxa"/>
            <w:gridSpan w:val="2"/>
            <w:shd w:val="clear" w:color="auto" w:fill="auto"/>
          </w:tcPr>
          <w:p w14:paraId="657267FF" w14:textId="77777777" w:rsidR="00A62C0A" w:rsidRPr="00D41C4F" w:rsidRDefault="00A62C0A" w:rsidP="00A62C0A">
            <w:pPr>
              <w:tabs>
                <w:tab w:val="left" w:pos="567"/>
              </w:tabs>
              <w:jc w:val="both"/>
              <w:rPr>
                <w:b/>
                <w:sz w:val="20"/>
                <w:szCs w:val="20"/>
              </w:rPr>
            </w:pPr>
            <w:r w:rsidRPr="00981758">
              <w:rPr>
                <w:b/>
                <w:sz w:val="20"/>
                <w:szCs w:val="20"/>
              </w:rPr>
              <w:t>6.</w:t>
            </w:r>
            <w:r>
              <w:rPr>
                <w:bCs/>
                <w:sz w:val="20"/>
                <w:szCs w:val="20"/>
              </w:rPr>
              <w:t xml:space="preserve"> </w:t>
            </w:r>
            <w:bookmarkStart w:id="9" w:name="_Hlk167268485"/>
            <w:r w:rsidRPr="00981758">
              <w:rPr>
                <w:bCs/>
                <w:sz w:val="20"/>
                <w:szCs w:val="20"/>
              </w:rPr>
              <w:t>Банк и Клиент в Договоре совместно имен</w:t>
            </w:r>
            <w:r>
              <w:rPr>
                <w:bCs/>
                <w:sz w:val="20"/>
                <w:szCs w:val="20"/>
              </w:rPr>
              <w:t>уются</w:t>
            </w:r>
            <w:r w:rsidRPr="00981758">
              <w:rPr>
                <w:bCs/>
                <w:sz w:val="20"/>
                <w:szCs w:val="20"/>
              </w:rPr>
              <w:t xml:space="preserve"> «Сторонами», а по отдельности «Сторон</w:t>
            </w:r>
            <w:r>
              <w:rPr>
                <w:bCs/>
                <w:sz w:val="20"/>
                <w:szCs w:val="20"/>
              </w:rPr>
              <w:t>а</w:t>
            </w:r>
            <w:r w:rsidRPr="00981758">
              <w:rPr>
                <w:bCs/>
                <w:sz w:val="20"/>
                <w:szCs w:val="20"/>
              </w:rPr>
              <w:t>».</w:t>
            </w:r>
            <w:bookmarkEnd w:id="9"/>
          </w:p>
        </w:tc>
      </w:tr>
      <w:tr w:rsidR="00A62C0A" w:rsidRPr="002A1A5D" w14:paraId="42B2DBA8" w14:textId="77777777" w:rsidTr="00EC1CA1">
        <w:tc>
          <w:tcPr>
            <w:tcW w:w="4981" w:type="dxa"/>
            <w:shd w:val="clear" w:color="auto" w:fill="auto"/>
          </w:tcPr>
          <w:p w14:paraId="0911B02A" w14:textId="77777777" w:rsidR="00A62C0A" w:rsidRPr="00FD14A2" w:rsidRDefault="00A62C0A" w:rsidP="00A62C0A">
            <w:pPr>
              <w:tabs>
                <w:tab w:val="left" w:pos="567"/>
              </w:tabs>
              <w:jc w:val="both"/>
              <w:rPr>
                <w:b/>
                <w:bCs/>
                <w:sz w:val="20"/>
                <w:szCs w:val="20"/>
                <w:lang w:val="kk-KZ"/>
              </w:rPr>
            </w:pPr>
            <w:r w:rsidRPr="00D94348">
              <w:rPr>
                <w:b/>
                <w:sz w:val="20"/>
                <w:lang w:val="kk-KZ"/>
              </w:rPr>
              <w:t>7.</w:t>
            </w:r>
            <w:r w:rsidRPr="00D94348">
              <w:rPr>
                <w:sz w:val="20"/>
                <w:lang w:val="kk-KZ"/>
              </w:rPr>
              <w:t xml:space="preserve"> Шарттың талаптары Тараптардың бұрын жасалған Шарттардан/Келісімдерден және т.б. туындайтын құқықтық қатынастарына қатысты қолданылады және егер Тараптар өзгеше қабылдамаса, қолданысын жалғастырады. </w:t>
            </w:r>
          </w:p>
        </w:tc>
        <w:tc>
          <w:tcPr>
            <w:tcW w:w="5223" w:type="dxa"/>
            <w:gridSpan w:val="2"/>
            <w:shd w:val="clear" w:color="auto" w:fill="auto"/>
          </w:tcPr>
          <w:p w14:paraId="069FFCD3" w14:textId="77777777" w:rsidR="00A62C0A" w:rsidRPr="005F15A0" w:rsidRDefault="00A62C0A" w:rsidP="00A62C0A">
            <w:pPr>
              <w:tabs>
                <w:tab w:val="left" w:pos="567"/>
              </w:tabs>
              <w:jc w:val="both"/>
              <w:rPr>
                <w:bCs/>
                <w:sz w:val="20"/>
                <w:szCs w:val="20"/>
              </w:rPr>
            </w:pPr>
            <w:r w:rsidRPr="00981758">
              <w:rPr>
                <w:b/>
                <w:sz w:val="20"/>
                <w:szCs w:val="20"/>
              </w:rPr>
              <w:t>7.</w:t>
            </w:r>
            <w:r>
              <w:rPr>
                <w:bCs/>
                <w:sz w:val="20"/>
                <w:szCs w:val="20"/>
              </w:rPr>
              <w:t xml:space="preserve"> </w:t>
            </w:r>
            <w:bookmarkStart w:id="10" w:name="_Hlk167195169"/>
            <w:r w:rsidRPr="00981758">
              <w:rPr>
                <w:bCs/>
                <w:sz w:val="20"/>
                <w:szCs w:val="20"/>
              </w:rPr>
              <w:t>Условия Договора распространяются на правоотношения Сторон, возникшие из ранее заключ</w:t>
            </w:r>
            <w:r>
              <w:rPr>
                <w:bCs/>
                <w:sz w:val="20"/>
                <w:szCs w:val="20"/>
              </w:rPr>
              <w:t>ё</w:t>
            </w:r>
            <w:r w:rsidRPr="00981758">
              <w:rPr>
                <w:bCs/>
                <w:sz w:val="20"/>
                <w:szCs w:val="20"/>
              </w:rPr>
              <w:t>нных Договоров</w:t>
            </w:r>
            <w:r>
              <w:rPr>
                <w:bCs/>
                <w:sz w:val="20"/>
                <w:szCs w:val="20"/>
              </w:rPr>
              <w:t xml:space="preserve"> </w:t>
            </w:r>
            <w:r w:rsidRPr="00981758">
              <w:rPr>
                <w:bCs/>
                <w:sz w:val="20"/>
                <w:szCs w:val="20"/>
              </w:rPr>
              <w:t>/</w:t>
            </w:r>
            <w:r>
              <w:rPr>
                <w:bCs/>
                <w:sz w:val="20"/>
                <w:szCs w:val="20"/>
              </w:rPr>
              <w:t xml:space="preserve"> </w:t>
            </w:r>
            <w:r w:rsidRPr="00981758">
              <w:rPr>
                <w:bCs/>
                <w:sz w:val="20"/>
                <w:szCs w:val="20"/>
              </w:rPr>
              <w:t>Соглашений</w:t>
            </w:r>
            <w:r>
              <w:rPr>
                <w:bCs/>
                <w:sz w:val="20"/>
                <w:szCs w:val="20"/>
              </w:rPr>
              <w:t xml:space="preserve"> и т.д. (</w:t>
            </w:r>
            <w:r w:rsidRPr="00981758">
              <w:rPr>
                <w:bCs/>
                <w:sz w:val="20"/>
                <w:szCs w:val="20"/>
              </w:rPr>
              <w:t xml:space="preserve">далее </w:t>
            </w:r>
            <w:r>
              <w:rPr>
                <w:bCs/>
                <w:sz w:val="20"/>
                <w:szCs w:val="20"/>
              </w:rPr>
              <w:t>– С</w:t>
            </w:r>
            <w:r w:rsidRPr="00981758">
              <w:rPr>
                <w:bCs/>
                <w:sz w:val="20"/>
                <w:szCs w:val="20"/>
              </w:rPr>
              <w:t>делки</w:t>
            </w:r>
            <w:r>
              <w:rPr>
                <w:bCs/>
                <w:sz w:val="20"/>
                <w:szCs w:val="20"/>
              </w:rPr>
              <w:t xml:space="preserve">) </w:t>
            </w:r>
            <w:r w:rsidRPr="00981758">
              <w:rPr>
                <w:bCs/>
                <w:sz w:val="20"/>
                <w:szCs w:val="20"/>
              </w:rPr>
              <w:t>и продолжают действ</w:t>
            </w:r>
            <w:r>
              <w:rPr>
                <w:bCs/>
                <w:sz w:val="20"/>
                <w:szCs w:val="20"/>
              </w:rPr>
              <w:t>овать</w:t>
            </w:r>
            <w:r w:rsidRPr="00981758">
              <w:rPr>
                <w:bCs/>
                <w:sz w:val="20"/>
                <w:szCs w:val="20"/>
              </w:rPr>
              <w:t xml:space="preserve">, если иное не будет принято Сторонами. </w:t>
            </w:r>
            <w:bookmarkEnd w:id="10"/>
          </w:p>
        </w:tc>
      </w:tr>
      <w:tr w:rsidR="00A62C0A" w:rsidRPr="002A1A5D" w14:paraId="1592038E" w14:textId="77777777" w:rsidTr="00EC1CA1">
        <w:tc>
          <w:tcPr>
            <w:tcW w:w="4981" w:type="dxa"/>
            <w:shd w:val="clear" w:color="auto" w:fill="auto"/>
          </w:tcPr>
          <w:p w14:paraId="62A18DED" w14:textId="77777777" w:rsidR="00A62C0A" w:rsidRPr="00FD14A2" w:rsidRDefault="00A62C0A" w:rsidP="00A62C0A">
            <w:pPr>
              <w:tabs>
                <w:tab w:val="left" w:pos="567"/>
              </w:tabs>
              <w:jc w:val="both"/>
              <w:rPr>
                <w:b/>
                <w:bCs/>
                <w:sz w:val="20"/>
                <w:szCs w:val="20"/>
                <w:lang w:val="kk-KZ"/>
              </w:rPr>
            </w:pPr>
            <w:r w:rsidRPr="00D94348">
              <w:rPr>
                <w:b/>
                <w:sz w:val="20"/>
                <w:lang w:val="kk-KZ"/>
              </w:rPr>
              <w:t>8.</w:t>
            </w:r>
            <w:r w:rsidRPr="00D94348">
              <w:rPr>
                <w:sz w:val="20"/>
                <w:lang w:val="kk-KZ"/>
              </w:rPr>
              <w:t xml:space="preserve"> Шарттың талаптары Банк мәмілелердің өзге нысандары мен талаптарын көздеген ЖТ-ға қатысты қолданылмайды.</w:t>
            </w:r>
          </w:p>
        </w:tc>
        <w:tc>
          <w:tcPr>
            <w:tcW w:w="5223" w:type="dxa"/>
            <w:gridSpan w:val="2"/>
            <w:shd w:val="clear" w:color="auto" w:fill="auto"/>
          </w:tcPr>
          <w:p w14:paraId="6ACEAB64" w14:textId="77777777" w:rsidR="00A62C0A" w:rsidRPr="005F15A0" w:rsidRDefault="00A62C0A" w:rsidP="00A62C0A">
            <w:pPr>
              <w:tabs>
                <w:tab w:val="left" w:pos="567"/>
              </w:tabs>
              <w:jc w:val="both"/>
              <w:rPr>
                <w:bCs/>
                <w:sz w:val="20"/>
                <w:szCs w:val="20"/>
              </w:rPr>
            </w:pPr>
            <w:r w:rsidRPr="00981758">
              <w:rPr>
                <w:b/>
                <w:sz w:val="20"/>
                <w:szCs w:val="20"/>
              </w:rPr>
              <w:t>8.</w:t>
            </w:r>
            <w:r>
              <w:rPr>
                <w:bCs/>
                <w:sz w:val="20"/>
                <w:szCs w:val="20"/>
              </w:rPr>
              <w:t xml:space="preserve"> Условия</w:t>
            </w:r>
            <w:r w:rsidRPr="00981758">
              <w:rPr>
                <w:bCs/>
                <w:sz w:val="20"/>
                <w:szCs w:val="20"/>
              </w:rPr>
              <w:t xml:space="preserve"> Договора не распространя</w:t>
            </w:r>
            <w:r>
              <w:rPr>
                <w:bCs/>
                <w:sz w:val="20"/>
                <w:szCs w:val="20"/>
              </w:rPr>
              <w:t>ю</w:t>
            </w:r>
            <w:r w:rsidRPr="00981758">
              <w:rPr>
                <w:bCs/>
                <w:sz w:val="20"/>
                <w:szCs w:val="20"/>
              </w:rPr>
              <w:t xml:space="preserve">тся на </w:t>
            </w:r>
            <w:r>
              <w:rPr>
                <w:bCs/>
                <w:sz w:val="20"/>
                <w:szCs w:val="20"/>
              </w:rPr>
              <w:t>ФЛ,</w:t>
            </w:r>
            <w:r w:rsidRPr="00981758">
              <w:rPr>
                <w:bCs/>
                <w:sz w:val="20"/>
                <w:szCs w:val="20"/>
              </w:rPr>
              <w:t xml:space="preserve"> для которых Банком предусмотрены иные формы и условия сделок.</w:t>
            </w:r>
          </w:p>
        </w:tc>
      </w:tr>
      <w:tr w:rsidR="00A62C0A" w:rsidRPr="002A1A5D" w14:paraId="47842E43" w14:textId="77777777" w:rsidTr="00EC1CA1">
        <w:tc>
          <w:tcPr>
            <w:tcW w:w="4981" w:type="dxa"/>
            <w:shd w:val="clear" w:color="auto" w:fill="auto"/>
          </w:tcPr>
          <w:p w14:paraId="1D9F2B8A" w14:textId="77777777" w:rsidR="00A62C0A" w:rsidRPr="00FD14A2" w:rsidRDefault="00A62C0A" w:rsidP="00A62C0A">
            <w:pPr>
              <w:tabs>
                <w:tab w:val="left" w:pos="567"/>
              </w:tabs>
              <w:jc w:val="both"/>
              <w:rPr>
                <w:b/>
                <w:bCs/>
                <w:sz w:val="20"/>
                <w:szCs w:val="20"/>
                <w:lang w:val="kk-KZ"/>
              </w:rPr>
            </w:pPr>
            <w:r w:rsidRPr="00D94348">
              <w:rPr>
                <w:b/>
                <w:sz w:val="20"/>
                <w:szCs w:val="20"/>
                <w:lang w:val="kk-KZ"/>
              </w:rPr>
              <w:t>9.</w:t>
            </w:r>
            <w:r w:rsidRPr="00D94348">
              <w:rPr>
                <w:sz w:val="20"/>
                <w:szCs w:val="20"/>
                <w:lang w:val="kk-KZ"/>
              </w:rPr>
              <w:t xml:space="preserve"> Қосылу туралы өтініш қол қоя отырып, Клиент/Өкіл келесіні сөзсіз және қайтарымсыз растайды:</w:t>
            </w:r>
          </w:p>
        </w:tc>
        <w:tc>
          <w:tcPr>
            <w:tcW w:w="5223" w:type="dxa"/>
            <w:gridSpan w:val="2"/>
            <w:shd w:val="clear" w:color="auto" w:fill="auto"/>
          </w:tcPr>
          <w:p w14:paraId="7E561583" w14:textId="77777777" w:rsidR="00A62C0A" w:rsidRPr="005F15A0" w:rsidRDefault="00A62C0A" w:rsidP="00A62C0A">
            <w:pPr>
              <w:tabs>
                <w:tab w:val="left" w:pos="567"/>
              </w:tabs>
              <w:jc w:val="both"/>
              <w:rPr>
                <w:bCs/>
                <w:sz w:val="20"/>
                <w:szCs w:val="20"/>
              </w:rPr>
            </w:pPr>
            <w:r>
              <w:rPr>
                <w:b/>
                <w:sz w:val="20"/>
                <w:szCs w:val="20"/>
              </w:rPr>
              <w:t>9</w:t>
            </w:r>
            <w:r w:rsidRPr="0092324B">
              <w:rPr>
                <w:b/>
                <w:sz w:val="20"/>
                <w:szCs w:val="20"/>
              </w:rPr>
              <w:t>.</w:t>
            </w:r>
            <w:r>
              <w:rPr>
                <w:bCs/>
                <w:sz w:val="20"/>
                <w:szCs w:val="20"/>
              </w:rPr>
              <w:t xml:space="preserve"> Подписывая Заявление о присоединении Клиент / Представитель, </w:t>
            </w:r>
            <w:r w:rsidRPr="0092324B">
              <w:rPr>
                <w:bCs/>
                <w:sz w:val="20"/>
                <w:szCs w:val="20"/>
              </w:rPr>
              <w:t>безусловно и безотзывно подтверждает, что:</w:t>
            </w:r>
          </w:p>
        </w:tc>
      </w:tr>
      <w:tr w:rsidR="00A62C0A" w:rsidRPr="002A1A5D" w14:paraId="07DAB3E7" w14:textId="77777777" w:rsidTr="00EC1CA1">
        <w:tc>
          <w:tcPr>
            <w:tcW w:w="4981" w:type="dxa"/>
            <w:shd w:val="clear" w:color="auto" w:fill="auto"/>
          </w:tcPr>
          <w:p w14:paraId="34EF9AEE" w14:textId="061D2146" w:rsidR="00A62C0A" w:rsidRPr="00FD14A2" w:rsidRDefault="00A62C0A" w:rsidP="00A62C0A">
            <w:pPr>
              <w:tabs>
                <w:tab w:val="left" w:pos="567"/>
              </w:tabs>
              <w:jc w:val="both"/>
              <w:rPr>
                <w:b/>
                <w:bCs/>
                <w:sz w:val="20"/>
                <w:szCs w:val="20"/>
                <w:lang w:val="kk-KZ"/>
              </w:rPr>
            </w:pPr>
            <w:r w:rsidRPr="00D94348">
              <w:rPr>
                <w:sz w:val="20"/>
                <w:szCs w:val="20"/>
                <w:lang w:val="kk-KZ"/>
              </w:rPr>
              <w:t xml:space="preserve">1) Банктің </w:t>
            </w:r>
            <w:hyperlink r:id="rId10" w:history="1">
              <w:r w:rsidR="004F66AD" w:rsidRPr="00102CE9">
                <w:rPr>
                  <w:rStyle w:val="a4"/>
                  <w:sz w:val="20"/>
                  <w:szCs w:val="20"/>
                  <w:lang w:val="kk-KZ"/>
                </w:rPr>
                <w:t>www.bcc.kz</w:t>
              </w:r>
            </w:hyperlink>
            <w:r w:rsidR="004F66AD">
              <w:rPr>
                <w:sz w:val="20"/>
                <w:szCs w:val="20"/>
                <w:lang w:val="kk-KZ"/>
              </w:rPr>
              <w:t xml:space="preserve"> </w:t>
            </w:r>
            <w:r w:rsidRPr="00D94348">
              <w:rPr>
                <w:sz w:val="20"/>
                <w:szCs w:val="20"/>
                <w:lang w:val="kk-KZ"/>
              </w:rPr>
              <w:t>веб-сайтында орналастырылған Шарттың, Ереженің, Тарифтердің және Тізбенің талаптарымен таныстым, онымен келісемін және тұтастай қабылдаймын</w:t>
            </w:r>
            <w:hyperlink r:id="rId11" w:history="1"/>
            <w:r w:rsidRPr="00D94348">
              <w:rPr>
                <w:sz w:val="20"/>
                <w:szCs w:val="20"/>
                <w:lang w:val="kk-KZ"/>
              </w:rPr>
              <w:t xml:space="preserve">: </w:t>
            </w:r>
          </w:p>
        </w:tc>
        <w:tc>
          <w:tcPr>
            <w:tcW w:w="5223" w:type="dxa"/>
            <w:gridSpan w:val="2"/>
            <w:shd w:val="clear" w:color="auto" w:fill="auto"/>
          </w:tcPr>
          <w:p w14:paraId="67176716" w14:textId="77777777" w:rsidR="00A62C0A" w:rsidRPr="0092324B" w:rsidRDefault="00A62C0A" w:rsidP="00A62C0A">
            <w:pPr>
              <w:tabs>
                <w:tab w:val="left" w:pos="567"/>
              </w:tabs>
              <w:jc w:val="both"/>
              <w:rPr>
                <w:bCs/>
                <w:sz w:val="20"/>
                <w:szCs w:val="20"/>
              </w:rPr>
            </w:pPr>
            <w:r w:rsidRPr="0092324B">
              <w:rPr>
                <w:b/>
                <w:sz w:val="20"/>
                <w:szCs w:val="20"/>
              </w:rPr>
              <w:t>1)</w:t>
            </w:r>
            <w:r>
              <w:rPr>
                <w:bCs/>
                <w:sz w:val="20"/>
                <w:szCs w:val="20"/>
              </w:rPr>
              <w:t xml:space="preserve"> ознакомлен, согласен и принял в целом условия Договора, Правил, Тарифов и Перечня, размещённые на веб-сайте Банка: </w:t>
            </w:r>
            <w:hyperlink r:id="rId12" w:history="1">
              <w:r w:rsidRPr="00747184">
                <w:rPr>
                  <w:rStyle w:val="a4"/>
                  <w:bCs/>
                  <w:sz w:val="20"/>
                  <w:szCs w:val="20"/>
                  <w:lang w:val="en-US"/>
                </w:rPr>
                <w:t>www</w:t>
              </w:r>
              <w:r w:rsidRPr="00747184">
                <w:rPr>
                  <w:rStyle w:val="a4"/>
                  <w:bCs/>
                  <w:sz w:val="20"/>
                  <w:szCs w:val="20"/>
                </w:rPr>
                <w:t>.</w:t>
              </w:r>
              <w:r w:rsidRPr="00747184">
                <w:rPr>
                  <w:rStyle w:val="a4"/>
                  <w:bCs/>
                  <w:sz w:val="20"/>
                  <w:szCs w:val="20"/>
                  <w:lang w:val="en-US"/>
                </w:rPr>
                <w:t>bcc</w:t>
              </w:r>
              <w:r w:rsidRPr="00747184">
                <w:rPr>
                  <w:rStyle w:val="a4"/>
                  <w:bCs/>
                  <w:sz w:val="20"/>
                  <w:szCs w:val="20"/>
                </w:rPr>
                <w:t>.</w:t>
              </w:r>
              <w:r w:rsidRPr="00747184">
                <w:rPr>
                  <w:rStyle w:val="a4"/>
                  <w:bCs/>
                  <w:sz w:val="20"/>
                  <w:szCs w:val="20"/>
                  <w:lang w:val="en-US"/>
                </w:rPr>
                <w:t>kz</w:t>
              </w:r>
            </w:hyperlink>
            <w:r>
              <w:rPr>
                <w:bCs/>
                <w:sz w:val="20"/>
                <w:szCs w:val="20"/>
              </w:rPr>
              <w:t>;</w:t>
            </w:r>
            <w:r w:rsidRPr="0092324B">
              <w:rPr>
                <w:bCs/>
                <w:sz w:val="20"/>
                <w:szCs w:val="20"/>
              </w:rPr>
              <w:t xml:space="preserve"> </w:t>
            </w:r>
          </w:p>
        </w:tc>
      </w:tr>
      <w:tr w:rsidR="00A62C0A" w:rsidRPr="002A1A5D" w14:paraId="21AA16BB" w14:textId="77777777" w:rsidTr="00EC1CA1">
        <w:tc>
          <w:tcPr>
            <w:tcW w:w="4981" w:type="dxa"/>
            <w:shd w:val="clear" w:color="auto" w:fill="auto"/>
          </w:tcPr>
          <w:p w14:paraId="6C345086" w14:textId="77777777" w:rsidR="00A62C0A" w:rsidRPr="00FD14A2" w:rsidRDefault="00A62C0A" w:rsidP="00A62C0A">
            <w:pPr>
              <w:tabs>
                <w:tab w:val="left" w:pos="567"/>
              </w:tabs>
              <w:jc w:val="both"/>
              <w:rPr>
                <w:b/>
                <w:bCs/>
                <w:sz w:val="20"/>
                <w:szCs w:val="20"/>
                <w:lang w:val="kk-KZ"/>
              </w:rPr>
            </w:pPr>
            <w:r w:rsidRPr="00D94348">
              <w:rPr>
                <w:sz w:val="20"/>
                <w:szCs w:val="20"/>
                <w:lang w:val="kk-KZ"/>
              </w:rPr>
              <w:t>2)</w:t>
            </w:r>
            <w:r w:rsidRPr="00D94348">
              <w:rPr>
                <w:sz w:val="20"/>
                <w:szCs w:val="20"/>
                <w:lang w:val="kk-KZ"/>
              </w:rPr>
              <w:tab/>
              <w:t>өзінің бастамасы мен қалауы бойынша өз еркімен (шарт еркіндігі) құжаттарды ресімдейді және Банкпен мәміле жасайды;</w:t>
            </w:r>
          </w:p>
        </w:tc>
        <w:tc>
          <w:tcPr>
            <w:tcW w:w="5223" w:type="dxa"/>
            <w:gridSpan w:val="2"/>
            <w:shd w:val="clear" w:color="auto" w:fill="auto"/>
          </w:tcPr>
          <w:p w14:paraId="2E0219F2" w14:textId="77777777" w:rsidR="00A62C0A" w:rsidRPr="00116BCF" w:rsidRDefault="00A62C0A" w:rsidP="00A62C0A">
            <w:pPr>
              <w:tabs>
                <w:tab w:val="left" w:pos="567"/>
              </w:tabs>
              <w:jc w:val="both"/>
              <w:rPr>
                <w:bCs/>
                <w:sz w:val="20"/>
                <w:szCs w:val="20"/>
              </w:rPr>
            </w:pPr>
            <w:r>
              <w:rPr>
                <w:b/>
                <w:sz w:val="20"/>
                <w:szCs w:val="20"/>
              </w:rPr>
              <w:t xml:space="preserve">2) </w:t>
            </w:r>
            <w:bookmarkStart w:id="11" w:name="_Hlk167184547"/>
            <w:r w:rsidRPr="00116BCF">
              <w:rPr>
                <w:bCs/>
                <w:sz w:val="20"/>
                <w:szCs w:val="20"/>
              </w:rPr>
              <w:t>добровольно по собственной инициативе и волеизъявлению (свобода договора)</w:t>
            </w:r>
            <w:r>
              <w:rPr>
                <w:bCs/>
                <w:sz w:val="20"/>
                <w:szCs w:val="20"/>
              </w:rPr>
              <w:t xml:space="preserve"> </w:t>
            </w:r>
            <w:r w:rsidRPr="00116BCF">
              <w:rPr>
                <w:bCs/>
                <w:sz w:val="20"/>
                <w:szCs w:val="20"/>
              </w:rPr>
              <w:t xml:space="preserve">оформляет </w:t>
            </w:r>
            <w:r>
              <w:rPr>
                <w:bCs/>
                <w:sz w:val="20"/>
                <w:szCs w:val="20"/>
              </w:rPr>
              <w:t xml:space="preserve">документы и </w:t>
            </w:r>
            <w:r w:rsidRPr="00116BCF">
              <w:rPr>
                <w:bCs/>
                <w:sz w:val="20"/>
                <w:szCs w:val="20"/>
              </w:rPr>
              <w:t>заключает</w:t>
            </w:r>
            <w:r>
              <w:rPr>
                <w:bCs/>
                <w:sz w:val="20"/>
                <w:szCs w:val="20"/>
              </w:rPr>
              <w:t xml:space="preserve"> сделку с </w:t>
            </w:r>
            <w:r w:rsidRPr="00116BCF">
              <w:rPr>
                <w:bCs/>
                <w:sz w:val="20"/>
                <w:szCs w:val="20"/>
              </w:rPr>
              <w:t>Банк</w:t>
            </w:r>
            <w:r>
              <w:rPr>
                <w:bCs/>
                <w:sz w:val="20"/>
                <w:szCs w:val="20"/>
              </w:rPr>
              <w:t>ом</w:t>
            </w:r>
            <w:r w:rsidRPr="00116BCF">
              <w:rPr>
                <w:bCs/>
                <w:sz w:val="20"/>
                <w:szCs w:val="20"/>
              </w:rPr>
              <w:t>;</w:t>
            </w:r>
            <w:bookmarkEnd w:id="11"/>
          </w:p>
        </w:tc>
      </w:tr>
      <w:tr w:rsidR="00A62C0A" w:rsidRPr="002A1A5D" w14:paraId="05BCD58A" w14:textId="77777777" w:rsidTr="00EC1CA1">
        <w:tc>
          <w:tcPr>
            <w:tcW w:w="4981" w:type="dxa"/>
            <w:shd w:val="clear" w:color="auto" w:fill="auto"/>
          </w:tcPr>
          <w:p w14:paraId="1536D828" w14:textId="77777777" w:rsidR="00A62C0A" w:rsidRPr="00FD14A2" w:rsidRDefault="00A62C0A" w:rsidP="00A62C0A">
            <w:pPr>
              <w:tabs>
                <w:tab w:val="left" w:pos="567"/>
              </w:tabs>
              <w:jc w:val="both"/>
              <w:rPr>
                <w:b/>
                <w:bCs/>
                <w:sz w:val="20"/>
                <w:szCs w:val="20"/>
                <w:lang w:val="kk-KZ"/>
              </w:rPr>
            </w:pPr>
            <w:r w:rsidRPr="00D94348">
              <w:rPr>
                <w:sz w:val="20"/>
                <w:szCs w:val="20"/>
                <w:lang w:val="kk-KZ"/>
              </w:rPr>
              <w:t>3) егер Банкте Клиенттің/Өкілдің қолы қойылған және Клиенттің мөрі (бар болса) басылған қағаз жеткізгіште немесе ЭЦҚ-</w:t>
            </w:r>
            <w:proofErr w:type="spellStart"/>
            <w:r w:rsidRPr="00D94348">
              <w:rPr>
                <w:sz w:val="20"/>
                <w:szCs w:val="20"/>
                <w:lang w:val="kk-KZ"/>
              </w:rPr>
              <w:t>ны</w:t>
            </w:r>
            <w:proofErr w:type="spellEnd"/>
            <w:r w:rsidRPr="00D94348">
              <w:rPr>
                <w:sz w:val="20"/>
                <w:szCs w:val="20"/>
                <w:lang w:val="kk-KZ"/>
              </w:rPr>
              <w:t xml:space="preserve"> пайдалана отырып электрондық түрде берілген Қосылу туралы өтініш </w:t>
            </w:r>
            <w:proofErr w:type="spellStart"/>
            <w:r w:rsidRPr="00D94348">
              <w:rPr>
                <w:sz w:val="20"/>
                <w:szCs w:val="20"/>
                <w:lang w:val="kk-KZ"/>
              </w:rPr>
              <w:t>болса,Шарттың</w:t>
            </w:r>
            <w:proofErr w:type="spellEnd"/>
            <w:r w:rsidRPr="00D94348">
              <w:rPr>
                <w:sz w:val="20"/>
                <w:szCs w:val="20"/>
                <w:lang w:val="kk-KZ"/>
              </w:rPr>
              <w:t xml:space="preserve"> </w:t>
            </w:r>
            <w:r w:rsidRPr="00D94348">
              <w:rPr>
                <w:sz w:val="20"/>
                <w:szCs w:val="20"/>
                <w:lang w:val="kk-KZ"/>
              </w:rPr>
              <w:lastRenderedPageBreak/>
              <w:t>/Қосылу туралы өтініштің алынбағанының / оқылмағанының / түсінілмегенінің / қабылданбағанының / жасалмағанының дәлелі ретінде Шартта қолдың жоқтығына сілтеме жасауға құқылы емес .</w:t>
            </w:r>
          </w:p>
        </w:tc>
        <w:tc>
          <w:tcPr>
            <w:tcW w:w="5223" w:type="dxa"/>
            <w:gridSpan w:val="2"/>
            <w:shd w:val="clear" w:color="auto" w:fill="auto"/>
          </w:tcPr>
          <w:p w14:paraId="740F304C" w14:textId="77777777" w:rsidR="00A62C0A" w:rsidRPr="005F15A0" w:rsidRDefault="00A62C0A" w:rsidP="00A62C0A">
            <w:pPr>
              <w:tabs>
                <w:tab w:val="left" w:pos="567"/>
              </w:tabs>
              <w:jc w:val="both"/>
              <w:rPr>
                <w:bCs/>
                <w:sz w:val="20"/>
                <w:szCs w:val="20"/>
              </w:rPr>
            </w:pPr>
            <w:r>
              <w:rPr>
                <w:b/>
                <w:sz w:val="20"/>
                <w:szCs w:val="20"/>
              </w:rPr>
              <w:lastRenderedPageBreak/>
              <w:t>3</w:t>
            </w:r>
            <w:r w:rsidRPr="00894788">
              <w:rPr>
                <w:b/>
                <w:sz w:val="20"/>
                <w:szCs w:val="20"/>
              </w:rPr>
              <w:t>)</w:t>
            </w:r>
            <w:r>
              <w:rPr>
                <w:bCs/>
                <w:sz w:val="20"/>
                <w:szCs w:val="20"/>
              </w:rPr>
              <w:t xml:space="preserve"> </w:t>
            </w:r>
            <w:bookmarkStart w:id="12" w:name="_Hlk167184593"/>
            <w:r w:rsidRPr="0092324B">
              <w:rPr>
                <w:bCs/>
                <w:sz w:val="20"/>
                <w:szCs w:val="20"/>
              </w:rPr>
              <w:t xml:space="preserve">не вправе ссылаться на отсутствие подписи </w:t>
            </w:r>
            <w:r>
              <w:rPr>
                <w:bCs/>
                <w:sz w:val="20"/>
                <w:szCs w:val="20"/>
              </w:rPr>
              <w:t xml:space="preserve">в Договоре / Заявлении о присоединении </w:t>
            </w:r>
            <w:r w:rsidRPr="0092324B">
              <w:rPr>
                <w:bCs/>
                <w:sz w:val="20"/>
                <w:szCs w:val="20"/>
              </w:rPr>
              <w:t xml:space="preserve">как доказательство того, что Договор </w:t>
            </w:r>
            <w:r>
              <w:rPr>
                <w:bCs/>
                <w:sz w:val="20"/>
                <w:szCs w:val="20"/>
              </w:rPr>
              <w:t xml:space="preserve">/ </w:t>
            </w:r>
            <w:r w:rsidRPr="00894788">
              <w:rPr>
                <w:bCs/>
                <w:sz w:val="20"/>
                <w:szCs w:val="20"/>
              </w:rPr>
              <w:t>Заявлени</w:t>
            </w:r>
            <w:r>
              <w:rPr>
                <w:bCs/>
                <w:sz w:val="20"/>
                <w:szCs w:val="20"/>
              </w:rPr>
              <w:t>е</w:t>
            </w:r>
            <w:r w:rsidRPr="00894788">
              <w:rPr>
                <w:bCs/>
                <w:sz w:val="20"/>
                <w:szCs w:val="20"/>
              </w:rPr>
              <w:t xml:space="preserve"> </w:t>
            </w:r>
            <w:r>
              <w:rPr>
                <w:bCs/>
                <w:sz w:val="20"/>
                <w:szCs w:val="20"/>
              </w:rPr>
              <w:t xml:space="preserve">о присоединении не </w:t>
            </w:r>
            <w:r w:rsidRPr="0092324B">
              <w:rPr>
                <w:bCs/>
                <w:sz w:val="20"/>
                <w:szCs w:val="20"/>
              </w:rPr>
              <w:t>был</w:t>
            </w:r>
            <w:r>
              <w:rPr>
                <w:bCs/>
                <w:sz w:val="20"/>
                <w:szCs w:val="20"/>
              </w:rPr>
              <w:t>о</w:t>
            </w:r>
            <w:r w:rsidRPr="0092324B">
              <w:rPr>
                <w:bCs/>
                <w:sz w:val="20"/>
                <w:szCs w:val="20"/>
              </w:rPr>
              <w:t xml:space="preserve"> получен</w:t>
            </w:r>
            <w:r>
              <w:rPr>
                <w:bCs/>
                <w:sz w:val="20"/>
                <w:szCs w:val="20"/>
              </w:rPr>
              <w:t xml:space="preserve">о </w:t>
            </w:r>
            <w:r w:rsidRPr="0092324B">
              <w:rPr>
                <w:bCs/>
                <w:sz w:val="20"/>
                <w:szCs w:val="20"/>
              </w:rPr>
              <w:t>/</w:t>
            </w:r>
            <w:r>
              <w:rPr>
                <w:bCs/>
                <w:sz w:val="20"/>
                <w:szCs w:val="20"/>
              </w:rPr>
              <w:t xml:space="preserve"> </w:t>
            </w:r>
            <w:r w:rsidRPr="0092324B">
              <w:rPr>
                <w:bCs/>
                <w:sz w:val="20"/>
                <w:szCs w:val="20"/>
              </w:rPr>
              <w:t>прочитан</w:t>
            </w:r>
            <w:r>
              <w:rPr>
                <w:bCs/>
                <w:sz w:val="20"/>
                <w:szCs w:val="20"/>
              </w:rPr>
              <w:t xml:space="preserve">о </w:t>
            </w:r>
            <w:r w:rsidRPr="0092324B">
              <w:rPr>
                <w:bCs/>
                <w:sz w:val="20"/>
                <w:szCs w:val="20"/>
              </w:rPr>
              <w:t>/</w:t>
            </w:r>
            <w:r>
              <w:rPr>
                <w:bCs/>
                <w:sz w:val="20"/>
                <w:szCs w:val="20"/>
              </w:rPr>
              <w:t xml:space="preserve"> </w:t>
            </w:r>
            <w:r w:rsidRPr="0092324B">
              <w:rPr>
                <w:bCs/>
                <w:sz w:val="20"/>
                <w:szCs w:val="20"/>
              </w:rPr>
              <w:t>понят</w:t>
            </w:r>
            <w:r>
              <w:rPr>
                <w:bCs/>
                <w:sz w:val="20"/>
                <w:szCs w:val="20"/>
              </w:rPr>
              <w:t xml:space="preserve">о </w:t>
            </w:r>
            <w:r w:rsidRPr="0092324B">
              <w:rPr>
                <w:bCs/>
                <w:sz w:val="20"/>
                <w:szCs w:val="20"/>
              </w:rPr>
              <w:t>/</w:t>
            </w:r>
            <w:r>
              <w:rPr>
                <w:bCs/>
                <w:sz w:val="20"/>
                <w:szCs w:val="20"/>
              </w:rPr>
              <w:t xml:space="preserve"> </w:t>
            </w:r>
            <w:r w:rsidRPr="0092324B">
              <w:rPr>
                <w:bCs/>
                <w:sz w:val="20"/>
                <w:szCs w:val="20"/>
              </w:rPr>
              <w:t>принят</w:t>
            </w:r>
            <w:r>
              <w:rPr>
                <w:bCs/>
                <w:sz w:val="20"/>
                <w:szCs w:val="20"/>
              </w:rPr>
              <w:t xml:space="preserve">о </w:t>
            </w:r>
            <w:r w:rsidRPr="0092324B">
              <w:rPr>
                <w:bCs/>
                <w:sz w:val="20"/>
                <w:szCs w:val="20"/>
              </w:rPr>
              <w:t>/</w:t>
            </w:r>
            <w:r>
              <w:rPr>
                <w:bCs/>
                <w:sz w:val="20"/>
                <w:szCs w:val="20"/>
              </w:rPr>
              <w:t xml:space="preserve"> </w:t>
            </w:r>
            <w:r w:rsidRPr="0092324B">
              <w:rPr>
                <w:bCs/>
                <w:sz w:val="20"/>
                <w:szCs w:val="20"/>
              </w:rPr>
              <w:t>заключ</w:t>
            </w:r>
            <w:r>
              <w:rPr>
                <w:bCs/>
                <w:sz w:val="20"/>
                <w:szCs w:val="20"/>
              </w:rPr>
              <w:t>ё</w:t>
            </w:r>
            <w:r w:rsidRPr="0092324B">
              <w:rPr>
                <w:bCs/>
                <w:sz w:val="20"/>
                <w:szCs w:val="20"/>
              </w:rPr>
              <w:t>н</w:t>
            </w:r>
            <w:r>
              <w:rPr>
                <w:bCs/>
                <w:sz w:val="20"/>
                <w:szCs w:val="20"/>
              </w:rPr>
              <w:t xml:space="preserve">, если у Банка </w:t>
            </w:r>
            <w:r>
              <w:rPr>
                <w:bCs/>
                <w:sz w:val="20"/>
                <w:szCs w:val="20"/>
              </w:rPr>
              <w:lastRenderedPageBreak/>
              <w:t xml:space="preserve">имеется </w:t>
            </w:r>
            <w:r w:rsidRPr="00894788">
              <w:rPr>
                <w:bCs/>
                <w:sz w:val="20"/>
                <w:szCs w:val="20"/>
              </w:rPr>
              <w:t>Заявлени</w:t>
            </w:r>
            <w:r>
              <w:rPr>
                <w:bCs/>
                <w:sz w:val="20"/>
                <w:szCs w:val="20"/>
              </w:rPr>
              <w:t>е</w:t>
            </w:r>
            <w:r w:rsidRPr="00894788">
              <w:rPr>
                <w:bCs/>
                <w:sz w:val="20"/>
                <w:szCs w:val="20"/>
              </w:rPr>
              <w:t xml:space="preserve"> </w:t>
            </w:r>
            <w:r>
              <w:rPr>
                <w:bCs/>
                <w:sz w:val="20"/>
                <w:szCs w:val="20"/>
              </w:rPr>
              <w:t xml:space="preserve">о присоединении </w:t>
            </w:r>
            <w:r w:rsidRPr="00894788">
              <w:rPr>
                <w:bCs/>
                <w:sz w:val="20"/>
                <w:szCs w:val="20"/>
              </w:rPr>
              <w:t>на бумажном носителе с собственноручной подписью Клиента / Представителя и печатью Клиента (при наличии)</w:t>
            </w:r>
            <w:r>
              <w:rPr>
                <w:bCs/>
                <w:sz w:val="20"/>
                <w:szCs w:val="20"/>
              </w:rPr>
              <w:t xml:space="preserve"> либо в</w:t>
            </w:r>
            <w:r w:rsidRPr="00894788">
              <w:rPr>
                <w:bCs/>
                <w:sz w:val="20"/>
                <w:szCs w:val="20"/>
              </w:rPr>
              <w:t xml:space="preserve"> электронном виде с использованием ЭЦП.</w:t>
            </w:r>
            <w:bookmarkEnd w:id="12"/>
          </w:p>
        </w:tc>
      </w:tr>
      <w:tr w:rsidR="00A62C0A" w:rsidRPr="002A1A5D" w14:paraId="4000AE6A" w14:textId="77777777" w:rsidTr="00EC1CA1">
        <w:tc>
          <w:tcPr>
            <w:tcW w:w="10204" w:type="dxa"/>
            <w:gridSpan w:val="3"/>
            <w:shd w:val="clear" w:color="auto" w:fill="auto"/>
          </w:tcPr>
          <w:p w14:paraId="3858C169" w14:textId="77777777" w:rsidR="00A62C0A" w:rsidRPr="005F15A0" w:rsidRDefault="00A62C0A" w:rsidP="00A62C0A">
            <w:pPr>
              <w:tabs>
                <w:tab w:val="left" w:pos="567"/>
              </w:tabs>
              <w:jc w:val="both"/>
              <w:rPr>
                <w:bCs/>
                <w:sz w:val="20"/>
                <w:szCs w:val="20"/>
              </w:rPr>
            </w:pPr>
          </w:p>
        </w:tc>
      </w:tr>
      <w:tr w:rsidR="00A62C0A" w:rsidRPr="002A1A5D" w14:paraId="2E8A7E28" w14:textId="77777777" w:rsidTr="00EC1CA1">
        <w:tc>
          <w:tcPr>
            <w:tcW w:w="4981" w:type="dxa"/>
            <w:shd w:val="clear" w:color="auto" w:fill="auto"/>
          </w:tcPr>
          <w:p w14:paraId="752FE71B" w14:textId="77777777" w:rsidR="00A62C0A" w:rsidRPr="002A1A5D" w:rsidRDefault="00A62C0A" w:rsidP="00A62C0A">
            <w:pPr>
              <w:tabs>
                <w:tab w:val="left" w:pos="567"/>
              </w:tabs>
              <w:jc w:val="center"/>
              <w:rPr>
                <w:b/>
                <w:bCs/>
                <w:sz w:val="20"/>
                <w:szCs w:val="20"/>
              </w:rPr>
            </w:pPr>
            <w:r w:rsidRPr="00D94348">
              <w:rPr>
                <w:b/>
                <w:sz w:val="20"/>
                <w:lang w:val="kk-KZ"/>
              </w:rPr>
              <w:t>3-тарау. Кассалық операциялар</w:t>
            </w:r>
          </w:p>
        </w:tc>
        <w:tc>
          <w:tcPr>
            <w:tcW w:w="5223" w:type="dxa"/>
            <w:gridSpan w:val="2"/>
            <w:shd w:val="clear" w:color="auto" w:fill="auto"/>
          </w:tcPr>
          <w:p w14:paraId="49C1E567" w14:textId="77777777" w:rsidR="00A62C0A" w:rsidRPr="002A1A5D" w:rsidRDefault="00A62C0A" w:rsidP="00A62C0A">
            <w:pPr>
              <w:tabs>
                <w:tab w:val="left" w:pos="567"/>
              </w:tabs>
              <w:jc w:val="center"/>
              <w:rPr>
                <w:b/>
                <w:bCs/>
                <w:sz w:val="20"/>
                <w:szCs w:val="20"/>
              </w:rPr>
            </w:pPr>
            <w:r>
              <w:rPr>
                <w:b/>
                <w:sz w:val="20"/>
                <w:szCs w:val="20"/>
              </w:rPr>
              <w:t>Р</w:t>
            </w:r>
            <w:r w:rsidRPr="002A1A5D">
              <w:rPr>
                <w:b/>
                <w:sz w:val="20"/>
                <w:szCs w:val="20"/>
              </w:rPr>
              <w:t xml:space="preserve">аздел 3. </w:t>
            </w:r>
            <w:r>
              <w:rPr>
                <w:b/>
                <w:sz w:val="20"/>
                <w:szCs w:val="20"/>
              </w:rPr>
              <w:t>К</w:t>
            </w:r>
            <w:r w:rsidRPr="002A1A5D">
              <w:rPr>
                <w:b/>
                <w:sz w:val="20"/>
                <w:szCs w:val="20"/>
              </w:rPr>
              <w:t>ассовы</w:t>
            </w:r>
            <w:r>
              <w:rPr>
                <w:b/>
                <w:sz w:val="20"/>
                <w:szCs w:val="20"/>
              </w:rPr>
              <w:t>е</w:t>
            </w:r>
            <w:r w:rsidRPr="002A1A5D">
              <w:rPr>
                <w:b/>
                <w:sz w:val="20"/>
                <w:szCs w:val="20"/>
              </w:rPr>
              <w:t xml:space="preserve"> операци</w:t>
            </w:r>
            <w:r>
              <w:rPr>
                <w:b/>
                <w:sz w:val="20"/>
                <w:szCs w:val="20"/>
              </w:rPr>
              <w:t>и</w:t>
            </w:r>
          </w:p>
        </w:tc>
      </w:tr>
      <w:tr w:rsidR="00A62C0A" w:rsidRPr="002A1A5D" w14:paraId="045CC703" w14:textId="77777777" w:rsidTr="00EC1CA1">
        <w:tc>
          <w:tcPr>
            <w:tcW w:w="10204" w:type="dxa"/>
            <w:gridSpan w:val="3"/>
            <w:shd w:val="clear" w:color="auto" w:fill="auto"/>
          </w:tcPr>
          <w:p w14:paraId="121680ED" w14:textId="77777777" w:rsidR="00A62C0A" w:rsidRPr="002A1A5D" w:rsidRDefault="00A62C0A" w:rsidP="00A62C0A">
            <w:pPr>
              <w:tabs>
                <w:tab w:val="left" w:pos="567"/>
              </w:tabs>
              <w:jc w:val="both"/>
              <w:rPr>
                <w:b/>
                <w:bCs/>
                <w:sz w:val="20"/>
                <w:szCs w:val="20"/>
              </w:rPr>
            </w:pPr>
          </w:p>
        </w:tc>
      </w:tr>
      <w:tr w:rsidR="00A62C0A" w:rsidRPr="002A1A5D" w14:paraId="34F93351" w14:textId="77777777" w:rsidTr="00EC1CA1">
        <w:tc>
          <w:tcPr>
            <w:tcW w:w="4981" w:type="dxa"/>
            <w:shd w:val="clear" w:color="auto" w:fill="auto"/>
          </w:tcPr>
          <w:p w14:paraId="764B796E" w14:textId="77777777" w:rsidR="00A62C0A" w:rsidRPr="00FD14A2" w:rsidRDefault="00A62C0A" w:rsidP="00A62C0A">
            <w:pPr>
              <w:tabs>
                <w:tab w:val="left" w:pos="567"/>
              </w:tabs>
              <w:jc w:val="center"/>
              <w:rPr>
                <w:b/>
                <w:bCs/>
                <w:sz w:val="20"/>
                <w:szCs w:val="20"/>
                <w:lang w:val="kk-KZ"/>
              </w:rPr>
            </w:pPr>
            <w:r w:rsidRPr="00D94348">
              <w:rPr>
                <w:b/>
                <w:sz w:val="20"/>
                <w:lang w:val="kk-KZ"/>
              </w:rPr>
              <w:t>1-</w:t>
            </w:r>
            <w:r>
              <w:rPr>
                <w:b/>
                <w:sz w:val="20"/>
                <w:lang w:val="kk-KZ"/>
              </w:rPr>
              <w:t>бөлім</w:t>
            </w:r>
            <w:r w:rsidRPr="00D94348">
              <w:rPr>
                <w:b/>
                <w:sz w:val="20"/>
                <w:lang w:val="kk-KZ"/>
              </w:rPr>
              <w:t>. Қолма-қол ақшаны қабылдау</w:t>
            </w:r>
          </w:p>
        </w:tc>
        <w:tc>
          <w:tcPr>
            <w:tcW w:w="5223" w:type="dxa"/>
            <w:gridSpan w:val="2"/>
            <w:shd w:val="clear" w:color="auto" w:fill="auto"/>
          </w:tcPr>
          <w:p w14:paraId="487E6BC5" w14:textId="77777777" w:rsidR="00A62C0A" w:rsidRPr="002A1A5D" w:rsidRDefault="00A62C0A" w:rsidP="00A62C0A">
            <w:pPr>
              <w:tabs>
                <w:tab w:val="left" w:pos="567"/>
              </w:tabs>
              <w:jc w:val="center"/>
              <w:rPr>
                <w:b/>
                <w:bCs/>
                <w:sz w:val="20"/>
                <w:szCs w:val="20"/>
              </w:rPr>
            </w:pPr>
            <w:bookmarkStart w:id="13" w:name="_Hlk165541438"/>
            <w:r w:rsidRPr="002A1A5D">
              <w:rPr>
                <w:b/>
                <w:sz w:val="20"/>
                <w:szCs w:val="20"/>
              </w:rPr>
              <w:t>Глава 1. Приём наличных денег</w:t>
            </w:r>
            <w:bookmarkEnd w:id="13"/>
          </w:p>
        </w:tc>
      </w:tr>
      <w:tr w:rsidR="00A62C0A" w:rsidRPr="002A1A5D" w14:paraId="477C1CB6" w14:textId="77777777" w:rsidTr="00EC1CA1">
        <w:tc>
          <w:tcPr>
            <w:tcW w:w="10204" w:type="dxa"/>
            <w:gridSpan w:val="3"/>
            <w:shd w:val="clear" w:color="auto" w:fill="auto"/>
          </w:tcPr>
          <w:p w14:paraId="57328098" w14:textId="77777777" w:rsidR="00A62C0A" w:rsidRPr="002A1A5D" w:rsidRDefault="00A62C0A" w:rsidP="00A62C0A">
            <w:pPr>
              <w:tabs>
                <w:tab w:val="left" w:pos="567"/>
              </w:tabs>
              <w:jc w:val="both"/>
              <w:rPr>
                <w:b/>
                <w:bCs/>
                <w:sz w:val="20"/>
                <w:szCs w:val="20"/>
              </w:rPr>
            </w:pPr>
          </w:p>
        </w:tc>
      </w:tr>
      <w:tr w:rsidR="00A62C0A" w:rsidRPr="002A1A5D" w14:paraId="69806D35" w14:textId="77777777" w:rsidTr="00EC1CA1">
        <w:tc>
          <w:tcPr>
            <w:tcW w:w="4981" w:type="dxa"/>
            <w:shd w:val="clear" w:color="auto" w:fill="auto"/>
          </w:tcPr>
          <w:p w14:paraId="7F66559E" w14:textId="77777777" w:rsidR="00A62C0A" w:rsidRPr="00FD14A2" w:rsidRDefault="00A62C0A" w:rsidP="00A62C0A">
            <w:pPr>
              <w:tabs>
                <w:tab w:val="left" w:pos="567"/>
              </w:tabs>
              <w:jc w:val="both"/>
              <w:rPr>
                <w:b/>
                <w:bCs/>
                <w:sz w:val="20"/>
                <w:szCs w:val="20"/>
                <w:lang w:val="kk-KZ"/>
              </w:rPr>
            </w:pPr>
            <w:r w:rsidRPr="00D94348">
              <w:rPr>
                <w:rStyle w:val="s0"/>
                <w:b/>
                <w:color w:val="auto"/>
                <w:sz w:val="20"/>
                <w:lang w:val="kk-KZ"/>
              </w:rPr>
              <w:t>10.</w:t>
            </w:r>
            <w:r w:rsidRPr="00D94348">
              <w:rPr>
                <w:rStyle w:val="s0"/>
                <w:color w:val="auto"/>
                <w:sz w:val="20"/>
                <w:lang w:val="kk-KZ"/>
              </w:rPr>
              <w:t xml:space="preserve"> Қолма-қол ақшаны Банк Шарт негізінде қабылдайды.</w:t>
            </w:r>
          </w:p>
        </w:tc>
        <w:tc>
          <w:tcPr>
            <w:tcW w:w="5223" w:type="dxa"/>
            <w:gridSpan w:val="2"/>
            <w:shd w:val="clear" w:color="auto" w:fill="auto"/>
          </w:tcPr>
          <w:p w14:paraId="13EF96FF" w14:textId="77777777" w:rsidR="00A62C0A" w:rsidRPr="002A1A5D" w:rsidRDefault="00A62C0A" w:rsidP="00A62C0A">
            <w:pPr>
              <w:tabs>
                <w:tab w:val="left" w:pos="567"/>
              </w:tabs>
              <w:jc w:val="both"/>
              <w:rPr>
                <w:b/>
                <w:bCs/>
                <w:sz w:val="20"/>
                <w:szCs w:val="20"/>
              </w:rPr>
            </w:pPr>
            <w:r>
              <w:rPr>
                <w:rStyle w:val="s0"/>
                <w:b/>
                <w:bCs/>
                <w:color w:val="auto"/>
                <w:sz w:val="20"/>
                <w:szCs w:val="20"/>
              </w:rPr>
              <w:t>10</w:t>
            </w:r>
            <w:r w:rsidRPr="002A1A5D">
              <w:rPr>
                <w:rStyle w:val="s0"/>
                <w:b/>
                <w:bCs/>
                <w:color w:val="auto"/>
                <w:sz w:val="20"/>
                <w:szCs w:val="20"/>
              </w:rPr>
              <w:t>.</w:t>
            </w:r>
            <w:r w:rsidRPr="002A1A5D">
              <w:rPr>
                <w:rStyle w:val="s0"/>
                <w:color w:val="auto"/>
                <w:sz w:val="20"/>
                <w:szCs w:val="20"/>
              </w:rPr>
              <w:t xml:space="preserve"> Приём наличных денег осуществляется Банком на основании Договора.</w:t>
            </w:r>
          </w:p>
        </w:tc>
      </w:tr>
      <w:tr w:rsidR="00A62C0A" w:rsidRPr="002A1A5D" w14:paraId="43323A08" w14:textId="77777777" w:rsidTr="00EC1CA1">
        <w:tc>
          <w:tcPr>
            <w:tcW w:w="4981" w:type="dxa"/>
            <w:shd w:val="clear" w:color="auto" w:fill="auto"/>
          </w:tcPr>
          <w:p w14:paraId="7EEA6969" w14:textId="77777777" w:rsidR="00A62C0A" w:rsidRPr="00FD14A2" w:rsidRDefault="00A62C0A" w:rsidP="00A62C0A">
            <w:pPr>
              <w:tabs>
                <w:tab w:val="left" w:pos="567"/>
              </w:tabs>
              <w:jc w:val="both"/>
              <w:rPr>
                <w:b/>
                <w:bCs/>
                <w:sz w:val="20"/>
                <w:szCs w:val="20"/>
                <w:lang w:val="kk-KZ"/>
              </w:rPr>
            </w:pPr>
            <w:r w:rsidRPr="00D94348">
              <w:rPr>
                <w:b/>
                <w:sz w:val="20"/>
                <w:lang w:val="kk-KZ"/>
              </w:rPr>
              <w:t>11.</w:t>
            </w:r>
            <w:r w:rsidRPr="00D94348">
              <w:rPr>
                <w:sz w:val="20"/>
                <w:lang w:val="kk-KZ"/>
              </w:rPr>
              <w:t xml:space="preserve"> Клиенттің/Клиенттің филиалдық желісінің қолма-қол ақшасын ИҰЖ-дан қабылдауды ҚР заңнамасының талаптарына сәйкес ресімделген ілеспе құжаттың негізінде БКЖ жүзеге асырады.</w:t>
            </w:r>
          </w:p>
        </w:tc>
        <w:tc>
          <w:tcPr>
            <w:tcW w:w="5223" w:type="dxa"/>
            <w:gridSpan w:val="2"/>
            <w:shd w:val="clear" w:color="auto" w:fill="auto"/>
          </w:tcPr>
          <w:p w14:paraId="01DAD536" w14:textId="77777777" w:rsidR="00A62C0A" w:rsidRPr="002A1A5D" w:rsidRDefault="00A62C0A" w:rsidP="00A62C0A">
            <w:pPr>
              <w:tabs>
                <w:tab w:val="left" w:pos="567"/>
              </w:tabs>
              <w:jc w:val="both"/>
              <w:rPr>
                <w:b/>
                <w:bCs/>
                <w:sz w:val="20"/>
                <w:szCs w:val="20"/>
              </w:rPr>
            </w:pPr>
            <w:r>
              <w:rPr>
                <w:b/>
                <w:bCs/>
                <w:sz w:val="20"/>
                <w:szCs w:val="20"/>
              </w:rPr>
              <w:t>11</w:t>
            </w:r>
            <w:r w:rsidRPr="002A1A5D">
              <w:rPr>
                <w:b/>
                <w:bCs/>
                <w:sz w:val="20"/>
                <w:szCs w:val="20"/>
              </w:rPr>
              <w:t>.</w:t>
            </w:r>
            <w:r w:rsidRPr="002A1A5D">
              <w:rPr>
                <w:sz w:val="20"/>
                <w:szCs w:val="20"/>
              </w:rPr>
              <w:t xml:space="preserve"> </w:t>
            </w:r>
            <w:r>
              <w:rPr>
                <w:sz w:val="20"/>
                <w:szCs w:val="20"/>
              </w:rPr>
              <w:t>П</w:t>
            </w:r>
            <w:r w:rsidRPr="002A1A5D">
              <w:rPr>
                <w:sz w:val="20"/>
                <w:szCs w:val="20"/>
              </w:rPr>
              <w:t>риём наличных денег Клиента / филиальной сети Клиента от РИО осуществляется КРБ на основании препроводительного документа, оформленного согласно требованиям законодательства РК.</w:t>
            </w:r>
          </w:p>
        </w:tc>
      </w:tr>
      <w:tr w:rsidR="00A62C0A" w:rsidRPr="002A1A5D" w14:paraId="3947963B" w14:textId="77777777" w:rsidTr="00EC1CA1">
        <w:tc>
          <w:tcPr>
            <w:tcW w:w="4981" w:type="dxa"/>
            <w:shd w:val="clear" w:color="auto" w:fill="auto"/>
          </w:tcPr>
          <w:p w14:paraId="78E90E56" w14:textId="77777777" w:rsidR="00A62C0A" w:rsidRPr="002A1A5D" w:rsidRDefault="00A62C0A" w:rsidP="00A62C0A">
            <w:pPr>
              <w:tabs>
                <w:tab w:val="left" w:pos="567"/>
              </w:tabs>
              <w:jc w:val="both"/>
              <w:rPr>
                <w:b/>
                <w:bCs/>
                <w:sz w:val="20"/>
                <w:szCs w:val="20"/>
              </w:rPr>
            </w:pPr>
            <w:r w:rsidRPr="00D94348">
              <w:rPr>
                <w:rStyle w:val="s0"/>
                <w:b/>
                <w:color w:val="auto"/>
                <w:sz w:val="20"/>
                <w:lang w:val="kk-KZ"/>
              </w:rPr>
              <w:t xml:space="preserve">12. БКЖ: </w:t>
            </w:r>
          </w:p>
        </w:tc>
        <w:tc>
          <w:tcPr>
            <w:tcW w:w="5223" w:type="dxa"/>
            <w:gridSpan w:val="2"/>
            <w:shd w:val="clear" w:color="auto" w:fill="auto"/>
          </w:tcPr>
          <w:p w14:paraId="1FD7EA63" w14:textId="77777777" w:rsidR="00A62C0A" w:rsidRPr="002A1A5D" w:rsidRDefault="00A62C0A" w:rsidP="00A62C0A">
            <w:pPr>
              <w:tabs>
                <w:tab w:val="left" w:pos="567"/>
              </w:tabs>
              <w:jc w:val="both"/>
              <w:rPr>
                <w:b/>
                <w:bCs/>
                <w:sz w:val="20"/>
                <w:szCs w:val="20"/>
              </w:rPr>
            </w:pPr>
            <w:r>
              <w:rPr>
                <w:rStyle w:val="s0"/>
                <w:b/>
                <w:bCs/>
                <w:color w:val="auto"/>
                <w:sz w:val="20"/>
                <w:szCs w:val="20"/>
              </w:rPr>
              <w:t>12</w:t>
            </w:r>
            <w:r w:rsidRPr="002A1A5D">
              <w:rPr>
                <w:rStyle w:val="s0"/>
                <w:b/>
                <w:bCs/>
                <w:color w:val="auto"/>
                <w:sz w:val="20"/>
                <w:szCs w:val="20"/>
              </w:rPr>
              <w:t xml:space="preserve">. КРБ: </w:t>
            </w:r>
          </w:p>
        </w:tc>
      </w:tr>
      <w:tr w:rsidR="00A62C0A" w:rsidRPr="002A1A5D" w14:paraId="6E935A01" w14:textId="77777777" w:rsidTr="00EC1CA1">
        <w:tc>
          <w:tcPr>
            <w:tcW w:w="4981" w:type="dxa"/>
            <w:shd w:val="clear" w:color="auto" w:fill="auto"/>
          </w:tcPr>
          <w:p w14:paraId="0A5B2D1A" w14:textId="77777777" w:rsidR="00A62C0A" w:rsidRPr="00FD14A2" w:rsidRDefault="00A62C0A" w:rsidP="00A62C0A">
            <w:pPr>
              <w:tabs>
                <w:tab w:val="left" w:pos="567"/>
              </w:tabs>
              <w:jc w:val="both"/>
              <w:rPr>
                <w:b/>
                <w:bCs/>
                <w:sz w:val="20"/>
                <w:szCs w:val="20"/>
                <w:lang w:val="kk-KZ"/>
              </w:rPr>
            </w:pPr>
            <w:r w:rsidRPr="00D94348">
              <w:rPr>
                <w:rStyle w:val="s0"/>
                <w:b/>
                <w:color w:val="auto"/>
                <w:sz w:val="20"/>
                <w:lang w:val="kk-KZ"/>
              </w:rPr>
              <w:t>1) ілеспе құжаттағы мәліметтер мен нұсқауларды тексереді</w:t>
            </w:r>
            <w:r w:rsidRPr="00D94348">
              <w:rPr>
                <w:rStyle w:val="s0"/>
                <w:color w:val="auto"/>
                <w:sz w:val="20"/>
                <w:lang w:val="kk-KZ"/>
              </w:rPr>
              <w:t>;</w:t>
            </w:r>
          </w:p>
        </w:tc>
        <w:tc>
          <w:tcPr>
            <w:tcW w:w="5223" w:type="dxa"/>
            <w:gridSpan w:val="2"/>
            <w:shd w:val="clear" w:color="auto" w:fill="auto"/>
          </w:tcPr>
          <w:p w14:paraId="66DE05DA" w14:textId="77777777" w:rsidR="00A62C0A" w:rsidRPr="002A1A5D" w:rsidRDefault="00A62C0A" w:rsidP="00A62C0A">
            <w:pPr>
              <w:tabs>
                <w:tab w:val="left" w:pos="567"/>
              </w:tabs>
              <w:jc w:val="both"/>
              <w:rPr>
                <w:b/>
                <w:bCs/>
                <w:sz w:val="20"/>
                <w:szCs w:val="20"/>
              </w:rPr>
            </w:pPr>
            <w:r w:rsidRPr="002A1A5D">
              <w:rPr>
                <w:rStyle w:val="s0"/>
                <w:b/>
                <w:bCs/>
                <w:color w:val="auto"/>
                <w:sz w:val="20"/>
                <w:szCs w:val="20"/>
              </w:rPr>
              <w:t>1)</w:t>
            </w:r>
            <w:r w:rsidRPr="002A1A5D">
              <w:rPr>
                <w:rStyle w:val="s0"/>
                <w:color w:val="auto"/>
                <w:sz w:val="20"/>
                <w:szCs w:val="20"/>
              </w:rPr>
              <w:t xml:space="preserve"> проверяет сведения и указания в препроводительном документе;</w:t>
            </w:r>
          </w:p>
        </w:tc>
      </w:tr>
      <w:tr w:rsidR="00A62C0A" w:rsidRPr="002A1A5D" w14:paraId="1E7F6C65" w14:textId="77777777" w:rsidTr="00EC1CA1">
        <w:tc>
          <w:tcPr>
            <w:tcW w:w="4981" w:type="dxa"/>
            <w:shd w:val="clear" w:color="auto" w:fill="auto"/>
          </w:tcPr>
          <w:p w14:paraId="25F0C217" w14:textId="77777777" w:rsidR="00A62C0A" w:rsidRPr="00FD14A2" w:rsidRDefault="00A62C0A" w:rsidP="00A62C0A">
            <w:pPr>
              <w:tabs>
                <w:tab w:val="left" w:pos="567"/>
              </w:tabs>
              <w:jc w:val="both"/>
              <w:rPr>
                <w:b/>
                <w:bCs/>
                <w:sz w:val="20"/>
                <w:szCs w:val="20"/>
                <w:lang w:val="kk-KZ"/>
              </w:rPr>
            </w:pPr>
            <w:r w:rsidRPr="00D94348">
              <w:rPr>
                <w:rStyle w:val="s0"/>
                <w:color w:val="auto"/>
                <w:sz w:val="20"/>
                <w:lang w:val="kk-KZ"/>
              </w:rPr>
              <w:t>2) ҚР заңнамасында белгіленген тәртіппен қабылданатын қолма-қол ақша сомасын тіркейді;</w:t>
            </w:r>
          </w:p>
        </w:tc>
        <w:tc>
          <w:tcPr>
            <w:tcW w:w="5223" w:type="dxa"/>
            <w:gridSpan w:val="2"/>
            <w:shd w:val="clear" w:color="auto" w:fill="auto"/>
          </w:tcPr>
          <w:p w14:paraId="2052AB39" w14:textId="77777777" w:rsidR="00A62C0A" w:rsidRPr="002A1A5D" w:rsidRDefault="00A62C0A" w:rsidP="00A62C0A">
            <w:pPr>
              <w:tabs>
                <w:tab w:val="left" w:pos="567"/>
              </w:tabs>
              <w:jc w:val="both"/>
              <w:rPr>
                <w:b/>
                <w:bCs/>
                <w:sz w:val="20"/>
                <w:szCs w:val="20"/>
              </w:rPr>
            </w:pPr>
            <w:r w:rsidRPr="002A1A5D">
              <w:rPr>
                <w:rStyle w:val="s0"/>
                <w:b/>
                <w:bCs/>
                <w:color w:val="auto"/>
                <w:sz w:val="20"/>
                <w:szCs w:val="20"/>
              </w:rPr>
              <w:t>2)</w:t>
            </w:r>
            <w:r w:rsidRPr="002A1A5D">
              <w:rPr>
                <w:rStyle w:val="s0"/>
                <w:color w:val="auto"/>
                <w:sz w:val="20"/>
                <w:szCs w:val="20"/>
              </w:rPr>
              <w:t xml:space="preserve"> осуществляет регистрацию суммы принимаемых наличных денег в порядке, установленном законодательством РК;</w:t>
            </w:r>
          </w:p>
        </w:tc>
      </w:tr>
      <w:tr w:rsidR="00A62C0A" w:rsidRPr="002A1A5D" w14:paraId="0EB75EAF" w14:textId="77777777" w:rsidTr="00EC1CA1">
        <w:tc>
          <w:tcPr>
            <w:tcW w:w="4981" w:type="dxa"/>
            <w:shd w:val="clear" w:color="auto" w:fill="auto"/>
          </w:tcPr>
          <w:p w14:paraId="196E2B7F" w14:textId="77777777" w:rsidR="00A62C0A" w:rsidRPr="00FD14A2" w:rsidRDefault="00A62C0A" w:rsidP="00A62C0A">
            <w:pPr>
              <w:tabs>
                <w:tab w:val="left" w:pos="567"/>
              </w:tabs>
              <w:jc w:val="both"/>
              <w:rPr>
                <w:b/>
                <w:bCs/>
                <w:sz w:val="20"/>
                <w:szCs w:val="20"/>
                <w:lang w:val="kk-KZ"/>
              </w:rPr>
            </w:pPr>
            <w:r w:rsidRPr="00D94348">
              <w:rPr>
                <w:rStyle w:val="s0"/>
                <w:color w:val="auto"/>
                <w:sz w:val="20"/>
                <w:lang w:val="kk-KZ"/>
              </w:rPr>
              <w:t>3) сөмкенің/сейф-пакеттің бүтіндігін тексереді;</w:t>
            </w:r>
          </w:p>
        </w:tc>
        <w:tc>
          <w:tcPr>
            <w:tcW w:w="5223" w:type="dxa"/>
            <w:gridSpan w:val="2"/>
            <w:shd w:val="clear" w:color="auto" w:fill="auto"/>
          </w:tcPr>
          <w:p w14:paraId="32876195" w14:textId="77777777" w:rsidR="00A62C0A" w:rsidRPr="002A1A5D" w:rsidRDefault="00A62C0A" w:rsidP="00A62C0A">
            <w:pPr>
              <w:tabs>
                <w:tab w:val="left" w:pos="567"/>
              </w:tabs>
              <w:jc w:val="both"/>
              <w:rPr>
                <w:b/>
                <w:bCs/>
                <w:sz w:val="20"/>
                <w:szCs w:val="20"/>
              </w:rPr>
            </w:pPr>
            <w:r w:rsidRPr="002A1A5D">
              <w:rPr>
                <w:rStyle w:val="s0"/>
                <w:b/>
                <w:bCs/>
                <w:color w:val="auto"/>
                <w:sz w:val="20"/>
                <w:szCs w:val="20"/>
              </w:rPr>
              <w:t>3)</w:t>
            </w:r>
            <w:r w:rsidRPr="002A1A5D">
              <w:rPr>
                <w:rStyle w:val="s0"/>
                <w:color w:val="auto"/>
                <w:sz w:val="20"/>
                <w:szCs w:val="20"/>
              </w:rPr>
              <w:t xml:space="preserve"> проверяет целостность сумки / сейф-пакета;</w:t>
            </w:r>
          </w:p>
        </w:tc>
      </w:tr>
      <w:tr w:rsidR="00A62C0A" w:rsidRPr="002A1A5D" w14:paraId="18D8B131" w14:textId="77777777" w:rsidTr="00EC1CA1">
        <w:tc>
          <w:tcPr>
            <w:tcW w:w="4981" w:type="dxa"/>
            <w:shd w:val="clear" w:color="auto" w:fill="auto"/>
          </w:tcPr>
          <w:p w14:paraId="2BB812FA" w14:textId="77777777" w:rsidR="00A62C0A" w:rsidRPr="00FD14A2" w:rsidRDefault="00A62C0A" w:rsidP="00A62C0A">
            <w:pPr>
              <w:tabs>
                <w:tab w:val="left" w:pos="567"/>
              </w:tabs>
              <w:jc w:val="both"/>
              <w:rPr>
                <w:b/>
                <w:bCs/>
                <w:sz w:val="20"/>
                <w:szCs w:val="20"/>
                <w:lang w:val="kk-KZ"/>
              </w:rPr>
            </w:pPr>
            <w:r w:rsidRPr="00D94348">
              <w:rPr>
                <w:rStyle w:val="s0"/>
                <w:color w:val="auto"/>
                <w:sz w:val="20"/>
                <w:lang w:val="kk-KZ"/>
              </w:rPr>
              <w:t xml:space="preserve">4) сөмкенің/сейф-пакеттің дұрыс </w:t>
            </w:r>
            <w:proofErr w:type="spellStart"/>
            <w:r w:rsidRPr="00D94348">
              <w:rPr>
                <w:rStyle w:val="s0"/>
                <w:color w:val="auto"/>
                <w:sz w:val="20"/>
                <w:lang w:val="kk-KZ"/>
              </w:rPr>
              <w:t>пломбалануын</w:t>
            </w:r>
            <w:proofErr w:type="spellEnd"/>
            <w:r w:rsidRPr="00D94348">
              <w:rPr>
                <w:rStyle w:val="s0"/>
                <w:color w:val="auto"/>
                <w:sz w:val="20"/>
                <w:lang w:val="kk-KZ"/>
              </w:rPr>
              <w:t xml:space="preserve"> тексереді. </w:t>
            </w:r>
          </w:p>
        </w:tc>
        <w:tc>
          <w:tcPr>
            <w:tcW w:w="5223" w:type="dxa"/>
            <w:gridSpan w:val="2"/>
            <w:shd w:val="clear" w:color="auto" w:fill="auto"/>
          </w:tcPr>
          <w:p w14:paraId="4FBCCB86" w14:textId="77777777" w:rsidR="00A62C0A" w:rsidRPr="002A1A5D" w:rsidRDefault="00A62C0A" w:rsidP="00A62C0A">
            <w:pPr>
              <w:tabs>
                <w:tab w:val="left" w:pos="567"/>
              </w:tabs>
              <w:jc w:val="both"/>
              <w:rPr>
                <w:b/>
                <w:bCs/>
                <w:sz w:val="20"/>
                <w:szCs w:val="20"/>
              </w:rPr>
            </w:pPr>
            <w:r w:rsidRPr="002A1A5D">
              <w:rPr>
                <w:rStyle w:val="s0"/>
                <w:b/>
                <w:bCs/>
                <w:color w:val="auto"/>
                <w:sz w:val="20"/>
                <w:szCs w:val="20"/>
              </w:rPr>
              <w:t>4)</w:t>
            </w:r>
            <w:r w:rsidRPr="002A1A5D">
              <w:rPr>
                <w:rStyle w:val="s0"/>
                <w:color w:val="auto"/>
                <w:sz w:val="20"/>
                <w:szCs w:val="20"/>
              </w:rPr>
              <w:t xml:space="preserve"> проверяет правильность пломбирования сумки / сейф-пакета.</w:t>
            </w:r>
          </w:p>
        </w:tc>
      </w:tr>
      <w:tr w:rsidR="00A62C0A" w:rsidRPr="002A1A5D" w14:paraId="7C32E121" w14:textId="77777777" w:rsidTr="00EC1CA1">
        <w:tc>
          <w:tcPr>
            <w:tcW w:w="4981" w:type="dxa"/>
            <w:shd w:val="clear" w:color="auto" w:fill="auto"/>
          </w:tcPr>
          <w:p w14:paraId="4C1272A7" w14:textId="77777777" w:rsidR="00A62C0A" w:rsidRPr="00FD14A2" w:rsidRDefault="00A62C0A" w:rsidP="00A62C0A">
            <w:pPr>
              <w:tabs>
                <w:tab w:val="left" w:pos="567"/>
              </w:tabs>
              <w:jc w:val="both"/>
              <w:rPr>
                <w:b/>
                <w:bCs/>
                <w:sz w:val="20"/>
                <w:szCs w:val="20"/>
                <w:lang w:val="kk-KZ"/>
              </w:rPr>
            </w:pPr>
            <w:r w:rsidRPr="00D94348">
              <w:rPr>
                <w:b/>
                <w:sz w:val="20"/>
                <w:lang w:val="kk-KZ"/>
              </w:rPr>
              <w:t>13.</w:t>
            </w:r>
            <w:r w:rsidRPr="00D94348">
              <w:rPr>
                <w:sz w:val="20"/>
                <w:lang w:val="kk-KZ"/>
              </w:rPr>
              <w:t xml:space="preserve"> Сөмкенің/сейф-пакеттің бүтіндігі бұзылған жағдайда  БКЖ ИҰЖ-ның қатысуымен сөмкедегі/сейф-пакеттегі банкноттарды және (немесе) монеталарды ашады және қайта санайды және нәтижелері бойынша Кем шығу/артық шығу туралы акт жасайды.</w:t>
            </w:r>
          </w:p>
        </w:tc>
        <w:tc>
          <w:tcPr>
            <w:tcW w:w="5223" w:type="dxa"/>
            <w:gridSpan w:val="2"/>
            <w:shd w:val="clear" w:color="auto" w:fill="auto"/>
          </w:tcPr>
          <w:p w14:paraId="7AC53FF0" w14:textId="77777777" w:rsidR="00A62C0A" w:rsidRPr="00F475F9" w:rsidRDefault="00A62C0A" w:rsidP="00A62C0A">
            <w:pPr>
              <w:pStyle w:val="a5"/>
              <w:tabs>
                <w:tab w:val="left" w:pos="567"/>
              </w:tabs>
              <w:ind w:left="0"/>
              <w:jc w:val="both"/>
              <w:rPr>
                <w:rFonts w:eastAsia="Times New Roman"/>
                <w:sz w:val="20"/>
                <w:szCs w:val="20"/>
                <w:lang w:eastAsia="ru-RU"/>
              </w:rPr>
            </w:pPr>
            <w:r>
              <w:rPr>
                <w:rFonts w:eastAsia="Times New Roman"/>
                <w:b/>
                <w:bCs/>
                <w:sz w:val="20"/>
                <w:szCs w:val="20"/>
                <w:lang w:eastAsia="ru-RU"/>
              </w:rPr>
              <w:t>13</w:t>
            </w:r>
            <w:r w:rsidRPr="002A1A5D">
              <w:rPr>
                <w:rFonts w:eastAsia="Times New Roman"/>
                <w:b/>
                <w:bCs/>
                <w:sz w:val="20"/>
                <w:szCs w:val="20"/>
                <w:lang w:eastAsia="ru-RU"/>
              </w:rPr>
              <w:t>.</w:t>
            </w:r>
            <w:r w:rsidRPr="002A1A5D">
              <w:rPr>
                <w:rFonts w:eastAsia="Times New Roman"/>
                <w:sz w:val="20"/>
                <w:szCs w:val="20"/>
                <w:lang w:eastAsia="ru-RU"/>
              </w:rPr>
              <w:t xml:space="preserve"> В случае обнаружения нарушения целостности сумки / сейф-пакета КРБ в присутствии РИО вскрывает и пересчитывает банкноты и (или) монеты в </w:t>
            </w:r>
            <w:r w:rsidRPr="002A1A5D">
              <w:rPr>
                <w:rStyle w:val="s0"/>
                <w:color w:val="auto"/>
                <w:sz w:val="20"/>
                <w:szCs w:val="20"/>
              </w:rPr>
              <w:t>сумке / сейф-пакете и по результатам с</w:t>
            </w:r>
            <w:r w:rsidRPr="002A1A5D">
              <w:rPr>
                <w:rFonts w:eastAsia="Times New Roman"/>
                <w:sz w:val="20"/>
                <w:szCs w:val="20"/>
                <w:lang w:eastAsia="ru-RU"/>
              </w:rPr>
              <w:t xml:space="preserve">оставляет Акт о недостаче </w:t>
            </w:r>
            <w:r>
              <w:rPr>
                <w:rFonts w:eastAsia="Times New Roman"/>
                <w:sz w:val="20"/>
                <w:szCs w:val="20"/>
                <w:lang w:eastAsia="ru-RU"/>
              </w:rPr>
              <w:t>/</w:t>
            </w:r>
            <w:r w:rsidRPr="002A1A5D">
              <w:rPr>
                <w:rFonts w:eastAsia="Times New Roman"/>
                <w:sz w:val="20"/>
                <w:szCs w:val="20"/>
                <w:lang w:eastAsia="ru-RU"/>
              </w:rPr>
              <w:t xml:space="preserve"> излишке.</w:t>
            </w:r>
          </w:p>
        </w:tc>
      </w:tr>
      <w:tr w:rsidR="00A62C0A" w:rsidRPr="002A1A5D" w14:paraId="45531B90" w14:textId="77777777" w:rsidTr="00EC1CA1">
        <w:tc>
          <w:tcPr>
            <w:tcW w:w="4981" w:type="dxa"/>
            <w:shd w:val="clear" w:color="auto" w:fill="auto"/>
          </w:tcPr>
          <w:p w14:paraId="46F3B46F" w14:textId="77777777" w:rsidR="00A62C0A" w:rsidRPr="00FD14A2" w:rsidRDefault="00A62C0A" w:rsidP="00A62C0A">
            <w:pPr>
              <w:tabs>
                <w:tab w:val="left" w:pos="567"/>
              </w:tabs>
              <w:jc w:val="both"/>
              <w:rPr>
                <w:b/>
                <w:bCs/>
                <w:sz w:val="20"/>
                <w:szCs w:val="20"/>
                <w:lang w:val="kk-KZ"/>
              </w:rPr>
            </w:pPr>
            <w:r w:rsidRPr="00D94348">
              <w:rPr>
                <w:rStyle w:val="s0"/>
                <w:b/>
                <w:color w:val="auto"/>
                <w:sz w:val="20"/>
                <w:lang w:val="kk-KZ"/>
              </w:rPr>
              <w:t>14.</w:t>
            </w:r>
            <w:r w:rsidRPr="00D94348">
              <w:rPr>
                <w:rStyle w:val="s0"/>
                <w:color w:val="auto"/>
                <w:sz w:val="20"/>
                <w:lang w:val="kk-KZ"/>
              </w:rPr>
              <w:t xml:space="preserve"> </w:t>
            </w:r>
            <w:r w:rsidRPr="00D94348">
              <w:rPr>
                <w:sz w:val="20"/>
                <w:lang w:val="kk-KZ"/>
              </w:rPr>
              <w:t>Кем шығу / артық шығу анықталған жағдайда, Кем шығу/артық шығу туралы акт Шартта және (немесе) ҚР заңнамасында белгіленген тәртіппен оқиғаны қарау және себептерді анықтау бойынша шаралар қабылдау үшін жазбаша негіз болып табылады.</w:t>
            </w:r>
          </w:p>
        </w:tc>
        <w:tc>
          <w:tcPr>
            <w:tcW w:w="5223" w:type="dxa"/>
            <w:gridSpan w:val="2"/>
            <w:shd w:val="clear" w:color="auto" w:fill="auto"/>
          </w:tcPr>
          <w:p w14:paraId="0E5DF380" w14:textId="77777777" w:rsidR="00A62C0A" w:rsidRDefault="00A62C0A" w:rsidP="00A62C0A">
            <w:pPr>
              <w:pStyle w:val="a5"/>
              <w:tabs>
                <w:tab w:val="left" w:pos="567"/>
              </w:tabs>
              <w:ind w:left="0"/>
              <w:jc w:val="both"/>
              <w:rPr>
                <w:rFonts w:eastAsia="Times New Roman"/>
                <w:b/>
                <w:bCs/>
                <w:sz w:val="20"/>
                <w:szCs w:val="20"/>
                <w:lang w:eastAsia="ru-RU"/>
              </w:rPr>
            </w:pPr>
            <w:r w:rsidRPr="00F475F9">
              <w:rPr>
                <w:rStyle w:val="s0"/>
                <w:b/>
                <w:bCs/>
                <w:color w:val="auto"/>
                <w:sz w:val="20"/>
                <w:szCs w:val="20"/>
              </w:rPr>
              <w:t>14.</w:t>
            </w:r>
            <w:r>
              <w:rPr>
                <w:rStyle w:val="s0"/>
                <w:color w:val="auto"/>
                <w:sz w:val="20"/>
                <w:szCs w:val="20"/>
              </w:rPr>
              <w:t xml:space="preserve"> </w:t>
            </w:r>
            <w:r w:rsidRPr="002A1A5D">
              <w:rPr>
                <w:rStyle w:val="s0"/>
                <w:color w:val="auto"/>
                <w:sz w:val="20"/>
                <w:szCs w:val="20"/>
              </w:rPr>
              <w:t xml:space="preserve">В случае </w:t>
            </w:r>
            <w:r w:rsidRPr="002A1A5D">
              <w:rPr>
                <w:rFonts w:eastAsia="Times New Roman"/>
                <w:sz w:val="20"/>
                <w:szCs w:val="20"/>
                <w:lang w:eastAsia="ru-RU"/>
              </w:rPr>
              <w:t>обнаружения</w:t>
            </w:r>
            <w:r w:rsidRPr="002A1A5D">
              <w:rPr>
                <w:rStyle w:val="s0"/>
                <w:color w:val="auto"/>
                <w:sz w:val="20"/>
                <w:szCs w:val="20"/>
              </w:rPr>
              <w:t xml:space="preserve"> </w:t>
            </w:r>
            <w:r w:rsidRPr="002A1A5D">
              <w:rPr>
                <w:bCs/>
                <w:sz w:val="20"/>
                <w:szCs w:val="20"/>
                <w:lang w:eastAsia="ko-KR"/>
              </w:rPr>
              <w:t>недостачи / излишка,</w:t>
            </w:r>
            <w:r w:rsidRPr="002A1A5D">
              <w:rPr>
                <w:rFonts w:eastAsia="Times New Roman"/>
                <w:sz w:val="20"/>
                <w:szCs w:val="20"/>
                <w:lang w:eastAsia="ru-RU"/>
              </w:rPr>
              <w:t xml:space="preserve"> Акт</w:t>
            </w:r>
            <w:r w:rsidRPr="002A1A5D">
              <w:rPr>
                <w:rStyle w:val="s0"/>
                <w:color w:val="auto"/>
                <w:sz w:val="20"/>
                <w:szCs w:val="20"/>
              </w:rPr>
              <w:t xml:space="preserve"> о недостаче </w:t>
            </w:r>
            <w:r>
              <w:rPr>
                <w:rStyle w:val="s0"/>
                <w:color w:val="auto"/>
                <w:sz w:val="20"/>
                <w:szCs w:val="20"/>
              </w:rPr>
              <w:t>/</w:t>
            </w:r>
            <w:r w:rsidRPr="002A1A5D">
              <w:rPr>
                <w:rStyle w:val="s0"/>
                <w:color w:val="auto"/>
                <w:sz w:val="20"/>
                <w:szCs w:val="20"/>
              </w:rPr>
              <w:t xml:space="preserve"> излишке является письменным основанием для рассмотрения инцидента и </w:t>
            </w:r>
            <w:r w:rsidRPr="002A1A5D">
              <w:rPr>
                <w:rFonts w:eastAsia="Times New Roman"/>
                <w:sz w:val="20"/>
                <w:szCs w:val="20"/>
                <w:lang w:eastAsia="ru-RU"/>
              </w:rPr>
              <w:t xml:space="preserve">принятия мер по выявлению причин </w:t>
            </w:r>
            <w:r w:rsidRPr="002A1A5D">
              <w:rPr>
                <w:rStyle w:val="s0"/>
                <w:color w:val="auto"/>
                <w:sz w:val="20"/>
                <w:szCs w:val="20"/>
              </w:rPr>
              <w:t>в порядке, установленном Договором и (или) законодательством РК</w:t>
            </w:r>
            <w:r w:rsidRPr="002A1A5D">
              <w:rPr>
                <w:bCs/>
                <w:sz w:val="20"/>
                <w:szCs w:val="20"/>
                <w:lang w:eastAsia="ko-KR"/>
              </w:rPr>
              <w:t>.</w:t>
            </w:r>
          </w:p>
        </w:tc>
      </w:tr>
      <w:tr w:rsidR="00A62C0A" w:rsidRPr="002A1A5D" w14:paraId="58824430" w14:textId="77777777" w:rsidTr="00EC1CA1">
        <w:tc>
          <w:tcPr>
            <w:tcW w:w="4981" w:type="dxa"/>
            <w:shd w:val="clear" w:color="auto" w:fill="auto"/>
          </w:tcPr>
          <w:p w14:paraId="205547A5" w14:textId="77777777" w:rsidR="00A62C0A" w:rsidRPr="00FD14A2" w:rsidRDefault="00A62C0A" w:rsidP="00A62C0A">
            <w:pPr>
              <w:tabs>
                <w:tab w:val="left" w:pos="567"/>
              </w:tabs>
              <w:jc w:val="both"/>
              <w:rPr>
                <w:b/>
                <w:bCs/>
                <w:sz w:val="20"/>
                <w:szCs w:val="20"/>
                <w:lang w:val="kk-KZ"/>
              </w:rPr>
            </w:pPr>
            <w:r w:rsidRPr="00D94348">
              <w:rPr>
                <w:b/>
                <w:sz w:val="20"/>
                <w:lang w:val="kk-KZ"/>
              </w:rPr>
              <w:t>15.</w:t>
            </w:r>
            <w:r w:rsidRPr="00D94348">
              <w:rPr>
                <w:sz w:val="20"/>
                <w:lang w:val="kk-KZ"/>
              </w:rPr>
              <w:t xml:space="preserve"> </w:t>
            </w:r>
            <w:r w:rsidRPr="00D94348">
              <w:rPr>
                <w:rStyle w:val="s0"/>
                <w:color w:val="auto"/>
                <w:sz w:val="20"/>
                <w:lang w:val="kk-KZ"/>
              </w:rPr>
              <w:t>Сөмкеде/сейф-пакетте қолма-қол ақшаның кем немесе артық шығуы анықталған кезде Банк Клиентке байланыс нөміріне (стационарлық не ұялы) қоңырау шалу арқылы хабарлайды және Кем шығу/артық шығу туралы актінің және Банктің белгілері бар жөнелту құжатының электрондық көшірмесін Клиенттің электрондық поштасына жібереді.</w:t>
            </w:r>
            <w:r w:rsidRPr="00D94348">
              <w:rPr>
                <w:sz w:val="20"/>
                <w:lang w:val="kk-KZ"/>
              </w:rPr>
              <w:t xml:space="preserve"> </w:t>
            </w:r>
          </w:p>
        </w:tc>
        <w:tc>
          <w:tcPr>
            <w:tcW w:w="5223" w:type="dxa"/>
            <w:gridSpan w:val="2"/>
            <w:shd w:val="clear" w:color="auto" w:fill="auto"/>
          </w:tcPr>
          <w:p w14:paraId="02AA40BD" w14:textId="77777777" w:rsidR="00A62C0A" w:rsidRPr="002A1A5D" w:rsidRDefault="00A62C0A" w:rsidP="00A62C0A">
            <w:pPr>
              <w:tabs>
                <w:tab w:val="left" w:pos="567"/>
              </w:tabs>
              <w:jc w:val="both"/>
              <w:rPr>
                <w:b/>
                <w:bCs/>
                <w:sz w:val="20"/>
                <w:szCs w:val="20"/>
              </w:rPr>
            </w:pPr>
            <w:r>
              <w:rPr>
                <w:rFonts w:eastAsia="Times New Roman"/>
                <w:b/>
                <w:bCs/>
                <w:sz w:val="20"/>
                <w:szCs w:val="20"/>
                <w:lang w:eastAsia="ru-RU"/>
              </w:rPr>
              <w:t>15</w:t>
            </w:r>
            <w:r w:rsidRPr="002A1A5D">
              <w:rPr>
                <w:rFonts w:eastAsia="Times New Roman"/>
                <w:b/>
                <w:bCs/>
                <w:sz w:val="20"/>
                <w:szCs w:val="20"/>
                <w:lang w:eastAsia="ru-RU"/>
              </w:rPr>
              <w:t>.</w:t>
            </w:r>
            <w:r w:rsidRPr="002A1A5D">
              <w:rPr>
                <w:rFonts w:eastAsia="Times New Roman"/>
                <w:sz w:val="20"/>
                <w:szCs w:val="20"/>
                <w:lang w:eastAsia="ru-RU"/>
              </w:rPr>
              <w:t xml:space="preserve"> При выявлении недостачи либо излишка наличных денег в сумке / сейф-пакете, Банк уведомляет Клиента путём </w:t>
            </w:r>
            <w:r w:rsidRPr="002A1A5D">
              <w:rPr>
                <w:rStyle w:val="s0"/>
                <w:color w:val="auto"/>
                <w:sz w:val="20"/>
                <w:szCs w:val="20"/>
              </w:rPr>
              <w:t xml:space="preserve">осуществления телефонного звонка на </w:t>
            </w:r>
            <w:r w:rsidRPr="002A1A5D">
              <w:rPr>
                <w:sz w:val="20"/>
                <w:szCs w:val="20"/>
              </w:rPr>
              <w:t>контактный номер</w:t>
            </w:r>
            <w:r w:rsidRPr="002A1A5D">
              <w:rPr>
                <w:rStyle w:val="s0"/>
                <w:color w:val="auto"/>
                <w:sz w:val="20"/>
                <w:szCs w:val="20"/>
              </w:rPr>
              <w:t xml:space="preserve"> (стационарный либо сотовый) и </w:t>
            </w:r>
            <w:r w:rsidRPr="002A1A5D">
              <w:rPr>
                <w:rFonts w:eastAsia="Times New Roman"/>
                <w:sz w:val="20"/>
                <w:szCs w:val="20"/>
                <w:lang w:eastAsia="ru-RU"/>
              </w:rPr>
              <w:t xml:space="preserve">направляет электронную копию Акта </w:t>
            </w:r>
            <w:r w:rsidRPr="002A1A5D">
              <w:rPr>
                <w:rStyle w:val="s0"/>
                <w:color w:val="auto"/>
                <w:sz w:val="20"/>
                <w:szCs w:val="20"/>
              </w:rPr>
              <w:t xml:space="preserve">о недостаче / излишке </w:t>
            </w:r>
            <w:r w:rsidRPr="002A1A5D">
              <w:rPr>
                <w:rFonts w:eastAsia="Times New Roman"/>
                <w:sz w:val="20"/>
                <w:szCs w:val="20"/>
                <w:lang w:eastAsia="ru-RU"/>
              </w:rPr>
              <w:t xml:space="preserve">и препроводительного документа с отметками Банка на электронную почту Клиента. </w:t>
            </w:r>
          </w:p>
        </w:tc>
      </w:tr>
      <w:tr w:rsidR="00A62C0A" w:rsidRPr="002A1A5D" w14:paraId="780F454E" w14:textId="77777777" w:rsidTr="00EC1CA1">
        <w:tc>
          <w:tcPr>
            <w:tcW w:w="4981" w:type="dxa"/>
            <w:shd w:val="clear" w:color="auto" w:fill="auto"/>
          </w:tcPr>
          <w:p w14:paraId="187EC1C1" w14:textId="77777777" w:rsidR="00A62C0A" w:rsidRPr="00FD14A2" w:rsidRDefault="00A62C0A" w:rsidP="00A62C0A">
            <w:pPr>
              <w:tabs>
                <w:tab w:val="left" w:pos="567"/>
              </w:tabs>
              <w:jc w:val="both"/>
              <w:rPr>
                <w:b/>
                <w:bCs/>
                <w:sz w:val="20"/>
                <w:szCs w:val="20"/>
                <w:lang w:val="kk-KZ"/>
              </w:rPr>
            </w:pPr>
            <w:r w:rsidRPr="00D94348">
              <w:rPr>
                <w:b/>
                <w:sz w:val="20"/>
                <w:lang w:val="kk-KZ"/>
              </w:rPr>
              <w:t>16.</w:t>
            </w:r>
            <w:r w:rsidRPr="00D94348">
              <w:rPr>
                <w:sz w:val="20"/>
                <w:lang w:val="kk-KZ"/>
              </w:rPr>
              <w:t xml:space="preserve"> ИҰЖ-дан ағымдағы жұмыс күні сағат 16:00-ге дейін қабылданған Клиенттің қолма-қол ақшасы Клиенттің / Клиенттің филиалдық желісінің Банкте ашылған АШ-ға күнбе-күн аударылады, ИҰЖ-дан ағымдағы жұмыс күні сағат 16:00-ден кейін қабылданған Клиенттің қолма-қол ақшасын Банк Астана қ. уақытымен келесі жұмыс күні сағат 13:00-ге дейін аударады.</w:t>
            </w:r>
          </w:p>
        </w:tc>
        <w:tc>
          <w:tcPr>
            <w:tcW w:w="5223" w:type="dxa"/>
            <w:gridSpan w:val="2"/>
            <w:shd w:val="clear" w:color="auto" w:fill="auto"/>
          </w:tcPr>
          <w:p w14:paraId="51DBCB33" w14:textId="77777777" w:rsidR="00A62C0A" w:rsidRPr="002A1A5D" w:rsidRDefault="00A62C0A" w:rsidP="00A62C0A">
            <w:pPr>
              <w:tabs>
                <w:tab w:val="left" w:pos="567"/>
              </w:tabs>
              <w:jc w:val="both"/>
              <w:rPr>
                <w:b/>
                <w:bCs/>
                <w:sz w:val="20"/>
                <w:szCs w:val="20"/>
              </w:rPr>
            </w:pPr>
            <w:r>
              <w:rPr>
                <w:rFonts w:eastAsia="Times New Roman"/>
                <w:b/>
                <w:bCs/>
                <w:sz w:val="20"/>
                <w:szCs w:val="20"/>
                <w:lang w:eastAsia="ru-RU"/>
              </w:rPr>
              <w:t>16</w:t>
            </w:r>
            <w:r w:rsidRPr="002A1A5D">
              <w:rPr>
                <w:rFonts w:eastAsia="Times New Roman"/>
                <w:b/>
                <w:bCs/>
                <w:sz w:val="20"/>
                <w:szCs w:val="20"/>
                <w:lang w:eastAsia="ru-RU"/>
              </w:rPr>
              <w:t>.</w:t>
            </w:r>
            <w:r w:rsidRPr="002A1A5D">
              <w:rPr>
                <w:rFonts w:eastAsia="Times New Roman"/>
                <w:sz w:val="20"/>
                <w:szCs w:val="20"/>
                <w:lang w:eastAsia="ru-RU"/>
              </w:rPr>
              <w:t xml:space="preserve"> </w:t>
            </w:r>
            <w:r>
              <w:rPr>
                <w:rFonts w:eastAsia="Times New Roman"/>
                <w:sz w:val="20"/>
                <w:szCs w:val="20"/>
                <w:lang w:eastAsia="ru-RU"/>
              </w:rPr>
              <w:t>Наличные деньги</w:t>
            </w:r>
            <w:r w:rsidRPr="002A1A5D">
              <w:rPr>
                <w:rFonts w:eastAsia="Times New Roman"/>
                <w:sz w:val="20"/>
                <w:szCs w:val="20"/>
                <w:lang w:eastAsia="ru-RU"/>
              </w:rPr>
              <w:t xml:space="preserve"> Клиента, принятые от РИО до 16:00 часов </w:t>
            </w:r>
            <w:r w:rsidRPr="002A1A5D">
              <w:rPr>
                <w:sz w:val="20"/>
                <w:szCs w:val="20"/>
              </w:rPr>
              <w:t>текущего рабочего дня,</w:t>
            </w:r>
            <w:r w:rsidRPr="002A1A5D">
              <w:rPr>
                <w:rFonts w:eastAsia="Times New Roman"/>
                <w:sz w:val="20"/>
                <w:szCs w:val="20"/>
                <w:lang w:eastAsia="ru-RU"/>
              </w:rPr>
              <w:t xml:space="preserve"> зачисляются на </w:t>
            </w:r>
            <w:r w:rsidRPr="002A1A5D">
              <w:rPr>
                <w:sz w:val="20"/>
                <w:szCs w:val="20"/>
              </w:rPr>
              <w:t xml:space="preserve">ТС Клиента / филиальной сети Клиента открытые в Банке день в день, в случае принятия </w:t>
            </w:r>
            <w:r>
              <w:rPr>
                <w:sz w:val="20"/>
                <w:szCs w:val="20"/>
              </w:rPr>
              <w:t>наличных</w:t>
            </w:r>
            <w:r w:rsidRPr="002A1A5D">
              <w:rPr>
                <w:sz w:val="20"/>
                <w:szCs w:val="20"/>
              </w:rPr>
              <w:t xml:space="preserve"> Клиента от РИО</w:t>
            </w:r>
            <w:r w:rsidRPr="002A1A5D">
              <w:rPr>
                <w:rFonts w:eastAsia="Times New Roman"/>
                <w:sz w:val="20"/>
                <w:szCs w:val="20"/>
                <w:lang w:eastAsia="ru-RU"/>
              </w:rPr>
              <w:t xml:space="preserve"> </w:t>
            </w:r>
            <w:r w:rsidRPr="002A1A5D">
              <w:rPr>
                <w:sz w:val="20"/>
                <w:szCs w:val="20"/>
              </w:rPr>
              <w:t>после 16:00 часов текущего рабочего дня</w:t>
            </w:r>
            <w:r w:rsidRPr="002A1A5D">
              <w:rPr>
                <w:rFonts w:eastAsia="Times New Roman"/>
                <w:sz w:val="20"/>
                <w:szCs w:val="20"/>
                <w:lang w:eastAsia="ru-RU"/>
              </w:rPr>
              <w:t xml:space="preserve"> зачисление производится Банком на следующий рабочий день до 13:00 часов по времени г. Астаны.</w:t>
            </w:r>
          </w:p>
        </w:tc>
      </w:tr>
      <w:tr w:rsidR="00A62C0A" w:rsidRPr="002A1A5D" w14:paraId="707E1400" w14:textId="77777777" w:rsidTr="00EC1CA1">
        <w:tc>
          <w:tcPr>
            <w:tcW w:w="4981" w:type="dxa"/>
            <w:shd w:val="clear" w:color="auto" w:fill="auto"/>
          </w:tcPr>
          <w:p w14:paraId="7CE2C31C" w14:textId="77777777" w:rsidR="00A62C0A" w:rsidRPr="00FD14A2" w:rsidRDefault="00A62C0A" w:rsidP="00A62C0A">
            <w:pPr>
              <w:tabs>
                <w:tab w:val="left" w:pos="567"/>
              </w:tabs>
              <w:jc w:val="both"/>
              <w:rPr>
                <w:b/>
                <w:bCs/>
                <w:sz w:val="20"/>
                <w:szCs w:val="20"/>
                <w:lang w:val="kk-KZ"/>
              </w:rPr>
            </w:pPr>
            <w:r w:rsidRPr="00D94348">
              <w:rPr>
                <w:b/>
                <w:sz w:val="20"/>
                <w:lang w:val="kk-KZ"/>
              </w:rPr>
              <w:t>17.</w:t>
            </w:r>
            <w:r w:rsidRPr="00D94348">
              <w:rPr>
                <w:sz w:val="20"/>
                <w:lang w:val="kk-KZ"/>
              </w:rPr>
              <w:t xml:space="preserve"> Клиенттің АШ-ға қолма-қол ақша сомасын «</w:t>
            </w:r>
            <w:proofErr w:type="spellStart"/>
            <w:r w:rsidRPr="00D94348">
              <w:rPr>
                <w:sz w:val="20"/>
                <w:lang w:val="kk-KZ"/>
              </w:rPr>
              <w:t>Online</w:t>
            </w:r>
            <w:proofErr w:type="spellEnd"/>
            <w:r w:rsidRPr="00D94348">
              <w:rPr>
                <w:sz w:val="20"/>
                <w:lang w:val="kk-KZ"/>
              </w:rPr>
              <w:t>» режимінде аударуды Банк Қосу туралы өтініштің негізінде және Шарттың талаптарымен жүзеге асырады.</w:t>
            </w:r>
          </w:p>
        </w:tc>
        <w:tc>
          <w:tcPr>
            <w:tcW w:w="5223" w:type="dxa"/>
            <w:gridSpan w:val="2"/>
            <w:shd w:val="clear" w:color="auto" w:fill="auto"/>
          </w:tcPr>
          <w:p w14:paraId="2263FA17" w14:textId="77777777" w:rsidR="00A62C0A" w:rsidRPr="007D13DC" w:rsidRDefault="00A62C0A" w:rsidP="00A62C0A">
            <w:pPr>
              <w:tabs>
                <w:tab w:val="left" w:pos="567"/>
              </w:tabs>
              <w:jc w:val="both"/>
              <w:rPr>
                <w:sz w:val="20"/>
                <w:szCs w:val="20"/>
              </w:rPr>
            </w:pPr>
            <w:r>
              <w:rPr>
                <w:b/>
                <w:bCs/>
                <w:sz w:val="20"/>
                <w:szCs w:val="20"/>
              </w:rPr>
              <w:t>17</w:t>
            </w:r>
            <w:r w:rsidRPr="002A1A5D">
              <w:rPr>
                <w:b/>
                <w:bCs/>
                <w:sz w:val="20"/>
                <w:szCs w:val="20"/>
              </w:rPr>
              <w:t>.</w:t>
            </w:r>
            <w:r w:rsidRPr="002A1A5D">
              <w:rPr>
                <w:sz w:val="20"/>
                <w:szCs w:val="20"/>
              </w:rPr>
              <w:t xml:space="preserve"> Зачисление суммы наличных денег на ТС Клиента в режиме «</w:t>
            </w:r>
            <w:r w:rsidRPr="002A1A5D">
              <w:rPr>
                <w:sz w:val="20"/>
                <w:szCs w:val="20"/>
                <w:lang w:val="en-US"/>
              </w:rPr>
              <w:t>Online</w:t>
            </w:r>
            <w:r w:rsidRPr="002A1A5D">
              <w:rPr>
                <w:sz w:val="20"/>
                <w:szCs w:val="20"/>
              </w:rPr>
              <w:t>», осуществляется Банком на основании Заяв</w:t>
            </w:r>
            <w:r>
              <w:rPr>
                <w:sz w:val="20"/>
                <w:szCs w:val="20"/>
              </w:rPr>
              <w:t>ления</w:t>
            </w:r>
            <w:r w:rsidRPr="002A1A5D">
              <w:rPr>
                <w:sz w:val="20"/>
                <w:szCs w:val="20"/>
              </w:rPr>
              <w:t xml:space="preserve"> на </w:t>
            </w:r>
            <w:r>
              <w:rPr>
                <w:sz w:val="20"/>
                <w:szCs w:val="20"/>
              </w:rPr>
              <w:t xml:space="preserve">подключение </w:t>
            </w:r>
            <w:r w:rsidRPr="002A1A5D">
              <w:rPr>
                <w:sz w:val="20"/>
                <w:szCs w:val="20"/>
              </w:rPr>
              <w:t>и условиях Договора.</w:t>
            </w:r>
          </w:p>
        </w:tc>
      </w:tr>
      <w:tr w:rsidR="00A62C0A" w:rsidRPr="002A1A5D" w14:paraId="310AEB27" w14:textId="77777777" w:rsidTr="00EC1CA1">
        <w:tc>
          <w:tcPr>
            <w:tcW w:w="10204" w:type="dxa"/>
            <w:gridSpan w:val="3"/>
            <w:shd w:val="clear" w:color="auto" w:fill="auto"/>
          </w:tcPr>
          <w:p w14:paraId="2FD2476D" w14:textId="77777777" w:rsidR="00A62C0A" w:rsidRPr="002A1A5D" w:rsidRDefault="00A62C0A" w:rsidP="00A62C0A">
            <w:pPr>
              <w:tabs>
                <w:tab w:val="left" w:pos="567"/>
              </w:tabs>
              <w:jc w:val="both"/>
              <w:rPr>
                <w:b/>
                <w:bCs/>
                <w:sz w:val="20"/>
                <w:szCs w:val="20"/>
              </w:rPr>
            </w:pPr>
          </w:p>
        </w:tc>
      </w:tr>
      <w:tr w:rsidR="00A62C0A" w:rsidRPr="002A1A5D" w14:paraId="688BB66C" w14:textId="77777777" w:rsidTr="00EC1CA1">
        <w:tc>
          <w:tcPr>
            <w:tcW w:w="4981" w:type="dxa"/>
            <w:shd w:val="clear" w:color="auto" w:fill="auto"/>
          </w:tcPr>
          <w:p w14:paraId="0AEC06BF" w14:textId="77777777" w:rsidR="00A62C0A" w:rsidRPr="00FD14A2" w:rsidRDefault="00A62C0A" w:rsidP="00A62C0A">
            <w:pPr>
              <w:tabs>
                <w:tab w:val="left" w:pos="567"/>
              </w:tabs>
              <w:jc w:val="center"/>
              <w:rPr>
                <w:b/>
                <w:bCs/>
                <w:sz w:val="20"/>
                <w:szCs w:val="20"/>
                <w:lang w:val="kk-KZ"/>
              </w:rPr>
            </w:pPr>
            <w:r w:rsidRPr="00D94348">
              <w:rPr>
                <w:b/>
                <w:sz w:val="20"/>
                <w:lang w:val="kk-KZ"/>
              </w:rPr>
              <w:t>2-бөлім. Қолма-қол ақшаны қайта есептеу</w:t>
            </w:r>
          </w:p>
        </w:tc>
        <w:tc>
          <w:tcPr>
            <w:tcW w:w="5223" w:type="dxa"/>
            <w:gridSpan w:val="2"/>
            <w:shd w:val="clear" w:color="auto" w:fill="auto"/>
          </w:tcPr>
          <w:p w14:paraId="1BCB7D1E" w14:textId="77777777" w:rsidR="00A62C0A" w:rsidRPr="002A1A5D" w:rsidRDefault="00A62C0A" w:rsidP="00A62C0A">
            <w:pPr>
              <w:tabs>
                <w:tab w:val="left" w:pos="567"/>
              </w:tabs>
              <w:jc w:val="center"/>
              <w:rPr>
                <w:b/>
                <w:bCs/>
                <w:sz w:val="20"/>
                <w:szCs w:val="20"/>
              </w:rPr>
            </w:pPr>
            <w:bookmarkStart w:id="14" w:name="_Hlk165541456"/>
            <w:r w:rsidRPr="002A1A5D">
              <w:rPr>
                <w:b/>
                <w:sz w:val="20"/>
                <w:szCs w:val="20"/>
              </w:rPr>
              <w:t>Глава 2. П</w:t>
            </w:r>
            <w:bookmarkEnd w:id="14"/>
            <w:r w:rsidRPr="002A1A5D">
              <w:rPr>
                <w:b/>
                <w:sz w:val="20"/>
                <w:szCs w:val="20"/>
              </w:rPr>
              <w:t>ересчёт наличных денег</w:t>
            </w:r>
          </w:p>
        </w:tc>
      </w:tr>
      <w:tr w:rsidR="00A62C0A" w:rsidRPr="002A1A5D" w14:paraId="4B12BDC7" w14:textId="77777777" w:rsidTr="00EC1CA1">
        <w:tc>
          <w:tcPr>
            <w:tcW w:w="10204" w:type="dxa"/>
            <w:gridSpan w:val="3"/>
            <w:shd w:val="clear" w:color="auto" w:fill="auto"/>
          </w:tcPr>
          <w:p w14:paraId="52E234DC" w14:textId="77777777" w:rsidR="00A62C0A" w:rsidRPr="002A1A5D" w:rsidRDefault="00A62C0A" w:rsidP="00A62C0A">
            <w:pPr>
              <w:tabs>
                <w:tab w:val="left" w:pos="567"/>
              </w:tabs>
              <w:jc w:val="both"/>
              <w:rPr>
                <w:b/>
                <w:bCs/>
                <w:sz w:val="20"/>
                <w:szCs w:val="20"/>
              </w:rPr>
            </w:pPr>
          </w:p>
        </w:tc>
      </w:tr>
      <w:tr w:rsidR="00A62C0A" w:rsidRPr="002A1A5D" w14:paraId="4029A61B" w14:textId="77777777" w:rsidTr="00EC1CA1">
        <w:tc>
          <w:tcPr>
            <w:tcW w:w="4981" w:type="dxa"/>
            <w:shd w:val="clear" w:color="auto" w:fill="auto"/>
          </w:tcPr>
          <w:p w14:paraId="29075DAD" w14:textId="77777777" w:rsidR="00A62C0A" w:rsidRPr="00FD14A2" w:rsidRDefault="00A62C0A" w:rsidP="00A62C0A">
            <w:pPr>
              <w:tabs>
                <w:tab w:val="left" w:pos="567"/>
              </w:tabs>
              <w:jc w:val="both"/>
              <w:rPr>
                <w:b/>
                <w:bCs/>
                <w:sz w:val="20"/>
                <w:szCs w:val="20"/>
                <w:lang w:val="kk-KZ"/>
              </w:rPr>
            </w:pPr>
            <w:r w:rsidRPr="00D94348">
              <w:rPr>
                <w:rStyle w:val="s0"/>
                <w:b/>
                <w:color w:val="auto"/>
                <w:sz w:val="20"/>
                <w:lang w:val="kk-KZ"/>
              </w:rPr>
              <w:t>18.</w:t>
            </w:r>
            <w:r w:rsidRPr="00D94348">
              <w:rPr>
                <w:rStyle w:val="s0"/>
                <w:color w:val="auto"/>
                <w:sz w:val="20"/>
                <w:lang w:val="kk-KZ"/>
              </w:rPr>
              <w:t xml:space="preserve"> </w:t>
            </w:r>
            <w:r w:rsidRPr="00D94348">
              <w:rPr>
                <w:sz w:val="20"/>
                <w:lang w:val="kk-KZ"/>
              </w:rPr>
              <w:t>Банк Клиенттің инкассацияланған қолма-қол ақшасын ҚР қолданыстағы заңнамасында белгіленген банкноттардың және (немесе) монеталардың машинамен оқылатын кемінде 2 (екі) қорғаныш белгісін тексеру функциясы бар жабдықта қайта есептейді.</w:t>
            </w:r>
          </w:p>
        </w:tc>
        <w:tc>
          <w:tcPr>
            <w:tcW w:w="5223" w:type="dxa"/>
            <w:gridSpan w:val="2"/>
            <w:shd w:val="clear" w:color="auto" w:fill="auto"/>
          </w:tcPr>
          <w:p w14:paraId="1AA17C48" w14:textId="77777777" w:rsidR="00A62C0A" w:rsidRPr="002A1A5D" w:rsidRDefault="00A62C0A" w:rsidP="00A62C0A">
            <w:pPr>
              <w:tabs>
                <w:tab w:val="left" w:pos="567"/>
              </w:tabs>
              <w:jc w:val="both"/>
              <w:rPr>
                <w:b/>
                <w:bCs/>
                <w:sz w:val="20"/>
                <w:szCs w:val="20"/>
              </w:rPr>
            </w:pPr>
            <w:r>
              <w:rPr>
                <w:rStyle w:val="s0"/>
                <w:b/>
                <w:bCs/>
                <w:color w:val="auto"/>
                <w:sz w:val="20"/>
                <w:szCs w:val="20"/>
              </w:rPr>
              <w:t>18</w:t>
            </w:r>
            <w:r w:rsidRPr="002A1A5D">
              <w:rPr>
                <w:rStyle w:val="s0"/>
                <w:b/>
                <w:bCs/>
                <w:color w:val="auto"/>
                <w:sz w:val="20"/>
                <w:szCs w:val="20"/>
              </w:rPr>
              <w:t>.</w:t>
            </w:r>
            <w:r w:rsidRPr="002A1A5D">
              <w:rPr>
                <w:rStyle w:val="s0"/>
                <w:color w:val="auto"/>
                <w:sz w:val="20"/>
                <w:szCs w:val="20"/>
              </w:rPr>
              <w:t xml:space="preserve"> Банк осуществляет пересчёт инкассированных наличных денег Клиента на оборудовании, имеющем функцию проверки не менее 2 (двух) машиночитаемых защитных признаков банкнот и (или) монет, установленных</w:t>
            </w:r>
            <w:r w:rsidRPr="002A1A5D">
              <w:rPr>
                <w:rFonts w:eastAsia="Times New Roman"/>
                <w:sz w:val="20"/>
                <w:szCs w:val="20"/>
              </w:rPr>
              <w:t xml:space="preserve"> законодательством РК</w:t>
            </w:r>
            <w:r w:rsidRPr="002A1A5D">
              <w:rPr>
                <w:rStyle w:val="s0"/>
                <w:color w:val="auto"/>
                <w:sz w:val="20"/>
                <w:szCs w:val="20"/>
              </w:rPr>
              <w:t>.</w:t>
            </w:r>
          </w:p>
        </w:tc>
      </w:tr>
      <w:tr w:rsidR="00A62C0A" w:rsidRPr="002A1A5D" w14:paraId="785088D0" w14:textId="77777777" w:rsidTr="00EC1CA1">
        <w:tc>
          <w:tcPr>
            <w:tcW w:w="4981" w:type="dxa"/>
            <w:shd w:val="clear" w:color="auto" w:fill="auto"/>
          </w:tcPr>
          <w:p w14:paraId="18D62C62" w14:textId="77777777" w:rsidR="00A62C0A" w:rsidRPr="00FD14A2" w:rsidRDefault="00A62C0A" w:rsidP="00A62C0A">
            <w:pPr>
              <w:tabs>
                <w:tab w:val="left" w:pos="567"/>
              </w:tabs>
              <w:jc w:val="both"/>
              <w:rPr>
                <w:b/>
                <w:bCs/>
                <w:sz w:val="20"/>
                <w:szCs w:val="20"/>
                <w:lang w:val="kk-KZ"/>
              </w:rPr>
            </w:pPr>
            <w:r w:rsidRPr="00D94348">
              <w:rPr>
                <w:b/>
                <w:sz w:val="20"/>
                <w:lang w:val="kk-KZ"/>
              </w:rPr>
              <w:t>19.</w:t>
            </w:r>
            <w:r w:rsidRPr="00D94348">
              <w:rPr>
                <w:sz w:val="20"/>
                <w:lang w:val="kk-KZ"/>
              </w:rPr>
              <w:t xml:space="preserve"> Банк ҚР қолданыстағы заңнамасының талаптарына сәйкес қайта санау нәтижесінде анықталған, Клиенттің нақты қайта саналған қолма-қол ақшасын Клиенттің / Клиенттің филиал желісінің АШ-ға аударады.</w:t>
            </w:r>
          </w:p>
        </w:tc>
        <w:tc>
          <w:tcPr>
            <w:tcW w:w="5223" w:type="dxa"/>
            <w:gridSpan w:val="2"/>
            <w:shd w:val="clear" w:color="auto" w:fill="auto"/>
          </w:tcPr>
          <w:p w14:paraId="6B716585" w14:textId="77777777" w:rsidR="00A62C0A" w:rsidRPr="002A1A5D" w:rsidRDefault="00A62C0A" w:rsidP="00A62C0A">
            <w:pPr>
              <w:tabs>
                <w:tab w:val="left" w:pos="567"/>
              </w:tabs>
              <w:jc w:val="both"/>
              <w:rPr>
                <w:b/>
                <w:bCs/>
                <w:sz w:val="20"/>
                <w:szCs w:val="20"/>
              </w:rPr>
            </w:pPr>
            <w:r>
              <w:rPr>
                <w:rFonts w:eastAsia="Times New Roman"/>
                <w:b/>
                <w:bCs/>
                <w:sz w:val="20"/>
                <w:szCs w:val="20"/>
                <w:lang w:eastAsia="ru-RU"/>
              </w:rPr>
              <w:t>19</w:t>
            </w:r>
            <w:r w:rsidRPr="002A1A5D">
              <w:rPr>
                <w:rFonts w:eastAsia="Times New Roman"/>
                <w:b/>
                <w:bCs/>
                <w:sz w:val="20"/>
                <w:szCs w:val="20"/>
                <w:lang w:eastAsia="ru-RU"/>
              </w:rPr>
              <w:t>.</w:t>
            </w:r>
            <w:r w:rsidRPr="002A1A5D">
              <w:rPr>
                <w:rFonts w:eastAsia="Times New Roman"/>
                <w:sz w:val="20"/>
                <w:szCs w:val="20"/>
                <w:lang w:eastAsia="ru-RU"/>
              </w:rPr>
              <w:t xml:space="preserve"> Банк осуществляет зачисление на ТС Клиента / </w:t>
            </w:r>
            <w:r w:rsidRPr="002A1A5D">
              <w:rPr>
                <w:sz w:val="20"/>
                <w:szCs w:val="20"/>
              </w:rPr>
              <w:t>филиальной сети Клиента</w:t>
            </w:r>
            <w:r w:rsidRPr="002A1A5D">
              <w:rPr>
                <w:rFonts w:eastAsia="Times New Roman"/>
                <w:sz w:val="20"/>
                <w:szCs w:val="20"/>
                <w:lang w:eastAsia="ru-RU"/>
              </w:rPr>
              <w:t>, фактически пересчитанные наличные деньги Клиента, выявленные по результатам пересчета, согласно требованиям законодательства РК.</w:t>
            </w:r>
          </w:p>
        </w:tc>
      </w:tr>
      <w:tr w:rsidR="00A62C0A" w:rsidRPr="002A1A5D" w14:paraId="78D42E7F" w14:textId="77777777" w:rsidTr="00EC1CA1">
        <w:tc>
          <w:tcPr>
            <w:tcW w:w="4981" w:type="dxa"/>
            <w:shd w:val="clear" w:color="auto" w:fill="auto"/>
          </w:tcPr>
          <w:p w14:paraId="449D8A2D" w14:textId="77777777" w:rsidR="00A62C0A" w:rsidRPr="00D94348" w:rsidRDefault="00A62C0A" w:rsidP="00A62C0A">
            <w:pPr>
              <w:tabs>
                <w:tab w:val="left" w:pos="567"/>
              </w:tabs>
              <w:jc w:val="both"/>
              <w:rPr>
                <w:sz w:val="20"/>
                <w:szCs w:val="20"/>
                <w:lang w:val="kk-KZ"/>
              </w:rPr>
            </w:pPr>
            <w:r w:rsidRPr="00D94348">
              <w:rPr>
                <w:b/>
                <w:sz w:val="20"/>
                <w:lang w:val="kk-KZ"/>
              </w:rPr>
              <w:lastRenderedPageBreak/>
              <w:t>20.</w:t>
            </w:r>
            <w:r w:rsidRPr="00D94348">
              <w:rPr>
                <w:sz w:val="20"/>
                <w:lang w:val="kk-KZ"/>
              </w:rPr>
              <w:t xml:space="preserve"> </w:t>
            </w:r>
            <w:r w:rsidRPr="00D94348">
              <w:rPr>
                <w:rStyle w:val="s0"/>
                <w:color w:val="auto"/>
                <w:sz w:val="20"/>
                <w:lang w:val="kk-KZ"/>
              </w:rPr>
              <w:t>Клиенттің қолма-қол ақшасын қайта санаған кезде кем және (немесе) артық шығу анықталған жағдайда БКЖ және БЖ Шартқа және ҚР заңнамасына сәйкес Кем / артық шығу туралы акт жасайды.</w:t>
            </w:r>
            <w:r w:rsidRPr="00D94348">
              <w:rPr>
                <w:sz w:val="20"/>
                <w:lang w:val="kk-KZ"/>
              </w:rPr>
              <w:t xml:space="preserve"> </w:t>
            </w:r>
          </w:p>
          <w:p w14:paraId="6ACAA880" w14:textId="77777777" w:rsidR="00A62C0A" w:rsidRPr="00FD14A2" w:rsidRDefault="00A62C0A" w:rsidP="00A62C0A">
            <w:pPr>
              <w:tabs>
                <w:tab w:val="left" w:pos="567"/>
              </w:tabs>
              <w:jc w:val="both"/>
              <w:rPr>
                <w:b/>
                <w:bCs/>
                <w:sz w:val="20"/>
                <w:szCs w:val="20"/>
                <w:lang w:val="kk-KZ"/>
              </w:rPr>
            </w:pPr>
            <w:r w:rsidRPr="00D94348">
              <w:rPr>
                <w:sz w:val="20"/>
                <w:lang w:val="kk-KZ"/>
              </w:rPr>
              <w:t xml:space="preserve">Кем / артық шығу туралы акт ҚР қолданыстағы заңнамасында белгіленген тәртіппен себебін анықтау және кем шыққан ақшаны Банкке / артық шыққан ақшаны Клиентке қайтару бойынша іс-шараларды қабылдау мақсатында орын алған оқиғаны қарастыру үшін негіз болып табылады. </w:t>
            </w:r>
          </w:p>
        </w:tc>
        <w:tc>
          <w:tcPr>
            <w:tcW w:w="5223" w:type="dxa"/>
            <w:gridSpan w:val="2"/>
            <w:shd w:val="clear" w:color="auto" w:fill="auto"/>
          </w:tcPr>
          <w:p w14:paraId="7BAF33A0" w14:textId="77777777" w:rsidR="00A62C0A" w:rsidRDefault="00A62C0A" w:rsidP="00A62C0A">
            <w:pPr>
              <w:tabs>
                <w:tab w:val="left" w:pos="567"/>
              </w:tabs>
              <w:jc w:val="both"/>
              <w:rPr>
                <w:sz w:val="20"/>
                <w:szCs w:val="20"/>
              </w:rPr>
            </w:pPr>
            <w:r>
              <w:rPr>
                <w:b/>
                <w:bCs/>
                <w:sz w:val="20"/>
                <w:szCs w:val="20"/>
              </w:rPr>
              <w:t>20</w:t>
            </w:r>
            <w:r w:rsidRPr="002A1A5D">
              <w:rPr>
                <w:b/>
                <w:bCs/>
                <w:sz w:val="20"/>
                <w:szCs w:val="20"/>
              </w:rPr>
              <w:t>.</w:t>
            </w:r>
            <w:r w:rsidRPr="002A1A5D">
              <w:rPr>
                <w:sz w:val="20"/>
                <w:szCs w:val="20"/>
              </w:rPr>
              <w:t xml:space="preserve"> В случае обнаружения недостачи и</w:t>
            </w:r>
            <w:r>
              <w:rPr>
                <w:sz w:val="20"/>
                <w:szCs w:val="20"/>
              </w:rPr>
              <w:t xml:space="preserve"> (</w:t>
            </w:r>
            <w:r w:rsidRPr="002A1A5D">
              <w:rPr>
                <w:sz w:val="20"/>
                <w:szCs w:val="20"/>
              </w:rPr>
              <w:t>или</w:t>
            </w:r>
            <w:r>
              <w:rPr>
                <w:sz w:val="20"/>
                <w:szCs w:val="20"/>
              </w:rPr>
              <w:t>)</w:t>
            </w:r>
            <w:r w:rsidRPr="002A1A5D">
              <w:rPr>
                <w:sz w:val="20"/>
                <w:szCs w:val="20"/>
              </w:rPr>
              <w:t xml:space="preserve"> излишка, при пересч</w:t>
            </w:r>
            <w:r>
              <w:rPr>
                <w:sz w:val="20"/>
                <w:szCs w:val="20"/>
              </w:rPr>
              <w:t>ё</w:t>
            </w:r>
            <w:r w:rsidRPr="002A1A5D">
              <w:rPr>
                <w:sz w:val="20"/>
                <w:szCs w:val="20"/>
              </w:rPr>
              <w:t>т</w:t>
            </w:r>
            <w:r>
              <w:rPr>
                <w:sz w:val="20"/>
                <w:szCs w:val="20"/>
              </w:rPr>
              <w:t>е</w:t>
            </w:r>
            <w:r w:rsidRPr="002A1A5D">
              <w:rPr>
                <w:sz w:val="20"/>
                <w:szCs w:val="20"/>
              </w:rPr>
              <w:t xml:space="preserve"> </w:t>
            </w:r>
            <w:r w:rsidRPr="002A1A5D">
              <w:rPr>
                <w:rStyle w:val="s0"/>
                <w:color w:val="auto"/>
                <w:sz w:val="20"/>
                <w:szCs w:val="20"/>
              </w:rPr>
              <w:t>наличных денег</w:t>
            </w:r>
            <w:r>
              <w:rPr>
                <w:rStyle w:val="s0"/>
                <w:color w:val="auto"/>
                <w:sz w:val="20"/>
                <w:szCs w:val="20"/>
              </w:rPr>
              <w:t xml:space="preserve"> </w:t>
            </w:r>
            <w:r w:rsidRPr="002A1A5D">
              <w:rPr>
                <w:rStyle w:val="s0"/>
                <w:color w:val="auto"/>
                <w:sz w:val="20"/>
                <w:szCs w:val="20"/>
              </w:rPr>
              <w:t>Клиента</w:t>
            </w:r>
            <w:r>
              <w:rPr>
                <w:rStyle w:val="s0"/>
                <w:color w:val="auto"/>
                <w:sz w:val="20"/>
                <w:szCs w:val="20"/>
              </w:rPr>
              <w:t xml:space="preserve">, КРБ и КР в соответствии с </w:t>
            </w:r>
            <w:r w:rsidRPr="002A1A5D">
              <w:rPr>
                <w:sz w:val="20"/>
                <w:szCs w:val="20"/>
              </w:rPr>
              <w:t xml:space="preserve">Договором и </w:t>
            </w:r>
            <w:r w:rsidRPr="002A1A5D">
              <w:rPr>
                <w:rFonts w:eastAsia="Times New Roman"/>
                <w:sz w:val="20"/>
                <w:szCs w:val="20"/>
              </w:rPr>
              <w:t>законодательством РК</w:t>
            </w:r>
            <w:r w:rsidRPr="002A1A5D">
              <w:rPr>
                <w:sz w:val="20"/>
                <w:szCs w:val="20"/>
              </w:rPr>
              <w:t xml:space="preserve"> составляют Акт о недостаче / излишке. </w:t>
            </w:r>
          </w:p>
          <w:p w14:paraId="0B5C8E85" w14:textId="77777777" w:rsidR="00A62C0A" w:rsidRPr="002A1A5D" w:rsidRDefault="00A62C0A" w:rsidP="00A62C0A">
            <w:pPr>
              <w:tabs>
                <w:tab w:val="left" w:pos="567"/>
              </w:tabs>
              <w:jc w:val="both"/>
              <w:rPr>
                <w:b/>
                <w:bCs/>
                <w:sz w:val="20"/>
                <w:szCs w:val="20"/>
              </w:rPr>
            </w:pPr>
            <w:r w:rsidRPr="002A1A5D">
              <w:rPr>
                <w:rFonts w:eastAsia="Times New Roman"/>
                <w:sz w:val="20"/>
                <w:szCs w:val="20"/>
                <w:lang w:eastAsia="ru-RU"/>
              </w:rPr>
              <w:t>Акт</w:t>
            </w:r>
            <w:r w:rsidRPr="002A1A5D">
              <w:rPr>
                <w:rStyle w:val="s0"/>
                <w:color w:val="auto"/>
                <w:sz w:val="20"/>
                <w:szCs w:val="20"/>
              </w:rPr>
              <w:t xml:space="preserve"> </w:t>
            </w:r>
            <w:r w:rsidRPr="002A1A5D">
              <w:rPr>
                <w:sz w:val="20"/>
                <w:szCs w:val="20"/>
              </w:rPr>
              <w:t xml:space="preserve">о недостаче / излишке </w:t>
            </w:r>
            <w:r w:rsidRPr="002A1A5D">
              <w:rPr>
                <w:rStyle w:val="s0"/>
                <w:color w:val="auto"/>
                <w:sz w:val="20"/>
                <w:szCs w:val="20"/>
              </w:rPr>
              <w:t>является основанием для рассмотрения возникшего инцидента,</w:t>
            </w:r>
            <w:r w:rsidRPr="002A1A5D">
              <w:rPr>
                <w:rFonts w:eastAsia="Times New Roman"/>
                <w:sz w:val="20"/>
                <w:szCs w:val="20"/>
                <w:lang w:eastAsia="ru-RU"/>
              </w:rPr>
              <w:t xml:space="preserve"> в целях принятия мер по выявлению причин и восполнению недостачи Банку / излишка</w:t>
            </w:r>
            <w:r w:rsidRPr="002A1A5D">
              <w:rPr>
                <w:rStyle w:val="s0"/>
                <w:color w:val="auto"/>
                <w:sz w:val="20"/>
                <w:szCs w:val="20"/>
              </w:rPr>
              <w:t xml:space="preserve"> Клиенту в порядке, установленном законодательством РК</w:t>
            </w:r>
            <w:r w:rsidRPr="002A1A5D">
              <w:rPr>
                <w:sz w:val="20"/>
                <w:szCs w:val="20"/>
              </w:rPr>
              <w:t xml:space="preserve">. </w:t>
            </w:r>
          </w:p>
        </w:tc>
      </w:tr>
      <w:tr w:rsidR="00A62C0A" w:rsidRPr="002A1A5D" w14:paraId="6548D13C" w14:textId="77777777" w:rsidTr="00EC1CA1">
        <w:tc>
          <w:tcPr>
            <w:tcW w:w="4981" w:type="dxa"/>
            <w:shd w:val="clear" w:color="auto" w:fill="auto"/>
          </w:tcPr>
          <w:p w14:paraId="7F08C873" w14:textId="77777777" w:rsidR="00A62C0A" w:rsidRPr="00FD14A2" w:rsidRDefault="00A62C0A" w:rsidP="00A62C0A">
            <w:pPr>
              <w:tabs>
                <w:tab w:val="left" w:pos="567"/>
              </w:tabs>
              <w:jc w:val="both"/>
              <w:rPr>
                <w:b/>
                <w:bCs/>
                <w:sz w:val="20"/>
                <w:szCs w:val="20"/>
                <w:lang w:val="kk-KZ"/>
              </w:rPr>
            </w:pPr>
            <w:r w:rsidRPr="00D94348">
              <w:rPr>
                <w:b/>
                <w:sz w:val="20"/>
                <w:lang w:val="kk-KZ"/>
              </w:rPr>
              <w:t>21.</w:t>
            </w:r>
            <w:r w:rsidRPr="00D94348">
              <w:rPr>
                <w:sz w:val="20"/>
                <w:lang w:val="kk-KZ"/>
              </w:rPr>
              <w:t xml:space="preserve"> Клиенттің қолма-қол ақшасын қайта санау нәтижелері бойынша анықталған артық сома Кем / артық шығу туралы актіге сәйкес инкассацияланған сомадан бөлек Клиенттің АШ-ға аударылады.</w:t>
            </w:r>
          </w:p>
        </w:tc>
        <w:tc>
          <w:tcPr>
            <w:tcW w:w="5223" w:type="dxa"/>
            <w:gridSpan w:val="2"/>
            <w:shd w:val="clear" w:color="auto" w:fill="auto"/>
          </w:tcPr>
          <w:p w14:paraId="0EFEEFF9" w14:textId="77777777" w:rsidR="00A62C0A" w:rsidRPr="00C173BD" w:rsidRDefault="00A62C0A" w:rsidP="00A62C0A">
            <w:pPr>
              <w:tabs>
                <w:tab w:val="left" w:pos="567"/>
              </w:tabs>
              <w:jc w:val="both"/>
              <w:rPr>
                <w:sz w:val="20"/>
                <w:szCs w:val="20"/>
              </w:rPr>
            </w:pPr>
            <w:r>
              <w:rPr>
                <w:b/>
                <w:bCs/>
                <w:sz w:val="20"/>
                <w:szCs w:val="20"/>
              </w:rPr>
              <w:t>21</w:t>
            </w:r>
            <w:r w:rsidRPr="002A1A5D">
              <w:rPr>
                <w:b/>
                <w:bCs/>
                <w:sz w:val="20"/>
                <w:szCs w:val="20"/>
              </w:rPr>
              <w:t>.</w:t>
            </w:r>
            <w:r w:rsidRPr="002A1A5D">
              <w:rPr>
                <w:sz w:val="20"/>
                <w:szCs w:val="20"/>
              </w:rPr>
              <w:t xml:space="preserve"> Суммы излишек, </w:t>
            </w:r>
            <w:r w:rsidRPr="002A1A5D">
              <w:rPr>
                <w:rFonts w:eastAsia="Times New Roman"/>
                <w:sz w:val="20"/>
                <w:szCs w:val="20"/>
                <w:lang w:eastAsia="ru-RU"/>
              </w:rPr>
              <w:t>выявленные по результатам пересч</w:t>
            </w:r>
            <w:r>
              <w:rPr>
                <w:rFonts w:eastAsia="Times New Roman"/>
                <w:sz w:val="20"/>
                <w:szCs w:val="20"/>
                <w:lang w:eastAsia="ru-RU"/>
              </w:rPr>
              <w:t>ё</w:t>
            </w:r>
            <w:r w:rsidRPr="002A1A5D">
              <w:rPr>
                <w:rFonts w:eastAsia="Times New Roman"/>
                <w:sz w:val="20"/>
                <w:szCs w:val="20"/>
                <w:lang w:eastAsia="ru-RU"/>
              </w:rPr>
              <w:t>та</w:t>
            </w:r>
            <w:r w:rsidRPr="002A1A5D">
              <w:rPr>
                <w:sz w:val="20"/>
                <w:szCs w:val="20"/>
              </w:rPr>
              <w:t xml:space="preserve"> </w:t>
            </w:r>
            <w:r w:rsidRPr="002A1A5D">
              <w:rPr>
                <w:rStyle w:val="s0"/>
                <w:color w:val="auto"/>
                <w:sz w:val="20"/>
                <w:szCs w:val="20"/>
              </w:rPr>
              <w:t>наличных денег Клиента</w:t>
            </w:r>
            <w:r w:rsidRPr="002A1A5D">
              <w:rPr>
                <w:sz w:val="20"/>
                <w:szCs w:val="20"/>
              </w:rPr>
              <w:t xml:space="preserve">, согласно Акту о недостаче / излишке, зачисляются на ТС Клиента отдельно от </w:t>
            </w:r>
            <w:r>
              <w:rPr>
                <w:sz w:val="20"/>
                <w:szCs w:val="20"/>
              </w:rPr>
              <w:t>и</w:t>
            </w:r>
            <w:r w:rsidRPr="002A1A5D">
              <w:rPr>
                <w:sz w:val="20"/>
                <w:szCs w:val="20"/>
              </w:rPr>
              <w:t>нкассированной суммы.</w:t>
            </w:r>
          </w:p>
        </w:tc>
      </w:tr>
      <w:tr w:rsidR="00A62C0A" w:rsidRPr="002A1A5D" w14:paraId="18D956DC" w14:textId="77777777" w:rsidTr="00EC1CA1">
        <w:tc>
          <w:tcPr>
            <w:tcW w:w="4981" w:type="dxa"/>
            <w:shd w:val="clear" w:color="auto" w:fill="auto"/>
          </w:tcPr>
          <w:p w14:paraId="358FEA53" w14:textId="77777777" w:rsidR="00A62C0A" w:rsidRPr="00FD14A2" w:rsidRDefault="00A62C0A" w:rsidP="00A62C0A">
            <w:pPr>
              <w:tabs>
                <w:tab w:val="left" w:pos="567"/>
              </w:tabs>
              <w:jc w:val="both"/>
              <w:rPr>
                <w:b/>
                <w:bCs/>
                <w:sz w:val="20"/>
                <w:szCs w:val="20"/>
                <w:lang w:val="kk-KZ"/>
              </w:rPr>
            </w:pPr>
            <w:r w:rsidRPr="00D94348">
              <w:rPr>
                <w:b/>
                <w:sz w:val="20"/>
                <w:lang w:val="kk-KZ"/>
              </w:rPr>
              <w:t>22.</w:t>
            </w:r>
            <w:r w:rsidRPr="00D94348">
              <w:rPr>
                <w:sz w:val="20"/>
                <w:lang w:val="kk-KZ"/>
              </w:rPr>
              <w:t xml:space="preserve"> </w:t>
            </w:r>
            <w:r w:rsidRPr="00D94348">
              <w:rPr>
                <w:rStyle w:val="s0"/>
                <w:color w:val="auto"/>
                <w:sz w:val="20"/>
                <w:lang w:val="kk-KZ"/>
              </w:rPr>
              <w:t>Банк Клиентке байланыс нөміріне (стационарлық/ұялы) қоңырау шалу арқылы қолма-қол ақшаның кем шығуы және (немесе) артық шығуы туралы хабарлайды және Кем / артық шығу туралы актінің электрондық көшірмесін Банктің белгісімен Клиенттің электрондық поштасына жібереді.</w:t>
            </w:r>
            <w:r w:rsidRPr="00D94348">
              <w:rPr>
                <w:sz w:val="20"/>
                <w:lang w:val="kk-KZ"/>
              </w:rPr>
              <w:t xml:space="preserve"> </w:t>
            </w:r>
          </w:p>
        </w:tc>
        <w:tc>
          <w:tcPr>
            <w:tcW w:w="5223" w:type="dxa"/>
            <w:gridSpan w:val="2"/>
            <w:shd w:val="clear" w:color="auto" w:fill="auto"/>
          </w:tcPr>
          <w:p w14:paraId="6D1D51D5" w14:textId="77777777" w:rsidR="00A62C0A" w:rsidRPr="002A1A5D" w:rsidRDefault="00A62C0A" w:rsidP="00A62C0A">
            <w:pPr>
              <w:tabs>
                <w:tab w:val="left" w:pos="567"/>
              </w:tabs>
              <w:jc w:val="both"/>
              <w:rPr>
                <w:b/>
                <w:bCs/>
                <w:sz w:val="20"/>
                <w:szCs w:val="20"/>
              </w:rPr>
            </w:pPr>
            <w:r>
              <w:rPr>
                <w:rFonts w:eastAsia="Times New Roman"/>
                <w:b/>
                <w:bCs/>
                <w:sz w:val="20"/>
                <w:szCs w:val="20"/>
                <w:lang w:eastAsia="ru-RU"/>
              </w:rPr>
              <w:t>22</w:t>
            </w:r>
            <w:r w:rsidRPr="002A1A5D">
              <w:rPr>
                <w:rFonts w:eastAsia="Times New Roman"/>
                <w:b/>
                <w:bCs/>
                <w:sz w:val="20"/>
                <w:szCs w:val="20"/>
                <w:lang w:eastAsia="ru-RU"/>
              </w:rPr>
              <w:t>.</w:t>
            </w:r>
            <w:r w:rsidRPr="002A1A5D">
              <w:rPr>
                <w:rFonts w:eastAsia="Times New Roman"/>
                <w:sz w:val="20"/>
                <w:szCs w:val="20"/>
                <w:lang w:eastAsia="ru-RU"/>
              </w:rPr>
              <w:t xml:space="preserve"> Банк уведомляет Клиента </w:t>
            </w:r>
            <w:r>
              <w:rPr>
                <w:rFonts w:eastAsia="Times New Roman"/>
                <w:sz w:val="20"/>
                <w:szCs w:val="20"/>
                <w:lang w:eastAsia="ru-RU"/>
              </w:rPr>
              <w:t>о выявлении</w:t>
            </w:r>
            <w:r w:rsidRPr="002A1A5D">
              <w:rPr>
                <w:rFonts w:eastAsia="Times New Roman"/>
                <w:sz w:val="20"/>
                <w:szCs w:val="20"/>
                <w:lang w:eastAsia="ru-RU"/>
              </w:rPr>
              <w:t xml:space="preserve"> недостачи и (или) излишка наличных денег путём </w:t>
            </w:r>
            <w:r w:rsidRPr="002A1A5D">
              <w:rPr>
                <w:rStyle w:val="s0"/>
                <w:color w:val="auto"/>
                <w:sz w:val="20"/>
                <w:szCs w:val="20"/>
              </w:rPr>
              <w:t xml:space="preserve">осуществления телефонного звонка на </w:t>
            </w:r>
            <w:r w:rsidRPr="002A1A5D">
              <w:rPr>
                <w:sz w:val="20"/>
                <w:szCs w:val="20"/>
              </w:rPr>
              <w:t xml:space="preserve">контактный номер (стационарный / сотовый) </w:t>
            </w:r>
            <w:r w:rsidRPr="002A1A5D">
              <w:rPr>
                <w:rStyle w:val="s0"/>
                <w:color w:val="auto"/>
                <w:sz w:val="20"/>
                <w:szCs w:val="20"/>
              </w:rPr>
              <w:t xml:space="preserve">и </w:t>
            </w:r>
            <w:r w:rsidRPr="002A1A5D">
              <w:rPr>
                <w:rFonts w:eastAsia="Times New Roman"/>
                <w:sz w:val="20"/>
                <w:szCs w:val="20"/>
                <w:lang w:eastAsia="ru-RU"/>
              </w:rPr>
              <w:t xml:space="preserve">направляет электронную копию Акта о недостаче / излишке на электронную почту Клиента </w:t>
            </w:r>
            <w:r w:rsidRPr="002A1A5D">
              <w:rPr>
                <w:sz w:val="20"/>
                <w:szCs w:val="20"/>
              </w:rPr>
              <w:t>с отметками Банка.</w:t>
            </w:r>
            <w:r w:rsidRPr="002A1A5D">
              <w:rPr>
                <w:rFonts w:eastAsia="Times New Roman"/>
                <w:sz w:val="20"/>
                <w:szCs w:val="20"/>
                <w:lang w:eastAsia="ru-RU"/>
              </w:rPr>
              <w:t xml:space="preserve"> </w:t>
            </w:r>
          </w:p>
        </w:tc>
      </w:tr>
      <w:tr w:rsidR="00A62C0A" w:rsidRPr="002A1A5D" w14:paraId="529429D9" w14:textId="77777777" w:rsidTr="00EC1CA1">
        <w:tc>
          <w:tcPr>
            <w:tcW w:w="4981" w:type="dxa"/>
            <w:shd w:val="clear" w:color="auto" w:fill="auto"/>
          </w:tcPr>
          <w:p w14:paraId="64E600C6" w14:textId="77777777" w:rsidR="00A62C0A" w:rsidRPr="00FD14A2" w:rsidRDefault="00A62C0A" w:rsidP="00A62C0A">
            <w:pPr>
              <w:tabs>
                <w:tab w:val="left" w:pos="567"/>
              </w:tabs>
              <w:jc w:val="both"/>
              <w:rPr>
                <w:b/>
                <w:bCs/>
                <w:sz w:val="20"/>
                <w:szCs w:val="20"/>
                <w:lang w:val="kk-KZ"/>
              </w:rPr>
            </w:pPr>
            <w:r w:rsidRPr="00D94348">
              <w:rPr>
                <w:b/>
                <w:sz w:val="20"/>
                <w:lang w:val="kk-KZ"/>
              </w:rPr>
              <w:t>23.</w:t>
            </w:r>
            <w:r w:rsidRPr="00D94348">
              <w:rPr>
                <w:sz w:val="20"/>
                <w:lang w:val="kk-KZ"/>
              </w:rPr>
              <w:t xml:space="preserve"> Күмәнді банкноттар және (немесе) ұлттық валюта монеталары табылған кезде БКЖ мен БЖ күмәнді банкноттарды және (немесе) монеталарды сараптамаға қабылдау үшін кем / артық шығу туралы актіні (күмәнді, айналыстан алынған бумадағы банкноттар, артық, кем шығу, төлеуге жарамсыз ақауы бар қаптағы монеталар) жасайды және оған қол қояды Күмәнді банкноттарды және (немесе) монеталарды анықтаған БКЖ, Клиенттің Т.А.Ә., банкноттың және (немесе) монетаның номиналы, банкноттың нөмірі мен сериясы, сондай-ақ банкноттың және (немесе) монетаның күмәнділігінің сипатты белгілері, біреуі Банкте қалады, ал екіншісі Клиентке беріледі.</w:t>
            </w:r>
          </w:p>
        </w:tc>
        <w:tc>
          <w:tcPr>
            <w:tcW w:w="5223" w:type="dxa"/>
            <w:gridSpan w:val="2"/>
            <w:shd w:val="clear" w:color="auto" w:fill="auto"/>
          </w:tcPr>
          <w:p w14:paraId="66B89760" w14:textId="77777777" w:rsidR="00A62C0A" w:rsidRPr="002A1A5D" w:rsidRDefault="00A62C0A" w:rsidP="00A62C0A">
            <w:pPr>
              <w:tabs>
                <w:tab w:val="left" w:pos="567"/>
              </w:tabs>
              <w:jc w:val="both"/>
              <w:rPr>
                <w:b/>
                <w:bCs/>
                <w:sz w:val="20"/>
                <w:szCs w:val="20"/>
              </w:rPr>
            </w:pPr>
            <w:r>
              <w:rPr>
                <w:rFonts w:eastAsia="Times New Roman"/>
                <w:b/>
                <w:bCs/>
                <w:sz w:val="20"/>
                <w:szCs w:val="20"/>
                <w:lang w:eastAsia="ru-RU"/>
              </w:rPr>
              <w:t>23</w:t>
            </w:r>
            <w:r w:rsidRPr="002A1A5D">
              <w:rPr>
                <w:rFonts w:eastAsia="Times New Roman"/>
                <w:b/>
                <w:bCs/>
                <w:sz w:val="20"/>
                <w:szCs w:val="20"/>
                <w:lang w:eastAsia="ru-RU"/>
              </w:rPr>
              <w:t>.</w:t>
            </w:r>
            <w:r w:rsidRPr="002A1A5D">
              <w:rPr>
                <w:rFonts w:eastAsia="Times New Roman"/>
                <w:sz w:val="20"/>
                <w:szCs w:val="20"/>
                <w:lang w:eastAsia="ru-RU"/>
              </w:rPr>
              <w:t xml:space="preserve"> При обнаружении сомнительных банкнот и </w:t>
            </w:r>
            <w:r>
              <w:rPr>
                <w:rFonts w:eastAsia="Times New Roman"/>
                <w:sz w:val="20"/>
                <w:szCs w:val="20"/>
                <w:lang w:eastAsia="ru-RU"/>
              </w:rPr>
              <w:t xml:space="preserve">(или) </w:t>
            </w:r>
            <w:r w:rsidRPr="002A1A5D">
              <w:rPr>
                <w:rFonts w:eastAsia="Times New Roman"/>
                <w:sz w:val="20"/>
                <w:szCs w:val="20"/>
                <w:lang w:eastAsia="ru-RU"/>
              </w:rPr>
              <w:t>монет</w:t>
            </w:r>
            <w:r>
              <w:rPr>
                <w:rFonts w:eastAsia="Times New Roman"/>
                <w:sz w:val="20"/>
                <w:szCs w:val="20"/>
                <w:lang w:eastAsia="ru-RU"/>
              </w:rPr>
              <w:t xml:space="preserve"> </w:t>
            </w:r>
            <w:r w:rsidRPr="00FE6EF5">
              <w:rPr>
                <w:rFonts w:eastAsia="Times New Roman"/>
                <w:sz w:val="20"/>
                <w:szCs w:val="20"/>
                <w:lang w:eastAsia="ru-RU"/>
              </w:rPr>
              <w:t>национальной валюты</w:t>
            </w:r>
            <w:r>
              <w:rPr>
                <w:rFonts w:eastAsia="Times New Roman"/>
                <w:sz w:val="20"/>
                <w:szCs w:val="20"/>
                <w:lang w:eastAsia="ru-RU"/>
              </w:rPr>
              <w:t xml:space="preserve"> </w:t>
            </w:r>
            <w:r w:rsidRPr="002A1A5D">
              <w:rPr>
                <w:rFonts w:eastAsia="Times New Roman"/>
                <w:sz w:val="20"/>
                <w:szCs w:val="20"/>
                <w:lang w:eastAsia="ru-RU"/>
              </w:rPr>
              <w:t xml:space="preserve">КРБ и КР составляют </w:t>
            </w:r>
            <w:r>
              <w:rPr>
                <w:rFonts w:eastAsia="Times New Roman"/>
                <w:sz w:val="20"/>
                <w:szCs w:val="20"/>
                <w:lang w:val="kk-KZ" w:eastAsia="ru-RU"/>
              </w:rPr>
              <w:t xml:space="preserve">и </w:t>
            </w:r>
            <w:proofErr w:type="spellStart"/>
            <w:r>
              <w:rPr>
                <w:rFonts w:eastAsia="Times New Roman"/>
                <w:sz w:val="20"/>
                <w:szCs w:val="20"/>
                <w:lang w:val="kk-KZ" w:eastAsia="ru-RU"/>
              </w:rPr>
              <w:t>подписывают</w:t>
            </w:r>
            <w:proofErr w:type="spellEnd"/>
            <w:r>
              <w:rPr>
                <w:rFonts w:eastAsia="Times New Roman"/>
                <w:sz w:val="20"/>
                <w:szCs w:val="20"/>
                <w:lang w:val="kk-KZ" w:eastAsia="ru-RU"/>
              </w:rPr>
              <w:t xml:space="preserve"> </w:t>
            </w:r>
            <w:r w:rsidRPr="002A1A5D">
              <w:rPr>
                <w:rFonts w:eastAsia="Times New Roman"/>
                <w:sz w:val="20"/>
                <w:szCs w:val="20"/>
                <w:lang w:eastAsia="ru-RU"/>
              </w:rPr>
              <w:t xml:space="preserve">Акт о недостаче / излишке </w:t>
            </w:r>
            <w:r w:rsidRPr="00FE6EF5">
              <w:rPr>
                <w:rFonts w:eastAsia="Times New Roman"/>
                <w:sz w:val="20"/>
                <w:szCs w:val="20"/>
                <w:lang w:eastAsia="ru-RU"/>
              </w:rPr>
              <w:t>(сомнительные, изъятые из обращения банкноты в пачках, излишки, недостачи, неплатежные с браком монет в мешках в упаковке)</w:t>
            </w:r>
            <w:r>
              <w:rPr>
                <w:rFonts w:eastAsia="Times New Roman"/>
                <w:sz w:val="20"/>
                <w:szCs w:val="20"/>
                <w:lang w:eastAsia="ru-RU"/>
              </w:rPr>
              <w:t xml:space="preserve"> </w:t>
            </w:r>
            <w:r w:rsidRPr="002A1A5D">
              <w:rPr>
                <w:rFonts w:eastAsia="Times New Roman"/>
                <w:sz w:val="20"/>
                <w:szCs w:val="20"/>
                <w:lang w:eastAsia="ru-RU"/>
              </w:rPr>
              <w:t xml:space="preserve">для приёма на экспертизу сомнительных банкнот и </w:t>
            </w:r>
            <w:r>
              <w:rPr>
                <w:rFonts w:eastAsia="Times New Roman"/>
                <w:sz w:val="20"/>
                <w:szCs w:val="20"/>
                <w:lang w:eastAsia="ru-RU"/>
              </w:rPr>
              <w:t xml:space="preserve">(или) </w:t>
            </w:r>
            <w:r w:rsidRPr="002A1A5D">
              <w:rPr>
                <w:rFonts w:eastAsia="Times New Roman"/>
                <w:sz w:val="20"/>
                <w:szCs w:val="20"/>
                <w:lang w:eastAsia="ru-RU"/>
              </w:rPr>
              <w:t xml:space="preserve">монет в 2 (двух) экземплярах, </w:t>
            </w:r>
            <w:r w:rsidRPr="002A1A5D">
              <w:rPr>
                <w:sz w:val="20"/>
                <w:szCs w:val="20"/>
              </w:rPr>
              <w:t xml:space="preserve">в котором указываются дата, Ф.И.О. КРБ, обнаружившего сомнительные банкноты и </w:t>
            </w:r>
            <w:r>
              <w:rPr>
                <w:sz w:val="20"/>
                <w:szCs w:val="20"/>
              </w:rPr>
              <w:t xml:space="preserve">(или) </w:t>
            </w:r>
            <w:r w:rsidRPr="002A1A5D">
              <w:rPr>
                <w:sz w:val="20"/>
                <w:szCs w:val="20"/>
              </w:rPr>
              <w:t xml:space="preserve">монеты, Ф.И.О. Клиента, номинал банкнот и </w:t>
            </w:r>
            <w:r>
              <w:rPr>
                <w:sz w:val="20"/>
                <w:szCs w:val="20"/>
              </w:rPr>
              <w:t xml:space="preserve">(или) </w:t>
            </w:r>
            <w:r w:rsidRPr="002A1A5D">
              <w:rPr>
                <w:sz w:val="20"/>
                <w:szCs w:val="20"/>
              </w:rPr>
              <w:t xml:space="preserve">монет, номера и серии банкнот, а также характерные признаки сомнительности банкнот и </w:t>
            </w:r>
            <w:r>
              <w:rPr>
                <w:sz w:val="20"/>
                <w:szCs w:val="20"/>
              </w:rPr>
              <w:t xml:space="preserve">(или) </w:t>
            </w:r>
            <w:r w:rsidRPr="002A1A5D">
              <w:rPr>
                <w:sz w:val="20"/>
                <w:szCs w:val="20"/>
              </w:rPr>
              <w:t>монет,</w:t>
            </w:r>
            <w:r w:rsidRPr="002A1A5D">
              <w:rPr>
                <w:rFonts w:eastAsia="Times New Roman"/>
                <w:sz w:val="20"/>
                <w:szCs w:val="20"/>
                <w:lang w:eastAsia="ru-RU"/>
              </w:rPr>
              <w:t xml:space="preserve"> один остаётся в Банке, а второй выдаётся Клиенту.</w:t>
            </w:r>
          </w:p>
        </w:tc>
      </w:tr>
      <w:tr w:rsidR="00A62C0A" w:rsidRPr="002A1A5D" w14:paraId="63917B3E" w14:textId="77777777" w:rsidTr="00EC1CA1">
        <w:tc>
          <w:tcPr>
            <w:tcW w:w="4981" w:type="dxa"/>
            <w:shd w:val="clear" w:color="auto" w:fill="auto"/>
          </w:tcPr>
          <w:p w14:paraId="191639DC" w14:textId="77777777" w:rsidR="00A62C0A" w:rsidRPr="00FD14A2" w:rsidRDefault="00A62C0A" w:rsidP="00A62C0A">
            <w:pPr>
              <w:tabs>
                <w:tab w:val="left" w:pos="567"/>
              </w:tabs>
              <w:jc w:val="both"/>
              <w:rPr>
                <w:b/>
                <w:bCs/>
                <w:sz w:val="20"/>
                <w:szCs w:val="20"/>
                <w:lang w:val="kk-KZ"/>
              </w:rPr>
            </w:pPr>
            <w:r w:rsidRPr="00D94348">
              <w:rPr>
                <w:b/>
                <w:sz w:val="20"/>
                <w:lang w:val="kk-KZ"/>
              </w:rPr>
              <w:t>24.</w:t>
            </w:r>
            <w:r w:rsidRPr="00D94348">
              <w:rPr>
                <w:sz w:val="20"/>
                <w:lang w:val="kk-KZ"/>
              </w:rPr>
              <w:t xml:space="preserve"> Банк 5 (бес) жұмыс күні ішінде ұлттық валютадағы күмәнді банкноттарды және (немесе) монеталарды сараптама жасау үшін ҚР ҰБ филиалына жібереді.</w:t>
            </w:r>
          </w:p>
        </w:tc>
        <w:tc>
          <w:tcPr>
            <w:tcW w:w="5223" w:type="dxa"/>
            <w:gridSpan w:val="2"/>
            <w:shd w:val="clear" w:color="auto" w:fill="auto"/>
          </w:tcPr>
          <w:p w14:paraId="04B6601A" w14:textId="77777777" w:rsidR="00A62C0A" w:rsidRPr="00C173BD" w:rsidRDefault="00A62C0A" w:rsidP="00A62C0A">
            <w:pPr>
              <w:tabs>
                <w:tab w:val="left" w:pos="567"/>
              </w:tabs>
              <w:jc w:val="both"/>
              <w:rPr>
                <w:rFonts w:eastAsia="Times New Roman"/>
                <w:sz w:val="20"/>
                <w:szCs w:val="20"/>
                <w:lang w:eastAsia="ru-RU"/>
              </w:rPr>
            </w:pPr>
            <w:r>
              <w:rPr>
                <w:rFonts w:eastAsia="Times New Roman"/>
                <w:b/>
                <w:bCs/>
                <w:sz w:val="20"/>
                <w:szCs w:val="20"/>
                <w:lang w:eastAsia="ru-RU"/>
              </w:rPr>
              <w:t>24</w:t>
            </w:r>
            <w:r w:rsidRPr="002A1A5D">
              <w:rPr>
                <w:rFonts w:eastAsia="Times New Roman"/>
                <w:b/>
                <w:bCs/>
                <w:sz w:val="20"/>
                <w:szCs w:val="20"/>
                <w:lang w:eastAsia="ru-RU"/>
              </w:rPr>
              <w:t>.</w:t>
            </w:r>
            <w:r w:rsidRPr="002A1A5D">
              <w:rPr>
                <w:rFonts w:eastAsia="Times New Roman"/>
                <w:sz w:val="20"/>
                <w:szCs w:val="20"/>
                <w:lang w:eastAsia="ru-RU"/>
              </w:rPr>
              <w:t xml:space="preserve"> Банк в течение 5 (пяти) рабочих дней</w:t>
            </w:r>
            <w:r>
              <w:rPr>
                <w:rFonts w:eastAsia="Times New Roman"/>
                <w:sz w:val="20"/>
                <w:szCs w:val="20"/>
                <w:lang w:eastAsia="ru-RU"/>
              </w:rPr>
              <w:t xml:space="preserve"> </w:t>
            </w:r>
            <w:r w:rsidRPr="002A1A5D">
              <w:rPr>
                <w:rFonts w:eastAsia="Times New Roman"/>
                <w:sz w:val="20"/>
                <w:szCs w:val="20"/>
                <w:lang w:eastAsia="ru-RU"/>
              </w:rPr>
              <w:t>направля</w:t>
            </w:r>
            <w:r>
              <w:rPr>
                <w:rFonts w:eastAsia="Times New Roman"/>
                <w:sz w:val="20"/>
                <w:szCs w:val="20"/>
                <w:lang w:eastAsia="ru-RU"/>
              </w:rPr>
              <w:t xml:space="preserve">ет </w:t>
            </w:r>
            <w:r w:rsidRPr="002A1A5D">
              <w:rPr>
                <w:rFonts w:eastAsia="Times New Roman"/>
                <w:sz w:val="20"/>
                <w:szCs w:val="20"/>
                <w:lang w:eastAsia="ru-RU"/>
              </w:rPr>
              <w:t xml:space="preserve">сомнительные банкноты и </w:t>
            </w:r>
            <w:r>
              <w:rPr>
                <w:rFonts w:eastAsia="Times New Roman"/>
                <w:sz w:val="20"/>
                <w:szCs w:val="20"/>
                <w:lang w:eastAsia="ru-RU"/>
              </w:rPr>
              <w:t xml:space="preserve">(или) </w:t>
            </w:r>
            <w:r w:rsidRPr="00FE6EF5">
              <w:rPr>
                <w:rFonts w:eastAsia="Times New Roman"/>
                <w:sz w:val="20"/>
                <w:szCs w:val="20"/>
                <w:lang w:eastAsia="ru-RU"/>
              </w:rPr>
              <w:t>монеты национальной валюты в филиал НБ РК на экспертизу.</w:t>
            </w:r>
          </w:p>
        </w:tc>
      </w:tr>
      <w:tr w:rsidR="00A62C0A" w:rsidRPr="002A1A5D" w14:paraId="0F3EAE80" w14:textId="77777777" w:rsidTr="00EC1CA1">
        <w:tc>
          <w:tcPr>
            <w:tcW w:w="4981" w:type="dxa"/>
            <w:shd w:val="clear" w:color="auto" w:fill="auto"/>
          </w:tcPr>
          <w:p w14:paraId="5F31E365" w14:textId="77777777" w:rsidR="00A62C0A" w:rsidRPr="00FD14A2" w:rsidRDefault="00A62C0A" w:rsidP="00A62C0A">
            <w:pPr>
              <w:tabs>
                <w:tab w:val="left" w:pos="567"/>
              </w:tabs>
              <w:jc w:val="both"/>
              <w:rPr>
                <w:b/>
                <w:bCs/>
                <w:sz w:val="20"/>
                <w:szCs w:val="20"/>
                <w:lang w:val="kk-KZ"/>
              </w:rPr>
            </w:pPr>
            <w:r w:rsidRPr="00D94348">
              <w:rPr>
                <w:b/>
                <w:sz w:val="20"/>
                <w:lang w:val="kk-KZ"/>
              </w:rPr>
              <w:t>25.</w:t>
            </w:r>
            <w:r w:rsidRPr="00D94348">
              <w:rPr>
                <w:sz w:val="20"/>
                <w:lang w:val="kk-KZ"/>
              </w:rPr>
              <w:t xml:space="preserve"> ҚР ҰБ филиалынан банкноттарды және (немесе) монеталарды төлемге жарамды деп тану туралы сараптама нәтижелері алынған жағдайда Банк күмәнді банкноттарды және (немесе) монеталарды сараптамаға қабылдау үшін Кемі / артық шығу туралы актінің данасы негізінде банкноттарды және (немесе) монеталарды Клиентке қайтарады.</w:t>
            </w:r>
          </w:p>
        </w:tc>
        <w:tc>
          <w:tcPr>
            <w:tcW w:w="5223" w:type="dxa"/>
            <w:gridSpan w:val="2"/>
            <w:shd w:val="clear" w:color="auto" w:fill="auto"/>
          </w:tcPr>
          <w:p w14:paraId="17ED8CC9" w14:textId="77777777" w:rsidR="00A62C0A" w:rsidRPr="002A1A5D" w:rsidRDefault="00A62C0A" w:rsidP="00A62C0A">
            <w:pPr>
              <w:tabs>
                <w:tab w:val="left" w:pos="567"/>
              </w:tabs>
              <w:jc w:val="both"/>
              <w:rPr>
                <w:b/>
                <w:bCs/>
                <w:sz w:val="20"/>
                <w:szCs w:val="20"/>
              </w:rPr>
            </w:pPr>
            <w:r>
              <w:rPr>
                <w:rFonts w:eastAsia="Times New Roman"/>
                <w:b/>
                <w:bCs/>
                <w:sz w:val="20"/>
                <w:szCs w:val="20"/>
                <w:lang w:eastAsia="ru-RU"/>
              </w:rPr>
              <w:t>25</w:t>
            </w:r>
            <w:r w:rsidRPr="002A1A5D">
              <w:rPr>
                <w:rFonts w:eastAsia="Times New Roman"/>
                <w:b/>
                <w:bCs/>
                <w:sz w:val="20"/>
                <w:szCs w:val="20"/>
                <w:lang w:eastAsia="ru-RU"/>
              </w:rPr>
              <w:t>.</w:t>
            </w:r>
            <w:r w:rsidRPr="002A1A5D">
              <w:rPr>
                <w:rFonts w:eastAsia="Times New Roman"/>
                <w:sz w:val="20"/>
                <w:szCs w:val="20"/>
                <w:lang w:eastAsia="ru-RU"/>
              </w:rPr>
              <w:t xml:space="preserve"> В случае получении от филиала НБ РК результатов экспертизы о признании банкнот и </w:t>
            </w:r>
            <w:r>
              <w:rPr>
                <w:rFonts w:eastAsia="Times New Roman"/>
                <w:sz w:val="20"/>
                <w:szCs w:val="20"/>
                <w:lang w:eastAsia="ru-RU"/>
              </w:rPr>
              <w:t xml:space="preserve">(или) </w:t>
            </w:r>
            <w:r w:rsidRPr="002A1A5D">
              <w:rPr>
                <w:rFonts w:eastAsia="Times New Roman"/>
                <w:sz w:val="20"/>
                <w:szCs w:val="20"/>
                <w:lang w:eastAsia="ru-RU"/>
              </w:rPr>
              <w:t xml:space="preserve">монет платёжными, Банк осуществляет возврат банкнот и </w:t>
            </w:r>
            <w:r>
              <w:rPr>
                <w:rFonts w:eastAsia="Times New Roman"/>
                <w:sz w:val="20"/>
                <w:szCs w:val="20"/>
                <w:lang w:eastAsia="ru-RU"/>
              </w:rPr>
              <w:t xml:space="preserve">(или) </w:t>
            </w:r>
            <w:r w:rsidRPr="002A1A5D">
              <w:rPr>
                <w:rFonts w:eastAsia="Times New Roman"/>
                <w:sz w:val="20"/>
                <w:szCs w:val="20"/>
                <w:lang w:eastAsia="ru-RU"/>
              </w:rPr>
              <w:t xml:space="preserve">монет Клиенту на основании его экземпляра Акта о недостаче / излишке для приёма на экспертизу сомнительных банкнот и </w:t>
            </w:r>
            <w:r>
              <w:rPr>
                <w:rFonts w:eastAsia="Times New Roman"/>
                <w:sz w:val="20"/>
                <w:szCs w:val="20"/>
                <w:lang w:eastAsia="ru-RU"/>
              </w:rPr>
              <w:t xml:space="preserve">(или) </w:t>
            </w:r>
            <w:r w:rsidRPr="002A1A5D">
              <w:rPr>
                <w:rFonts w:eastAsia="Times New Roman"/>
                <w:sz w:val="20"/>
                <w:szCs w:val="20"/>
                <w:lang w:eastAsia="ru-RU"/>
              </w:rPr>
              <w:t>монет.</w:t>
            </w:r>
          </w:p>
        </w:tc>
      </w:tr>
      <w:tr w:rsidR="00A62C0A" w:rsidRPr="002A1A5D" w14:paraId="6166DC27" w14:textId="77777777" w:rsidTr="00EC1CA1">
        <w:tc>
          <w:tcPr>
            <w:tcW w:w="4981" w:type="dxa"/>
            <w:shd w:val="clear" w:color="auto" w:fill="auto"/>
          </w:tcPr>
          <w:p w14:paraId="72B90FCE" w14:textId="77777777" w:rsidR="00A62C0A" w:rsidRPr="00FD14A2" w:rsidRDefault="00A62C0A" w:rsidP="00A62C0A">
            <w:pPr>
              <w:tabs>
                <w:tab w:val="left" w:pos="567"/>
              </w:tabs>
              <w:jc w:val="both"/>
              <w:rPr>
                <w:b/>
                <w:bCs/>
                <w:sz w:val="20"/>
                <w:szCs w:val="20"/>
                <w:lang w:val="kk-KZ"/>
              </w:rPr>
            </w:pPr>
            <w:r w:rsidRPr="00D94348">
              <w:rPr>
                <w:b/>
                <w:sz w:val="20"/>
                <w:lang w:val="kk-KZ"/>
              </w:rPr>
              <w:t>26.</w:t>
            </w:r>
            <w:r w:rsidRPr="00D94348">
              <w:rPr>
                <w:sz w:val="20"/>
                <w:lang w:val="kk-KZ"/>
              </w:rPr>
              <w:t xml:space="preserve"> Банкноттар мен монеталар төлемге жарамсыз деп танылған жағдайда, банкноттар мен монеталар қайтарылмайды, клиентке банкноттар мен монеталардың сараптамаларының нәтижесі беріледі.</w:t>
            </w:r>
          </w:p>
        </w:tc>
        <w:tc>
          <w:tcPr>
            <w:tcW w:w="5223" w:type="dxa"/>
            <w:gridSpan w:val="2"/>
            <w:shd w:val="clear" w:color="auto" w:fill="auto"/>
          </w:tcPr>
          <w:p w14:paraId="40A05197" w14:textId="77777777" w:rsidR="00A62C0A" w:rsidRPr="00FE6EF5" w:rsidRDefault="00A62C0A" w:rsidP="00A62C0A">
            <w:pPr>
              <w:tabs>
                <w:tab w:val="left" w:pos="567"/>
              </w:tabs>
              <w:jc w:val="both"/>
              <w:rPr>
                <w:rFonts w:eastAsia="Times New Roman"/>
                <w:sz w:val="20"/>
                <w:szCs w:val="20"/>
                <w:lang w:eastAsia="ru-RU"/>
              </w:rPr>
            </w:pPr>
            <w:r>
              <w:rPr>
                <w:rFonts w:eastAsia="Times New Roman"/>
                <w:b/>
                <w:bCs/>
                <w:sz w:val="20"/>
                <w:szCs w:val="20"/>
                <w:lang w:eastAsia="ru-RU"/>
              </w:rPr>
              <w:t>26</w:t>
            </w:r>
            <w:r w:rsidRPr="002A1A5D">
              <w:rPr>
                <w:rFonts w:eastAsia="Times New Roman"/>
                <w:b/>
                <w:bCs/>
                <w:sz w:val="20"/>
                <w:szCs w:val="20"/>
                <w:lang w:eastAsia="ru-RU"/>
              </w:rPr>
              <w:t>.</w:t>
            </w:r>
            <w:r w:rsidRPr="002A1A5D">
              <w:rPr>
                <w:rFonts w:eastAsia="Times New Roman"/>
                <w:sz w:val="20"/>
                <w:szCs w:val="20"/>
                <w:lang w:eastAsia="ru-RU"/>
              </w:rPr>
              <w:t xml:space="preserve"> В случае признания банкнот и монет неплатёжными, банкноты и монеты возврату не подлежат, Клиенту выдаётся результат экспертизы банкнот и монет.</w:t>
            </w:r>
          </w:p>
        </w:tc>
      </w:tr>
      <w:tr w:rsidR="00A62C0A" w:rsidRPr="002A1A5D" w14:paraId="760092D9" w14:textId="77777777" w:rsidTr="00EC1CA1">
        <w:tc>
          <w:tcPr>
            <w:tcW w:w="4981" w:type="dxa"/>
            <w:shd w:val="clear" w:color="auto" w:fill="auto"/>
          </w:tcPr>
          <w:p w14:paraId="4218BD41" w14:textId="77777777" w:rsidR="00A62C0A" w:rsidRPr="00FD14A2" w:rsidRDefault="00A62C0A" w:rsidP="00A62C0A">
            <w:pPr>
              <w:tabs>
                <w:tab w:val="left" w:pos="567"/>
              </w:tabs>
              <w:jc w:val="both"/>
              <w:rPr>
                <w:b/>
                <w:bCs/>
                <w:sz w:val="20"/>
                <w:szCs w:val="20"/>
                <w:lang w:val="kk-KZ"/>
              </w:rPr>
            </w:pPr>
            <w:r w:rsidRPr="00D94348">
              <w:rPr>
                <w:b/>
                <w:sz w:val="20"/>
                <w:lang w:val="kk-KZ"/>
              </w:rPr>
              <w:t>27.</w:t>
            </w:r>
            <w:r w:rsidRPr="00D94348">
              <w:rPr>
                <w:lang w:val="kk-KZ"/>
              </w:rPr>
              <w:t xml:space="preserve"> </w:t>
            </w:r>
            <w:r w:rsidRPr="00D94348">
              <w:rPr>
                <w:sz w:val="20"/>
                <w:lang w:val="kk-KZ"/>
              </w:rPr>
              <w:t>Тиісті шет мемлекеттің эмитент-банкі жариялаған күннен кейін айналыстан шығарылған шетел валютасының банкноттары төлемге жарамсыз деп танылады.</w:t>
            </w:r>
          </w:p>
        </w:tc>
        <w:tc>
          <w:tcPr>
            <w:tcW w:w="5223" w:type="dxa"/>
            <w:gridSpan w:val="2"/>
            <w:shd w:val="clear" w:color="auto" w:fill="auto"/>
          </w:tcPr>
          <w:p w14:paraId="4A212E78" w14:textId="77777777" w:rsidR="00A62C0A" w:rsidRPr="00FE6EF5" w:rsidRDefault="00A62C0A" w:rsidP="00A62C0A">
            <w:pPr>
              <w:tabs>
                <w:tab w:val="left" w:pos="567"/>
              </w:tabs>
              <w:jc w:val="both"/>
              <w:rPr>
                <w:rFonts w:eastAsia="Times New Roman"/>
                <w:b/>
                <w:bCs/>
                <w:sz w:val="20"/>
                <w:szCs w:val="20"/>
                <w:lang w:eastAsia="ru-RU"/>
              </w:rPr>
            </w:pPr>
            <w:r w:rsidRPr="00FE6EF5">
              <w:rPr>
                <w:rFonts w:eastAsia="Times New Roman"/>
                <w:b/>
                <w:bCs/>
                <w:sz w:val="20"/>
                <w:szCs w:val="20"/>
                <w:lang w:eastAsia="ru-RU"/>
              </w:rPr>
              <w:t>2</w:t>
            </w:r>
            <w:r>
              <w:rPr>
                <w:rFonts w:eastAsia="Times New Roman"/>
                <w:b/>
                <w:bCs/>
                <w:sz w:val="20"/>
                <w:szCs w:val="20"/>
                <w:lang w:eastAsia="ru-RU"/>
              </w:rPr>
              <w:t>7</w:t>
            </w:r>
            <w:r w:rsidRPr="00FE6EF5">
              <w:rPr>
                <w:rFonts w:eastAsia="Times New Roman"/>
                <w:b/>
                <w:bCs/>
                <w:sz w:val="20"/>
                <w:szCs w:val="20"/>
                <w:lang w:eastAsia="ru-RU"/>
              </w:rPr>
              <w:t>.</w:t>
            </w:r>
            <w:r w:rsidRPr="00FE6EF5">
              <w:rPr>
                <w:rFonts w:eastAsia="Times New Roman"/>
                <w:szCs w:val="24"/>
                <w:lang w:val="kk-KZ" w:eastAsia="ru-RU"/>
              </w:rPr>
              <w:t xml:space="preserve"> </w:t>
            </w:r>
            <w:r w:rsidRPr="00FE6EF5">
              <w:rPr>
                <w:rFonts w:eastAsia="Times New Roman"/>
                <w:sz w:val="20"/>
                <w:szCs w:val="20"/>
                <w:lang w:eastAsia="ru-RU"/>
              </w:rPr>
              <w:t>Неплатежными признаются банкноты иностранной валюты, выведенные из обращения после даты, объявленной банком-эмитентом соответствующего иностранного государства</w:t>
            </w:r>
          </w:p>
        </w:tc>
      </w:tr>
      <w:tr w:rsidR="00A62C0A" w:rsidRPr="002A1A5D" w14:paraId="782190B6" w14:textId="77777777" w:rsidTr="00EC1CA1">
        <w:tc>
          <w:tcPr>
            <w:tcW w:w="4981" w:type="dxa"/>
            <w:shd w:val="clear" w:color="auto" w:fill="auto"/>
          </w:tcPr>
          <w:p w14:paraId="0F0E8632" w14:textId="77777777" w:rsidR="00A62C0A" w:rsidRPr="00FD14A2" w:rsidRDefault="00A62C0A" w:rsidP="00A62C0A">
            <w:pPr>
              <w:tabs>
                <w:tab w:val="left" w:pos="567"/>
              </w:tabs>
              <w:jc w:val="both"/>
              <w:rPr>
                <w:b/>
                <w:bCs/>
                <w:sz w:val="20"/>
                <w:szCs w:val="20"/>
                <w:lang w:val="kk-KZ"/>
              </w:rPr>
            </w:pPr>
            <w:r w:rsidRPr="00D94348">
              <w:rPr>
                <w:b/>
                <w:sz w:val="20"/>
                <w:lang w:val="kk-KZ"/>
              </w:rPr>
              <w:t>28.</w:t>
            </w:r>
            <w:r w:rsidRPr="00D94348">
              <w:rPr>
                <w:sz w:val="20"/>
                <w:lang w:val="kk-KZ"/>
              </w:rPr>
              <w:t xml:space="preserve"> Қолдан жасау белгілері бар банкноттар және (немесе) монеталар анықталған кезде БКЖ мен БЖ Клиенттің қатысуымен Кем / артық шығу туралы акт (Өтініш пен Шартқа 3-қосымша) жасайды, онда күні және Т.А.Ә. көрсетіледі. Күмәнді банкноттарды және (немесе) монеталарды анықтаған БКЖ, Клиенттің Т.А.Ә., банкноттың және монетаның номиналы, банкноттың нөмірі мен сериясы, сондай-ақ банкноттың және (немесе) монетаның күмәнділігінің сипатты белгілерінің 2 (екі) данасы Банкте қалады, ал екіншісі Клиентке беріледі.</w:t>
            </w:r>
          </w:p>
        </w:tc>
        <w:tc>
          <w:tcPr>
            <w:tcW w:w="5223" w:type="dxa"/>
            <w:gridSpan w:val="2"/>
            <w:shd w:val="clear" w:color="auto" w:fill="auto"/>
          </w:tcPr>
          <w:p w14:paraId="3B3EED47" w14:textId="77777777" w:rsidR="00A62C0A" w:rsidRPr="00FD14A2" w:rsidRDefault="00A62C0A" w:rsidP="00A62C0A">
            <w:pPr>
              <w:tabs>
                <w:tab w:val="left" w:pos="567"/>
              </w:tabs>
              <w:jc w:val="both"/>
              <w:rPr>
                <w:b/>
                <w:bCs/>
                <w:sz w:val="20"/>
                <w:szCs w:val="20"/>
              </w:rPr>
            </w:pPr>
            <w:r>
              <w:rPr>
                <w:rFonts w:eastAsia="Times New Roman"/>
                <w:b/>
                <w:bCs/>
                <w:sz w:val="20"/>
                <w:szCs w:val="20"/>
                <w:lang w:eastAsia="ru-RU"/>
              </w:rPr>
              <w:t>28</w:t>
            </w:r>
            <w:r w:rsidRPr="002A1A5D">
              <w:rPr>
                <w:rFonts w:eastAsia="Times New Roman"/>
                <w:b/>
                <w:bCs/>
                <w:sz w:val="20"/>
                <w:szCs w:val="20"/>
                <w:lang w:eastAsia="ru-RU"/>
              </w:rPr>
              <w:t>.</w:t>
            </w:r>
            <w:r w:rsidRPr="002A1A5D">
              <w:rPr>
                <w:rFonts w:eastAsia="Times New Roman"/>
                <w:sz w:val="20"/>
                <w:szCs w:val="20"/>
                <w:lang w:eastAsia="ru-RU"/>
              </w:rPr>
              <w:t xml:space="preserve"> </w:t>
            </w:r>
            <w:r w:rsidRPr="004D6CBB">
              <w:rPr>
                <w:rFonts w:eastAsia="Times New Roman"/>
                <w:sz w:val="20"/>
                <w:szCs w:val="20"/>
                <w:lang w:eastAsia="ru-RU"/>
              </w:rPr>
              <w:t>При обнаружении банкнот и (или) монет, имеющих признаки подделки, КРБ и КР в присутствии Клиента, составляют Акт о недостаче / излишке (Приложение 3 к Заявлению и Договору), в котором указываются дата и Ф.И.О. КРБ обнаружившего сомнительные банкноты и (или) монеты, Ф.И.О. Клиента, номинал банкнот и монет, номера и серии банкнот, а также характерные признаки сомнительности банкнот и монет, в 2 (двух) экземплярах, один остаётся в Банке, а второй выдаётся Клиенту.</w:t>
            </w:r>
          </w:p>
        </w:tc>
      </w:tr>
      <w:tr w:rsidR="00A62C0A" w:rsidRPr="002A1A5D" w14:paraId="277FDC9E" w14:textId="77777777" w:rsidTr="00EC1CA1">
        <w:tc>
          <w:tcPr>
            <w:tcW w:w="4981" w:type="dxa"/>
            <w:shd w:val="clear" w:color="auto" w:fill="auto"/>
          </w:tcPr>
          <w:p w14:paraId="3AB980BE" w14:textId="77777777" w:rsidR="00A62C0A" w:rsidRPr="00FD14A2" w:rsidRDefault="00A62C0A" w:rsidP="00A62C0A">
            <w:pPr>
              <w:tabs>
                <w:tab w:val="left" w:pos="567"/>
              </w:tabs>
              <w:jc w:val="both"/>
              <w:rPr>
                <w:b/>
                <w:bCs/>
                <w:sz w:val="20"/>
                <w:szCs w:val="20"/>
                <w:lang w:val="kk-KZ"/>
              </w:rPr>
            </w:pPr>
            <w:r w:rsidRPr="00D94348">
              <w:rPr>
                <w:b/>
                <w:sz w:val="20"/>
                <w:lang w:val="kk-KZ"/>
              </w:rPr>
              <w:t>29.</w:t>
            </w:r>
            <w:r w:rsidRPr="00D94348">
              <w:rPr>
                <w:sz w:val="20"/>
                <w:lang w:val="kk-KZ"/>
              </w:rPr>
              <w:t xml:space="preserve"> Қолдан жасау белгілері бар банкноттар және (немесе) монеталар клиентке қайтарылмайды, </w:t>
            </w:r>
            <w:r w:rsidRPr="00D94348">
              <w:rPr>
                <w:sz w:val="20"/>
                <w:lang w:val="kk-KZ"/>
              </w:rPr>
              <w:lastRenderedPageBreak/>
              <w:t>қабылданған банкноттар және (немесе)  монеталар сомасы клиенттің банктік шотына есептелмейді.</w:t>
            </w:r>
          </w:p>
        </w:tc>
        <w:tc>
          <w:tcPr>
            <w:tcW w:w="5223" w:type="dxa"/>
            <w:gridSpan w:val="2"/>
            <w:shd w:val="clear" w:color="auto" w:fill="auto"/>
          </w:tcPr>
          <w:p w14:paraId="798CBEC7" w14:textId="77777777" w:rsidR="00A62C0A" w:rsidRPr="002A1A5D" w:rsidRDefault="00A62C0A" w:rsidP="00A62C0A">
            <w:pPr>
              <w:tabs>
                <w:tab w:val="left" w:pos="567"/>
              </w:tabs>
              <w:jc w:val="both"/>
              <w:rPr>
                <w:b/>
                <w:bCs/>
                <w:sz w:val="20"/>
                <w:szCs w:val="20"/>
              </w:rPr>
            </w:pPr>
            <w:r>
              <w:rPr>
                <w:rFonts w:eastAsia="Times New Roman"/>
                <w:b/>
                <w:bCs/>
                <w:sz w:val="20"/>
                <w:szCs w:val="20"/>
                <w:lang w:eastAsia="ru-RU"/>
              </w:rPr>
              <w:lastRenderedPageBreak/>
              <w:t>29</w:t>
            </w:r>
            <w:r w:rsidRPr="002A1A5D">
              <w:rPr>
                <w:rFonts w:eastAsia="Times New Roman"/>
                <w:b/>
                <w:bCs/>
                <w:sz w:val="20"/>
                <w:szCs w:val="20"/>
                <w:lang w:eastAsia="ru-RU"/>
              </w:rPr>
              <w:t>.</w:t>
            </w:r>
            <w:r w:rsidRPr="002A1A5D">
              <w:rPr>
                <w:rFonts w:eastAsia="Times New Roman"/>
                <w:sz w:val="20"/>
                <w:szCs w:val="20"/>
                <w:lang w:eastAsia="ru-RU"/>
              </w:rPr>
              <w:t xml:space="preserve"> Банкноты и </w:t>
            </w:r>
            <w:r>
              <w:rPr>
                <w:rFonts w:eastAsia="Times New Roman"/>
                <w:sz w:val="20"/>
                <w:szCs w:val="20"/>
                <w:lang w:eastAsia="ru-RU"/>
              </w:rPr>
              <w:t xml:space="preserve">(или) </w:t>
            </w:r>
            <w:r w:rsidRPr="002A1A5D">
              <w:rPr>
                <w:rFonts w:eastAsia="Times New Roman"/>
                <w:sz w:val="20"/>
                <w:szCs w:val="20"/>
                <w:lang w:eastAsia="ru-RU"/>
              </w:rPr>
              <w:t xml:space="preserve">монеты, имеющие признаки подделки, Клиенту не возвращаются, сумма принятых банкнот и </w:t>
            </w:r>
            <w:r>
              <w:rPr>
                <w:rFonts w:eastAsia="Times New Roman"/>
                <w:sz w:val="20"/>
                <w:szCs w:val="20"/>
                <w:lang w:eastAsia="ru-RU"/>
              </w:rPr>
              <w:t xml:space="preserve">(или) </w:t>
            </w:r>
            <w:r w:rsidRPr="002A1A5D">
              <w:rPr>
                <w:rFonts w:eastAsia="Times New Roman"/>
                <w:sz w:val="20"/>
                <w:szCs w:val="20"/>
                <w:lang w:eastAsia="ru-RU"/>
              </w:rPr>
              <w:t>монет на ТС Клиента не зачисляется.</w:t>
            </w:r>
          </w:p>
        </w:tc>
      </w:tr>
      <w:tr w:rsidR="00A62C0A" w:rsidRPr="002A1A5D" w14:paraId="736EBD29" w14:textId="77777777" w:rsidTr="00EC1CA1">
        <w:tc>
          <w:tcPr>
            <w:tcW w:w="4981" w:type="dxa"/>
            <w:shd w:val="clear" w:color="auto" w:fill="auto"/>
          </w:tcPr>
          <w:p w14:paraId="6F3F6AD8" w14:textId="77777777" w:rsidR="00A62C0A" w:rsidRPr="002A1A5D" w:rsidRDefault="00A62C0A" w:rsidP="00A62C0A">
            <w:pPr>
              <w:tabs>
                <w:tab w:val="left" w:pos="567"/>
              </w:tabs>
              <w:jc w:val="both"/>
              <w:rPr>
                <w:b/>
                <w:bCs/>
                <w:sz w:val="20"/>
                <w:szCs w:val="20"/>
              </w:rPr>
            </w:pPr>
            <w:r w:rsidRPr="00D94348">
              <w:rPr>
                <w:b/>
                <w:sz w:val="20"/>
                <w:lang w:val="kk-KZ"/>
              </w:rPr>
              <w:t>30. Қолдан жасау белгілері:</w:t>
            </w:r>
          </w:p>
        </w:tc>
        <w:tc>
          <w:tcPr>
            <w:tcW w:w="5223" w:type="dxa"/>
            <w:gridSpan w:val="2"/>
            <w:shd w:val="clear" w:color="auto" w:fill="auto"/>
          </w:tcPr>
          <w:p w14:paraId="6EF2CB50" w14:textId="77777777" w:rsidR="00A62C0A" w:rsidRPr="002A1A5D" w:rsidRDefault="00A62C0A" w:rsidP="00A62C0A">
            <w:pPr>
              <w:tabs>
                <w:tab w:val="left" w:pos="567"/>
              </w:tabs>
              <w:jc w:val="both"/>
              <w:rPr>
                <w:b/>
                <w:bCs/>
                <w:sz w:val="20"/>
                <w:szCs w:val="20"/>
              </w:rPr>
            </w:pPr>
            <w:r>
              <w:rPr>
                <w:rFonts w:eastAsia="Times New Roman"/>
                <w:b/>
                <w:bCs/>
                <w:sz w:val="20"/>
                <w:szCs w:val="20"/>
                <w:lang w:eastAsia="ru-RU"/>
              </w:rPr>
              <w:t>30</w:t>
            </w:r>
            <w:r w:rsidRPr="002A1A5D">
              <w:rPr>
                <w:rFonts w:eastAsia="Times New Roman"/>
                <w:b/>
                <w:bCs/>
                <w:sz w:val="20"/>
                <w:szCs w:val="20"/>
                <w:lang w:eastAsia="ru-RU"/>
              </w:rPr>
              <w:t>. П</w:t>
            </w:r>
            <w:r>
              <w:rPr>
                <w:rFonts w:eastAsia="Times New Roman"/>
                <w:b/>
                <w:bCs/>
                <w:sz w:val="20"/>
                <w:szCs w:val="20"/>
                <w:lang w:eastAsia="ru-RU"/>
              </w:rPr>
              <w:t>ризнаки</w:t>
            </w:r>
            <w:r w:rsidRPr="002A1A5D">
              <w:rPr>
                <w:rFonts w:eastAsia="Times New Roman"/>
                <w:b/>
                <w:bCs/>
                <w:sz w:val="20"/>
                <w:szCs w:val="20"/>
                <w:lang w:eastAsia="ru-RU"/>
              </w:rPr>
              <w:t xml:space="preserve"> подделки:</w:t>
            </w:r>
          </w:p>
        </w:tc>
      </w:tr>
      <w:tr w:rsidR="00A62C0A" w:rsidRPr="002A1A5D" w14:paraId="0C551534" w14:textId="77777777" w:rsidTr="00EC1CA1">
        <w:tc>
          <w:tcPr>
            <w:tcW w:w="4981" w:type="dxa"/>
            <w:shd w:val="clear" w:color="auto" w:fill="auto"/>
          </w:tcPr>
          <w:p w14:paraId="7A5BCCE5" w14:textId="77777777" w:rsidR="00A62C0A" w:rsidRPr="00FD14A2" w:rsidRDefault="00A62C0A" w:rsidP="00A62C0A">
            <w:pPr>
              <w:tabs>
                <w:tab w:val="left" w:pos="567"/>
              </w:tabs>
              <w:jc w:val="both"/>
              <w:rPr>
                <w:b/>
                <w:bCs/>
                <w:sz w:val="20"/>
                <w:szCs w:val="20"/>
                <w:lang w:val="kk-KZ"/>
              </w:rPr>
            </w:pPr>
            <w:r w:rsidRPr="00D94348">
              <w:rPr>
                <w:rStyle w:val="s0"/>
                <w:color w:val="auto"/>
                <w:sz w:val="20"/>
                <w:lang w:val="kk-KZ"/>
              </w:rPr>
              <w:t>1) ҚР Ұлттық Банк айналысқа шығарған қайта жасалған, бірақ банкноттың номиналын өзгертетін сурет жапсырылған, үстіне сурет салынған немесе мәтін не сандар басылған банкноттар. Қайта жасалған банкноттың сыртқы түрі басқа номиналдағы түпнұсқа банкноттың түріне ұқсас;</w:t>
            </w:r>
          </w:p>
        </w:tc>
        <w:tc>
          <w:tcPr>
            <w:tcW w:w="5223" w:type="dxa"/>
            <w:gridSpan w:val="2"/>
            <w:shd w:val="clear" w:color="auto" w:fill="auto"/>
          </w:tcPr>
          <w:p w14:paraId="2ED068E6" w14:textId="77777777" w:rsidR="00A62C0A" w:rsidRPr="00A62C0A" w:rsidRDefault="00A62C0A" w:rsidP="00A62C0A">
            <w:pPr>
              <w:tabs>
                <w:tab w:val="left" w:pos="567"/>
              </w:tabs>
              <w:jc w:val="both"/>
              <w:rPr>
                <w:b/>
                <w:bCs/>
                <w:sz w:val="20"/>
                <w:szCs w:val="20"/>
              </w:rPr>
            </w:pPr>
            <w:r w:rsidRPr="00A62C0A">
              <w:rPr>
                <w:rStyle w:val="s0"/>
                <w:b/>
                <w:bCs/>
                <w:color w:val="auto"/>
                <w:sz w:val="20"/>
                <w:szCs w:val="20"/>
              </w:rPr>
              <w:t>1)</w:t>
            </w:r>
            <w:r w:rsidRPr="00A62C0A">
              <w:rPr>
                <w:rStyle w:val="s0"/>
                <w:color w:val="auto"/>
                <w:sz w:val="20"/>
                <w:szCs w:val="20"/>
              </w:rPr>
              <w:t xml:space="preserve"> переделанные банкноты, введённые в обращение НБ РК, но имеющие наклейки, </w:t>
            </w:r>
            <w:proofErr w:type="spellStart"/>
            <w:r w:rsidRPr="00A62C0A">
              <w:rPr>
                <w:rStyle w:val="s0"/>
                <w:color w:val="auto"/>
                <w:sz w:val="20"/>
                <w:szCs w:val="20"/>
              </w:rPr>
              <w:t>надрисованные</w:t>
            </w:r>
            <w:proofErr w:type="spellEnd"/>
            <w:r w:rsidRPr="00A62C0A">
              <w:rPr>
                <w:rStyle w:val="s0"/>
                <w:color w:val="auto"/>
                <w:sz w:val="20"/>
                <w:szCs w:val="20"/>
              </w:rPr>
              <w:t xml:space="preserve"> или напечатанные текст или цифры, изменяющие номинал банкнот. Внешний вид переделанной банкноты сходен с видом подлинной банкноты другого номинала;</w:t>
            </w:r>
          </w:p>
        </w:tc>
      </w:tr>
      <w:tr w:rsidR="00A62C0A" w:rsidRPr="002A1A5D" w14:paraId="013B1739" w14:textId="77777777" w:rsidTr="00EC1CA1">
        <w:tc>
          <w:tcPr>
            <w:tcW w:w="4981" w:type="dxa"/>
            <w:shd w:val="clear" w:color="auto" w:fill="auto"/>
          </w:tcPr>
          <w:p w14:paraId="371B109B" w14:textId="77777777" w:rsidR="00A62C0A" w:rsidRPr="00FD14A2" w:rsidRDefault="00A62C0A" w:rsidP="00A62C0A">
            <w:pPr>
              <w:tabs>
                <w:tab w:val="left" w:pos="567"/>
              </w:tabs>
              <w:jc w:val="both"/>
              <w:rPr>
                <w:b/>
                <w:bCs/>
                <w:sz w:val="20"/>
                <w:szCs w:val="20"/>
                <w:lang w:val="kk-KZ"/>
              </w:rPr>
            </w:pPr>
            <w:r w:rsidRPr="00D94348">
              <w:rPr>
                <w:rStyle w:val="s0"/>
                <w:b/>
                <w:color w:val="auto"/>
                <w:sz w:val="20"/>
                <w:lang w:val="kk-KZ"/>
              </w:rPr>
              <w:t>2)</w:t>
            </w:r>
            <w:r w:rsidRPr="00D94348">
              <w:rPr>
                <w:rStyle w:val="s0"/>
                <w:color w:val="auto"/>
                <w:sz w:val="20"/>
                <w:lang w:val="kk-KZ"/>
              </w:rPr>
              <w:t xml:space="preserve"> Шынайы болып табылмайтын және сыртқы түрі қалай да шынайы болып көрінетін банкноттар мен монеталар, сондай-ақ бір фрагменті жалған болып табылатын бірнеше фрагменттен тұратын банкноттар.</w:t>
            </w:r>
          </w:p>
        </w:tc>
        <w:tc>
          <w:tcPr>
            <w:tcW w:w="5223" w:type="dxa"/>
            <w:gridSpan w:val="2"/>
            <w:shd w:val="clear" w:color="auto" w:fill="auto"/>
          </w:tcPr>
          <w:p w14:paraId="2458E44D" w14:textId="77777777" w:rsidR="00A62C0A" w:rsidRPr="00A62C0A" w:rsidRDefault="00A62C0A" w:rsidP="00A62C0A">
            <w:pPr>
              <w:tabs>
                <w:tab w:val="left" w:pos="567"/>
              </w:tabs>
              <w:jc w:val="both"/>
              <w:rPr>
                <w:b/>
                <w:bCs/>
                <w:sz w:val="20"/>
                <w:szCs w:val="20"/>
              </w:rPr>
            </w:pPr>
            <w:r w:rsidRPr="00A62C0A">
              <w:rPr>
                <w:rStyle w:val="s0"/>
                <w:b/>
                <w:bCs/>
                <w:color w:val="auto"/>
                <w:sz w:val="20"/>
                <w:szCs w:val="20"/>
              </w:rPr>
              <w:t>2)</w:t>
            </w:r>
            <w:r w:rsidRPr="00A62C0A">
              <w:rPr>
                <w:rStyle w:val="s0"/>
                <w:color w:val="auto"/>
                <w:sz w:val="20"/>
                <w:szCs w:val="20"/>
              </w:rPr>
              <w:t xml:space="preserve"> банкноты и (или) монеты, не являющиеся подлинными и любым способом воспроизводящие внешний вид подлинных банкнот и (или) монет, а также банкноты, состоящие из нескольких фрагментов, один из которых является поддельным.</w:t>
            </w:r>
          </w:p>
        </w:tc>
      </w:tr>
      <w:tr w:rsidR="00A62C0A" w:rsidRPr="002A1A5D" w14:paraId="45B395EC" w14:textId="77777777" w:rsidTr="00EC1CA1">
        <w:tc>
          <w:tcPr>
            <w:tcW w:w="4981" w:type="dxa"/>
            <w:shd w:val="clear" w:color="auto" w:fill="auto"/>
          </w:tcPr>
          <w:p w14:paraId="52F6907E" w14:textId="77777777" w:rsidR="00A62C0A" w:rsidRPr="00FD14A2" w:rsidRDefault="00A62C0A" w:rsidP="00A62C0A">
            <w:pPr>
              <w:tabs>
                <w:tab w:val="left" w:pos="567"/>
              </w:tabs>
              <w:jc w:val="both"/>
              <w:rPr>
                <w:b/>
                <w:bCs/>
                <w:sz w:val="20"/>
                <w:szCs w:val="20"/>
                <w:lang w:val="kk-KZ"/>
              </w:rPr>
            </w:pPr>
            <w:r w:rsidRPr="00D94348">
              <w:rPr>
                <w:b/>
                <w:sz w:val="20"/>
                <w:lang w:val="kk-KZ"/>
              </w:rPr>
              <w:t>31.</w:t>
            </w:r>
            <w:r w:rsidRPr="00D94348">
              <w:rPr>
                <w:sz w:val="20"/>
                <w:lang w:val="kk-KZ"/>
              </w:rPr>
              <w:t xml:space="preserve"> Кем / артық шығу туралы актіні жасағаннан кейін Банк сол күні аталған факті туралы ҚР ҚҚО-ға хабарлайды.</w:t>
            </w:r>
          </w:p>
        </w:tc>
        <w:tc>
          <w:tcPr>
            <w:tcW w:w="5223" w:type="dxa"/>
            <w:gridSpan w:val="2"/>
            <w:shd w:val="clear" w:color="auto" w:fill="auto"/>
          </w:tcPr>
          <w:p w14:paraId="581200BF" w14:textId="77777777" w:rsidR="00A62C0A" w:rsidRPr="002A1A5D" w:rsidRDefault="00A62C0A" w:rsidP="00A62C0A">
            <w:pPr>
              <w:tabs>
                <w:tab w:val="left" w:pos="567"/>
              </w:tabs>
              <w:jc w:val="both"/>
              <w:rPr>
                <w:b/>
                <w:bCs/>
                <w:sz w:val="20"/>
                <w:szCs w:val="20"/>
              </w:rPr>
            </w:pPr>
            <w:r>
              <w:rPr>
                <w:rFonts w:eastAsia="Times New Roman"/>
                <w:b/>
                <w:bCs/>
                <w:sz w:val="20"/>
                <w:szCs w:val="20"/>
                <w:lang w:eastAsia="ru-RU"/>
              </w:rPr>
              <w:t>3</w:t>
            </w:r>
            <w:r w:rsidRPr="00E71012">
              <w:rPr>
                <w:rFonts w:eastAsia="Times New Roman"/>
                <w:b/>
                <w:bCs/>
                <w:sz w:val="20"/>
                <w:szCs w:val="20"/>
                <w:lang w:eastAsia="ru-RU"/>
              </w:rPr>
              <w:t>1</w:t>
            </w:r>
            <w:r w:rsidRPr="002A1A5D">
              <w:rPr>
                <w:rFonts w:eastAsia="Times New Roman"/>
                <w:b/>
                <w:bCs/>
                <w:sz w:val="20"/>
                <w:szCs w:val="20"/>
                <w:lang w:eastAsia="ru-RU"/>
              </w:rPr>
              <w:t>.</w:t>
            </w:r>
            <w:r w:rsidRPr="002A1A5D">
              <w:rPr>
                <w:rFonts w:eastAsia="Times New Roman"/>
                <w:sz w:val="20"/>
                <w:szCs w:val="20"/>
                <w:lang w:eastAsia="ru-RU"/>
              </w:rPr>
              <w:t xml:space="preserve"> После составления Акта о недостаче / излишке Банк в тот же день сообщает о данном факте в ПО РК.</w:t>
            </w:r>
          </w:p>
        </w:tc>
      </w:tr>
      <w:tr w:rsidR="00A62C0A" w:rsidRPr="002A1A5D" w14:paraId="7B5DE764" w14:textId="77777777" w:rsidTr="00EC1CA1">
        <w:tc>
          <w:tcPr>
            <w:tcW w:w="4981" w:type="dxa"/>
            <w:shd w:val="clear" w:color="auto" w:fill="auto"/>
          </w:tcPr>
          <w:p w14:paraId="158B6637" w14:textId="77777777" w:rsidR="00A62C0A" w:rsidRPr="00FD14A2" w:rsidRDefault="00A62C0A" w:rsidP="00A62C0A">
            <w:pPr>
              <w:tabs>
                <w:tab w:val="left" w:pos="567"/>
              </w:tabs>
              <w:jc w:val="both"/>
              <w:rPr>
                <w:b/>
                <w:bCs/>
                <w:sz w:val="20"/>
                <w:szCs w:val="20"/>
                <w:lang w:val="kk-KZ"/>
              </w:rPr>
            </w:pPr>
            <w:r w:rsidRPr="00D94348">
              <w:rPr>
                <w:b/>
                <w:sz w:val="20"/>
                <w:lang w:val="kk-KZ"/>
              </w:rPr>
              <w:t>32.</w:t>
            </w:r>
            <w:r w:rsidRPr="00D94348">
              <w:rPr>
                <w:sz w:val="20"/>
                <w:lang w:val="kk-KZ"/>
              </w:rPr>
              <w:t xml:space="preserve"> Қолдан жасау белгілері бар банкноттар және (немесе) монеталар тиісті хаттаманың негізінде ҚР ҚҚО тарапынан алынуы тиіс, хаттаманың 1 (бір) данасы Клиентке беріледі.</w:t>
            </w:r>
          </w:p>
        </w:tc>
        <w:tc>
          <w:tcPr>
            <w:tcW w:w="5223" w:type="dxa"/>
            <w:gridSpan w:val="2"/>
            <w:shd w:val="clear" w:color="auto" w:fill="auto"/>
          </w:tcPr>
          <w:p w14:paraId="1FDCF98A" w14:textId="77777777" w:rsidR="00A62C0A" w:rsidRPr="002A1A5D" w:rsidRDefault="00A62C0A" w:rsidP="00A62C0A">
            <w:pPr>
              <w:tabs>
                <w:tab w:val="left" w:pos="567"/>
              </w:tabs>
              <w:jc w:val="both"/>
              <w:rPr>
                <w:b/>
                <w:bCs/>
                <w:sz w:val="20"/>
                <w:szCs w:val="20"/>
              </w:rPr>
            </w:pPr>
            <w:r>
              <w:rPr>
                <w:rFonts w:eastAsia="Times New Roman"/>
                <w:b/>
                <w:bCs/>
                <w:sz w:val="20"/>
                <w:szCs w:val="20"/>
                <w:lang w:eastAsia="ru-RU"/>
              </w:rPr>
              <w:t>3</w:t>
            </w:r>
            <w:r w:rsidRPr="00E71012">
              <w:rPr>
                <w:rFonts w:eastAsia="Times New Roman"/>
                <w:b/>
                <w:bCs/>
                <w:sz w:val="20"/>
                <w:szCs w:val="20"/>
                <w:lang w:eastAsia="ru-RU"/>
              </w:rPr>
              <w:t>2</w:t>
            </w:r>
            <w:r w:rsidRPr="002A1A5D">
              <w:rPr>
                <w:rFonts w:eastAsia="Times New Roman"/>
                <w:b/>
                <w:bCs/>
                <w:sz w:val="20"/>
                <w:szCs w:val="20"/>
                <w:lang w:eastAsia="ru-RU"/>
              </w:rPr>
              <w:t>.</w:t>
            </w:r>
            <w:r w:rsidRPr="002A1A5D">
              <w:rPr>
                <w:rFonts w:eastAsia="Times New Roman"/>
                <w:sz w:val="20"/>
                <w:szCs w:val="20"/>
                <w:lang w:eastAsia="ru-RU"/>
              </w:rPr>
              <w:t xml:space="preserve"> Банкноты и </w:t>
            </w:r>
            <w:r>
              <w:rPr>
                <w:rFonts w:eastAsia="Times New Roman"/>
                <w:sz w:val="20"/>
                <w:szCs w:val="20"/>
                <w:lang w:eastAsia="ru-RU"/>
              </w:rPr>
              <w:t xml:space="preserve">(или) </w:t>
            </w:r>
            <w:r w:rsidRPr="002A1A5D">
              <w:rPr>
                <w:rFonts w:eastAsia="Times New Roman"/>
                <w:sz w:val="20"/>
                <w:szCs w:val="20"/>
                <w:lang w:eastAsia="ru-RU"/>
              </w:rPr>
              <w:t>монеты, имеющие признаки подделки, подлежат изъятию ПО РК на основании соответствующего протокола</w:t>
            </w:r>
            <w:r>
              <w:rPr>
                <w:rFonts w:eastAsia="Times New Roman"/>
                <w:sz w:val="20"/>
                <w:szCs w:val="20"/>
                <w:lang w:eastAsia="ru-RU"/>
              </w:rPr>
              <w:t>, 1 (</w:t>
            </w:r>
            <w:r w:rsidRPr="00C675E1">
              <w:rPr>
                <w:rFonts w:eastAsia="Times New Roman"/>
                <w:sz w:val="20"/>
                <w:szCs w:val="20"/>
                <w:lang w:eastAsia="ru-RU"/>
              </w:rPr>
              <w:t>один</w:t>
            </w:r>
            <w:r>
              <w:rPr>
                <w:rFonts w:eastAsia="Times New Roman"/>
                <w:sz w:val="20"/>
                <w:szCs w:val="20"/>
                <w:lang w:eastAsia="ru-RU"/>
              </w:rPr>
              <w:t>)</w:t>
            </w:r>
            <w:r w:rsidRPr="00C675E1">
              <w:rPr>
                <w:rFonts w:eastAsia="Times New Roman"/>
                <w:sz w:val="20"/>
                <w:szCs w:val="20"/>
                <w:lang w:eastAsia="ru-RU"/>
              </w:rPr>
              <w:t xml:space="preserve"> экземпляр, которого выдается </w:t>
            </w:r>
            <w:r>
              <w:rPr>
                <w:rFonts w:eastAsia="Times New Roman"/>
                <w:sz w:val="20"/>
                <w:szCs w:val="20"/>
                <w:lang w:eastAsia="ru-RU"/>
              </w:rPr>
              <w:t>К</w:t>
            </w:r>
            <w:r w:rsidRPr="00C675E1">
              <w:rPr>
                <w:rFonts w:eastAsia="Times New Roman"/>
                <w:sz w:val="20"/>
                <w:szCs w:val="20"/>
                <w:lang w:eastAsia="ru-RU"/>
              </w:rPr>
              <w:t>лиенту</w:t>
            </w:r>
            <w:r w:rsidRPr="002A1A5D">
              <w:rPr>
                <w:rFonts w:eastAsia="Times New Roman"/>
                <w:sz w:val="20"/>
                <w:szCs w:val="20"/>
                <w:lang w:eastAsia="ru-RU"/>
              </w:rPr>
              <w:t>.</w:t>
            </w:r>
          </w:p>
        </w:tc>
      </w:tr>
      <w:tr w:rsidR="00A62C0A" w:rsidRPr="002A1A5D" w14:paraId="240C39CF" w14:textId="77777777" w:rsidTr="00EC1CA1">
        <w:tc>
          <w:tcPr>
            <w:tcW w:w="4981" w:type="dxa"/>
            <w:shd w:val="clear" w:color="auto" w:fill="auto"/>
          </w:tcPr>
          <w:p w14:paraId="5C82D360" w14:textId="77777777" w:rsidR="00A62C0A" w:rsidRPr="00FD14A2" w:rsidRDefault="00A62C0A" w:rsidP="00A62C0A">
            <w:pPr>
              <w:tabs>
                <w:tab w:val="left" w:pos="567"/>
              </w:tabs>
              <w:jc w:val="both"/>
              <w:rPr>
                <w:b/>
                <w:bCs/>
                <w:sz w:val="20"/>
                <w:szCs w:val="20"/>
                <w:lang w:val="kk-KZ"/>
              </w:rPr>
            </w:pPr>
            <w:r w:rsidRPr="00D94348">
              <w:rPr>
                <w:b/>
                <w:sz w:val="20"/>
                <w:lang w:val="kk-KZ"/>
              </w:rPr>
              <w:t>33.</w:t>
            </w:r>
            <w:r w:rsidRPr="00D94348">
              <w:rPr>
                <w:sz w:val="20"/>
                <w:lang w:val="kk-KZ"/>
              </w:rPr>
              <w:t xml:space="preserve"> Банк 5 (бес) жұмыс күні ішінде ҚР ҰБ филиалына номиналын, банкноттардың және (немесе) монеталардың табылған күнін, банкноттардың сериясы мен нөмірін, қолдан жасау белгілері бар  банкноттарды және (немесе) монеталарды ҚР ҚҚО-ның алуы туралы хаттаманың нөмірі мен күнін көрсете отырып, қолдан жасау белгілері бар банкноттардың және (немесе) монеталардың анықталғаны туралы хабарлайды.</w:t>
            </w:r>
          </w:p>
        </w:tc>
        <w:tc>
          <w:tcPr>
            <w:tcW w:w="5223" w:type="dxa"/>
            <w:gridSpan w:val="2"/>
            <w:shd w:val="clear" w:color="auto" w:fill="auto"/>
          </w:tcPr>
          <w:p w14:paraId="21F3E105" w14:textId="77777777" w:rsidR="00A62C0A" w:rsidRPr="002A1A5D" w:rsidRDefault="00A62C0A" w:rsidP="00A62C0A">
            <w:pPr>
              <w:tabs>
                <w:tab w:val="left" w:pos="567"/>
              </w:tabs>
              <w:jc w:val="both"/>
              <w:rPr>
                <w:b/>
                <w:bCs/>
                <w:sz w:val="20"/>
                <w:szCs w:val="20"/>
              </w:rPr>
            </w:pPr>
            <w:r>
              <w:rPr>
                <w:rFonts w:eastAsia="Times New Roman"/>
                <w:b/>
                <w:bCs/>
                <w:sz w:val="20"/>
                <w:szCs w:val="20"/>
                <w:lang w:eastAsia="ru-RU"/>
              </w:rPr>
              <w:t>3</w:t>
            </w:r>
            <w:r w:rsidRPr="00E71012">
              <w:rPr>
                <w:rFonts w:eastAsia="Times New Roman"/>
                <w:b/>
                <w:bCs/>
                <w:sz w:val="20"/>
                <w:szCs w:val="20"/>
                <w:lang w:eastAsia="ru-RU"/>
              </w:rPr>
              <w:t>3</w:t>
            </w:r>
            <w:r w:rsidRPr="002A1A5D">
              <w:rPr>
                <w:rFonts w:eastAsia="Times New Roman"/>
                <w:b/>
                <w:bCs/>
                <w:sz w:val="20"/>
                <w:szCs w:val="20"/>
                <w:lang w:eastAsia="ru-RU"/>
              </w:rPr>
              <w:t>.</w:t>
            </w:r>
            <w:r w:rsidRPr="002A1A5D">
              <w:rPr>
                <w:rFonts w:eastAsia="Times New Roman"/>
                <w:sz w:val="20"/>
                <w:szCs w:val="20"/>
                <w:lang w:eastAsia="ru-RU"/>
              </w:rPr>
              <w:t xml:space="preserve"> Банк в течение 5 (пяти) рабочих дней уведомляет филиал НБ РК о выявлении банкнот и </w:t>
            </w:r>
            <w:r>
              <w:rPr>
                <w:rFonts w:eastAsia="Times New Roman"/>
                <w:sz w:val="20"/>
                <w:szCs w:val="20"/>
                <w:lang w:eastAsia="ru-RU"/>
              </w:rPr>
              <w:t xml:space="preserve">(или) </w:t>
            </w:r>
            <w:r w:rsidRPr="002A1A5D">
              <w:rPr>
                <w:rFonts w:eastAsia="Times New Roman"/>
                <w:sz w:val="20"/>
                <w:szCs w:val="20"/>
                <w:lang w:eastAsia="ru-RU"/>
              </w:rPr>
              <w:t xml:space="preserve">монет, имеющих признаки подделки, с указанием номинала, даты обнаружения банкнот и </w:t>
            </w:r>
            <w:r>
              <w:rPr>
                <w:rFonts w:eastAsia="Times New Roman"/>
                <w:sz w:val="20"/>
                <w:szCs w:val="20"/>
                <w:lang w:eastAsia="ru-RU"/>
              </w:rPr>
              <w:t xml:space="preserve">(или) </w:t>
            </w:r>
            <w:r w:rsidRPr="002A1A5D">
              <w:rPr>
                <w:rFonts w:eastAsia="Times New Roman"/>
                <w:sz w:val="20"/>
                <w:szCs w:val="20"/>
                <w:lang w:eastAsia="ru-RU"/>
              </w:rPr>
              <w:t xml:space="preserve">монет, серии и номера банкнот, номера и даты протокола об изъятии банкнот и </w:t>
            </w:r>
            <w:r>
              <w:rPr>
                <w:rFonts w:eastAsia="Times New Roman"/>
                <w:sz w:val="20"/>
                <w:szCs w:val="20"/>
                <w:lang w:eastAsia="ru-RU"/>
              </w:rPr>
              <w:t xml:space="preserve">(или) </w:t>
            </w:r>
            <w:r w:rsidRPr="002A1A5D">
              <w:rPr>
                <w:rFonts w:eastAsia="Times New Roman"/>
                <w:sz w:val="20"/>
                <w:szCs w:val="20"/>
                <w:lang w:eastAsia="ru-RU"/>
              </w:rPr>
              <w:t>монет, имеющих признаки подделки, ПО РК.</w:t>
            </w:r>
          </w:p>
        </w:tc>
      </w:tr>
      <w:tr w:rsidR="00A62C0A" w:rsidRPr="002A1A5D" w14:paraId="04D18ED2" w14:textId="77777777" w:rsidTr="00EC1CA1">
        <w:tc>
          <w:tcPr>
            <w:tcW w:w="4981" w:type="dxa"/>
            <w:shd w:val="clear" w:color="auto" w:fill="auto"/>
          </w:tcPr>
          <w:p w14:paraId="04128E7F" w14:textId="77777777" w:rsidR="00A62C0A" w:rsidRPr="002A1A5D" w:rsidRDefault="00A62C0A" w:rsidP="00A62C0A">
            <w:pPr>
              <w:tabs>
                <w:tab w:val="left" w:pos="567"/>
              </w:tabs>
              <w:jc w:val="both"/>
              <w:rPr>
                <w:b/>
                <w:bCs/>
                <w:sz w:val="20"/>
                <w:szCs w:val="20"/>
              </w:rPr>
            </w:pPr>
            <w:r w:rsidRPr="00D94348">
              <w:rPr>
                <w:b/>
                <w:sz w:val="20"/>
                <w:lang w:val="kk-KZ"/>
              </w:rPr>
              <w:t>34.</w:t>
            </w:r>
            <w:r w:rsidRPr="00D94348">
              <w:rPr>
                <w:sz w:val="20"/>
                <w:lang w:val="kk-KZ"/>
              </w:rPr>
              <w:t xml:space="preserve"> ҚР ҚҚО банкноттарды және (немесе) монеталарды түпнұсқа деп таныған кезде олар Банкке берілуі тиіс. Банк оларды алған күні Клиенттің АШ қайтарады. </w:t>
            </w:r>
          </w:p>
        </w:tc>
        <w:tc>
          <w:tcPr>
            <w:tcW w:w="5223" w:type="dxa"/>
            <w:gridSpan w:val="2"/>
            <w:shd w:val="clear" w:color="auto" w:fill="auto"/>
          </w:tcPr>
          <w:p w14:paraId="56F15EE0" w14:textId="77777777" w:rsidR="00A62C0A" w:rsidRPr="002A1A5D" w:rsidRDefault="00A62C0A" w:rsidP="00A62C0A">
            <w:pPr>
              <w:tabs>
                <w:tab w:val="left" w:pos="567"/>
              </w:tabs>
              <w:jc w:val="both"/>
              <w:rPr>
                <w:b/>
                <w:bCs/>
                <w:sz w:val="20"/>
                <w:szCs w:val="20"/>
              </w:rPr>
            </w:pPr>
            <w:r>
              <w:rPr>
                <w:rFonts w:eastAsia="Times New Roman"/>
                <w:b/>
                <w:bCs/>
                <w:sz w:val="20"/>
                <w:szCs w:val="20"/>
                <w:lang w:eastAsia="ru-RU"/>
              </w:rPr>
              <w:t>3</w:t>
            </w:r>
            <w:r w:rsidRPr="00E71012">
              <w:rPr>
                <w:rFonts w:eastAsia="Times New Roman"/>
                <w:b/>
                <w:bCs/>
                <w:sz w:val="20"/>
                <w:szCs w:val="20"/>
                <w:lang w:eastAsia="ru-RU"/>
              </w:rPr>
              <w:t>4</w:t>
            </w:r>
            <w:r w:rsidRPr="002A1A5D">
              <w:rPr>
                <w:rFonts w:eastAsia="Times New Roman"/>
                <w:b/>
                <w:bCs/>
                <w:sz w:val="20"/>
                <w:szCs w:val="20"/>
                <w:lang w:eastAsia="ru-RU"/>
              </w:rPr>
              <w:t>.</w:t>
            </w:r>
            <w:r w:rsidRPr="002A1A5D">
              <w:rPr>
                <w:rFonts w:eastAsia="Times New Roman"/>
                <w:sz w:val="20"/>
                <w:szCs w:val="20"/>
                <w:lang w:eastAsia="ru-RU"/>
              </w:rPr>
              <w:t xml:space="preserve"> При признании ПО РК банкнот и </w:t>
            </w:r>
            <w:r>
              <w:rPr>
                <w:rFonts w:eastAsia="Times New Roman"/>
                <w:sz w:val="20"/>
                <w:szCs w:val="20"/>
                <w:lang w:eastAsia="ru-RU"/>
              </w:rPr>
              <w:t xml:space="preserve">(или) </w:t>
            </w:r>
            <w:r w:rsidRPr="002A1A5D">
              <w:rPr>
                <w:rFonts w:eastAsia="Times New Roman"/>
                <w:sz w:val="20"/>
                <w:szCs w:val="20"/>
                <w:lang w:eastAsia="ru-RU"/>
              </w:rPr>
              <w:t xml:space="preserve">монет подлинными, они подлежат передаче в Банк. Банк в день их получения осуществляет возврат на ТС Клиента. </w:t>
            </w:r>
          </w:p>
        </w:tc>
      </w:tr>
      <w:tr w:rsidR="00A62C0A" w:rsidRPr="002A1A5D" w14:paraId="02830344" w14:textId="77777777" w:rsidTr="00EC1CA1">
        <w:tc>
          <w:tcPr>
            <w:tcW w:w="4981" w:type="dxa"/>
            <w:shd w:val="clear" w:color="auto" w:fill="auto"/>
          </w:tcPr>
          <w:p w14:paraId="7660C0CA" w14:textId="77777777" w:rsidR="00A62C0A" w:rsidRPr="00FD14A2" w:rsidRDefault="00A62C0A" w:rsidP="00A62C0A">
            <w:pPr>
              <w:tabs>
                <w:tab w:val="left" w:pos="567"/>
              </w:tabs>
              <w:jc w:val="both"/>
              <w:rPr>
                <w:b/>
                <w:bCs/>
                <w:sz w:val="20"/>
                <w:szCs w:val="20"/>
                <w:lang w:val="kk-KZ"/>
              </w:rPr>
            </w:pPr>
            <w:r w:rsidRPr="00D94348">
              <w:rPr>
                <w:b/>
                <w:sz w:val="20"/>
                <w:lang w:val="kk-KZ"/>
              </w:rPr>
              <w:t>35</w:t>
            </w:r>
            <w:r w:rsidRPr="00D94348">
              <w:rPr>
                <w:sz w:val="20"/>
                <w:lang w:val="kk-KZ"/>
              </w:rPr>
              <w:t>. Банкноттар және (немесе) монеталар жалған деп танылған жағдайда олар заттай айғақ ретінде ҚР ҚҚО-да қалады.</w:t>
            </w:r>
          </w:p>
        </w:tc>
        <w:tc>
          <w:tcPr>
            <w:tcW w:w="5223" w:type="dxa"/>
            <w:gridSpan w:val="2"/>
            <w:shd w:val="clear" w:color="auto" w:fill="auto"/>
          </w:tcPr>
          <w:p w14:paraId="78D0EF8E" w14:textId="77777777" w:rsidR="00A62C0A" w:rsidRPr="00FE6EF5" w:rsidRDefault="00A62C0A" w:rsidP="00A62C0A">
            <w:pPr>
              <w:tabs>
                <w:tab w:val="left" w:pos="567"/>
              </w:tabs>
              <w:jc w:val="both"/>
              <w:rPr>
                <w:rFonts w:eastAsia="Times New Roman"/>
                <w:sz w:val="20"/>
                <w:szCs w:val="20"/>
                <w:lang w:eastAsia="ru-RU"/>
              </w:rPr>
            </w:pPr>
            <w:r w:rsidRPr="00763738">
              <w:rPr>
                <w:rFonts w:eastAsia="Times New Roman"/>
                <w:b/>
                <w:bCs/>
                <w:sz w:val="20"/>
                <w:szCs w:val="20"/>
                <w:lang w:eastAsia="ru-RU"/>
              </w:rPr>
              <w:t>3</w:t>
            </w:r>
            <w:r w:rsidRPr="002E54FF">
              <w:rPr>
                <w:rFonts w:eastAsia="Times New Roman"/>
                <w:b/>
                <w:bCs/>
                <w:sz w:val="20"/>
                <w:szCs w:val="20"/>
                <w:lang w:eastAsia="ru-RU"/>
              </w:rPr>
              <w:t>5</w:t>
            </w:r>
            <w:r w:rsidRPr="001428D2">
              <w:rPr>
                <w:rFonts w:eastAsia="Times New Roman"/>
                <w:sz w:val="20"/>
                <w:szCs w:val="20"/>
                <w:lang w:eastAsia="ru-RU"/>
              </w:rPr>
              <w:t>.</w:t>
            </w:r>
            <w:r w:rsidRPr="002A1A5D">
              <w:rPr>
                <w:rFonts w:eastAsia="Times New Roman"/>
                <w:sz w:val="20"/>
                <w:szCs w:val="20"/>
                <w:lang w:eastAsia="ru-RU"/>
              </w:rPr>
              <w:t xml:space="preserve"> В случае признания банкнот и </w:t>
            </w:r>
            <w:r>
              <w:rPr>
                <w:rFonts w:eastAsia="Times New Roman"/>
                <w:sz w:val="20"/>
                <w:szCs w:val="20"/>
                <w:lang w:eastAsia="ru-RU"/>
              </w:rPr>
              <w:t xml:space="preserve">(или) </w:t>
            </w:r>
            <w:r w:rsidRPr="002A1A5D">
              <w:rPr>
                <w:rFonts w:eastAsia="Times New Roman"/>
                <w:sz w:val="20"/>
                <w:szCs w:val="20"/>
                <w:lang w:eastAsia="ru-RU"/>
              </w:rPr>
              <w:t>монет поддельными, они остаются в ПО РК в качестве вещественных доказательств.</w:t>
            </w:r>
          </w:p>
        </w:tc>
      </w:tr>
      <w:tr w:rsidR="00A62C0A" w:rsidRPr="002A1A5D" w14:paraId="3ED4B2D9" w14:textId="77777777" w:rsidTr="00EC1CA1">
        <w:tc>
          <w:tcPr>
            <w:tcW w:w="4981" w:type="dxa"/>
            <w:shd w:val="clear" w:color="auto" w:fill="auto"/>
          </w:tcPr>
          <w:p w14:paraId="7720F1BC" w14:textId="77777777" w:rsidR="00A62C0A" w:rsidRPr="00FD14A2" w:rsidRDefault="00A62C0A" w:rsidP="00A62C0A">
            <w:pPr>
              <w:tabs>
                <w:tab w:val="left" w:pos="567"/>
              </w:tabs>
              <w:jc w:val="both"/>
              <w:rPr>
                <w:rFonts w:eastAsia="Times New Roman"/>
                <w:sz w:val="20"/>
                <w:szCs w:val="20"/>
                <w:lang w:val="kk-KZ" w:eastAsia="ru-RU"/>
              </w:rPr>
            </w:pPr>
            <w:r w:rsidRPr="00D94348">
              <w:rPr>
                <w:b/>
                <w:sz w:val="20"/>
                <w:lang w:val="kk-KZ"/>
              </w:rPr>
              <w:t>36.</w:t>
            </w:r>
            <w:r w:rsidRPr="00D94348">
              <w:rPr>
                <w:sz w:val="20"/>
                <w:lang w:val="kk-KZ"/>
              </w:rPr>
              <w:t xml:space="preserve"> Банк Эмитенттің тиісті елінің (эмитент елдерінің тобы) аумағында қолма-қол төлемнің заңды құралы болып табылатын, сондай-ақ эмитент елінің (эмитент елдерінің тобы) анықтамалық материалдарында көрсетілген толық сипаттамасына сәйкес келетін айналысқа жарамды шетел валютасын қабылдайды. Айналысқа жарамсыз шетел валютасы АШ-ға аударылмай, Клиентке қолма-қол қайтарылады.</w:t>
            </w:r>
          </w:p>
        </w:tc>
        <w:tc>
          <w:tcPr>
            <w:tcW w:w="5223" w:type="dxa"/>
            <w:gridSpan w:val="2"/>
            <w:shd w:val="clear" w:color="auto" w:fill="auto"/>
          </w:tcPr>
          <w:p w14:paraId="45E6B5AE" w14:textId="77777777" w:rsidR="00A62C0A" w:rsidRPr="00FE6EF5" w:rsidRDefault="00A62C0A" w:rsidP="00A62C0A">
            <w:pPr>
              <w:tabs>
                <w:tab w:val="left" w:pos="567"/>
              </w:tabs>
              <w:jc w:val="both"/>
              <w:rPr>
                <w:rFonts w:eastAsia="Times New Roman"/>
                <w:sz w:val="20"/>
                <w:szCs w:val="20"/>
                <w:lang w:eastAsia="ru-RU"/>
              </w:rPr>
            </w:pPr>
            <w:r w:rsidRPr="00FE6EF5">
              <w:rPr>
                <w:rFonts w:eastAsia="Times New Roman"/>
                <w:b/>
                <w:bCs/>
                <w:sz w:val="20"/>
                <w:szCs w:val="20"/>
                <w:lang w:eastAsia="ru-RU"/>
              </w:rPr>
              <w:t>3</w:t>
            </w:r>
            <w:r w:rsidRPr="002E54FF">
              <w:rPr>
                <w:rFonts w:eastAsia="Times New Roman"/>
                <w:b/>
                <w:bCs/>
                <w:sz w:val="20"/>
                <w:szCs w:val="20"/>
                <w:lang w:eastAsia="ru-RU"/>
              </w:rPr>
              <w:t>6</w:t>
            </w:r>
            <w:r w:rsidRPr="00FE6EF5">
              <w:rPr>
                <w:rFonts w:eastAsia="Times New Roman"/>
                <w:b/>
                <w:bCs/>
                <w:sz w:val="20"/>
                <w:szCs w:val="20"/>
                <w:lang w:eastAsia="ru-RU"/>
              </w:rPr>
              <w:t>.</w:t>
            </w:r>
            <w:r w:rsidRPr="00FE6EF5">
              <w:rPr>
                <w:rFonts w:eastAsia="Times New Roman"/>
                <w:sz w:val="20"/>
                <w:szCs w:val="20"/>
                <w:lang w:eastAsia="ru-RU"/>
              </w:rPr>
              <w:t xml:space="preserve"> Банк осуществляет прием иностранной валюты годной к обращению, являющимися законным средством наличного платежа на территории соответствующей страны эмитента (группы стран эмитента), а также соответствующие полному описанию, указанному в справочных материалах страны эмитента (группы стран эмитента). Негодная к обращению иностранная валюта возвращается Клиенту нарочно без зачисления суммы на ТС.</w:t>
            </w:r>
          </w:p>
        </w:tc>
      </w:tr>
      <w:tr w:rsidR="00A62C0A" w:rsidRPr="002A1A5D" w14:paraId="1C19D6D6" w14:textId="77777777" w:rsidTr="00EC1CA1">
        <w:tc>
          <w:tcPr>
            <w:tcW w:w="4981" w:type="dxa"/>
            <w:shd w:val="clear" w:color="auto" w:fill="auto"/>
          </w:tcPr>
          <w:p w14:paraId="00DDF21F" w14:textId="77777777" w:rsidR="00A62C0A" w:rsidRPr="00FD14A2" w:rsidRDefault="00A62C0A" w:rsidP="00A62C0A">
            <w:pPr>
              <w:tabs>
                <w:tab w:val="left" w:pos="567"/>
              </w:tabs>
              <w:jc w:val="both"/>
              <w:rPr>
                <w:rFonts w:eastAsia="Times New Roman"/>
                <w:sz w:val="20"/>
                <w:szCs w:val="20"/>
                <w:lang w:val="kk-KZ" w:eastAsia="ru-RU"/>
              </w:rPr>
            </w:pPr>
            <w:r w:rsidRPr="00D94348">
              <w:rPr>
                <w:b/>
                <w:sz w:val="20"/>
                <w:lang w:val="kk-KZ"/>
              </w:rPr>
              <w:t>37.</w:t>
            </w:r>
            <w:r w:rsidRPr="00D94348">
              <w:rPr>
                <w:sz w:val="20"/>
                <w:lang w:val="kk-KZ"/>
              </w:rPr>
              <w:t xml:space="preserve"> Егер шетел валютасының банкноттары Шарттың 37-тармағында көзделген талаптарға сәйкес келмесе және (немесе) мынадай бүлінуі болса:</w:t>
            </w:r>
          </w:p>
        </w:tc>
        <w:tc>
          <w:tcPr>
            <w:tcW w:w="5223" w:type="dxa"/>
            <w:gridSpan w:val="2"/>
            <w:shd w:val="clear" w:color="auto" w:fill="auto"/>
          </w:tcPr>
          <w:p w14:paraId="5D9E4715" w14:textId="77777777" w:rsidR="00A62C0A" w:rsidRPr="00A62C0A" w:rsidRDefault="00A62C0A" w:rsidP="00A62C0A">
            <w:pPr>
              <w:jc w:val="both"/>
              <w:rPr>
                <w:rFonts w:eastAsia="Times New Roman"/>
                <w:sz w:val="20"/>
                <w:szCs w:val="20"/>
                <w:lang w:eastAsia="ru-RU"/>
              </w:rPr>
            </w:pPr>
            <w:r w:rsidRPr="00A62C0A">
              <w:rPr>
                <w:rFonts w:eastAsia="Times New Roman"/>
                <w:b/>
                <w:bCs/>
                <w:sz w:val="20"/>
                <w:szCs w:val="20"/>
                <w:lang w:eastAsia="ru-RU"/>
              </w:rPr>
              <w:t>37.</w:t>
            </w:r>
            <w:r w:rsidRPr="00A62C0A">
              <w:rPr>
                <w:rFonts w:eastAsia="Times New Roman"/>
                <w:sz w:val="20"/>
                <w:szCs w:val="20"/>
                <w:lang w:eastAsia="ru-RU"/>
              </w:rPr>
              <w:t xml:space="preserve"> Банкноты иностранной валюты признаются негодными к обращению, если они не соответствуют требованиям, предусмотренным п. 37 Договора</w:t>
            </w:r>
            <w:hyperlink r:id="rId13" w:anchor="sub_id=5900" w:history="1"/>
            <w:r w:rsidRPr="00A62C0A">
              <w:rPr>
                <w:rFonts w:eastAsia="Times New Roman"/>
                <w:sz w:val="20"/>
                <w:szCs w:val="20"/>
                <w:lang w:eastAsia="ru-RU"/>
              </w:rPr>
              <w:t>, и (или) имеющие следующие повреждения:</w:t>
            </w:r>
          </w:p>
        </w:tc>
      </w:tr>
      <w:tr w:rsidR="00A62C0A" w:rsidRPr="002A1A5D" w14:paraId="1208EAAD" w14:textId="77777777" w:rsidTr="00EC1CA1">
        <w:tc>
          <w:tcPr>
            <w:tcW w:w="4981" w:type="dxa"/>
            <w:shd w:val="clear" w:color="auto" w:fill="auto"/>
          </w:tcPr>
          <w:p w14:paraId="26538565" w14:textId="77777777" w:rsidR="00A62C0A" w:rsidRPr="00FD14A2" w:rsidRDefault="00A62C0A" w:rsidP="00A62C0A">
            <w:pPr>
              <w:tabs>
                <w:tab w:val="left" w:pos="567"/>
              </w:tabs>
              <w:jc w:val="both"/>
              <w:rPr>
                <w:rFonts w:eastAsia="Times New Roman"/>
                <w:sz w:val="20"/>
                <w:szCs w:val="20"/>
                <w:lang w:val="kk-KZ" w:eastAsia="ru-RU"/>
              </w:rPr>
            </w:pPr>
            <w:r w:rsidRPr="00D94348">
              <w:rPr>
                <w:sz w:val="20"/>
                <w:lang w:val="kk-KZ"/>
              </w:rPr>
              <w:t>1) бөлшектеліп жыртылған (оның ішінде жабысқақ лентамен желімденген);</w:t>
            </w:r>
          </w:p>
        </w:tc>
        <w:tc>
          <w:tcPr>
            <w:tcW w:w="5223" w:type="dxa"/>
            <w:gridSpan w:val="2"/>
            <w:shd w:val="clear" w:color="auto" w:fill="auto"/>
          </w:tcPr>
          <w:p w14:paraId="6D312943" w14:textId="77777777" w:rsidR="00A62C0A" w:rsidRPr="00A62C0A" w:rsidRDefault="00A62C0A" w:rsidP="00A62C0A">
            <w:pPr>
              <w:jc w:val="both"/>
              <w:rPr>
                <w:rFonts w:eastAsia="Times New Roman"/>
                <w:sz w:val="20"/>
                <w:szCs w:val="20"/>
                <w:lang w:eastAsia="ru-RU"/>
              </w:rPr>
            </w:pPr>
            <w:r w:rsidRPr="00A62C0A">
              <w:rPr>
                <w:rFonts w:eastAsia="Times New Roman"/>
                <w:b/>
                <w:bCs/>
                <w:sz w:val="20"/>
                <w:szCs w:val="20"/>
                <w:lang w:eastAsia="ru-RU"/>
              </w:rPr>
              <w:t>1)</w:t>
            </w:r>
            <w:r w:rsidRPr="00A62C0A">
              <w:rPr>
                <w:rFonts w:eastAsia="Times New Roman"/>
                <w:sz w:val="20"/>
                <w:szCs w:val="20"/>
                <w:lang w:eastAsia="ru-RU"/>
              </w:rPr>
              <w:t xml:space="preserve"> разорванные на части (в том числе склеенные липкой лентой);</w:t>
            </w:r>
          </w:p>
        </w:tc>
      </w:tr>
      <w:tr w:rsidR="00A62C0A" w:rsidRPr="002A1A5D" w14:paraId="253BF811" w14:textId="77777777" w:rsidTr="00EC1CA1">
        <w:tc>
          <w:tcPr>
            <w:tcW w:w="4981" w:type="dxa"/>
            <w:shd w:val="clear" w:color="auto" w:fill="auto"/>
          </w:tcPr>
          <w:p w14:paraId="7B1FA1B8" w14:textId="77777777" w:rsidR="00A62C0A" w:rsidRPr="001428D2" w:rsidRDefault="00A62C0A" w:rsidP="00A62C0A">
            <w:pPr>
              <w:tabs>
                <w:tab w:val="left" w:pos="567"/>
              </w:tabs>
              <w:jc w:val="both"/>
              <w:rPr>
                <w:rFonts w:eastAsia="Times New Roman"/>
                <w:sz w:val="20"/>
                <w:szCs w:val="20"/>
                <w:lang w:eastAsia="ru-RU"/>
              </w:rPr>
            </w:pPr>
            <w:r w:rsidRPr="00D94348">
              <w:rPr>
                <w:sz w:val="20"/>
                <w:lang w:val="kk-KZ"/>
              </w:rPr>
              <w:t xml:space="preserve">2) жанған немесе күйдірілген; </w:t>
            </w:r>
          </w:p>
        </w:tc>
        <w:tc>
          <w:tcPr>
            <w:tcW w:w="5223" w:type="dxa"/>
            <w:gridSpan w:val="2"/>
            <w:shd w:val="clear" w:color="auto" w:fill="auto"/>
          </w:tcPr>
          <w:p w14:paraId="078C1CDD" w14:textId="77777777" w:rsidR="00A62C0A" w:rsidRPr="00FE6EF5" w:rsidRDefault="00A62C0A" w:rsidP="00A62C0A">
            <w:pPr>
              <w:jc w:val="both"/>
              <w:rPr>
                <w:rFonts w:eastAsia="Times New Roman"/>
                <w:sz w:val="20"/>
                <w:szCs w:val="20"/>
                <w:lang w:eastAsia="ru-RU"/>
              </w:rPr>
            </w:pPr>
            <w:r w:rsidRPr="00FE6EF5">
              <w:rPr>
                <w:rFonts w:eastAsia="Times New Roman"/>
                <w:b/>
                <w:bCs/>
                <w:sz w:val="20"/>
                <w:szCs w:val="20"/>
                <w:lang w:eastAsia="ru-RU"/>
              </w:rPr>
              <w:t>2)</w:t>
            </w:r>
            <w:r w:rsidRPr="00FE6EF5">
              <w:rPr>
                <w:rFonts w:eastAsia="Times New Roman"/>
                <w:sz w:val="20"/>
                <w:szCs w:val="20"/>
                <w:lang w:eastAsia="ru-RU"/>
              </w:rPr>
              <w:t xml:space="preserve"> обожженные или прожженные;</w:t>
            </w:r>
          </w:p>
        </w:tc>
      </w:tr>
      <w:tr w:rsidR="00A62C0A" w:rsidRPr="002A1A5D" w14:paraId="3FAAB900" w14:textId="77777777" w:rsidTr="00EC1CA1">
        <w:tc>
          <w:tcPr>
            <w:tcW w:w="4981" w:type="dxa"/>
            <w:shd w:val="clear" w:color="auto" w:fill="auto"/>
          </w:tcPr>
          <w:p w14:paraId="08A87D58" w14:textId="77777777" w:rsidR="00A62C0A" w:rsidRPr="001428D2" w:rsidRDefault="00A62C0A" w:rsidP="00A62C0A">
            <w:pPr>
              <w:tabs>
                <w:tab w:val="left" w:pos="567"/>
              </w:tabs>
              <w:jc w:val="both"/>
              <w:rPr>
                <w:rFonts w:eastAsia="Times New Roman"/>
                <w:sz w:val="20"/>
                <w:szCs w:val="20"/>
                <w:lang w:eastAsia="ru-RU"/>
              </w:rPr>
            </w:pPr>
            <w:r w:rsidRPr="00D94348">
              <w:rPr>
                <w:sz w:val="20"/>
                <w:lang w:val="kk-KZ"/>
              </w:rPr>
              <w:t xml:space="preserve">3) 1 (бір) шаршы сантиметрден астам ауданына бояғыш заттар төгілген; </w:t>
            </w:r>
          </w:p>
        </w:tc>
        <w:tc>
          <w:tcPr>
            <w:tcW w:w="5223" w:type="dxa"/>
            <w:gridSpan w:val="2"/>
            <w:shd w:val="clear" w:color="auto" w:fill="auto"/>
          </w:tcPr>
          <w:p w14:paraId="42DD524A" w14:textId="77777777" w:rsidR="00A62C0A" w:rsidRPr="00FE6EF5" w:rsidRDefault="00A62C0A" w:rsidP="00A62C0A">
            <w:pPr>
              <w:jc w:val="both"/>
              <w:rPr>
                <w:rFonts w:eastAsia="Times New Roman"/>
                <w:sz w:val="20"/>
                <w:szCs w:val="20"/>
                <w:lang w:eastAsia="ru-RU"/>
              </w:rPr>
            </w:pPr>
            <w:r w:rsidRPr="00FE6EF5">
              <w:rPr>
                <w:rFonts w:eastAsia="Times New Roman"/>
                <w:b/>
                <w:bCs/>
                <w:sz w:val="20"/>
                <w:szCs w:val="20"/>
                <w:lang w:eastAsia="ru-RU"/>
              </w:rPr>
              <w:t>3)</w:t>
            </w:r>
            <w:r w:rsidRPr="00FE6EF5">
              <w:rPr>
                <w:rFonts w:eastAsia="Times New Roman"/>
                <w:sz w:val="20"/>
                <w:szCs w:val="20"/>
                <w:lang w:eastAsia="ru-RU"/>
              </w:rPr>
              <w:t xml:space="preserve"> залитые красящими веществами площадью более 1 (одного) квадратного сантиметра;</w:t>
            </w:r>
          </w:p>
        </w:tc>
      </w:tr>
      <w:tr w:rsidR="00A62C0A" w:rsidRPr="002A1A5D" w14:paraId="3D03348D" w14:textId="77777777" w:rsidTr="00EC1CA1">
        <w:tc>
          <w:tcPr>
            <w:tcW w:w="4981" w:type="dxa"/>
            <w:shd w:val="clear" w:color="auto" w:fill="auto"/>
          </w:tcPr>
          <w:p w14:paraId="1387FFDB" w14:textId="77777777" w:rsidR="00A62C0A" w:rsidRPr="00FD14A2" w:rsidRDefault="00A62C0A" w:rsidP="00A62C0A">
            <w:pPr>
              <w:tabs>
                <w:tab w:val="left" w:pos="567"/>
              </w:tabs>
              <w:jc w:val="both"/>
              <w:rPr>
                <w:rFonts w:eastAsia="Times New Roman"/>
                <w:sz w:val="20"/>
                <w:szCs w:val="20"/>
                <w:lang w:val="kk-KZ" w:eastAsia="ru-RU"/>
              </w:rPr>
            </w:pPr>
            <w:r w:rsidRPr="00D94348">
              <w:rPr>
                <w:sz w:val="20"/>
                <w:lang w:val="kk-KZ"/>
              </w:rPr>
              <w:t>4) сызаттары және ластануы, сондай-ақ ультракүлгін сәулелерде ашық көк және (немесе) күлгін жарықпен қағаздың жарқырауына әкелген дақтар, олардың ең үлкені ең кең бөлігінде диаметрі 2 сантиметрден асатын немесе банкноттың шетіндегі жиегінің ені 0,5 (нөл бүтін оннан бес) сантиметрден асатын;</w:t>
            </w:r>
          </w:p>
        </w:tc>
        <w:tc>
          <w:tcPr>
            <w:tcW w:w="5223" w:type="dxa"/>
            <w:gridSpan w:val="2"/>
            <w:shd w:val="clear" w:color="auto" w:fill="auto"/>
          </w:tcPr>
          <w:p w14:paraId="636F39A4" w14:textId="77777777" w:rsidR="00A62C0A" w:rsidRPr="00FE6EF5" w:rsidRDefault="00A62C0A" w:rsidP="00A62C0A">
            <w:pPr>
              <w:jc w:val="both"/>
              <w:rPr>
                <w:rFonts w:eastAsia="Times New Roman"/>
                <w:sz w:val="20"/>
                <w:szCs w:val="20"/>
                <w:lang w:eastAsia="ru-RU"/>
              </w:rPr>
            </w:pPr>
            <w:r w:rsidRPr="00FE6EF5">
              <w:rPr>
                <w:rFonts w:eastAsia="Times New Roman"/>
                <w:b/>
                <w:bCs/>
                <w:sz w:val="20"/>
                <w:szCs w:val="20"/>
                <w:lang w:eastAsia="ru-RU"/>
              </w:rPr>
              <w:t>4)</w:t>
            </w:r>
            <w:r w:rsidRPr="00FE6EF5">
              <w:rPr>
                <w:rFonts w:eastAsia="Times New Roman"/>
                <w:sz w:val="20"/>
                <w:szCs w:val="20"/>
                <w:lang w:eastAsia="ru-RU"/>
              </w:rPr>
              <w:t xml:space="preserve"> потертости и загрязнения, а также пятна, приведшие к свечению бумаги в ультрафиолетовых лучах ярко синим и (или) фиолетовым светом, самое крупное из которых в самой широкой части диаметром более 2 </w:t>
            </w:r>
            <w:r>
              <w:rPr>
                <w:rFonts w:eastAsia="Times New Roman"/>
                <w:sz w:val="20"/>
                <w:szCs w:val="20"/>
                <w:lang w:eastAsia="ru-RU"/>
              </w:rPr>
              <w:t xml:space="preserve">(два) </w:t>
            </w:r>
            <w:r w:rsidRPr="00FE6EF5">
              <w:rPr>
                <w:rFonts w:eastAsia="Times New Roman"/>
                <w:sz w:val="20"/>
                <w:szCs w:val="20"/>
                <w:lang w:eastAsia="ru-RU"/>
              </w:rPr>
              <w:t>см</w:t>
            </w:r>
            <w:r>
              <w:rPr>
                <w:rFonts w:eastAsia="Times New Roman"/>
                <w:sz w:val="20"/>
                <w:szCs w:val="20"/>
                <w:lang w:eastAsia="ru-RU"/>
              </w:rPr>
              <w:t>.</w:t>
            </w:r>
            <w:r w:rsidRPr="00FE6EF5">
              <w:rPr>
                <w:rFonts w:eastAsia="Times New Roman"/>
                <w:sz w:val="20"/>
                <w:szCs w:val="20"/>
                <w:lang w:eastAsia="ru-RU"/>
              </w:rPr>
              <w:t xml:space="preserve"> или ободок по краю банкноты шириной более 0,5 </w:t>
            </w:r>
            <w:r>
              <w:rPr>
                <w:rFonts w:eastAsia="Times New Roman"/>
                <w:sz w:val="20"/>
                <w:szCs w:val="20"/>
                <w:lang w:eastAsia="ru-RU"/>
              </w:rPr>
              <w:t>(н</w:t>
            </w:r>
            <w:r w:rsidRPr="002E54FF">
              <w:rPr>
                <w:rFonts w:eastAsia="Times New Roman"/>
                <w:sz w:val="20"/>
                <w:szCs w:val="20"/>
                <w:lang w:eastAsia="ru-RU"/>
              </w:rPr>
              <w:t>оль целых пять десятых</w:t>
            </w:r>
            <w:r>
              <w:rPr>
                <w:rFonts w:eastAsia="Times New Roman"/>
                <w:sz w:val="20"/>
                <w:szCs w:val="20"/>
                <w:lang w:eastAsia="ru-RU"/>
              </w:rPr>
              <w:t xml:space="preserve">) </w:t>
            </w:r>
            <w:r w:rsidRPr="00FE6EF5">
              <w:rPr>
                <w:rFonts w:eastAsia="Times New Roman"/>
                <w:sz w:val="20"/>
                <w:szCs w:val="20"/>
                <w:lang w:eastAsia="ru-RU"/>
              </w:rPr>
              <w:t>см;</w:t>
            </w:r>
          </w:p>
        </w:tc>
      </w:tr>
      <w:tr w:rsidR="00A62C0A" w:rsidRPr="002A1A5D" w14:paraId="7A7550C2" w14:textId="77777777" w:rsidTr="00EC1CA1">
        <w:tc>
          <w:tcPr>
            <w:tcW w:w="4981" w:type="dxa"/>
            <w:shd w:val="clear" w:color="auto" w:fill="auto"/>
          </w:tcPr>
          <w:p w14:paraId="3F03D53F" w14:textId="77777777" w:rsidR="00A62C0A" w:rsidRPr="001428D2" w:rsidRDefault="00A62C0A" w:rsidP="00A62C0A">
            <w:pPr>
              <w:tabs>
                <w:tab w:val="left" w:pos="567"/>
              </w:tabs>
              <w:jc w:val="both"/>
              <w:rPr>
                <w:rFonts w:eastAsia="Times New Roman"/>
                <w:sz w:val="20"/>
                <w:szCs w:val="20"/>
                <w:lang w:eastAsia="ru-RU"/>
              </w:rPr>
            </w:pPr>
            <w:r w:rsidRPr="00D94348">
              <w:rPr>
                <w:sz w:val="20"/>
                <w:lang w:val="kk-KZ"/>
              </w:rPr>
              <w:t xml:space="preserve">5) қасақана сипатта: </w:t>
            </w:r>
          </w:p>
        </w:tc>
        <w:tc>
          <w:tcPr>
            <w:tcW w:w="5223" w:type="dxa"/>
            <w:gridSpan w:val="2"/>
            <w:shd w:val="clear" w:color="auto" w:fill="auto"/>
          </w:tcPr>
          <w:p w14:paraId="1118AB6E" w14:textId="77777777" w:rsidR="00A62C0A" w:rsidRPr="00FE6EF5" w:rsidRDefault="00A62C0A" w:rsidP="00A62C0A">
            <w:pPr>
              <w:jc w:val="both"/>
              <w:rPr>
                <w:rFonts w:eastAsia="Times New Roman"/>
                <w:sz w:val="20"/>
                <w:szCs w:val="20"/>
                <w:lang w:eastAsia="ru-RU"/>
              </w:rPr>
            </w:pPr>
            <w:r w:rsidRPr="00FE6EF5">
              <w:rPr>
                <w:rFonts w:eastAsia="Times New Roman"/>
                <w:b/>
                <w:bCs/>
                <w:sz w:val="20"/>
                <w:szCs w:val="20"/>
                <w:lang w:eastAsia="ru-RU"/>
              </w:rPr>
              <w:t>5)</w:t>
            </w:r>
            <w:r w:rsidRPr="00FE6EF5">
              <w:rPr>
                <w:rFonts w:eastAsia="Times New Roman"/>
                <w:sz w:val="20"/>
                <w:szCs w:val="20"/>
                <w:lang w:eastAsia="ru-RU"/>
              </w:rPr>
              <w:t xml:space="preserve"> умышленного характера:</w:t>
            </w:r>
          </w:p>
        </w:tc>
      </w:tr>
      <w:tr w:rsidR="00A62C0A" w:rsidRPr="002A1A5D" w14:paraId="2C4FD9F2" w14:textId="77777777" w:rsidTr="00EC1CA1">
        <w:tc>
          <w:tcPr>
            <w:tcW w:w="4981" w:type="dxa"/>
            <w:shd w:val="clear" w:color="auto" w:fill="auto"/>
          </w:tcPr>
          <w:p w14:paraId="01A80C5B" w14:textId="77777777" w:rsidR="00A62C0A" w:rsidRPr="00FD14A2" w:rsidRDefault="00A62C0A" w:rsidP="00A62C0A">
            <w:pPr>
              <w:tabs>
                <w:tab w:val="left" w:pos="567"/>
              </w:tabs>
              <w:jc w:val="both"/>
              <w:rPr>
                <w:rFonts w:eastAsia="Times New Roman"/>
                <w:sz w:val="20"/>
                <w:szCs w:val="20"/>
                <w:lang w:val="kk-KZ" w:eastAsia="ru-RU"/>
              </w:rPr>
            </w:pPr>
            <w:r w:rsidRPr="00D94348">
              <w:rPr>
                <w:b/>
                <w:sz w:val="20"/>
                <w:lang w:val="kk-KZ"/>
              </w:rPr>
              <w:t>5– 1)</w:t>
            </w:r>
            <w:r w:rsidRPr="00D94348">
              <w:rPr>
                <w:sz w:val="20"/>
                <w:lang w:val="kk-KZ"/>
              </w:rPr>
              <w:t xml:space="preserve">  негізгі суреттері, атап айтқанда адамдардың портреттері өзгерген, қорғаныш жібі жойылған; </w:t>
            </w:r>
          </w:p>
        </w:tc>
        <w:tc>
          <w:tcPr>
            <w:tcW w:w="5223" w:type="dxa"/>
            <w:gridSpan w:val="2"/>
            <w:shd w:val="clear" w:color="auto" w:fill="auto"/>
          </w:tcPr>
          <w:p w14:paraId="26EEA580" w14:textId="77777777" w:rsidR="00A62C0A" w:rsidRPr="00FE6EF5" w:rsidRDefault="00A62C0A" w:rsidP="00A62C0A">
            <w:pPr>
              <w:jc w:val="both"/>
              <w:rPr>
                <w:rFonts w:eastAsia="Times New Roman"/>
                <w:sz w:val="20"/>
                <w:szCs w:val="20"/>
                <w:lang w:eastAsia="ru-RU"/>
              </w:rPr>
            </w:pPr>
            <w:r w:rsidRPr="0052397D">
              <w:rPr>
                <w:rFonts w:eastAsia="Times New Roman"/>
                <w:b/>
                <w:bCs/>
                <w:sz w:val="20"/>
                <w:szCs w:val="20"/>
                <w:lang w:eastAsia="ru-RU"/>
              </w:rPr>
              <w:t>5–1)</w:t>
            </w:r>
            <w:r>
              <w:rPr>
                <w:rFonts w:eastAsia="Times New Roman"/>
                <w:sz w:val="20"/>
                <w:szCs w:val="20"/>
                <w:lang w:eastAsia="ru-RU"/>
              </w:rPr>
              <w:t xml:space="preserve"> </w:t>
            </w:r>
            <w:r w:rsidRPr="00FE6EF5">
              <w:rPr>
                <w:rFonts w:eastAsia="Times New Roman"/>
                <w:sz w:val="20"/>
                <w:szCs w:val="20"/>
                <w:lang w:eastAsia="ru-RU"/>
              </w:rPr>
              <w:t xml:space="preserve">изменены основные рисунки, в частности портреты людей, удалена защитная нить; </w:t>
            </w:r>
          </w:p>
        </w:tc>
      </w:tr>
      <w:tr w:rsidR="00A62C0A" w:rsidRPr="002A1A5D" w14:paraId="7E8F4B8E" w14:textId="77777777" w:rsidTr="00EC1CA1">
        <w:tc>
          <w:tcPr>
            <w:tcW w:w="4981" w:type="dxa"/>
            <w:shd w:val="clear" w:color="auto" w:fill="auto"/>
          </w:tcPr>
          <w:p w14:paraId="0E68F1F8" w14:textId="77777777" w:rsidR="00A62C0A" w:rsidRPr="00FD14A2" w:rsidRDefault="00A62C0A" w:rsidP="00A62C0A">
            <w:pPr>
              <w:tabs>
                <w:tab w:val="left" w:pos="567"/>
              </w:tabs>
              <w:jc w:val="both"/>
              <w:rPr>
                <w:rFonts w:eastAsia="Times New Roman"/>
                <w:sz w:val="20"/>
                <w:szCs w:val="20"/>
                <w:lang w:val="kk-KZ" w:eastAsia="ru-RU"/>
              </w:rPr>
            </w:pPr>
            <w:r w:rsidRPr="00D94348">
              <w:rPr>
                <w:b/>
                <w:sz w:val="20"/>
                <w:lang w:val="kk-KZ"/>
              </w:rPr>
              <w:t>5– 2)</w:t>
            </w:r>
            <w:r w:rsidRPr="00D94348">
              <w:rPr>
                <w:sz w:val="20"/>
                <w:lang w:val="kk-KZ"/>
              </w:rPr>
              <w:t xml:space="preserve"> тыныс белгілерін қоспағанда, 2 (екі) және одан да көп белгіден (символдан) тұратын, оның ішінде </w:t>
            </w:r>
            <w:r w:rsidRPr="00D94348">
              <w:rPr>
                <w:sz w:val="20"/>
                <w:lang w:val="kk-KZ"/>
              </w:rPr>
              <w:lastRenderedPageBreak/>
              <w:t>ультракүлгін сәулелерде көрінетін бөгде жазба (жазбалар) болса;</w:t>
            </w:r>
          </w:p>
        </w:tc>
        <w:tc>
          <w:tcPr>
            <w:tcW w:w="5223" w:type="dxa"/>
            <w:gridSpan w:val="2"/>
            <w:shd w:val="clear" w:color="auto" w:fill="auto"/>
          </w:tcPr>
          <w:p w14:paraId="6B177924" w14:textId="77777777" w:rsidR="00A62C0A" w:rsidRPr="00FE6EF5" w:rsidRDefault="00A62C0A" w:rsidP="00A62C0A">
            <w:pPr>
              <w:jc w:val="both"/>
              <w:rPr>
                <w:rFonts w:eastAsia="Times New Roman"/>
                <w:sz w:val="20"/>
                <w:szCs w:val="20"/>
                <w:lang w:eastAsia="ru-RU"/>
              </w:rPr>
            </w:pPr>
            <w:r w:rsidRPr="0052397D">
              <w:rPr>
                <w:rFonts w:eastAsia="Times New Roman"/>
                <w:b/>
                <w:bCs/>
                <w:sz w:val="20"/>
                <w:szCs w:val="20"/>
                <w:lang w:eastAsia="ru-RU"/>
              </w:rPr>
              <w:lastRenderedPageBreak/>
              <w:t>5–2)</w:t>
            </w:r>
            <w:r>
              <w:rPr>
                <w:rFonts w:eastAsia="Times New Roman"/>
                <w:sz w:val="20"/>
                <w:szCs w:val="20"/>
                <w:lang w:eastAsia="ru-RU"/>
              </w:rPr>
              <w:t xml:space="preserve"> </w:t>
            </w:r>
            <w:r w:rsidRPr="00FE6EF5">
              <w:rPr>
                <w:rFonts w:eastAsia="Times New Roman"/>
                <w:sz w:val="20"/>
                <w:szCs w:val="20"/>
                <w:lang w:eastAsia="ru-RU"/>
              </w:rPr>
              <w:t xml:space="preserve">наличие посторонней надписи (надписей), состоящей из 2 (двух) и более знаков (символов), в том числе видимых </w:t>
            </w:r>
            <w:r w:rsidRPr="00FE6EF5">
              <w:rPr>
                <w:rFonts w:eastAsia="Times New Roman"/>
                <w:sz w:val="20"/>
                <w:szCs w:val="20"/>
                <w:lang w:eastAsia="ru-RU"/>
              </w:rPr>
              <w:lastRenderedPageBreak/>
              <w:t>в ультрафиолетовых лучах, за исключением знаков препинания;</w:t>
            </w:r>
          </w:p>
        </w:tc>
      </w:tr>
      <w:tr w:rsidR="00A62C0A" w:rsidRPr="002A1A5D" w14:paraId="74332DDE" w14:textId="77777777" w:rsidTr="00EC1CA1">
        <w:tc>
          <w:tcPr>
            <w:tcW w:w="4981" w:type="dxa"/>
            <w:shd w:val="clear" w:color="auto" w:fill="auto"/>
          </w:tcPr>
          <w:p w14:paraId="5A52775A" w14:textId="77777777" w:rsidR="00A62C0A" w:rsidRPr="00FD14A2" w:rsidRDefault="00A62C0A" w:rsidP="00A62C0A">
            <w:pPr>
              <w:tabs>
                <w:tab w:val="left" w:pos="567"/>
              </w:tabs>
              <w:jc w:val="both"/>
              <w:rPr>
                <w:rFonts w:eastAsia="Times New Roman"/>
                <w:sz w:val="20"/>
                <w:szCs w:val="20"/>
                <w:lang w:val="kk-KZ" w:eastAsia="ru-RU"/>
              </w:rPr>
            </w:pPr>
            <w:r w:rsidRPr="00D94348">
              <w:rPr>
                <w:b/>
                <w:sz w:val="20"/>
                <w:lang w:val="kk-KZ"/>
              </w:rPr>
              <w:lastRenderedPageBreak/>
              <w:t>5– 3)</w:t>
            </w:r>
            <w:r w:rsidRPr="00D94348">
              <w:rPr>
                <w:sz w:val="20"/>
                <w:lang w:val="kk-KZ"/>
              </w:rPr>
              <w:t xml:space="preserve"> шетел валютасының банкноты түпнұсқа емес немесе үлгі болып табылатынын білдіретін 2 (екіден) астам мөртабан және (немесе) мөртабан іздері </w:t>
            </w:r>
            <w:r w:rsidRPr="00FD14A2">
              <w:rPr>
                <w:sz w:val="20"/>
                <w:lang w:val="kk-KZ"/>
              </w:rPr>
              <w:t>болса</w:t>
            </w:r>
            <w:r w:rsidRPr="00D94348">
              <w:rPr>
                <w:sz w:val="20"/>
                <w:lang w:val="kk-KZ"/>
              </w:rPr>
              <w:t>;</w:t>
            </w:r>
          </w:p>
        </w:tc>
        <w:tc>
          <w:tcPr>
            <w:tcW w:w="5223" w:type="dxa"/>
            <w:gridSpan w:val="2"/>
            <w:shd w:val="clear" w:color="auto" w:fill="auto"/>
          </w:tcPr>
          <w:p w14:paraId="28B99FC6" w14:textId="77777777" w:rsidR="00A62C0A" w:rsidRPr="00FE6EF5" w:rsidRDefault="00A62C0A" w:rsidP="00A62C0A">
            <w:pPr>
              <w:jc w:val="both"/>
              <w:rPr>
                <w:rFonts w:eastAsia="Times New Roman"/>
                <w:sz w:val="20"/>
                <w:szCs w:val="20"/>
                <w:lang w:eastAsia="ru-RU"/>
              </w:rPr>
            </w:pPr>
            <w:r w:rsidRPr="0052397D">
              <w:rPr>
                <w:rFonts w:eastAsia="Times New Roman"/>
                <w:b/>
                <w:bCs/>
                <w:sz w:val="20"/>
                <w:szCs w:val="20"/>
                <w:lang w:eastAsia="ru-RU"/>
              </w:rPr>
              <w:t>5–3)</w:t>
            </w:r>
            <w:r>
              <w:rPr>
                <w:rFonts w:eastAsia="Times New Roman"/>
                <w:sz w:val="20"/>
                <w:szCs w:val="20"/>
                <w:lang w:eastAsia="ru-RU"/>
              </w:rPr>
              <w:t xml:space="preserve"> </w:t>
            </w:r>
            <w:r w:rsidRPr="00FE6EF5">
              <w:rPr>
                <w:rFonts w:eastAsia="Times New Roman"/>
                <w:sz w:val="20"/>
                <w:szCs w:val="20"/>
                <w:lang w:eastAsia="ru-RU"/>
              </w:rPr>
              <w:t>наличие более 2 (двух) отпечатков штампов и (или) штампов, свидетельствующих о том, что банкнота иностранной валюты является неподлинной или образцом;</w:t>
            </w:r>
          </w:p>
        </w:tc>
      </w:tr>
      <w:tr w:rsidR="00A62C0A" w:rsidRPr="002A1A5D" w14:paraId="4264F687" w14:textId="77777777" w:rsidTr="00EC1CA1">
        <w:tc>
          <w:tcPr>
            <w:tcW w:w="4981" w:type="dxa"/>
            <w:shd w:val="clear" w:color="auto" w:fill="auto"/>
          </w:tcPr>
          <w:p w14:paraId="6A738DAA" w14:textId="77777777" w:rsidR="00A62C0A" w:rsidRPr="00FD14A2" w:rsidRDefault="00A62C0A" w:rsidP="00A62C0A">
            <w:pPr>
              <w:tabs>
                <w:tab w:val="left" w:pos="567"/>
              </w:tabs>
              <w:jc w:val="both"/>
              <w:rPr>
                <w:rFonts w:eastAsia="Times New Roman"/>
                <w:sz w:val="20"/>
                <w:szCs w:val="20"/>
                <w:lang w:val="kk-KZ" w:eastAsia="ru-RU"/>
              </w:rPr>
            </w:pPr>
            <w:r w:rsidRPr="00D94348">
              <w:rPr>
                <w:b/>
                <w:sz w:val="20"/>
                <w:lang w:val="kk-KZ"/>
              </w:rPr>
              <w:t>5– 4)</w:t>
            </w:r>
            <w:r w:rsidRPr="00D94348">
              <w:rPr>
                <w:sz w:val="20"/>
                <w:lang w:val="kk-KZ"/>
              </w:rPr>
              <w:t xml:space="preserve"> тесігінің диаметрі 1 (бір) миллиметрден асатын тесігі (тесіктері) болса;</w:t>
            </w:r>
          </w:p>
        </w:tc>
        <w:tc>
          <w:tcPr>
            <w:tcW w:w="5223" w:type="dxa"/>
            <w:gridSpan w:val="2"/>
            <w:shd w:val="clear" w:color="auto" w:fill="auto"/>
          </w:tcPr>
          <w:p w14:paraId="6E0EA1E0" w14:textId="77777777" w:rsidR="00A62C0A" w:rsidRPr="00FE6EF5" w:rsidRDefault="00A62C0A" w:rsidP="00A62C0A">
            <w:pPr>
              <w:jc w:val="both"/>
              <w:rPr>
                <w:rFonts w:eastAsia="Times New Roman"/>
                <w:sz w:val="20"/>
                <w:szCs w:val="20"/>
                <w:lang w:eastAsia="ru-RU"/>
              </w:rPr>
            </w:pPr>
            <w:r w:rsidRPr="0052397D">
              <w:rPr>
                <w:rFonts w:eastAsia="Times New Roman"/>
                <w:b/>
                <w:bCs/>
                <w:sz w:val="20"/>
                <w:szCs w:val="20"/>
                <w:lang w:eastAsia="ru-RU"/>
              </w:rPr>
              <w:t>5–4)</w:t>
            </w:r>
            <w:r>
              <w:rPr>
                <w:rFonts w:eastAsia="Times New Roman"/>
                <w:sz w:val="20"/>
                <w:szCs w:val="20"/>
                <w:lang w:eastAsia="ru-RU"/>
              </w:rPr>
              <w:t xml:space="preserve"> </w:t>
            </w:r>
            <w:r w:rsidRPr="00FE6EF5">
              <w:rPr>
                <w:rFonts w:eastAsia="Times New Roman"/>
                <w:sz w:val="20"/>
                <w:szCs w:val="20"/>
                <w:lang w:eastAsia="ru-RU"/>
              </w:rPr>
              <w:t>наличие сквозного отверстия (отверстий), прокола (проколов) диаметром более 1 (одного) миллиметра</w:t>
            </w:r>
            <w:r>
              <w:rPr>
                <w:rFonts w:eastAsia="Times New Roman"/>
                <w:sz w:val="20"/>
                <w:szCs w:val="20"/>
                <w:lang w:eastAsia="ru-RU"/>
              </w:rPr>
              <w:t>.</w:t>
            </w:r>
          </w:p>
        </w:tc>
      </w:tr>
      <w:tr w:rsidR="00A62C0A" w:rsidRPr="002A1A5D" w14:paraId="4362672F" w14:textId="77777777" w:rsidTr="00EC1CA1">
        <w:tc>
          <w:tcPr>
            <w:tcW w:w="4981" w:type="dxa"/>
            <w:shd w:val="clear" w:color="auto" w:fill="auto"/>
          </w:tcPr>
          <w:p w14:paraId="36525F1A" w14:textId="77777777" w:rsidR="00A62C0A" w:rsidRPr="00FD14A2" w:rsidRDefault="00A62C0A" w:rsidP="00A62C0A">
            <w:pPr>
              <w:tabs>
                <w:tab w:val="left" w:pos="567"/>
              </w:tabs>
              <w:jc w:val="both"/>
              <w:rPr>
                <w:rFonts w:eastAsia="Times New Roman"/>
                <w:sz w:val="20"/>
                <w:szCs w:val="20"/>
                <w:lang w:val="kk-KZ" w:eastAsia="ru-RU"/>
              </w:rPr>
            </w:pPr>
            <w:r w:rsidRPr="00D94348">
              <w:rPr>
                <w:sz w:val="20"/>
                <w:lang w:val="kk-KZ"/>
              </w:rPr>
              <w:t>6) жоғалған бұрыштары немесе бөліктері (ауданы 1 (бір) шаршы сантиметрден астам);</w:t>
            </w:r>
          </w:p>
        </w:tc>
        <w:tc>
          <w:tcPr>
            <w:tcW w:w="5223" w:type="dxa"/>
            <w:gridSpan w:val="2"/>
            <w:shd w:val="clear" w:color="auto" w:fill="auto"/>
          </w:tcPr>
          <w:p w14:paraId="11173BEB" w14:textId="77777777" w:rsidR="00A62C0A" w:rsidRDefault="00A62C0A" w:rsidP="00A62C0A">
            <w:pPr>
              <w:jc w:val="both"/>
              <w:rPr>
                <w:rFonts w:eastAsia="Times New Roman"/>
                <w:sz w:val="20"/>
                <w:szCs w:val="20"/>
                <w:lang w:eastAsia="ru-RU"/>
              </w:rPr>
            </w:pPr>
            <w:r w:rsidRPr="00FE6EF5">
              <w:rPr>
                <w:rFonts w:eastAsia="Times New Roman"/>
                <w:b/>
                <w:bCs/>
                <w:sz w:val="20"/>
                <w:szCs w:val="20"/>
                <w:lang w:eastAsia="ru-RU"/>
              </w:rPr>
              <w:t>6)</w:t>
            </w:r>
            <w:r w:rsidRPr="00FE6EF5">
              <w:rPr>
                <w:rFonts w:eastAsia="Times New Roman"/>
                <w:sz w:val="20"/>
                <w:szCs w:val="20"/>
                <w:lang w:eastAsia="ru-RU"/>
              </w:rPr>
              <w:t xml:space="preserve"> утраченные углы или куски (площадью более 1 (одного) квадратного сантиметра);</w:t>
            </w:r>
          </w:p>
        </w:tc>
      </w:tr>
      <w:tr w:rsidR="00A62C0A" w:rsidRPr="002A1A5D" w14:paraId="023548EF" w14:textId="77777777" w:rsidTr="00EC1CA1">
        <w:tc>
          <w:tcPr>
            <w:tcW w:w="4981" w:type="dxa"/>
            <w:shd w:val="clear" w:color="auto" w:fill="auto"/>
          </w:tcPr>
          <w:p w14:paraId="311D547C" w14:textId="77777777" w:rsidR="00A62C0A" w:rsidRPr="00FD14A2" w:rsidRDefault="00A62C0A" w:rsidP="00A62C0A">
            <w:pPr>
              <w:tabs>
                <w:tab w:val="left" w:pos="567"/>
              </w:tabs>
              <w:jc w:val="both"/>
              <w:rPr>
                <w:rFonts w:eastAsia="Times New Roman"/>
                <w:sz w:val="20"/>
                <w:szCs w:val="20"/>
                <w:lang w:val="kk-KZ" w:eastAsia="ru-RU"/>
              </w:rPr>
            </w:pPr>
            <w:r w:rsidRPr="00D94348">
              <w:rPr>
                <w:sz w:val="20"/>
                <w:lang w:val="kk-KZ"/>
              </w:rPr>
              <w:t>7) ұзындығы банкнот енінің (ұзындығының) төрттен бір бөлігінен асатын 3 (үштен) астам жыртығы (оның ішінде түссіз жабысқақ лентамен желімделген (бір-біріне желімделген);</w:t>
            </w:r>
          </w:p>
        </w:tc>
        <w:tc>
          <w:tcPr>
            <w:tcW w:w="5223" w:type="dxa"/>
            <w:gridSpan w:val="2"/>
            <w:shd w:val="clear" w:color="auto" w:fill="auto"/>
          </w:tcPr>
          <w:p w14:paraId="4D3EEDCA" w14:textId="77777777" w:rsidR="00A62C0A" w:rsidRPr="0052397D" w:rsidRDefault="00A62C0A" w:rsidP="00A62C0A">
            <w:pPr>
              <w:jc w:val="both"/>
              <w:rPr>
                <w:rFonts w:eastAsia="Times New Roman"/>
                <w:sz w:val="20"/>
                <w:szCs w:val="20"/>
                <w:lang w:eastAsia="ru-RU"/>
              </w:rPr>
            </w:pPr>
            <w:r w:rsidRPr="00FE6EF5">
              <w:rPr>
                <w:rFonts w:eastAsia="Times New Roman"/>
                <w:b/>
                <w:bCs/>
                <w:sz w:val="20"/>
                <w:szCs w:val="20"/>
                <w:lang w:eastAsia="ru-RU"/>
              </w:rPr>
              <w:t>7)</w:t>
            </w:r>
            <w:r w:rsidRPr="00FE6EF5">
              <w:rPr>
                <w:rFonts w:eastAsia="Times New Roman"/>
                <w:sz w:val="20"/>
                <w:szCs w:val="20"/>
                <w:lang w:eastAsia="ru-RU"/>
              </w:rPr>
              <w:t xml:space="preserve"> более 3 (трех) надрывов (в том числе заклеенных (склеенных) липкой лентой), длиной, превышающих одну четвертую часть ширины (длины) банкноты;</w:t>
            </w:r>
          </w:p>
        </w:tc>
      </w:tr>
      <w:tr w:rsidR="00A62C0A" w:rsidRPr="002A1A5D" w14:paraId="5798D0EF" w14:textId="77777777" w:rsidTr="00EC1CA1">
        <w:tc>
          <w:tcPr>
            <w:tcW w:w="4981" w:type="dxa"/>
            <w:shd w:val="clear" w:color="auto" w:fill="auto"/>
          </w:tcPr>
          <w:p w14:paraId="513BB78A" w14:textId="77777777" w:rsidR="00A62C0A" w:rsidRPr="00FD14A2" w:rsidRDefault="00A62C0A" w:rsidP="00A62C0A">
            <w:pPr>
              <w:tabs>
                <w:tab w:val="left" w:pos="567"/>
              </w:tabs>
              <w:jc w:val="both"/>
              <w:rPr>
                <w:rFonts w:eastAsia="Times New Roman"/>
                <w:sz w:val="20"/>
                <w:szCs w:val="20"/>
                <w:lang w:val="kk-KZ" w:eastAsia="ru-RU"/>
              </w:rPr>
            </w:pPr>
            <w:r w:rsidRPr="00D94348">
              <w:rPr>
                <w:sz w:val="20"/>
                <w:lang w:val="kk-KZ"/>
              </w:rPr>
              <w:t>8) геометриялық өлшемдері азаюы жағына сияқты ұлғаюы жағына да 3 (үш) миллиметрден артық өзгерген;</w:t>
            </w:r>
          </w:p>
        </w:tc>
        <w:tc>
          <w:tcPr>
            <w:tcW w:w="5223" w:type="dxa"/>
            <w:gridSpan w:val="2"/>
            <w:shd w:val="clear" w:color="auto" w:fill="auto"/>
          </w:tcPr>
          <w:p w14:paraId="7AFD043F" w14:textId="77777777" w:rsidR="00A62C0A" w:rsidRPr="0052397D" w:rsidRDefault="00A62C0A" w:rsidP="00A62C0A">
            <w:pPr>
              <w:jc w:val="both"/>
              <w:rPr>
                <w:rFonts w:eastAsia="Times New Roman"/>
                <w:sz w:val="20"/>
                <w:szCs w:val="20"/>
                <w:lang w:eastAsia="ru-RU"/>
              </w:rPr>
            </w:pPr>
            <w:r w:rsidRPr="00FE6EF5">
              <w:rPr>
                <w:rFonts w:eastAsia="Times New Roman"/>
                <w:b/>
                <w:bCs/>
                <w:sz w:val="20"/>
                <w:szCs w:val="20"/>
                <w:lang w:eastAsia="ru-RU"/>
              </w:rPr>
              <w:t>8)</w:t>
            </w:r>
            <w:r w:rsidRPr="00FE6EF5">
              <w:rPr>
                <w:rFonts w:eastAsia="Times New Roman"/>
                <w:sz w:val="20"/>
                <w:szCs w:val="20"/>
                <w:lang w:eastAsia="ru-RU"/>
              </w:rPr>
              <w:t xml:space="preserve"> изменившие геометрические размеры более чем на 3 (три) миллиметра, как в сторону уменьшения, так и в сторону увеличения;</w:t>
            </w:r>
          </w:p>
        </w:tc>
      </w:tr>
      <w:tr w:rsidR="00A62C0A" w:rsidRPr="002A1A5D" w14:paraId="4A753A49" w14:textId="77777777" w:rsidTr="00EC1CA1">
        <w:tc>
          <w:tcPr>
            <w:tcW w:w="4981" w:type="dxa"/>
            <w:shd w:val="clear" w:color="auto" w:fill="auto"/>
          </w:tcPr>
          <w:p w14:paraId="1C9437F8" w14:textId="77777777" w:rsidR="00A62C0A" w:rsidRPr="00FD14A2" w:rsidRDefault="00A62C0A" w:rsidP="00A62C0A">
            <w:pPr>
              <w:tabs>
                <w:tab w:val="left" w:pos="567"/>
              </w:tabs>
              <w:jc w:val="both"/>
              <w:rPr>
                <w:rFonts w:eastAsia="Times New Roman"/>
                <w:sz w:val="20"/>
                <w:szCs w:val="20"/>
                <w:lang w:val="kk-KZ" w:eastAsia="ru-RU"/>
              </w:rPr>
            </w:pPr>
            <w:r w:rsidRPr="00D94348">
              <w:rPr>
                <w:sz w:val="20"/>
                <w:lang w:val="kk-KZ"/>
              </w:rPr>
              <w:t>9) баспадан кеткен анық ақауы (</w:t>
            </w:r>
            <w:proofErr w:type="spellStart"/>
            <w:r w:rsidRPr="00D94348">
              <w:rPr>
                <w:sz w:val="20"/>
                <w:lang w:val="kk-KZ"/>
              </w:rPr>
              <w:t>сутамғы</w:t>
            </w:r>
            <w:proofErr w:type="spellEnd"/>
            <w:r w:rsidRPr="00D94348">
              <w:rPr>
                <w:sz w:val="20"/>
                <w:lang w:val="kk-KZ"/>
              </w:rPr>
              <w:t xml:space="preserve"> белгісінің немесе қорғаныш жіптің болмауы немесе дұрыс орналаспауы, бейнелердің басылмауы немесе бұлыңғыр болуы);</w:t>
            </w:r>
          </w:p>
        </w:tc>
        <w:tc>
          <w:tcPr>
            <w:tcW w:w="5223" w:type="dxa"/>
            <w:gridSpan w:val="2"/>
            <w:shd w:val="clear" w:color="auto" w:fill="auto"/>
          </w:tcPr>
          <w:p w14:paraId="7D33E215" w14:textId="77777777" w:rsidR="00A62C0A" w:rsidRPr="0052397D" w:rsidRDefault="00A62C0A" w:rsidP="00A62C0A">
            <w:pPr>
              <w:jc w:val="both"/>
              <w:rPr>
                <w:rFonts w:eastAsia="Times New Roman"/>
                <w:sz w:val="20"/>
                <w:szCs w:val="20"/>
                <w:lang w:eastAsia="ru-RU"/>
              </w:rPr>
            </w:pPr>
            <w:r w:rsidRPr="00FE6EF5">
              <w:rPr>
                <w:rFonts w:eastAsia="Times New Roman"/>
                <w:b/>
                <w:bCs/>
                <w:sz w:val="20"/>
                <w:szCs w:val="20"/>
                <w:lang w:eastAsia="ru-RU"/>
              </w:rPr>
              <w:t>9)</w:t>
            </w:r>
            <w:r w:rsidRPr="00FE6EF5">
              <w:rPr>
                <w:rFonts w:eastAsia="Times New Roman"/>
                <w:sz w:val="20"/>
                <w:szCs w:val="20"/>
                <w:lang w:eastAsia="ru-RU"/>
              </w:rPr>
              <w:t xml:space="preserve"> явный печатный брак (отсутствие или ненадлежащее расположение водяного знака или защитной нити, </w:t>
            </w:r>
            <w:proofErr w:type="spellStart"/>
            <w:r w:rsidRPr="00FE6EF5">
              <w:rPr>
                <w:rFonts w:eastAsia="Times New Roman"/>
                <w:sz w:val="20"/>
                <w:szCs w:val="20"/>
                <w:lang w:eastAsia="ru-RU"/>
              </w:rPr>
              <w:t>непропечатка</w:t>
            </w:r>
            <w:proofErr w:type="spellEnd"/>
            <w:r w:rsidRPr="00FE6EF5">
              <w:rPr>
                <w:rFonts w:eastAsia="Times New Roman"/>
                <w:sz w:val="20"/>
                <w:szCs w:val="20"/>
                <w:lang w:eastAsia="ru-RU"/>
              </w:rPr>
              <w:t xml:space="preserve"> или смазанность изображений);</w:t>
            </w:r>
          </w:p>
        </w:tc>
      </w:tr>
      <w:tr w:rsidR="00A62C0A" w:rsidRPr="002A1A5D" w14:paraId="771C1DA5" w14:textId="77777777" w:rsidTr="00EC1CA1">
        <w:tc>
          <w:tcPr>
            <w:tcW w:w="4981" w:type="dxa"/>
            <w:shd w:val="clear" w:color="auto" w:fill="auto"/>
          </w:tcPr>
          <w:p w14:paraId="0E49E9B3" w14:textId="77777777" w:rsidR="00A62C0A" w:rsidRPr="00FD14A2" w:rsidRDefault="00A62C0A" w:rsidP="00A62C0A">
            <w:pPr>
              <w:tabs>
                <w:tab w:val="left" w:pos="567"/>
              </w:tabs>
              <w:jc w:val="both"/>
              <w:rPr>
                <w:rFonts w:eastAsia="Times New Roman"/>
                <w:sz w:val="20"/>
                <w:szCs w:val="20"/>
                <w:lang w:val="kk-KZ" w:eastAsia="ru-RU"/>
              </w:rPr>
            </w:pPr>
            <w:r w:rsidRPr="00D94348">
              <w:rPr>
                <w:sz w:val="20"/>
                <w:lang w:val="kk-KZ"/>
              </w:rPr>
              <w:t>10) жұмсарған және (немесе) қаттылығын жоғалтқан болса, олар айналысқа жарамсыз болып танылады.</w:t>
            </w:r>
          </w:p>
        </w:tc>
        <w:tc>
          <w:tcPr>
            <w:tcW w:w="5223" w:type="dxa"/>
            <w:gridSpan w:val="2"/>
            <w:shd w:val="clear" w:color="auto" w:fill="auto"/>
          </w:tcPr>
          <w:p w14:paraId="44973013" w14:textId="77777777" w:rsidR="00A62C0A" w:rsidRPr="00FE6EF5" w:rsidRDefault="00A62C0A" w:rsidP="00A62C0A">
            <w:pPr>
              <w:jc w:val="both"/>
              <w:rPr>
                <w:rFonts w:eastAsia="Times New Roman"/>
                <w:sz w:val="20"/>
                <w:szCs w:val="20"/>
                <w:lang w:eastAsia="ru-RU"/>
              </w:rPr>
            </w:pPr>
            <w:r w:rsidRPr="00FE6EF5">
              <w:rPr>
                <w:rFonts w:eastAsia="Times New Roman"/>
                <w:b/>
                <w:bCs/>
                <w:sz w:val="20"/>
                <w:szCs w:val="20"/>
                <w:lang w:eastAsia="ru-RU"/>
              </w:rPr>
              <w:t>10)</w:t>
            </w:r>
            <w:r w:rsidRPr="00FE6EF5">
              <w:rPr>
                <w:rFonts w:eastAsia="Times New Roman"/>
                <w:sz w:val="20"/>
                <w:szCs w:val="20"/>
                <w:lang w:eastAsia="ru-RU"/>
              </w:rPr>
              <w:t xml:space="preserve"> разрыхлены и (или) потеряли жесткость.</w:t>
            </w:r>
          </w:p>
        </w:tc>
      </w:tr>
      <w:tr w:rsidR="00A62C0A" w:rsidRPr="002A1A5D" w14:paraId="779FF9A3" w14:textId="77777777" w:rsidTr="00EC1CA1">
        <w:tc>
          <w:tcPr>
            <w:tcW w:w="10204" w:type="dxa"/>
            <w:gridSpan w:val="3"/>
            <w:shd w:val="clear" w:color="auto" w:fill="auto"/>
          </w:tcPr>
          <w:p w14:paraId="0CAA2D7E" w14:textId="77777777" w:rsidR="00A62C0A" w:rsidRPr="001428D2" w:rsidRDefault="00A62C0A" w:rsidP="00A62C0A">
            <w:pPr>
              <w:tabs>
                <w:tab w:val="left" w:pos="567"/>
              </w:tabs>
              <w:jc w:val="both"/>
              <w:rPr>
                <w:rFonts w:eastAsia="Times New Roman"/>
                <w:sz w:val="20"/>
                <w:szCs w:val="20"/>
                <w:lang w:eastAsia="ru-RU"/>
              </w:rPr>
            </w:pPr>
          </w:p>
        </w:tc>
      </w:tr>
      <w:tr w:rsidR="00A62C0A" w:rsidRPr="002A1A5D" w14:paraId="72844169" w14:textId="77777777" w:rsidTr="00EC1CA1">
        <w:tc>
          <w:tcPr>
            <w:tcW w:w="4981" w:type="dxa"/>
            <w:shd w:val="clear" w:color="auto" w:fill="auto"/>
          </w:tcPr>
          <w:p w14:paraId="4F38CB44" w14:textId="77777777" w:rsidR="00A62C0A" w:rsidRPr="00FD14A2" w:rsidRDefault="00A62C0A" w:rsidP="00A62C0A">
            <w:pPr>
              <w:tabs>
                <w:tab w:val="left" w:pos="567"/>
              </w:tabs>
              <w:jc w:val="center"/>
              <w:rPr>
                <w:rFonts w:eastAsia="Times New Roman"/>
                <w:sz w:val="20"/>
                <w:szCs w:val="20"/>
                <w:lang w:val="kk-KZ" w:eastAsia="ru-RU"/>
              </w:rPr>
            </w:pPr>
            <w:r w:rsidRPr="00D94348">
              <w:rPr>
                <w:b/>
                <w:sz w:val="20"/>
                <w:lang w:val="kk-KZ"/>
              </w:rPr>
              <w:t>3-бөлім. Ақшаны «</w:t>
            </w:r>
            <w:proofErr w:type="spellStart"/>
            <w:r w:rsidRPr="00D94348">
              <w:rPr>
                <w:b/>
                <w:sz w:val="20"/>
                <w:lang w:val="kk-KZ"/>
              </w:rPr>
              <w:t>Online</w:t>
            </w:r>
            <w:proofErr w:type="spellEnd"/>
            <w:r w:rsidRPr="00D94348">
              <w:rPr>
                <w:b/>
                <w:sz w:val="20"/>
                <w:lang w:val="kk-KZ"/>
              </w:rPr>
              <w:t>» режимінде ағымдағы шотқа есепке алу</w:t>
            </w:r>
          </w:p>
        </w:tc>
        <w:tc>
          <w:tcPr>
            <w:tcW w:w="5223" w:type="dxa"/>
            <w:gridSpan w:val="2"/>
            <w:shd w:val="clear" w:color="auto" w:fill="auto"/>
          </w:tcPr>
          <w:p w14:paraId="50DABCA7" w14:textId="77777777" w:rsidR="00A62C0A" w:rsidRPr="001428D2" w:rsidRDefault="00A62C0A" w:rsidP="00A62C0A">
            <w:pPr>
              <w:tabs>
                <w:tab w:val="left" w:pos="567"/>
              </w:tabs>
              <w:jc w:val="center"/>
              <w:rPr>
                <w:rFonts w:eastAsia="Times New Roman"/>
                <w:b/>
                <w:sz w:val="20"/>
                <w:szCs w:val="20"/>
                <w:lang w:eastAsia="ru-RU"/>
              </w:rPr>
            </w:pPr>
            <w:bookmarkStart w:id="15" w:name="_Hlk165541447"/>
            <w:r w:rsidRPr="001428D2">
              <w:rPr>
                <w:rFonts w:eastAsia="Times New Roman"/>
                <w:b/>
                <w:sz w:val="20"/>
                <w:szCs w:val="20"/>
                <w:lang w:eastAsia="ru-RU"/>
              </w:rPr>
              <w:t>Глава 3. Зачислени</w:t>
            </w:r>
            <w:r>
              <w:rPr>
                <w:rFonts w:eastAsia="Times New Roman"/>
                <w:b/>
                <w:sz w:val="20"/>
                <w:szCs w:val="20"/>
                <w:lang w:eastAsia="ru-RU"/>
              </w:rPr>
              <w:t>е</w:t>
            </w:r>
            <w:r w:rsidRPr="001428D2">
              <w:rPr>
                <w:rFonts w:eastAsia="Times New Roman"/>
                <w:b/>
                <w:sz w:val="20"/>
                <w:szCs w:val="20"/>
                <w:lang w:eastAsia="ru-RU"/>
              </w:rPr>
              <w:t xml:space="preserve"> денег на ТС в режиме «Online»</w:t>
            </w:r>
            <w:bookmarkEnd w:id="15"/>
          </w:p>
        </w:tc>
      </w:tr>
      <w:tr w:rsidR="00A62C0A" w:rsidRPr="002A1A5D" w14:paraId="4232E084" w14:textId="77777777" w:rsidTr="00EC1CA1">
        <w:tc>
          <w:tcPr>
            <w:tcW w:w="10204" w:type="dxa"/>
            <w:gridSpan w:val="3"/>
            <w:shd w:val="clear" w:color="auto" w:fill="auto"/>
          </w:tcPr>
          <w:p w14:paraId="56CE44D1" w14:textId="77777777" w:rsidR="00A62C0A" w:rsidRPr="001428D2" w:rsidRDefault="00A62C0A" w:rsidP="00A62C0A">
            <w:pPr>
              <w:tabs>
                <w:tab w:val="left" w:pos="567"/>
              </w:tabs>
              <w:jc w:val="both"/>
              <w:rPr>
                <w:rFonts w:eastAsia="Times New Roman"/>
                <w:sz w:val="20"/>
                <w:szCs w:val="20"/>
                <w:lang w:eastAsia="ru-RU"/>
              </w:rPr>
            </w:pPr>
          </w:p>
        </w:tc>
      </w:tr>
      <w:tr w:rsidR="00A62C0A" w:rsidRPr="002A1A5D" w14:paraId="1F83DC75" w14:textId="77777777" w:rsidTr="00EC1CA1">
        <w:tc>
          <w:tcPr>
            <w:tcW w:w="4981" w:type="dxa"/>
            <w:shd w:val="clear" w:color="auto" w:fill="auto"/>
          </w:tcPr>
          <w:p w14:paraId="34DBF295" w14:textId="77777777" w:rsidR="00A62C0A" w:rsidRPr="00FD14A2" w:rsidRDefault="00A62C0A" w:rsidP="00A62C0A">
            <w:pPr>
              <w:tabs>
                <w:tab w:val="left" w:pos="567"/>
              </w:tabs>
              <w:jc w:val="both"/>
              <w:rPr>
                <w:rFonts w:eastAsia="Times New Roman"/>
                <w:sz w:val="20"/>
                <w:szCs w:val="20"/>
                <w:lang w:val="kk-KZ" w:eastAsia="ru-RU"/>
              </w:rPr>
            </w:pPr>
            <w:r w:rsidRPr="00D94348">
              <w:rPr>
                <w:b/>
                <w:sz w:val="20"/>
                <w:lang w:val="kk-KZ"/>
              </w:rPr>
              <w:t>38.</w:t>
            </w:r>
            <w:r w:rsidRPr="00D94348">
              <w:rPr>
                <w:sz w:val="20"/>
                <w:lang w:val="kk-KZ"/>
              </w:rPr>
              <w:t xml:space="preserve"> Банк Клиенттің АШ-ға инкассацияланған ақша түсімін «</w:t>
            </w:r>
            <w:proofErr w:type="spellStart"/>
            <w:r w:rsidRPr="00D94348">
              <w:rPr>
                <w:sz w:val="20"/>
                <w:lang w:val="kk-KZ"/>
              </w:rPr>
              <w:t>Online</w:t>
            </w:r>
            <w:proofErr w:type="spellEnd"/>
            <w:r w:rsidRPr="00D94348">
              <w:rPr>
                <w:sz w:val="20"/>
                <w:lang w:val="kk-KZ"/>
              </w:rPr>
              <w:t>» режимінде аударады.</w:t>
            </w:r>
          </w:p>
        </w:tc>
        <w:tc>
          <w:tcPr>
            <w:tcW w:w="5223" w:type="dxa"/>
            <w:gridSpan w:val="2"/>
            <w:shd w:val="clear" w:color="auto" w:fill="auto"/>
          </w:tcPr>
          <w:p w14:paraId="74F614AB" w14:textId="3640EFEA" w:rsidR="00A62C0A" w:rsidRPr="001428D2" w:rsidRDefault="00A62C0A" w:rsidP="00EF72BE">
            <w:pPr>
              <w:tabs>
                <w:tab w:val="left" w:pos="567"/>
              </w:tabs>
              <w:jc w:val="both"/>
              <w:rPr>
                <w:rFonts w:eastAsia="Times New Roman"/>
                <w:sz w:val="20"/>
                <w:szCs w:val="20"/>
                <w:lang w:eastAsia="ru-RU"/>
              </w:rPr>
            </w:pPr>
            <w:r w:rsidRPr="00763738">
              <w:rPr>
                <w:rFonts w:eastAsia="Times New Roman"/>
                <w:b/>
                <w:bCs/>
                <w:sz w:val="20"/>
                <w:szCs w:val="20"/>
                <w:lang w:eastAsia="ru-RU"/>
              </w:rPr>
              <w:t>3</w:t>
            </w:r>
            <w:r>
              <w:rPr>
                <w:rFonts w:eastAsia="Times New Roman"/>
                <w:b/>
                <w:bCs/>
                <w:sz w:val="20"/>
                <w:szCs w:val="20"/>
                <w:lang w:eastAsia="ru-RU"/>
              </w:rPr>
              <w:t>8</w:t>
            </w:r>
            <w:r w:rsidRPr="00763738">
              <w:rPr>
                <w:rFonts w:eastAsia="Times New Roman"/>
                <w:b/>
                <w:bCs/>
                <w:sz w:val="20"/>
                <w:szCs w:val="20"/>
                <w:lang w:eastAsia="ru-RU"/>
              </w:rPr>
              <w:t>.</w:t>
            </w:r>
            <w:r w:rsidRPr="001428D2">
              <w:rPr>
                <w:rFonts w:eastAsia="Times New Roman"/>
                <w:sz w:val="20"/>
                <w:szCs w:val="20"/>
                <w:lang w:eastAsia="ru-RU"/>
              </w:rPr>
              <w:t xml:space="preserve"> Банк осуществляет зачисление инкассированной денежной выручки на ТС Клиента в режиме «Online».</w:t>
            </w:r>
          </w:p>
        </w:tc>
      </w:tr>
      <w:tr w:rsidR="00A62C0A" w:rsidRPr="002A1A5D" w14:paraId="04DD8769" w14:textId="77777777" w:rsidTr="00EC1CA1">
        <w:tc>
          <w:tcPr>
            <w:tcW w:w="4981" w:type="dxa"/>
            <w:shd w:val="clear" w:color="auto" w:fill="auto"/>
          </w:tcPr>
          <w:p w14:paraId="20AD438E" w14:textId="025A5624" w:rsidR="00A62C0A" w:rsidRPr="00FD14A2" w:rsidRDefault="00A62C0A" w:rsidP="00A62C0A">
            <w:pPr>
              <w:tabs>
                <w:tab w:val="left" w:pos="567"/>
              </w:tabs>
              <w:jc w:val="both"/>
              <w:rPr>
                <w:rFonts w:eastAsia="Times New Roman"/>
                <w:sz w:val="20"/>
                <w:szCs w:val="20"/>
                <w:lang w:val="kk-KZ" w:eastAsia="ru-RU"/>
              </w:rPr>
            </w:pPr>
            <w:r w:rsidRPr="00D94348">
              <w:rPr>
                <w:b/>
                <w:sz w:val="20"/>
                <w:lang w:val="kk-KZ"/>
              </w:rPr>
              <w:t>39.</w:t>
            </w:r>
            <w:r w:rsidRPr="00D94348">
              <w:rPr>
                <w:sz w:val="20"/>
                <w:lang w:val="kk-KZ"/>
              </w:rPr>
              <w:t xml:space="preserve"> </w:t>
            </w:r>
            <w:r w:rsidR="004F66AD" w:rsidRPr="004F66AD">
              <w:rPr>
                <w:rFonts w:eastAsia="Times New Roman"/>
                <w:color w:val="4472C4" w:themeColor="accent1"/>
                <w:sz w:val="20"/>
                <w:szCs w:val="20"/>
                <w:lang w:eastAsia="ru-RU"/>
              </w:rPr>
              <w:t xml:space="preserve">«Online» </w:t>
            </w:r>
            <w:proofErr w:type="spellStart"/>
            <w:r w:rsidR="004F66AD" w:rsidRPr="004F66AD">
              <w:rPr>
                <w:rFonts w:eastAsia="Times New Roman"/>
                <w:color w:val="4472C4" w:themeColor="accent1"/>
                <w:sz w:val="20"/>
                <w:szCs w:val="20"/>
                <w:lang w:eastAsia="ru-RU"/>
              </w:rPr>
              <w:t>режимінде</w:t>
            </w:r>
            <w:proofErr w:type="spellEnd"/>
            <w:r w:rsidR="004F66AD" w:rsidRPr="004F66AD">
              <w:rPr>
                <w:rFonts w:eastAsia="Times New Roman"/>
                <w:color w:val="4472C4" w:themeColor="accent1"/>
                <w:sz w:val="20"/>
                <w:szCs w:val="20"/>
                <w:lang w:eastAsia="ru-RU"/>
              </w:rPr>
              <w:t xml:space="preserve"> </w:t>
            </w:r>
            <w:proofErr w:type="spellStart"/>
            <w:r w:rsidR="004F66AD" w:rsidRPr="004F66AD">
              <w:rPr>
                <w:rFonts w:eastAsia="Times New Roman"/>
                <w:color w:val="4472C4" w:themeColor="accent1"/>
                <w:sz w:val="20"/>
                <w:szCs w:val="20"/>
                <w:lang w:eastAsia="ru-RU"/>
              </w:rPr>
              <w:t>инкассацияланған</w:t>
            </w:r>
            <w:proofErr w:type="spellEnd"/>
            <w:r w:rsidR="004F66AD" w:rsidRPr="004F66AD">
              <w:rPr>
                <w:rFonts w:eastAsia="Times New Roman"/>
                <w:color w:val="4472C4" w:themeColor="accent1"/>
                <w:sz w:val="20"/>
                <w:szCs w:val="20"/>
                <w:lang w:eastAsia="ru-RU"/>
              </w:rPr>
              <w:t xml:space="preserve"> </w:t>
            </w:r>
            <w:proofErr w:type="spellStart"/>
            <w:r w:rsidR="004F66AD" w:rsidRPr="004F66AD">
              <w:rPr>
                <w:rFonts w:eastAsia="Times New Roman"/>
                <w:color w:val="4472C4" w:themeColor="accent1"/>
                <w:sz w:val="20"/>
                <w:szCs w:val="20"/>
                <w:lang w:eastAsia="ru-RU"/>
              </w:rPr>
              <w:t>қолма-қол</w:t>
            </w:r>
            <w:proofErr w:type="spellEnd"/>
            <w:r w:rsidR="004F66AD" w:rsidRPr="004F66AD">
              <w:rPr>
                <w:rFonts w:eastAsia="Times New Roman"/>
                <w:color w:val="4472C4" w:themeColor="accent1"/>
                <w:sz w:val="20"/>
                <w:szCs w:val="20"/>
                <w:lang w:eastAsia="ru-RU"/>
              </w:rPr>
              <w:t xml:space="preserve"> ақша түсімін есепке алу қызметін қосу үшін Клиент Банк бөлімшесінде Қосылу туралы өтінішке қол қояды.</w:t>
            </w:r>
          </w:p>
        </w:tc>
        <w:tc>
          <w:tcPr>
            <w:tcW w:w="5223" w:type="dxa"/>
            <w:gridSpan w:val="2"/>
            <w:shd w:val="clear" w:color="auto" w:fill="auto"/>
          </w:tcPr>
          <w:p w14:paraId="365F661F" w14:textId="3C912438" w:rsidR="00A62C0A" w:rsidRPr="004F66AD" w:rsidRDefault="00A62C0A" w:rsidP="00A62C0A">
            <w:pPr>
              <w:tabs>
                <w:tab w:val="left" w:pos="567"/>
              </w:tabs>
              <w:jc w:val="both"/>
              <w:rPr>
                <w:rFonts w:eastAsia="Times New Roman"/>
                <w:color w:val="4472C4" w:themeColor="accent1"/>
                <w:sz w:val="20"/>
                <w:szCs w:val="20"/>
                <w:lang w:eastAsia="ru-RU"/>
              </w:rPr>
            </w:pPr>
            <w:r w:rsidRPr="00C17B75">
              <w:rPr>
                <w:rFonts w:eastAsia="Times New Roman"/>
                <w:b/>
                <w:bCs/>
                <w:color w:val="4472C4" w:themeColor="accent1"/>
                <w:sz w:val="20"/>
                <w:szCs w:val="20"/>
                <w:lang w:eastAsia="ru-RU"/>
              </w:rPr>
              <w:t>39.</w:t>
            </w:r>
            <w:r w:rsidRPr="00C17B75">
              <w:rPr>
                <w:rFonts w:eastAsia="Times New Roman"/>
                <w:color w:val="4472C4" w:themeColor="accent1"/>
                <w:sz w:val="20"/>
                <w:szCs w:val="20"/>
                <w:lang w:eastAsia="ru-RU"/>
              </w:rPr>
              <w:t xml:space="preserve"> Для подключения к услуге по зачислению инкассированной денежной выручки в режиме «Online» Клиент</w:t>
            </w:r>
            <w:r w:rsidR="000E2E0E" w:rsidRPr="00C17B75">
              <w:rPr>
                <w:rFonts w:eastAsia="Times New Roman"/>
                <w:color w:val="4472C4" w:themeColor="accent1"/>
                <w:sz w:val="20"/>
                <w:szCs w:val="20"/>
                <w:lang w:eastAsia="ru-RU"/>
              </w:rPr>
              <w:t xml:space="preserve"> подписывает Заявление на подключение в отделении Банка.</w:t>
            </w:r>
          </w:p>
        </w:tc>
      </w:tr>
      <w:tr w:rsidR="00A62C0A" w:rsidRPr="002A1A5D" w14:paraId="657A06E1" w14:textId="77777777" w:rsidTr="00EC1CA1">
        <w:tc>
          <w:tcPr>
            <w:tcW w:w="4981" w:type="dxa"/>
            <w:shd w:val="clear" w:color="auto" w:fill="auto"/>
          </w:tcPr>
          <w:p w14:paraId="41A079F2" w14:textId="4543D452" w:rsidR="00A62C0A" w:rsidRPr="00FD14A2" w:rsidRDefault="00A62C0A" w:rsidP="00A62C0A">
            <w:pPr>
              <w:tabs>
                <w:tab w:val="left" w:pos="567"/>
              </w:tabs>
              <w:jc w:val="both"/>
              <w:rPr>
                <w:rFonts w:eastAsia="Times New Roman"/>
                <w:sz w:val="20"/>
                <w:szCs w:val="20"/>
                <w:lang w:val="kk-KZ" w:eastAsia="ru-RU"/>
              </w:rPr>
            </w:pPr>
            <w:r w:rsidRPr="00D94348">
              <w:rPr>
                <w:b/>
                <w:sz w:val="20"/>
                <w:lang w:val="kk-KZ"/>
              </w:rPr>
              <w:t>40.</w:t>
            </w:r>
            <w:r w:rsidRPr="00D94348">
              <w:rPr>
                <w:sz w:val="20"/>
                <w:lang w:val="kk-KZ"/>
              </w:rPr>
              <w:t xml:space="preserve"> </w:t>
            </w:r>
            <w:r w:rsidR="004F66AD" w:rsidRPr="00EC1CA1">
              <w:rPr>
                <w:rFonts w:eastAsia="Times New Roman"/>
                <w:color w:val="4472C4" w:themeColor="accent1"/>
                <w:sz w:val="20"/>
                <w:szCs w:val="20"/>
                <w:lang w:eastAsia="ru-RU"/>
              </w:rPr>
              <w:t xml:space="preserve">«Online» </w:t>
            </w:r>
            <w:proofErr w:type="spellStart"/>
            <w:r w:rsidR="004F66AD" w:rsidRPr="00EC1CA1">
              <w:rPr>
                <w:rFonts w:eastAsia="Times New Roman"/>
                <w:color w:val="4472C4" w:themeColor="accent1"/>
                <w:sz w:val="20"/>
                <w:szCs w:val="20"/>
                <w:lang w:eastAsia="ru-RU"/>
              </w:rPr>
              <w:t>режимінде</w:t>
            </w:r>
            <w:proofErr w:type="spellEnd"/>
            <w:r w:rsidR="004F66AD" w:rsidRPr="00EC1CA1">
              <w:rPr>
                <w:rFonts w:eastAsia="Times New Roman"/>
                <w:color w:val="4472C4" w:themeColor="accent1"/>
                <w:sz w:val="20"/>
                <w:szCs w:val="20"/>
                <w:lang w:eastAsia="ru-RU"/>
              </w:rPr>
              <w:t xml:space="preserve"> </w:t>
            </w:r>
            <w:proofErr w:type="spellStart"/>
            <w:r w:rsidR="004F66AD" w:rsidRPr="00EC1CA1">
              <w:rPr>
                <w:rFonts w:eastAsia="Times New Roman"/>
                <w:color w:val="4472C4" w:themeColor="accent1"/>
                <w:sz w:val="20"/>
                <w:szCs w:val="20"/>
                <w:lang w:eastAsia="ru-RU"/>
              </w:rPr>
              <w:t>инкассацияланған</w:t>
            </w:r>
            <w:proofErr w:type="spellEnd"/>
            <w:r w:rsidR="004F66AD" w:rsidRPr="00EC1CA1">
              <w:rPr>
                <w:rFonts w:eastAsia="Times New Roman"/>
                <w:color w:val="4472C4" w:themeColor="accent1"/>
                <w:sz w:val="20"/>
                <w:szCs w:val="20"/>
                <w:lang w:eastAsia="ru-RU"/>
              </w:rPr>
              <w:t xml:space="preserve"> </w:t>
            </w:r>
            <w:proofErr w:type="spellStart"/>
            <w:r w:rsidR="004F66AD" w:rsidRPr="00EC1CA1">
              <w:rPr>
                <w:rFonts w:eastAsia="Times New Roman"/>
                <w:color w:val="4472C4" w:themeColor="accent1"/>
                <w:sz w:val="20"/>
                <w:szCs w:val="20"/>
                <w:lang w:eastAsia="ru-RU"/>
              </w:rPr>
              <w:t>қолма-қол</w:t>
            </w:r>
            <w:proofErr w:type="spellEnd"/>
            <w:r w:rsidR="004F66AD" w:rsidRPr="00EC1CA1">
              <w:rPr>
                <w:rFonts w:eastAsia="Times New Roman"/>
                <w:color w:val="4472C4" w:themeColor="accent1"/>
                <w:sz w:val="20"/>
                <w:szCs w:val="20"/>
                <w:lang w:eastAsia="ru-RU"/>
              </w:rPr>
              <w:t xml:space="preserve"> ақша түсімін есепке алу қызметін өшіру үшін Клиент Банк бөлімшесінде Өшіру туралы өтінішке қол қоюы қажет.</w:t>
            </w:r>
          </w:p>
        </w:tc>
        <w:tc>
          <w:tcPr>
            <w:tcW w:w="5223" w:type="dxa"/>
            <w:gridSpan w:val="2"/>
            <w:shd w:val="clear" w:color="auto" w:fill="auto"/>
          </w:tcPr>
          <w:p w14:paraId="0E837DB3" w14:textId="56351EEF" w:rsidR="000D61B9" w:rsidRPr="004F66AD" w:rsidRDefault="00A62C0A" w:rsidP="000D61B9">
            <w:pPr>
              <w:tabs>
                <w:tab w:val="left" w:pos="567"/>
              </w:tabs>
              <w:jc w:val="both"/>
              <w:rPr>
                <w:rFonts w:eastAsia="Times New Roman"/>
                <w:color w:val="4472C4" w:themeColor="accent1"/>
                <w:sz w:val="20"/>
                <w:szCs w:val="20"/>
                <w:lang w:eastAsia="ru-RU"/>
              </w:rPr>
            </w:pPr>
            <w:r w:rsidRPr="00C17B75">
              <w:rPr>
                <w:rFonts w:eastAsia="Times New Roman"/>
                <w:b/>
                <w:bCs/>
                <w:color w:val="4472C4" w:themeColor="accent1"/>
                <w:sz w:val="20"/>
                <w:szCs w:val="20"/>
                <w:lang w:eastAsia="ru-RU"/>
              </w:rPr>
              <w:t>40.</w:t>
            </w:r>
            <w:r w:rsidRPr="00C17B75">
              <w:rPr>
                <w:rFonts w:eastAsia="Times New Roman"/>
                <w:color w:val="4472C4" w:themeColor="accent1"/>
                <w:sz w:val="20"/>
                <w:szCs w:val="20"/>
                <w:lang w:eastAsia="ru-RU"/>
              </w:rPr>
              <w:t xml:space="preserve"> Для отключения услуги по зачисление инкассированной денежной выручки в режиме «Online» Клиент должен </w:t>
            </w:r>
            <w:r w:rsidR="0001184D" w:rsidRPr="00C17B75">
              <w:rPr>
                <w:rFonts w:eastAsia="Times New Roman"/>
                <w:color w:val="4472C4" w:themeColor="accent1"/>
                <w:sz w:val="20"/>
                <w:szCs w:val="20"/>
                <w:lang w:eastAsia="ru-RU"/>
              </w:rPr>
              <w:t xml:space="preserve">подписать </w:t>
            </w:r>
            <w:r w:rsidRPr="00C17B75">
              <w:rPr>
                <w:rFonts w:eastAsia="Times New Roman"/>
                <w:color w:val="4472C4" w:themeColor="accent1"/>
                <w:sz w:val="20"/>
                <w:szCs w:val="20"/>
                <w:lang w:eastAsia="ru-RU"/>
              </w:rPr>
              <w:t>Заявление на отключение</w:t>
            </w:r>
            <w:r w:rsidR="0001184D" w:rsidRPr="00C17B75">
              <w:rPr>
                <w:rFonts w:eastAsia="Times New Roman"/>
                <w:color w:val="4472C4" w:themeColor="accent1"/>
                <w:sz w:val="20"/>
                <w:szCs w:val="20"/>
                <w:lang w:eastAsia="ru-RU"/>
              </w:rPr>
              <w:t xml:space="preserve"> в отделении Банка.</w:t>
            </w:r>
            <w:r w:rsidRPr="00C17B75">
              <w:rPr>
                <w:rFonts w:eastAsia="Times New Roman"/>
                <w:color w:val="4472C4" w:themeColor="accent1"/>
                <w:sz w:val="20"/>
                <w:szCs w:val="20"/>
                <w:lang w:eastAsia="ru-RU"/>
              </w:rPr>
              <w:t xml:space="preserve"> </w:t>
            </w:r>
          </w:p>
        </w:tc>
      </w:tr>
      <w:tr w:rsidR="00A62C0A" w:rsidRPr="002A1A5D" w14:paraId="327461FF" w14:textId="77777777" w:rsidTr="00EC1CA1">
        <w:tc>
          <w:tcPr>
            <w:tcW w:w="4981" w:type="dxa"/>
            <w:shd w:val="clear" w:color="auto" w:fill="auto"/>
          </w:tcPr>
          <w:p w14:paraId="434B7239" w14:textId="61CED059" w:rsidR="00A62C0A" w:rsidRDefault="00A62C0A" w:rsidP="00A62C0A">
            <w:pPr>
              <w:tabs>
                <w:tab w:val="left" w:pos="567"/>
              </w:tabs>
              <w:jc w:val="both"/>
              <w:rPr>
                <w:sz w:val="20"/>
                <w:lang w:val="kk-KZ"/>
              </w:rPr>
            </w:pPr>
            <w:r w:rsidRPr="00D94348">
              <w:rPr>
                <w:b/>
                <w:sz w:val="20"/>
                <w:lang w:val="kk-KZ"/>
              </w:rPr>
              <w:t>41.</w:t>
            </w:r>
            <w:r w:rsidRPr="00D94348">
              <w:rPr>
                <w:sz w:val="20"/>
                <w:lang w:val="kk-KZ"/>
              </w:rPr>
              <w:t xml:space="preserve"> </w:t>
            </w:r>
            <w:r w:rsidR="00897859" w:rsidRPr="00897859">
              <w:rPr>
                <w:sz w:val="20"/>
                <w:lang w:val="kk-KZ"/>
              </w:rPr>
              <w:t>Клиент қолма-қол ақшаны тапсыру үшін «Инкассация» өнімі бойынша online.bcc.kz жүйесінде электрондық ілеспе ведомосты дайындауға, ресімдеуге және қалыптастыруға байланысты әрекеттерді жүзеге асыру құқығы бар өкіліне сенімхат ұсынады.</w:t>
            </w:r>
          </w:p>
          <w:p w14:paraId="4B1728A6" w14:textId="77777777" w:rsidR="00EC1CA1" w:rsidRDefault="00EC1CA1" w:rsidP="00A62C0A">
            <w:pPr>
              <w:tabs>
                <w:tab w:val="left" w:pos="567"/>
              </w:tabs>
              <w:jc w:val="both"/>
              <w:rPr>
                <w:sz w:val="20"/>
                <w:lang w:val="kk-KZ"/>
              </w:rPr>
            </w:pPr>
          </w:p>
          <w:p w14:paraId="30BECC29" w14:textId="77777777" w:rsidR="004F66AD" w:rsidRPr="008E4DB5" w:rsidRDefault="004F66AD" w:rsidP="004F66AD">
            <w:pPr>
              <w:tabs>
                <w:tab w:val="left" w:pos="567"/>
              </w:tabs>
              <w:jc w:val="both"/>
              <w:rPr>
                <w:rFonts w:eastAsia="Times New Roman"/>
                <w:color w:val="4472C4" w:themeColor="accent1"/>
                <w:sz w:val="20"/>
                <w:szCs w:val="20"/>
                <w:lang w:val="kk-KZ" w:eastAsia="ru-RU"/>
              </w:rPr>
            </w:pPr>
            <w:r w:rsidRPr="008E4DB5">
              <w:rPr>
                <w:rFonts w:eastAsia="Times New Roman"/>
                <w:color w:val="4472C4" w:themeColor="accent1"/>
                <w:sz w:val="20"/>
                <w:szCs w:val="20"/>
                <w:lang w:val="kk-KZ" w:eastAsia="ru-RU"/>
              </w:rPr>
              <w:t xml:space="preserve">Клиент «Инкассация» өнімі бойынша көрсетілген нүкте (нысан) үшін кассир рөліндегі өкілді BCC </w:t>
            </w:r>
            <w:proofErr w:type="spellStart"/>
            <w:r w:rsidRPr="008E4DB5">
              <w:rPr>
                <w:rFonts w:eastAsia="Times New Roman"/>
                <w:color w:val="4472C4" w:themeColor="accent1"/>
                <w:sz w:val="20"/>
                <w:szCs w:val="20"/>
                <w:lang w:val="kk-KZ" w:eastAsia="ru-RU"/>
              </w:rPr>
              <w:t>Business</w:t>
            </w:r>
            <w:proofErr w:type="spellEnd"/>
            <w:r w:rsidRPr="008E4DB5">
              <w:rPr>
                <w:rFonts w:eastAsia="Times New Roman"/>
                <w:color w:val="4472C4" w:themeColor="accent1"/>
                <w:sz w:val="20"/>
                <w:szCs w:val="20"/>
                <w:lang w:val="kk-KZ" w:eastAsia="ru-RU"/>
              </w:rPr>
              <w:t xml:space="preserve"> жүйесінде тіркейді және Өтінішке қол қояды.</w:t>
            </w:r>
          </w:p>
          <w:p w14:paraId="22AAFDAA" w14:textId="77777777" w:rsidR="004F66AD" w:rsidRPr="008E4DB5" w:rsidRDefault="004F66AD" w:rsidP="004F66AD">
            <w:pPr>
              <w:tabs>
                <w:tab w:val="left" w:pos="567"/>
              </w:tabs>
              <w:jc w:val="both"/>
              <w:rPr>
                <w:rFonts w:eastAsia="Times New Roman"/>
                <w:color w:val="4472C4" w:themeColor="accent1"/>
                <w:sz w:val="20"/>
                <w:szCs w:val="20"/>
                <w:lang w:val="kk-KZ" w:eastAsia="ru-RU"/>
              </w:rPr>
            </w:pPr>
          </w:p>
          <w:p w14:paraId="5C74D8E8" w14:textId="76F6D8AA" w:rsidR="004F66AD" w:rsidRPr="008E4DB5" w:rsidRDefault="004F66AD" w:rsidP="004F66AD">
            <w:pPr>
              <w:tabs>
                <w:tab w:val="left" w:pos="567"/>
              </w:tabs>
              <w:jc w:val="both"/>
              <w:rPr>
                <w:rFonts w:eastAsia="Times New Roman"/>
                <w:color w:val="4472C4" w:themeColor="accent1"/>
                <w:sz w:val="20"/>
                <w:szCs w:val="20"/>
                <w:lang w:val="kk-KZ" w:eastAsia="ru-RU"/>
              </w:rPr>
            </w:pPr>
            <w:r w:rsidRPr="008E4DB5">
              <w:rPr>
                <w:rFonts w:eastAsia="Times New Roman"/>
                <w:color w:val="4472C4" w:themeColor="accent1"/>
                <w:sz w:val="20"/>
                <w:szCs w:val="20"/>
                <w:lang w:val="kk-KZ" w:eastAsia="ru-RU"/>
              </w:rPr>
              <w:t>Өкіл Банкке өзінің жеке деректерін жинауға және өңдеуге келісім береді және online.bcc.kz жүйесінде авторизациядан өтеді.</w:t>
            </w:r>
          </w:p>
          <w:p w14:paraId="1566D130" w14:textId="09B2129A" w:rsidR="004F66AD" w:rsidRPr="00FD14A2" w:rsidRDefault="004F66AD" w:rsidP="004F66AD">
            <w:pPr>
              <w:tabs>
                <w:tab w:val="left" w:pos="567"/>
              </w:tabs>
              <w:jc w:val="both"/>
              <w:rPr>
                <w:rFonts w:eastAsia="Times New Roman"/>
                <w:sz w:val="20"/>
                <w:szCs w:val="20"/>
                <w:lang w:val="kk-KZ" w:eastAsia="ru-RU"/>
              </w:rPr>
            </w:pPr>
            <w:r w:rsidRPr="008E4DB5">
              <w:rPr>
                <w:rFonts w:eastAsia="Times New Roman"/>
                <w:color w:val="4472C4" w:themeColor="accent1"/>
                <w:sz w:val="20"/>
                <w:szCs w:val="20"/>
                <w:lang w:val="kk-KZ" w:eastAsia="ru-RU"/>
              </w:rPr>
              <w:t>Клиенттің кассир рөліндегі өкілі online.bcc.kz жүйесінде қажетті параметрлерді толтырады, содан кейін РИО-ға сканерлеу үшін ұсынылатын QR-коды бар электрондық ілеспе ведомость қалыптастырылады.</w:t>
            </w:r>
          </w:p>
        </w:tc>
        <w:tc>
          <w:tcPr>
            <w:tcW w:w="5223" w:type="dxa"/>
            <w:gridSpan w:val="2"/>
            <w:shd w:val="clear" w:color="auto" w:fill="auto"/>
          </w:tcPr>
          <w:p w14:paraId="2473E40C" w14:textId="53FB1739" w:rsidR="000D61B9" w:rsidRPr="00C17B75" w:rsidRDefault="00A62C0A" w:rsidP="00274A15">
            <w:pPr>
              <w:tabs>
                <w:tab w:val="left" w:pos="567"/>
              </w:tabs>
              <w:jc w:val="both"/>
              <w:rPr>
                <w:rFonts w:eastAsia="Times New Roman"/>
                <w:color w:val="4472C4" w:themeColor="accent1"/>
                <w:sz w:val="20"/>
                <w:szCs w:val="20"/>
                <w:lang w:eastAsia="ru-RU"/>
              </w:rPr>
            </w:pPr>
            <w:r w:rsidRPr="00763738">
              <w:rPr>
                <w:rFonts w:eastAsia="Times New Roman"/>
                <w:b/>
                <w:bCs/>
                <w:sz w:val="20"/>
                <w:szCs w:val="20"/>
                <w:lang w:eastAsia="ru-RU"/>
              </w:rPr>
              <w:t>4</w:t>
            </w:r>
            <w:r>
              <w:rPr>
                <w:rFonts w:eastAsia="Times New Roman"/>
                <w:b/>
                <w:bCs/>
                <w:sz w:val="20"/>
                <w:szCs w:val="20"/>
                <w:lang w:eastAsia="ru-RU"/>
              </w:rPr>
              <w:t>1</w:t>
            </w:r>
            <w:r w:rsidRPr="00763738">
              <w:rPr>
                <w:rFonts w:eastAsia="Times New Roman"/>
                <w:b/>
                <w:bCs/>
                <w:sz w:val="20"/>
                <w:szCs w:val="20"/>
                <w:lang w:eastAsia="ru-RU"/>
              </w:rPr>
              <w:t>.</w:t>
            </w:r>
            <w:r w:rsidRPr="001428D2">
              <w:rPr>
                <w:rFonts w:eastAsia="Times New Roman"/>
                <w:sz w:val="20"/>
                <w:szCs w:val="20"/>
                <w:lang w:eastAsia="ru-RU"/>
              </w:rPr>
              <w:t xml:space="preserve"> Клиент для сдачи наличных денег </w:t>
            </w:r>
            <w:r w:rsidR="00EF72BE">
              <w:rPr>
                <w:rFonts w:eastAsia="Times New Roman"/>
                <w:sz w:val="20"/>
                <w:szCs w:val="20"/>
                <w:lang w:eastAsia="ru-RU"/>
              </w:rPr>
              <w:t xml:space="preserve">предоставляет Доверенность на </w:t>
            </w:r>
            <w:r w:rsidR="007E534B">
              <w:rPr>
                <w:rFonts w:eastAsia="Times New Roman"/>
                <w:sz w:val="20"/>
                <w:szCs w:val="20"/>
                <w:lang w:eastAsia="ru-RU"/>
              </w:rPr>
              <w:t xml:space="preserve">представителя </w:t>
            </w:r>
            <w:r w:rsidR="00EF72BE">
              <w:rPr>
                <w:rFonts w:eastAsia="Times New Roman"/>
                <w:sz w:val="20"/>
                <w:szCs w:val="20"/>
                <w:lang w:eastAsia="ru-RU"/>
              </w:rPr>
              <w:t xml:space="preserve">с </w:t>
            </w:r>
            <w:r w:rsidR="00EF72BE" w:rsidRPr="00300EF2">
              <w:rPr>
                <w:rFonts w:eastAsia="Times New Roman"/>
                <w:sz w:val="20"/>
                <w:szCs w:val="20"/>
                <w:lang w:eastAsia="ru-RU"/>
              </w:rPr>
              <w:t>правом осуществлять в системе «online.bcc.kz» по продукту «Инкассация» действия, связанные с подготовкой, оформлением и формированием</w:t>
            </w:r>
            <w:r w:rsidR="007E534B">
              <w:rPr>
                <w:rFonts w:eastAsia="Times New Roman"/>
                <w:sz w:val="20"/>
                <w:szCs w:val="20"/>
                <w:lang w:eastAsia="ru-RU"/>
              </w:rPr>
              <w:t xml:space="preserve"> электронной препроводительной ведомости</w:t>
            </w:r>
            <w:r w:rsidR="00EF72BE" w:rsidRPr="00300EF2">
              <w:rPr>
                <w:rFonts w:eastAsia="Times New Roman"/>
                <w:sz w:val="20"/>
                <w:szCs w:val="20"/>
                <w:lang w:eastAsia="ru-RU"/>
              </w:rPr>
              <w:t>,</w:t>
            </w:r>
            <w:r w:rsidR="000D61B9" w:rsidRPr="00300EF2">
              <w:rPr>
                <w:rFonts w:eastAsia="Times New Roman"/>
                <w:sz w:val="20"/>
                <w:szCs w:val="20"/>
                <w:lang w:eastAsia="ru-RU"/>
              </w:rPr>
              <w:br/>
            </w:r>
            <w:r w:rsidR="002C69BC" w:rsidRPr="00C17B75">
              <w:rPr>
                <w:rFonts w:eastAsia="Times New Roman"/>
                <w:color w:val="4472C4" w:themeColor="accent1"/>
                <w:sz w:val="20"/>
                <w:szCs w:val="20"/>
                <w:lang w:eastAsia="ru-RU"/>
              </w:rPr>
              <w:t xml:space="preserve"> </w:t>
            </w:r>
            <w:r w:rsidR="000D61B9" w:rsidRPr="00C17B75">
              <w:rPr>
                <w:rFonts w:eastAsia="Times New Roman"/>
                <w:color w:val="4472C4" w:themeColor="accent1"/>
                <w:sz w:val="20"/>
                <w:szCs w:val="20"/>
                <w:lang w:eastAsia="ru-RU"/>
              </w:rPr>
              <w:t xml:space="preserve"> Клиент в системе </w:t>
            </w:r>
            <w:r w:rsidR="000D61B9" w:rsidRPr="00C17B75">
              <w:rPr>
                <w:rFonts w:eastAsia="Times New Roman"/>
                <w:color w:val="4472C4" w:themeColor="accent1"/>
                <w:sz w:val="20"/>
                <w:szCs w:val="20"/>
                <w:lang w:val="en-US" w:eastAsia="ru-RU"/>
              </w:rPr>
              <w:t>BCC</w:t>
            </w:r>
            <w:r w:rsidR="000D61B9" w:rsidRPr="00C17B75">
              <w:rPr>
                <w:rFonts w:eastAsia="Times New Roman"/>
                <w:color w:val="4472C4" w:themeColor="accent1"/>
                <w:sz w:val="20"/>
                <w:szCs w:val="20"/>
                <w:lang w:eastAsia="ru-RU"/>
              </w:rPr>
              <w:t xml:space="preserve"> </w:t>
            </w:r>
            <w:r w:rsidR="000D61B9" w:rsidRPr="00C17B75">
              <w:rPr>
                <w:rFonts w:eastAsia="Times New Roman"/>
                <w:color w:val="4472C4" w:themeColor="accent1"/>
                <w:sz w:val="20"/>
                <w:szCs w:val="20"/>
                <w:lang w:val="en-US" w:eastAsia="ru-RU"/>
              </w:rPr>
              <w:t>Business</w:t>
            </w:r>
            <w:r w:rsidR="000D61B9" w:rsidRPr="00C17B75">
              <w:rPr>
                <w:rFonts w:eastAsia="Times New Roman"/>
                <w:color w:val="4472C4" w:themeColor="accent1"/>
                <w:sz w:val="20"/>
                <w:szCs w:val="20"/>
                <w:lang w:eastAsia="ru-RU"/>
              </w:rPr>
              <w:t xml:space="preserve"> регистрирует  </w:t>
            </w:r>
            <w:r w:rsidR="007E534B" w:rsidRPr="00C17B75">
              <w:rPr>
                <w:rFonts w:eastAsia="Times New Roman"/>
                <w:color w:val="4472C4" w:themeColor="accent1"/>
                <w:sz w:val="20"/>
                <w:szCs w:val="20"/>
                <w:lang w:eastAsia="ru-RU"/>
              </w:rPr>
              <w:t xml:space="preserve">представителя с </w:t>
            </w:r>
            <w:r w:rsidR="000D61B9" w:rsidRPr="00C17B75">
              <w:rPr>
                <w:rFonts w:eastAsia="Times New Roman"/>
                <w:color w:val="4472C4" w:themeColor="accent1"/>
                <w:sz w:val="20"/>
                <w:szCs w:val="20"/>
                <w:lang w:eastAsia="ru-RU"/>
              </w:rPr>
              <w:t>роль</w:t>
            </w:r>
            <w:r w:rsidR="007E534B" w:rsidRPr="00C17B75">
              <w:rPr>
                <w:rFonts w:eastAsia="Times New Roman"/>
                <w:color w:val="4472C4" w:themeColor="accent1"/>
                <w:sz w:val="20"/>
                <w:szCs w:val="20"/>
                <w:lang w:eastAsia="ru-RU"/>
              </w:rPr>
              <w:t>ю</w:t>
            </w:r>
            <w:r w:rsidR="000D61B9" w:rsidRPr="00C17B75">
              <w:rPr>
                <w:rFonts w:eastAsia="Times New Roman"/>
                <w:color w:val="4472C4" w:themeColor="accent1"/>
                <w:sz w:val="20"/>
                <w:szCs w:val="20"/>
                <w:lang w:eastAsia="ru-RU"/>
              </w:rPr>
              <w:t xml:space="preserve"> кассира по продукту «Инкассация» для работы по указанной точке (объекту) и подписывает Заявление </w:t>
            </w:r>
          </w:p>
          <w:p w14:paraId="64E43924" w14:textId="527F413E" w:rsidR="000D61B9" w:rsidRPr="00EC1CA1" w:rsidRDefault="002C69BC" w:rsidP="00EC1CA1">
            <w:pPr>
              <w:jc w:val="both"/>
              <w:rPr>
                <w:bCs/>
                <w:color w:val="4472C4" w:themeColor="accent1"/>
                <w:sz w:val="20"/>
                <w:szCs w:val="20"/>
              </w:rPr>
            </w:pPr>
            <w:r w:rsidRPr="00C17B75">
              <w:rPr>
                <w:rFonts w:eastAsia="Times New Roman"/>
                <w:color w:val="4472C4" w:themeColor="accent1"/>
                <w:sz w:val="20"/>
                <w:szCs w:val="20"/>
                <w:lang w:eastAsia="ru-RU"/>
              </w:rPr>
              <w:t xml:space="preserve">  </w:t>
            </w:r>
            <w:r w:rsidR="007E534B" w:rsidRPr="00C17B75">
              <w:rPr>
                <w:rFonts w:eastAsia="Times New Roman"/>
                <w:color w:val="4472C4" w:themeColor="accent1"/>
                <w:sz w:val="20"/>
                <w:szCs w:val="20"/>
                <w:lang w:eastAsia="ru-RU"/>
              </w:rPr>
              <w:t>Представитель</w:t>
            </w:r>
            <w:r w:rsidR="000D61B9" w:rsidRPr="00C17B75">
              <w:rPr>
                <w:color w:val="4472C4" w:themeColor="accent1"/>
                <w:sz w:val="20"/>
                <w:szCs w:val="20"/>
                <w:lang w:eastAsia="ru-RU"/>
              </w:rPr>
              <w:t xml:space="preserve"> - предоставляет Банку согласие на сбор и обработку Банком персональных данных</w:t>
            </w:r>
            <w:r w:rsidR="007E534B" w:rsidRPr="00C17B75">
              <w:rPr>
                <w:color w:val="4472C4" w:themeColor="accent1"/>
                <w:sz w:val="20"/>
                <w:szCs w:val="20"/>
                <w:lang w:eastAsia="ru-RU"/>
              </w:rPr>
              <w:t xml:space="preserve"> и авторизуется в системе </w:t>
            </w:r>
            <w:r w:rsidR="007E534B" w:rsidRPr="00C17B75">
              <w:rPr>
                <w:rFonts w:eastAsia="Times New Roman"/>
                <w:color w:val="4472C4" w:themeColor="accent1"/>
                <w:sz w:val="20"/>
                <w:szCs w:val="20"/>
                <w:lang w:eastAsia="ru-RU"/>
              </w:rPr>
              <w:t xml:space="preserve">«online.bcc.kz» </w:t>
            </w:r>
            <w:r w:rsidR="007E534B" w:rsidRPr="00C17B75">
              <w:rPr>
                <w:color w:val="4472C4" w:themeColor="accent1"/>
                <w:sz w:val="20"/>
                <w:szCs w:val="20"/>
                <w:lang w:eastAsia="ru-RU"/>
              </w:rPr>
              <w:t xml:space="preserve"> </w:t>
            </w:r>
            <w:r w:rsidR="000D61B9" w:rsidRPr="00C17B75">
              <w:rPr>
                <w:color w:val="4472C4" w:themeColor="accent1"/>
                <w:sz w:val="20"/>
                <w:szCs w:val="20"/>
                <w:lang w:eastAsia="ru-RU"/>
              </w:rPr>
              <w:t>.</w:t>
            </w:r>
          </w:p>
          <w:p w14:paraId="62A36C08" w14:textId="76E2D63C" w:rsidR="00A62C0A" w:rsidRPr="00EC1CA1" w:rsidRDefault="002C69BC" w:rsidP="000D61B9">
            <w:pPr>
              <w:tabs>
                <w:tab w:val="left" w:pos="567"/>
              </w:tabs>
              <w:jc w:val="both"/>
              <w:rPr>
                <w:rFonts w:eastAsia="Times New Roman"/>
                <w:color w:val="4472C4" w:themeColor="accent1"/>
                <w:sz w:val="20"/>
                <w:szCs w:val="20"/>
                <w:lang w:eastAsia="ru-RU"/>
              </w:rPr>
            </w:pPr>
            <w:r w:rsidRPr="00C17B75">
              <w:rPr>
                <w:rFonts w:eastAsia="Times New Roman"/>
                <w:color w:val="4472C4" w:themeColor="accent1"/>
                <w:sz w:val="20"/>
                <w:szCs w:val="20"/>
                <w:lang w:eastAsia="ru-RU"/>
              </w:rPr>
              <w:t xml:space="preserve">  </w:t>
            </w:r>
            <w:r w:rsidR="007E534B" w:rsidRPr="00C17B75">
              <w:rPr>
                <w:rFonts w:eastAsia="Times New Roman"/>
                <w:color w:val="4472C4" w:themeColor="accent1"/>
                <w:sz w:val="20"/>
                <w:szCs w:val="20"/>
                <w:lang w:eastAsia="ru-RU"/>
              </w:rPr>
              <w:t>Представитель</w:t>
            </w:r>
            <w:r w:rsidR="00EF72BE" w:rsidRPr="00C17B75">
              <w:rPr>
                <w:rFonts w:eastAsia="Times New Roman"/>
                <w:color w:val="4472C4" w:themeColor="accent1"/>
                <w:sz w:val="20"/>
                <w:szCs w:val="20"/>
                <w:lang w:eastAsia="ru-RU"/>
              </w:rPr>
              <w:t xml:space="preserve"> клиента </w:t>
            </w:r>
            <w:r w:rsidR="007E534B" w:rsidRPr="00C17B75">
              <w:rPr>
                <w:rFonts w:eastAsia="Times New Roman"/>
                <w:color w:val="4472C4" w:themeColor="accent1"/>
                <w:sz w:val="20"/>
                <w:szCs w:val="20"/>
                <w:lang w:eastAsia="ru-RU"/>
              </w:rPr>
              <w:t>с ролью кассира</w:t>
            </w:r>
            <w:r w:rsidR="007E534B" w:rsidRPr="00C17B75">
              <w:rPr>
                <w:color w:val="4472C4" w:themeColor="accent1"/>
                <w:sz w:val="14"/>
                <w:szCs w:val="14"/>
              </w:rPr>
              <w:t xml:space="preserve"> </w:t>
            </w:r>
            <w:r w:rsidR="00A62C0A" w:rsidRPr="00C17B75">
              <w:rPr>
                <w:rFonts w:eastAsia="Times New Roman"/>
                <w:color w:val="4472C4" w:themeColor="accent1"/>
                <w:sz w:val="20"/>
                <w:szCs w:val="20"/>
                <w:lang w:eastAsia="ru-RU"/>
              </w:rPr>
              <w:t xml:space="preserve">заполняет параметры  в </w:t>
            </w:r>
            <w:r w:rsidR="00EF72BE" w:rsidRPr="00C17B75">
              <w:rPr>
                <w:rFonts w:eastAsia="Times New Roman"/>
                <w:color w:val="4472C4" w:themeColor="accent1"/>
                <w:sz w:val="20"/>
                <w:szCs w:val="20"/>
                <w:lang w:eastAsia="ru-RU"/>
              </w:rPr>
              <w:t>системе «online.bcc.kz»</w:t>
            </w:r>
            <w:r w:rsidR="0001184D" w:rsidRPr="00C17B75">
              <w:rPr>
                <w:rFonts w:eastAsia="Times New Roman"/>
                <w:color w:val="4472C4" w:themeColor="accent1"/>
                <w:sz w:val="20"/>
                <w:szCs w:val="20"/>
                <w:lang w:eastAsia="ru-RU"/>
              </w:rPr>
              <w:t xml:space="preserve"> </w:t>
            </w:r>
            <w:r w:rsidR="00A62C0A" w:rsidRPr="00C17B75">
              <w:rPr>
                <w:rFonts w:eastAsia="Times New Roman"/>
                <w:color w:val="4472C4" w:themeColor="accent1"/>
                <w:sz w:val="20"/>
                <w:szCs w:val="20"/>
                <w:lang w:eastAsia="ru-RU"/>
              </w:rPr>
              <w:t>и далее формируется препроводительная ведомость</w:t>
            </w:r>
            <w:r w:rsidR="008C2D08" w:rsidRPr="00C17B75">
              <w:rPr>
                <w:rFonts w:eastAsia="Times New Roman"/>
                <w:color w:val="4472C4" w:themeColor="accent1"/>
                <w:sz w:val="20"/>
                <w:szCs w:val="20"/>
                <w:lang w:eastAsia="ru-RU"/>
              </w:rPr>
              <w:t xml:space="preserve"> в электронной форме</w:t>
            </w:r>
            <w:r w:rsidR="00A62C0A" w:rsidRPr="00C17B75">
              <w:rPr>
                <w:rFonts w:eastAsia="Times New Roman"/>
                <w:color w:val="4472C4" w:themeColor="accent1"/>
                <w:sz w:val="20"/>
                <w:szCs w:val="20"/>
                <w:lang w:eastAsia="ru-RU"/>
              </w:rPr>
              <w:t xml:space="preserve"> с QR-</w:t>
            </w:r>
            <w:proofErr w:type="spellStart"/>
            <w:r w:rsidR="00A62C0A" w:rsidRPr="00C17B75">
              <w:rPr>
                <w:rFonts w:eastAsia="Times New Roman"/>
                <w:color w:val="4472C4" w:themeColor="accent1"/>
                <w:sz w:val="20"/>
                <w:szCs w:val="20"/>
                <w:lang w:eastAsia="ru-RU"/>
              </w:rPr>
              <w:t>code</w:t>
            </w:r>
            <w:proofErr w:type="spellEnd"/>
            <w:r w:rsidR="006E7267" w:rsidRPr="00C17B75">
              <w:rPr>
                <w:rFonts w:eastAsia="Times New Roman"/>
                <w:color w:val="4472C4" w:themeColor="accent1"/>
                <w:sz w:val="20"/>
                <w:szCs w:val="20"/>
                <w:lang w:eastAsia="ru-RU"/>
              </w:rPr>
              <w:t xml:space="preserve"> </w:t>
            </w:r>
            <w:r w:rsidR="00A62C0A" w:rsidRPr="00C17B75">
              <w:rPr>
                <w:rFonts w:eastAsia="Times New Roman"/>
                <w:color w:val="4472C4" w:themeColor="accent1"/>
                <w:sz w:val="20"/>
                <w:szCs w:val="20"/>
                <w:lang w:eastAsia="ru-RU"/>
              </w:rPr>
              <w:t>для предоставления РИО для сканирования.</w:t>
            </w:r>
          </w:p>
        </w:tc>
      </w:tr>
      <w:tr w:rsidR="00A62C0A" w:rsidRPr="002A1A5D" w14:paraId="081E90B7" w14:textId="77777777" w:rsidTr="00EC1CA1">
        <w:tc>
          <w:tcPr>
            <w:tcW w:w="4981" w:type="dxa"/>
            <w:shd w:val="clear" w:color="auto" w:fill="auto"/>
          </w:tcPr>
          <w:p w14:paraId="33A40F0F" w14:textId="77777777" w:rsidR="00A62C0A" w:rsidRPr="00FD14A2" w:rsidRDefault="00A62C0A" w:rsidP="00A62C0A">
            <w:pPr>
              <w:tabs>
                <w:tab w:val="left" w:pos="567"/>
              </w:tabs>
              <w:jc w:val="both"/>
              <w:rPr>
                <w:rFonts w:eastAsia="Times New Roman"/>
                <w:sz w:val="20"/>
                <w:szCs w:val="20"/>
                <w:lang w:val="kk-KZ" w:eastAsia="ru-RU"/>
              </w:rPr>
            </w:pPr>
            <w:r w:rsidRPr="00D94348">
              <w:rPr>
                <w:b/>
                <w:sz w:val="20"/>
                <w:lang w:val="kk-KZ"/>
              </w:rPr>
              <w:t>42.</w:t>
            </w:r>
            <w:r w:rsidRPr="00D94348">
              <w:rPr>
                <w:sz w:val="20"/>
                <w:lang w:val="kk-KZ"/>
              </w:rPr>
              <w:t xml:space="preserve"> Клиенттің ағымдағы шотына ілеспе </w:t>
            </w:r>
            <w:proofErr w:type="spellStart"/>
            <w:r w:rsidRPr="00D94348">
              <w:rPr>
                <w:sz w:val="20"/>
                <w:lang w:val="kk-KZ"/>
              </w:rPr>
              <w:t>ведомосінде</w:t>
            </w:r>
            <w:proofErr w:type="spellEnd"/>
            <w:r w:rsidRPr="00D94348">
              <w:rPr>
                <w:sz w:val="20"/>
                <w:lang w:val="kk-KZ"/>
              </w:rPr>
              <w:t xml:space="preserve"> көрсетілген соманың 80 (сексен) % (пайызынан) аспайтын қолма-қол ақшаны «</w:t>
            </w:r>
            <w:proofErr w:type="spellStart"/>
            <w:r w:rsidRPr="00D94348">
              <w:rPr>
                <w:sz w:val="20"/>
                <w:lang w:val="kk-KZ"/>
              </w:rPr>
              <w:t>Online</w:t>
            </w:r>
            <w:proofErr w:type="spellEnd"/>
            <w:r w:rsidRPr="00D94348">
              <w:rPr>
                <w:sz w:val="20"/>
                <w:lang w:val="kk-KZ"/>
              </w:rPr>
              <w:t xml:space="preserve">» режимінде аудару ИҰЖ ілеспе </w:t>
            </w:r>
            <w:proofErr w:type="spellStart"/>
            <w:r w:rsidRPr="00D94348">
              <w:rPr>
                <w:sz w:val="20"/>
                <w:lang w:val="kk-KZ"/>
              </w:rPr>
              <w:t>ведомосіндегі</w:t>
            </w:r>
            <w:proofErr w:type="spellEnd"/>
            <w:r w:rsidRPr="00D94348">
              <w:rPr>
                <w:sz w:val="20"/>
                <w:lang w:val="kk-KZ"/>
              </w:rPr>
              <w:t xml:space="preserve"> QR кодты оқыған сәтте жүзеге асырылады.</w:t>
            </w:r>
          </w:p>
        </w:tc>
        <w:tc>
          <w:tcPr>
            <w:tcW w:w="5223" w:type="dxa"/>
            <w:gridSpan w:val="2"/>
            <w:shd w:val="clear" w:color="auto" w:fill="auto"/>
          </w:tcPr>
          <w:p w14:paraId="37E2853F" w14:textId="77777777" w:rsidR="00A62C0A" w:rsidRPr="001428D2" w:rsidRDefault="00A62C0A" w:rsidP="00A62C0A">
            <w:pPr>
              <w:tabs>
                <w:tab w:val="left" w:pos="567"/>
              </w:tabs>
              <w:jc w:val="both"/>
              <w:rPr>
                <w:rFonts w:eastAsia="Times New Roman"/>
                <w:sz w:val="20"/>
                <w:szCs w:val="20"/>
                <w:lang w:eastAsia="ru-RU"/>
              </w:rPr>
            </w:pPr>
            <w:r w:rsidRPr="00763738">
              <w:rPr>
                <w:rFonts w:eastAsia="Times New Roman"/>
                <w:b/>
                <w:bCs/>
                <w:sz w:val="20"/>
                <w:szCs w:val="20"/>
                <w:lang w:eastAsia="ru-RU"/>
              </w:rPr>
              <w:t>4</w:t>
            </w:r>
            <w:r>
              <w:rPr>
                <w:rFonts w:eastAsia="Times New Roman"/>
                <w:b/>
                <w:bCs/>
                <w:sz w:val="20"/>
                <w:szCs w:val="20"/>
                <w:lang w:eastAsia="ru-RU"/>
              </w:rPr>
              <w:t>2</w:t>
            </w:r>
            <w:r w:rsidRPr="00763738">
              <w:rPr>
                <w:rFonts w:eastAsia="Times New Roman"/>
                <w:b/>
                <w:bCs/>
                <w:sz w:val="20"/>
                <w:szCs w:val="20"/>
                <w:lang w:eastAsia="ru-RU"/>
              </w:rPr>
              <w:t>.</w:t>
            </w:r>
            <w:r w:rsidRPr="001428D2">
              <w:rPr>
                <w:rFonts w:eastAsia="Times New Roman"/>
                <w:sz w:val="20"/>
                <w:szCs w:val="20"/>
                <w:lang w:eastAsia="ru-RU"/>
              </w:rPr>
              <w:t xml:space="preserve"> Зачисление наличных денег не более 80 (восемьдесят) % (процентов) от суммы, указанной в препроводительной ведомости на ТС Клиента в режиме «Online», происходит в момент считывания QR-</w:t>
            </w:r>
            <w:proofErr w:type="spellStart"/>
            <w:r w:rsidRPr="001428D2">
              <w:rPr>
                <w:rFonts w:eastAsia="Times New Roman"/>
                <w:sz w:val="20"/>
                <w:szCs w:val="20"/>
                <w:lang w:eastAsia="ru-RU"/>
              </w:rPr>
              <w:t>code</w:t>
            </w:r>
            <w:proofErr w:type="spellEnd"/>
            <w:r w:rsidRPr="001428D2">
              <w:rPr>
                <w:rFonts w:eastAsia="Times New Roman"/>
                <w:sz w:val="20"/>
                <w:szCs w:val="20"/>
                <w:lang w:eastAsia="ru-RU"/>
              </w:rPr>
              <w:t xml:space="preserve"> препроводительной ведомости РИО.</w:t>
            </w:r>
          </w:p>
        </w:tc>
      </w:tr>
      <w:tr w:rsidR="00A62C0A" w:rsidRPr="002A1A5D" w14:paraId="03810DF9" w14:textId="77777777" w:rsidTr="00EC1CA1">
        <w:tc>
          <w:tcPr>
            <w:tcW w:w="4981" w:type="dxa"/>
            <w:shd w:val="clear" w:color="auto" w:fill="auto"/>
          </w:tcPr>
          <w:p w14:paraId="6FB90EEC" w14:textId="77777777" w:rsidR="00A62C0A" w:rsidRPr="00EC1CA1" w:rsidRDefault="00A62C0A" w:rsidP="00A62C0A">
            <w:pPr>
              <w:tabs>
                <w:tab w:val="left" w:pos="567"/>
              </w:tabs>
              <w:jc w:val="both"/>
              <w:rPr>
                <w:sz w:val="20"/>
                <w:lang w:val="kk-KZ"/>
              </w:rPr>
            </w:pPr>
            <w:r w:rsidRPr="00EC1CA1">
              <w:rPr>
                <w:b/>
                <w:sz w:val="20"/>
                <w:lang w:val="kk-KZ"/>
              </w:rPr>
              <w:t>43.</w:t>
            </w:r>
            <w:r w:rsidRPr="00EC1CA1">
              <w:rPr>
                <w:sz w:val="20"/>
                <w:lang w:val="kk-KZ"/>
              </w:rPr>
              <w:t xml:space="preserve"> Қолма-қол ақша қайта саналғаннан кейін (яғни Клиент мәлімдеген соманы растау) БКЖ соманың қалған 20 (жиырма) % (пайызын) Клиенттің ілеспе </w:t>
            </w:r>
            <w:proofErr w:type="spellStart"/>
            <w:r w:rsidRPr="00EC1CA1">
              <w:rPr>
                <w:sz w:val="20"/>
                <w:lang w:val="kk-KZ"/>
              </w:rPr>
              <w:t>ведомосінде</w:t>
            </w:r>
            <w:proofErr w:type="spellEnd"/>
            <w:r w:rsidRPr="00EC1CA1">
              <w:rPr>
                <w:sz w:val="20"/>
                <w:lang w:val="kk-KZ"/>
              </w:rPr>
              <w:t xml:space="preserve"> көрсетілген АШ-ға аударады. БКЖ кем /артық шығу фактісін анықтаған жағдайда, оқиға Шартта белгіленген тәртіпке сәйкес Кем /артық шығу туралы актісі арқылы ресімделеді.</w:t>
            </w:r>
          </w:p>
          <w:p w14:paraId="05B13CE3" w14:textId="77777777" w:rsidR="00EC1CA1" w:rsidRDefault="00EC1CA1" w:rsidP="00EC1CA1">
            <w:pPr>
              <w:tabs>
                <w:tab w:val="left" w:pos="567"/>
              </w:tabs>
              <w:jc w:val="both"/>
              <w:rPr>
                <w:rFonts w:eastAsia="Times New Roman"/>
                <w:color w:val="4472C4" w:themeColor="accent1"/>
                <w:sz w:val="20"/>
                <w:szCs w:val="20"/>
                <w:lang w:val="kk-KZ" w:eastAsia="ru-RU"/>
              </w:rPr>
            </w:pPr>
          </w:p>
          <w:p w14:paraId="7B7980F1" w14:textId="77777777" w:rsidR="00EC1CA1" w:rsidRDefault="00EC1CA1" w:rsidP="00EC1CA1">
            <w:pPr>
              <w:tabs>
                <w:tab w:val="left" w:pos="567"/>
              </w:tabs>
              <w:jc w:val="both"/>
              <w:rPr>
                <w:rFonts w:eastAsia="Times New Roman"/>
                <w:color w:val="4472C4" w:themeColor="accent1"/>
                <w:sz w:val="20"/>
                <w:szCs w:val="20"/>
                <w:lang w:val="kk-KZ" w:eastAsia="ru-RU"/>
              </w:rPr>
            </w:pPr>
          </w:p>
          <w:p w14:paraId="01A6B572" w14:textId="77777777" w:rsidR="00EC1CA1" w:rsidRPr="00EC1CA1" w:rsidRDefault="00EC1CA1" w:rsidP="00EC1CA1">
            <w:pPr>
              <w:tabs>
                <w:tab w:val="left" w:pos="567"/>
              </w:tabs>
              <w:jc w:val="both"/>
              <w:rPr>
                <w:rFonts w:eastAsia="Times New Roman"/>
                <w:color w:val="4472C4" w:themeColor="accent1"/>
                <w:sz w:val="20"/>
                <w:szCs w:val="20"/>
                <w:lang w:val="kk-KZ" w:eastAsia="ru-RU"/>
              </w:rPr>
            </w:pPr>
            <w:r w:rsidRPr="00EC1CA1">
              <w:rPr>
                <w:rFonts w:eastAsia="Times New Roman"/>
                <w:color w:val="4472C4" w:themeColor="accent1"/>
                <w:sz w:val="20"/>
                <w:szCs w:val="20"/>
                <w:lang w:val="kk-KZ" w:eastAsia="ru-RU"/>
              </w:rPr>
              <w:t>44. Клиент Қашықтан банктік қызмет көрсету жүйесінде (соның ішінде кассир рөлінде) рөлдерге тағайындалған өз өкілі туралы деректерді енгізу кезінде көрсетілген мәліметтердің дұрыстығы, шынайылығы және толықтығы үшін толық жауапкершілік алады.</w:t>
            </w:r>
          </w:p>
          <w:p w14:paraId="738B949A" w14:textId="77777777" w:rsidR="00EC1CA1" w:rsidRPr="00EC1CA1" w:rsidRDefault="00EC1CA1" w:rsidP="00EC1CA1">
            <w:pPr>
              <w:tabs>
                <w:tab w:val="left" w:pos="567"/>
              </w:tabs>
              <w:jc w:val="both"/>
              <w:rPr>
                <w:rFonts w:eastAsia="Times New Roman"/>
                <w:color w:val="4472C4" w:themeColor="accent1"/>
                <w:sz w:val="20"/>
                <w:szCs w:val="20"/>
                <w:lang w:val="kk-KZ" w:eastAsia="ru-RU"/>
              </w:rPr>
            </w:pPr>
            <w:r w:rsidRPr="00EC1CA1">
              <w:rPr>
                <w:rFonts w:eastAsia="Times New Roman"/>
                <w:color w:val="4472C4" w:themeColor="accent1"/>
                <w:sz w:val="20"/>
                <w:szCs w:val="20"/>
                <w:lang w:val="kk-KZ" w:eastAsia="ru-RU"/>
              </w:rPr>
              <w:t>45. Клиент қызметкерлерді тиісті рөлдерге тағайындау кезінде жалған, толық емес немесе қате ақпарат ұсынған жағдайда туындаған кез келген салдарлар, соның ішінде Клиенттің, қызметкерлердің немесе үшінші тұлғалардың залалдары үшін Банк жауап бермейді.</w:t>
            </w:r>
          </w:p>
          <w:p w14:paraId="17A27341" w14:textId="7F548B64" w:rsidR="00EC1CA1" w:rsidRPr="00EC1CA1" w:rsidRDefault="00EC1CA1" w:rsidP="00A62C0A">
            <w:pPr>
              <w:tabs>
                <w:tab w:val="left" w:pos="567"/>
              </w:tabs>
              <w:jc w:val="both"/>
              <w:rPr>
                <w:rFonts w:eastAsia="Times New Roman"/>
                <w:color w:val="4472C4" w:themeColor="accent1"/>
                <w:sz w:val="20"/>
                <w:szCs w:val="20"/>
                <w:lang w:val="kk-KZ" w:eastAsia="ru-RU"/>
              </w:rPr>
            </w:pPr>
            <w:r w:rsidRPr="00EC1CA1">
              <w:rPr>
                <w:rFonts w:eastAsia="Times New Roman"/>
                <w:color w:val="4472C4" w:themeColor="accent1"/>
                <w:sz w:val="20"/>
                <w:szCs w:val="20"/>
                <w:lang w:val="kk-KZ" w:eastAsia="ru-RU"/>
              </w:rPr>
              <w:t>46. Банк Клиенттің тағайындаған қызметкерлеріне қолжеткізуді тек Клиенттің өзі енгізген деректердің негізінде ғана ұсынады. Егер Қазақстан Республикасының заңнамасында өзгеше көзделмесе, Банк мұндай қызметкерлердің өкілеттіктерін тексереді.</w:t>
            </w:r>
          </w:p>
        </w:tc>
        <w:tc>
          <w:tcPr>
            <w:tcW w:w="5223" w:type="dxa"/>
            <w:gridSpan w:val="2"/>
            <w:shd w:val="clear" w:color="auto" w:fill="auto"/>
          </w:tcPr>
          <w:p w14:paraId="4E2C55FC" w14:textId="77777777" w:rsidR="00A62C0A" w:rsidRDefault="00A62C0A" w:rsidP="00A62C0A">
            <w:pPr>
              <w:tabs>
                <w:tab w:val="left" w:pos="567"/>
              </w:tabs>
              <w:jc w:val="both"/>
              <w:rPr>
                <w:rFonts w:eastAsia="Times New Roman"/>
                <w:sz w:val="20"/>
                <w:szCs w:val="20"/>
                <w:lang w:eastAsia="ru-RU"/>
              </w:rPr>
            </w:pPr>
            <w:r w:rsidRPr="00763738">
              <w:rPr>
                <w:rFonts w:eastAsia="Times New Roman"/>
                <w:b/>
                <w:bCs/>
                <w:sz w:val="20"/>
                <w:szCs w:val="20"/>
                <w:lang w:eastAsia="ru-RU"/>
              </w:rPr>
              <w:lastRenderedPageBreak/>
              <w:t>4</w:t>
            </w:r>
            <w:r>
              <w:rPr>
                <w:rFonts w:eastAsia="Times New Roman"/>
                <w:b/>
                <w:bCs/>
                <w:sz w:val="20"/>
                <w:szCs w:val="20"/>
                <w:lang w:eastAsia="ru-RU"/>
              </w:rPr>
              <w:t>3</w:t>
            </w:r>
            <w:r w:rsidRPr="00763738">
              <w:rPr>
                <w:rFonts w:eastAsia="Times New Roman"/>
                <w:b/>
                <w:bCs/>
                <w:sz w:val="20"/>
                <w:szCs w:val="20"/>
                <w:lang w:eastAsia="ru-RU"/>
              </w:rPr>
              <w:t>.</w:t>
            </w:r>
            <w:r w:rsidRPr="001428D2">
              <w:rPr>
                <w:rFonts w:eastAsia="Times New Roman"/>
                <w:sz w:val="20"/>
                <w:szCs w:val="20"/>
                <w:lang w:eastAsia="ru-RU"/>
              </w:rPr>
              <w:t xml:space="preserve"> После проведения пересчёта наличных денег (т.е. подтверждение заявленной суммы Клиентом) КРБ осуществляется зачисление оставшихся 20 (двадцать) % (процентов) от суммы на ТС Клиента, указанной в препроводительной ведомости. В случае обнаружения КРБ недостачи / излишка, инцидент оформляется Актом о </w:t>
            </w:r>
            <w:r w:rsidRPr="001428D2">
              <w:rPr>
                <w:rFonts w:eastAsia="Times New Roman"/>
                <w:sz w:val="20"/>
                <w:szCs w:val="20"/>
                <w:lang w:eastAsia="ru-RU"/>
              </w:rPr>
              <w:lastRenderedPageBreak/>
              <w:t>недостаче / излишке, согласно порядку, установленного Договором.</w:t>
            </w:r>
          </w:p>
          <w:p w14:paraId="15EB886E" w14:textId="77777777" w:rsidR="000D61B9" w:rsidRPr="00C17B75" w:rsidRDefault="000D61B9" w:rsidP="000D61B9">
            <w:pPr>
              <w:tabs>
                <w:tab w:val="left" w:pos="567"/>
              </w:tabs>
              <w:jc w:val="both"/>
              <w:rPr>
                <w:color w:val="4472C4" w:themeColor="accent1"/>
                <w:sz w:val="20"/>
                <w:szCs w:val="20"/>
              </w:rPr>
            </w:pPr>
            <w:r w:rsidRPr="00C17B75">
              <w:rPr>
                <w:color w:val="4472C4" w:themeColor="accent1"/>
                <w:sz w:val="20"/>
                <w:szCs w:val="20"/>
              </w:rPr>
              <w:t xml:space="preserve">44. Клиент несёт полную ответственность за корректность, достоверность и полноту сведений, указанных им при заполнении данных </w:t>
            </w:r>
            <w:r w:rsidR="007E534B" w:rsidRPr="00C17B75">
              <w:rPr>
                <w:color w:val="4472C4" w:themeColor="accent1"/>
                <w:sz w:val="20"/>
                <w:szCs w:val="20"/>
              </w:rPr>
              <w:t xml:space="preserve">его </w:t>
            </w:r>
            <w:r w:rsidR="003E7931" w:rsidRPr="00C17B75">
              <w:rPr>
                <w:color w:val="4472C4" w:themeColor="accent1"/>
                <w:sz w:val="20"/>
                <w:szCs w:val="20"/>
              </w:rPr>
              <w:t xml:space="preserve">представителя назначенного на роли в </w:t>
            </w:r>
            <w:r w:rsidRPr="00C17B75">
              <w:rPr>
                <w:color w:val="4472C4" w:themeColor="accent1"/>
                <w:sz w:val="20"/>
                <w:szCs w:val="20"/>
              </w:rPr>
              <w:t>Системе дистанционного обслуживания (в том числе на роль кассира)</w:t>
            </w:r>
          </w:p>
          <w:p w14:paraId="07DD9C50" w14:textId="77777777" w:rsidR="000D61B9" w:rsidRPr="00C17B75" w:rsidRDefault="000D61B9" w:rsidP="000D61B9">
            <w:pPr>
              <w:tabs>
                <w:tab w:val="left" w:pos="567"/>
              </w:tabs>
              <w:jc w:val="both"/>
              <w:rPr>
                <w:rFonts w:eastAsia="Times New Roman"/>
                <w:color w:val="4472C4" w:themeColor="accent1"/>
                <w:sz w:val="20"/>
                <w:szCs w:val="20"/>
                <w:lang w:eastAsia="ru-RU"/>
              </w:rPr>
            </w:pPr>
            <w:r w:rsidRPr="00C17B75">
              <w:rPr>
                <w:rFonts w:eastAsia="Times New Roman"/>
                <w:color w:val="4472C4" w:themeColor="accent1"/>
                <w:sz w:val="20"/>
                <w:szCs w:val="20"/>
                <w:lang w:eastAsia="ru-RU"/>
              </w:rPr>
              <w:t>45. Банк не несёт ответственности за любые последствия, включая убытки Клиента, сотрудников или третьих лиц, возникшие в результате предоставления Клиентом недостоверной, неполной либо ошибочной информации при назначении сотрудников на соответствующие роли.</w:t>
            </w:r>
          </w:p>
          <w:p w14:paraId="480F06B4" w14:textId="6974869E" w:rsidR="000D61B9" w:rsidRPr="00EC1CA1" w:rsidRDefault="000D61B9" w:rsidP="00A62C0A">
            <w:pPr>
              <w:tabs>
                <w:tab w:val="left" w:pos="567"/>
              </w:tabs>
              <w:jc w:val="both"/>
              <w:rPr>
                <w:rFonts w:eastAsia="Times New Roman"/>
                <w:color w:val="4472C4" w:themeColor="accent1"/>
                <w:sz w:val="20"/>
                <w:szCs w:val="20"/>
                <w:lang w:eastAsia="ru-RU"/>
              </w:rPr>
            </w:pPr>
            <w:r w:rsidRPr="00C17B75">
              <w:rPr>
                <w:rFonts w:eastAsia="Times New Roman"/>
                <w:color w:val="4472C4" w:themeColor="accent1"/>
                <w:sz w:val="20"/>
                <w:szCs w:val="20"/>
                <w:lang w:eastAsia="ru-RU"/>
              </w:rPr>
              <w:t>46. Банк предоставляет доступ назначенным сотрудникам Клиента исключительно на основании данных, введённых самим Клиентом. Банк осуществляет проверку полномочий таких сотрудников, если иное не предусмотрено законодательством Республики Казахстан</w:t>
            </w:r>
          </w:p>
        </w:tc>
      </w:tr>
      <w:tr w:rsidR="00A62C0A" w:rsidRPr="002A1A5D" w14:paraId="20CE649D" w14:textId="77777777" w:rsidTr="00EC1CA1">
        <w:trPr>
          <w:trHeight w:val="361"/>
        </w:trPr>
        <w:tc>
          <w:tcPr>
            <w:tcW w:w="10204" w:type="dxa"/>
            <w:gridSpan w:val="3"/>
            <w:shd w:val="clear" w:color="auto" w:fill="auto"/>
          </w:tcPr>
          <w:p w14:paraId="0901B020" w14:textId="77777777" w:rsidR="00A62C0A" w:rsidRPr="001428D2" w:rsidRDefault="00A62C0A" w:rsidP="00A62C0A">
            <w:pPr>
              <w:tabs>
                <w:tab w:val="left" w:pos="567"/>
              </w:tabs>
              <w:jc w:val="both"/>
              <w:rPr>
                <w:rFonts w:eastAsia="Times New Roman"/>
                <w:sz w:val="20"/>
                <w:szCs w:val="20"/>
                <w:lang w:eastAsia="ru-RU"/>
              </w:rPr>
            </w:pPr>
          </w:p>
        </w:tc>
      </w:tr>
      <w:tr w:rsidR="00A62C0A" w:rsidRPr="002A1A5D" w14:paraId="3DB3DAB9" w14:textId="77777777" w:rsidTr="00EC1CA1">
        <w:tc>
          <w:tcPr>
            <w:tcW w:w="4981" w:type="dxa"/>
            <w:shd w:val="clear" w:color="auto" w:fill="auto"/>
          </w:tcPr>
          <w:p w14:paraId="28F69C39" w14:textId="77777777" w:rsidR="00A62C0A" w:rsidRPr="001428D2" w:rsidRDefault="00A62C0A" w:rsidP="00A62C0A">
            <w:pPr>
              <w:tabs>
                <w:tab w:val="left" w:pos="567"/>
              </w:tabs>
              <w:jc w:val="center"/>
              <w:rPr>
                <w:rFonts w:eastAsia="Times New Roman"/>
                <w:sz w:val="20"/>
                <w:szCs w:val="20"/>
                <w:lang w:eastAsia="ru-RU"/>
              </w:rPr>
            </w:pPr>
            <w:r w:rsidRPr="00D94348">
              <w:rPr>
                <w:b/>
                <w:sz w:val="20"/>
                <w:lang w:val="kk-KZ"/>
              </w:rPr>
              <w:t>4-тарау. Инкассациялау операциялары</w:t>
            </w:r>
          </w:p>
        </w:tc>
        <w:tc>
          <w:tcPr>
            <w:tcW w:w="5223" w:type="dxa"/>
            <w:gridSpan w:val="2"/>
            <w:shd w:val="clear" w:color="auto" w:fill="auto"/>
          </w:tcPr>
          <w:p w14:paraId="17D41199" w14:textId="77777777" w:rsidR="00A62C0A" w:rsidRPr="001428D2" w:rsidRDefault="00A62C0A" w:rsidP="00A62C0A">
            <w:pPr>
              <w:tabs>
                <w:tab w:val="left" w:pos="567"/>
              </w:tabs>
              <w:jc w:val="center"/>
              <w:rPr>
                <w:rFonts w:eastAsia="Times New Roman"/>
                <w:b/>
                <w:sz w:val="20"/>
                <w:szCs w:val="20"/>
                <w:lang w:eastAsia="ru-RU"/>
              </w:rPr>
            </w:pPr>
            <w:r w:rsidRPr="001428D2">
              <w:rPr>
                <w:rFonts w:eastAsia="Times New Roman"/>
                <w:b/>
                <w:sz w:val="20"/>
                <w:szCs w:val="20"/>
                <w:lang w:eastAsia="ru-RU"/>
              </w:rPr>
              <w:t xml:space="preserve">Раздел 4. Операции по инкассации </w:t>
            </w:r>
          </w:p>
        </w:tc>
      </w:tr>
      <w:tr w:rsidR="00A62C0A" w:rsidRPr="002A1A5D" w14:paraId="5BCF512C" w14:textId="77777777" w:rsidTr="00EC1CA1">
        <w:tc>
          <w:tcPr>
            <w:tcW w:w="10204" w:type="dxa"/>
            <w:gridSpan w:val="3"/>
            <w:shd w:val="clear" w:color="auto" w:fill="auto"/>
          </w:tcPr>
          <w:p w14:paraId="37DAB144" w14:textId="77777777" w:rsidR="00A62C0A" w:rsidRPr="001428D2" w:rsidRDefault="00A62C0A" w:rsidP="00A62C0A">
            <w:pPr>
              <w:tabs>
                <w:tab w:val="left" w:pos="567"/>
              </w:tabs>
              <w:jc w:val="both"/>
              <w:rPr>
                <w:rFonts w:eastAsia="Times New Roman"/>
                <w:b/>
                <w:sz w:val="20"/>
                <w:szCs w:val="20"/>
                <w:lang w:eastAsia="ru-RU"/>
              </w:rPr>
            </w:pPr>
          </w:p>
        </w:tc>
      </w:tr>
      <w:tr w:rsidR="00A62C0A" w:rsidRPr="002A1A5D" w14:paraId="30D8E815" w14:textId="77777777" w:rsidTr="00EC1CA1">
        <w:tc>
          <w:tcPr>
            <w:tcW w:w="4981" w:type="dxa"/>
            <w:shd w:val="clear" w:color="auto" w:fill="auto"/>
          </w:tcPr>
          <w:p w14:paraId="3B69EC29" w14:textId="77777777" w:rsidR="00A62C0A" w:rsidRPr="00FD14A2" w:rsidRDefault="00A62C0A" w:rsidP="00A62C0A">
            <w:pPr>
              <w:tabs>
                <w:tab w:val="left" w:pos="567"/>
              </w:tabs>
              <w:jc w:val="center"/>
              <w:rPr>
                <w:rFonts w:eastAsia="Times New Roman"/>
                <w:sz w:val="20"/>
                <w:szCs w:val="20"/>
                <w:lang w:val="kk-KZ" w:eastAsia="ru-RU"/>
              </w:rPr>
            </w:pPr>
            <w:r w:rsidRPr="00D94348">
              <w:rPr>
                <w:b/>
                <w:sz w:val="20"/>
                <w:lang w:val="kk-KZ"/>
              </w:rPr>
              <w:t>1-бөлім. Банкноттарды, монеталарды және құндылықтарды қабылдау, жинау, жеткізу және тапсыру</w:t>
            </w:r>
          </w:p>
        </w:tc>
        <w:tc>
          <w:tcPr>
            <w:tcW w:w="5223" w:type="dxa"/>
            <w:gridSpan w:val="2"/>
            <w:shd w:val="clear" w:color="auto" w:fill="auto"/>
          </w:tcPr>
          <w:p w14:paraId="6995BF4D" w14:textId="77777777" w:rsidR="00A62C0A" w:rsidRPr="001428D2" w:rsidRDefault="00A62C0A" w:rsidP="00A62C0A">
            <w:pPr>
              <w:tabs>
                <w:tab w:val="left" w:pos="567"/>
              </w:tabs>
              <w:jc w:val="center"/>
              <w:rPr>
                <w:rFonts w:eastAsia="Times New Roman"/>
                <w:b/>
                <w:sz w:val="20"/>
                <w:szCs w:val="20"/>
                <w:lang w:eastAsia="ru-RU"/>
              </w:rPr>
            </w:pPr>
            <w:r w:rsidRPr="001428D2">
              <w:rPr>
                <w:rFonts w:eastAsia="Times New Roman"/>
                <w:b/>
                <w:sz w:val="20"/>
                <w:szCs w:val="20"/>
                <w:lang w:eastAsia="ru-RU"/>
              </w:rPr>
              <w:t>Глава 1. Приём, сбор, доставка и сдача банкнот, монет и ценностей</w:t>
            </w:r>
          </w:p>
        </w:tc>
      </w:tr>
      <w:tr w:rsidR="00A62C0A" w:rsidRPr="002A1A5D" w14:paraId="621FDDA4" w14:textId="77777777" w:rsidTr="00EC1CA1">
        <w:tc>
          <w:tcPr>
            <w:tcW w:w="10204" w:type="dxa"/>
            <w:gridSpan w:val="3"/>
            <w:shd w:val="clear" w:color="auto" w:fill="auto"/>
          </w:tcPr>
          <w:p w14:paraId="0C4C31D1" w14:textId="77777777" w:rsidR="00A62C0A" w:rsidRPr="001428D2" w:rsidRDefault="00A62C0A" w:rsidP="00A62C0A">
            <w:pPr>
              <w:tabs>
                <w:tab w:val="left" w:pos="567"/>
              </w:tabs>
              <w:jc w:val="both"/>
              <w:rPr>
                <w:rFonts w:eastAsia="Times New Roman"/>
                <w:sz w:val="20"/>
                <w:szCs w:val="20"/>
                <w:lang w:eastAsia="ru-RU"/>
              </w:rPr>
            </w:pPr>
          </w:p>
        </w:tc>
      </w:tr>
      <w:tr w:rsidR="00A62C0A" w:rsidRPr="002A1A5D" w14:paraId="4AC8CE1A" w14:textId="77777777" w:rsidTr="00EC1CA1">
        <w:tc>
          <w:tcPr>
            <w:tcW w:w="4981" w:type="dxa"/>
            <w:shd w:val="clear" w:color="auto" w:fill="auto"/>
          </w:tcPr>
          <w:p w14:paraId="7B86B7B0" w14:textId="77777777" w:rsidR="00A62C0A" w:rsidRPr="00FD14A2" w:rsidRDefault="00A62C0A" w:rsidP="00A62C0A">
            <w:pPr>
              <w:tabs>
                <w:tab w:val="left" w:pos="567"/>
              </w:tabs>
              <w:jc w:val="both"/>
              <w:rPr>
                <w:rFonts w:eastAsia="Times New Roman"/>
                <w:sz w:val="20"/>
                <w:szCs w:val="20"/>
                <w:lang w:val="kk-KZ" w:eastAsia="ru-RU"/>
              </w:rPr>
            </w:pPr>
            <w:r w:rsidRPr="00D94348">
              <w:rPr>
                <w:b/>
                <w:sz w:val="20"/>
                <w:lang w:val="kk-KZ"/>
              </w:rPr>
              <w:t>44.</w:t>
            </w:r>
            <w:r w:rsidRPr="00D94348">
              <w:rPr>
                <w:sz w:val="20"/>
                <w:lang w:val="kk-KZ"/>
              </w:rPr>
              <w:t xml:space="preserve"> Банк пен ИҰ арасында жасалған Банкноттарды, монеталарды және (немесе) құндылықтарды инкассациялау бойынша қызмет көрсету туралы келісімнің /  шарттың негізінде Банк ИҰ көмегімен банкноттарды, монеталарды және құндылықтарды инкассациялайды.</w:t>
            </w:r>
          </w:p>
        </w:tc>
        <w:tc>
          <w:tcPr>
            <w:tcW w:w="5223" w:type="dxa"/>
            <w:gridSpan w:val="2"/>
            <w:shd w:val="clear" w:color="auto" w:fill="auto"/>
          </w:tcPr>
          <w:p w14:paraId="7A41D657" w14:textId="77777777" w:rsidR="00A62C0A" w:rsidRPr="001428D2" w:rsidRDefault="00A62C0A" w:rsidP="00A62C0A">
            <w:pPr>
              <w:tabs>
                <w:tab w:val="left" w:pos="567"/>
              </w:tabs>
              <w:jc w:val="both"/>
              <w:rPr>
                <w:rFonts w:eastAsia="Times New Roman"/>
                <w:sz w:val="20"/>
                <w:szCs w:val="20"/>
                <w:lang w:eastAsia="ru-RU"/>
              </w:rPr>
            </w:pPr>
            <w:r w:rsidRPr="00763738">
              <w:rPr>
                <w:rFonts w:eastAsia="Times New Roman"/>
                <w:b/>
                <w:bCs/>
                <w:sz w:val="20"/>
                <w:szCs w:val="20"/>
                <w:lang w:eastAsia="ru-RU"/>
              </w:rPr>
              <w:t>4</w:t>
            </w:r>
            <w:r>
              <w:rPr>
                <w:rFonts w:eastAsia="Times New Roman"/>
                <w:b/>
                <w:bCs/>
                <w:sz w:val="20"/>
                <w:szCs w:val="20"/>
                <w:lang w:eastAsia="ru-RU"/>
              </w:rPr>
              <w:t>4</w:t>
            </w:r>
            <w:r w:rsidRPr="00763738">
              <w:rPr>
                <w:rFonts w:eastAsia="Times New Roman"/>
                <w:b/>
                <w:bCs/>
                <w:sz w:val="20"/>
                <w:szCs w:val="20"/>
                <w:lang w:eastAsia="ru-RU"/>
              </w:rPr>
              <w:t>.</w:t>
            </w:r>
            <w:r w:rsidRPr="001428D2">
              <w:rPr>
                <w:rFonts w:eastAsia="Times New Roman"/>
                <w:sz w:val="20"/>
                <w:szCs w:val="20"/>
                <w:lang w:eastAsia="ru-RU"/>
              </w:rPr>
              <w:t xml:space="preserve"> Банк осуществляет инкассацию банкнот, монет и ценностей с помощью ИО на основании заключённого Соглашения / Договора на оказание услуг по инкассации банкнот, монет и (или) ценностей заключенного между Банком и ИО.</w:t>
            </w:r>
          </w:p>
        </w:tc>
      </w:tr>
      <w:tr w:rsidR="00A62C0A" w:rsidRPr="00300EF2" w14:paraId="0F209592" w14:textId="77777777" w:rsidTr="00EC1CA1">
        <w:tc>
          <w:tcPr>
            <w:tcW w:w="4981" w:type="dxa"/>
            <w:shd w:val="clear" w:color="auto" w:fill="auto"/>
          </w:tcPr>
          <w:p w14:paraId="14979716" w14:textId="77777777" w:rsidR="00A62C0A" w:rsidRPr="00FD14A2" w:rsidRDefault="00A62C0A" w:rsidP="00A62C0A">
            <w:pPr>
              <w:tabs>
                <w:tab w:val="left" w:pos="567"/>
              </w:tabs>
              <w:jc w:val="both"/>
              <w:rPr>
                <w:rFonts w:eastAsia="Times New Roman"/>
                <w:sz w:val="20"/>
                <w:szCs w:val="20"/>
                <w:lang w:val="kk-KZ" w:eastAsia="ru-RU"/>
              </w:rPr>
            </w:pPr>
            <w:r w:rsidRPr="00D94348">
              <w:rPr>
                <w:b/>
                <w:sz w:val="20"/>
                <w:lang w:val="kk-KZ"/>
              </w:rPr>
              <w:t>45.</w:t>
            </w:r>
            <w:r w:rsidRPr="00D94348">
              <w:rPr>
                <w:sz w:val="20"/>
                <w:lang w:val="kk-KZ"/>
              </w:rPr>
              <w:t xml:space="preserve"> ИҰ келісілген күні мен сағатта бару кестесіне сәйкес Клиенттің /Клиенттің филиалдық желісінің банкноттарын және (немесе) монеталарын жинауды жүргізеді, ал Банк соманы </w:t>
            </w:r>
            <w:proofErr w:type="spellStart"/>
            <w:r w:rsidRPr="00D94348">
              <w:rPr>
                <w:sz w:val="20"/>
                <w:lang w:val="kk-KZ"/>
              </w:rPr>
              <w:t>қабылдуды</w:t>
            </w:r>
            <w:proofErr w:type="spellEnd"/>
            <w:r w:rsidRPr="00D94348">
              <w:rPr>
                <w:sz w:val="20"/>
                <w:lang w:val="kk-KZ"/>
              </w:rPr>
              <w:t xml:space="preserve"> және оның ішінде «</w:t>
            </w:r>
            <w:proofErr w:type="spellStart"/>
            <w:r w:rsidRPr="00D94348">
              <w:rPr>
                <w:sz w:val="20"/>
                <w:lang w:val="kk-KZ"/>
              </w:rPr>
              <w:t>Online</w:t>
            </w:r>
            <w:proofErr w:type="spellEnd"/>
            <w:r w:rsidRPr="00D94348">
              <w:rPr>
                <w:sz w:val="20"/>
                <w:lang w:val="kk-KZ"/>
              </w:rPr>
              <w:t xml:space="preserve">» режимінде инкассацияланған ақша түсімін аударған кезде, Клиенттің/Клиенттің филиалдық желісінің АШ-ға аударуды жүзеге асырады. </w:t>
            </w:r>
          </w:p>
        </w:tc>
        <w:tc>
          <w:tcPr>
            <w:tcW w:w="5223" w:type="dxa"/>
            <w:gridSpan w:val="2"/>
            <w:shd w:val="clear" w:color="auto" w:fill="auto"/>
          </w:tcPr>
          <w:p w14:paraId="168BE017" w14:textId="77777777" w:rsidR="00A62C0A" w:rsidRPr="007D13DC" w:rsidRDefault="00A62C0A" w:rsidP="00A62C0A">
            <w:pPr>
              <w:tabs>
                <w:tab w:val="left" w:pos="567"/>
              </w:tabs>
              <w:jc w:val="both"/>
              <w:rPr>
                <w:rFonts w:eastAsia="Times New Roman"/>
                <w:sz w:val="20"/>
                <w:szCs w:val="20"/>
                <w:lang w:eastAsia="ru-RU"/>
              </w:rPr>
            </w:pPr>
            <w:r w:rsidRPr="00763738">
              <w:rPr>
                <w:rFonts w:eastAsia="Times New Roman"/>
                <w:b/>
                <w:bCs/>
                <w:sz w:val="20"/>
                <w:szCs w:val="20"/>
                <w:lang w:eastAsia="ru-RU"/>
              </w:rPr>
              <w:t>4</w:t>
            </w:r>
            <w:r>
              <w:rPr>
                <w:rFonts w:eastAsia="Times New Roman"/>
                <w:b/>
                <w:bCs/>
                <w:sz w:val="20"/>
                <w:szCs w:val="20"/>
                <w:lang w:eastAsia="ru-RU"/>
              </w:rPr>
              <w:t>5</w:t>
            </w:r>
            <w:r w:rsidRPr="00763738">
              <w:rPr>
                <w:rFonts w:eastAsia="Times New Roman"/>
                <w:b/>
                <w:bCs/>
                <w:sz w:val="20"/>
                <w:szCs w:val="20"/>
                <w:lang w:eastAsia="ru-RU"/>
              </w:rPr>
              <w:t>.</w:t>
            </w:r>
            <w:r w:rsidRPr="001428D2">
              <w:rPr>
                <w:rFonts w:eastAsia="Times New Roman"/>
                <w:sz w:val="20"/>
                <w:szCs w:val="20"/>
                <w:lang w:eastAsia="ru-RU"/>
              </w:rPr>
              <w:t xml:space="preserve"> ИО в согласованные дни и часы в соответствии с графиком заезда производит сбор банкнот и (или) монет Клиента / филиальной сети Клиента, а Банк осуществляет приём и зачисление суммы на ТС Клиента / филиальной сети Клиента, в т.ч. при зачислении инкассированной денежной выручки в режиме «Online».</w:t>
            </w:r>
            <w:r w:rsidRPr="002A1A5D">
              <w:rPr>
                <w:rFonts w:eastAsia="Times New Roman"/>
                <w:sz w:val="20"/>
                <w:szCs w:val="20"/>
                <w:lang w:eastAsia="ru-RU"/>
              </w:rPr>
              <w:t xml:space="preserve"> </w:t>
            </w:r>
          </w:p>
        </w:tc>
      </w:tr>
      <w:tr w:rsidR="00A62C0A" w:rsidRPr="002A1A5D" w14:paraId="09870B6B" w14:textId="77777777" w:rsidTr="00EC1CA1">
        <w:tc>
          <w:tcPr>
            <w:tcW w:w="4981" w:type="dxa"/>
            <w:shd w:val="clear" w:color="auto" w:fill="auto"/>
          </w:tcPr>
          <w:p w14:paraId="7016B2E4" w14:textId="77777777" w:rsidR="00A62C0A" w:rsidRPr="00FD14A2" w:rsidRDefault="00A62C0A" w:rsidP="00A62C0A">
            <w:pPr>
              <w:tabs>
                <w:tab w:val="left" w:pos="567"/>
              </w:tabs>
              <w:jc w:val="both"/>
              <w:rPr>
                <w:rFonts w:eastAsia="Times New Roman"/>
                <w:sz w:val="20"/>
                <w:szCs w:val="20"/>
                <w:lang w:val="kk-KZ" w:eastAsia="ru-RU"/>
              </w:rPr>
            </w:pPr>
            <w:r w:rsidRPr="00D94348">
              <w:rPr>
                <w:b/>
                <w:sz w:val="20"/>
                <w:lang w:val="kk-KZ"/>
              </w:rPr>
              <w:t>46.</w:t>
            </w:r>
            <w:r w:rsidRPr="00D94348">
              <w:rPr>
                <w:sz w:val="20"/>
                <w:lang w:val="kk-KZ"/>
              </w:rPr>
              <w:t xml:space="preserve"> Инкассацияның бағыты мен кестесі (уақыты, күні) Инкассациялау туралы өтінімге / Қосылу туралы өтінішке сәйкес Банк, ИҰ және Клиент арасында келісу арқылы белгіленеді.</w:t>
            </w:r>
          </w:p>
        </w:tc>
        <w:tc>
          <w:tcPr>
            <w:tcW w:w="5223" w:type="dxa"/>
            <w:gridSpan w:val="2"/>
            <w:shd w:val="clear" w:color="auto" w:fill="auto"/>
          </w:tcPr>
          <w:p w14:paraId="31D9BF27" w14:textId="77777777" w:rsidR="00A62C0A" w:rsidRPr="00763738" w:rsidRDefault="00A62C0A" w:rsidP="00A62C0A">
            <w:pPr>
              <w:tabs>
                <w:tab w:val="left" w:pos="567"/>
              </w:tabs>
              <w:jc w:val="both"/>
              <w:rPr>
                <w:rFonts w:eastAsia="Times New Roman"/>
                <w:b/>
                <w:bCs/>
                <w:sz w:val="20"/>
                <w:szCs w:val="20"/>
                <w:lang w:eastAsia="ru-RU"/>
              </w:rPr>
            </w:pPr>
            <w:r w:rsidRPr="008B4310">
              <w:rPr>
                <w:rFonts w:eastAsia="Times New Roman"/>
                <w:b/>
                <w:bCs/>
                <w:sz w:val="20"/>
                <w:szCs w:val="20"/>
                <w:lang w:eastAsia="ru-RU"/>
              </w:rPr>
              <w:t>46.</w:t>
            </w:r>
            <w:r>
              <w:rPr>
                <w:rFonts w:eastAsia="Times New Roman"/>
                <w:sz w:val="20"/>
                <w:szCs w:val="20"/>
                <w:lang w:eastAsia="ru-RU"/>
              </w:rPr>
              <w:t xml:space="preserve"> </w:t>
            </w:r>
            <w:r w:rsidRPr="002A1A5D">
              <w:rPr>
                <w:rFonts w:eastAsia="Times New Roman"/>
                <w:sz w:val="20"/>
                <w:szCs w:val="20"/>
                <w:lang w:eastAsia="ru-RU"/>
              </w:rPr>
              <w:t>Маршрут и график (время, день) инкассации определяется по согласованию между Банком, ИО и Клиентом, согласно Заявки на инкассирование / Заяв</w:t>
            </w:r>
            <w:r>
              <w:rPr>
                <w:rFonts w:eastAsia="Times New Roman"/>
                <w:sz w:val="20"/>
                <w:szCs w:val="20"/>
                <w:lang w:eastAsia="ru-RU"/>
              </w:rPr>
              <w:t>ление на подключение</w:t>
            </w:r>
            <w:r w:rsidRPr="002A1A5D">
              <w:rPr>
                <w:rFonts w:eastAsia="Times New Roman"/>
                <w:sz w:val="20"/>
                <w:szCs w:val="20"/>
                <w:lang w:eastAsia="ru-RU"/>
              </w:rPr>
              <w:t>.</w:t>
            </w:r>
          </w:p>
        </w:tc>
      </w:tr>
      <w:tr w:rsidR="00A62C0A" w:rsidRPr="002A1A5D" w14:paraId="50B81AAF" w14:textId="77777777" w:rsidTr="00EC1CA1">
        <w:tc>
          <w:tcPr>
            <w:tcW w:w="4981" w:type="dxa"/>
            <w:shd w:val="clear" w:color="auto" w:fill="auto"/>
          </w:tcPr>
          <w:p w14:paraId="1CCDCFF4" w14:textId="77777777" w:rsidR="00A62C0A" w:rsidRPr="00FD14A2" w:rsidRDefault="00A62C0A" w:rsidP="00A62C0A">
            <w:pPr>
              <w:tabs>
                <w:tab w:val="left" w:pos="567"/>
              </w:tabs>
              <w:jc w:val="both"/>
              <w:rPr>
                <w:rFonts w:eastAsia="Times New Roman"/>
                <w:sz w:val="20"/>
                <w:szCs w:val="20"/>
                <w:lang w:val="kk-KZ" w:eastAsia="ru-RU"/>
              </w:rPr>
            </w:pPr>
            <w:r w:rsidRPr="00D94348">
              <w:rPr>
                <w:b/>
                <w:sz w:val="20"/>
                <w:lang w:val="kk-KZ"/>
              </w:rPr>
              <w:t>47.</w:t>
            </w:r>
            <w:r w:rsidRPr="00D94348">
              <w:rPr>
                <w:sz w:val="20"/>
                <w:lang w:val="kk-KZ"/>
              </w:rPr>
              <w:t xml:space="preserve"> Клиент банкноттарды, монеталарды және құндылықтарды қабылдау, жинау, жеткізу және тапсыру үшін:</w:t>
            </w:r>
          </w:p>
        </w:tc>
        <w:tc>
          <w:tcPr>
            <w:tcW w:w="5223" w:type="dxa"/>
            <w:gridSpan w:val="2"/>
            <w:shd w:val="clear" w:color="auto" w:fill="auto"/>
          </w:tcPr>
          <w:p w14:paraId="1EAF9371" w14:textId="77777777" w:rsidR="00A62C0A" w:rsidRPr="001428D2" w:rsidRDefault="00A62C0A" w:rsidP="00A62C0A">
            <w:pPr>
              <w:tabs>
                <w:tab w:val="left" w:pos="567"/>
              </w:tabs>
              <w:jc w:val="both"/>
              <w:rPr>
                <w:rFonts w:eastAsia="Times New Roman"/>
                <w:sz w:val="20"/>
                <w:szCs w:val="20"/>
                <w:lang w:eastAsia="ru-RU"/>
              </w:rPr>
            </w:pPr>
            <w:r w:rsidRPr="00763738">
              <w:rPr>
                <w:rFonts w:eastAsia="Times New Roman"/>
                <w:b/>
                <w:bCs/>
                <w:sz w:val="20"/>
                <w:szCs w:val="20"/>
                <w:lang w:eastAsia="ru-RU"/>
              </w:rPr>
              <w:t>4</w:t>
            </w:r>
            <w:r>
              <w:rPr>
                <w:rFonts w:eastAsia="Times New Roman"/>
                <w:b/>
                <w:bCs/>
                <w:sz w:val="20"/>
                <w:szCs w:val="20"/>
                <w:lang w:eastAsia="ru-RU"/>
              </w:rPr>
              <w:t>7</w:t>
            </w:r>
            <w:r w:rsidRPr="00763738">
              <w:rPr>
                <w:rFonts w:eastAsia="Times New Roman"/>
                <w:b/>
                <w:bCs/>
                <w:sz w:val="20"/>
                <w:szCs w:val="20"/>
                <w:lang w:eastAsia="ru-RU"/>
              </w:rPr>
              <w:t>.</w:t>
            </w:r>
            <w:r w:rsidRPr="001428D2">
              <w:rPr>
                <w:rFonts w:eastAsia="Times New Roman"/>
                <w:sz w:val="20"/>
                <w:szCs w:val="20"/>
                <w:lang w:eastAsia="ru-RU"/>
              </w:rPr>
              <w:t xml:space="preserve"> Клиент для приёма, сбора, доставки и сдачи банкнот, монет и ценностей:</w:t>
            </w:r>
          </w:p>
        </w:tc>
      </w:tr>
      <w:tr w:rsidR="00A62C0A" w:rsidRPr="002A1A5D" w14:paraId="52BFA1AB" w14:textId="77777777" w:rsidTr="00EC1CA1">
        <w:tc>
          <w:tcPr>
            <w:tcW w:w="4981" w:type="dxa"/>
            <w:shd w:val="clear" w:color="auto" w:fill="auto"/>
          </w:tcPr>
          <w:p w14:paraId="41E49419" w14:textId="77777777" w:rsidR="00A62C0A" w:rsidRPr="00FD14A2" w:rsidRDefault="00A62C0A" w:rsidP="00A62C0A">
            <w:pPr>
              <w:tabs>
                <w:tab w:val="left" w:pos="567"/>
              </w:tabs>
              <w:jc w:val="both"/>
              <w:rPr>
                <w:rFonts w:eastAsia="Times New Roman"/>
                <w:sz w:val="20"/>
                <w:szCs w:val="20"/>
                <w:lang w:val="kk-KZ" w:eastAsia="ru-RU"/>
              </w:rPr>
            </w:pPr>
            <w:r w:rsidRPr="00D94348">
              <w:rPr>
                <w:sz w:val="20"/>
                <w:lang w:val="kk-KZ"/>
              </w:rPr>
              <w:t xml:space="preserve">1) Банкке пломбаның 2 (екі) үлгісін береді; </w:t>
            </w:r>
          </w:p>
        </w:tc>
        <w:tc>
          <w:tcPr>
            <w:tcW w:w="5223" w:type="dxa"/>
            <w:gridSpan w:val="2"/>
            <w:shd w:val="clear" w:color="auto" w:fill="auto"/>
          </w:tcPr>
          <w:p w14:paraId="79126BD4" w14:textId="77777777" w:rsidR="00A62C0A" w:rsidRPr="001428D2" w:rsidRDefault="00A62C0A" w:rsidP="00A62C0A">
            <w:pPr>
              <w:tabs>
                <w:tab w:val="left" w:pos="567"/>
              </w:tabs>
              <w:jc w:val="both"/>
              <w:rPr>
                <w:rFonts w:eastAsia="Times New Roman"/>
                <w:sz w:val="20"/>
                <w:szCs w:val="20"/>
                <w:lang w:eastAsia="ru-RU"/>
              </w:rPr>
            </w:pPr>
            <w:r w:rsidRPr="0052397D">
              <w:rPr>
                <w:rFonts w:eastAsia="Times New Roman"/>
                <w:b/>
                <w:bCs/>
                <w:sz w:val="20"/>
                <w:szCs w:val="20"/>
                <w:lang w:eastAsia="ru-RU"/>
              </w:rPr>
              <w:t>1)</w:t>
            </w:r>
            <w:r w:rsidRPr="002A1A5D">
              <w:rPr>
                <w:rFonts w:eastAsia="Times New Roman"/>
                <w:sz w:val="20"/>
                <w:szCs w:val="20"/>
                <w:lang w:eastAsia="ru-RU"/>
              </w:rPr>
              <w:t xml:space="preserve"> предоставляет в Банк 2 (два) образца пломбы;</w:t>
            </w:r>
          </w:p>
        </w:tc>
      </w:tr>
      <w:tr w:rsidR="00A62C0A" w:rsidRPr="002A1A5D" w14:paraId="2482F3B1" w14:textId="77777777" w:rsidTr="00EC1CA1">
        <w:tc>
          <w:tcPr>
            <w:tcW w:w="4981" w:type="dxa"/>
            <w:shd w:val="clear" w:color="auto" w:fill="auto"/>
          </w:tcPr>
          <w:p w14:paraId="1CAA0E7D" w14:textId="77777777" w:rsidR="00A62C0A" w:rsidRPr="00FD14A2" w:rsidRDefault="00A62C0A" w:rsidP="00A62C0A">
            <w:pPr>
              <w:tabs>
                <w:tab w:val="left" w:pos="567"/>
              </w:tabs>
              <w:jc w:val="both"/>
              <w:rPr>
                <w:rFonts w:eastAsia="Times New Roman"/>
                <w:sz w:val="20"/>
                <w:szCs w:val="20"/>
                <w:lang w:val="kk-KZ" w:eastAsia="ru-RU"/>
              </w:rPr>
            </w:pPr>
            <w:r w:rsidRPr="00D94348">
              <w:rPr>
                <w:sz w:val="20"/>
                <w:lang w:val="kk-KZ"/>
              </w:rPr>
              <w:t xml:space="preserve">2) ИҰЖ банкноттар, монеталар және құндылықтар салынған сөмкені/сейф-пакетті бергенге дейін: ілеспе </w:t>
            </w:r>
            <w:proofErr w:type="spellStart"/>
            <w:r w:rsidRPr="00D94348">
              <w:rPr>
                <w:sz w:val="20"/>
                <w:lang w:val="kk-KZ"/>
              </w:rPr>
              <w:t>ведомосінде</w:t>
            </w:r>
            <w:proofErr w:type="spellEnd"/>
            <w:r w:rsidRPr="00D94348">
              <w:rPr>
                <w:sz w:val="20"/>
                <w:lang w:val="kk-KZ"/>
              </w:rPr>
              <w:t xml:space="preserve"> QR-</w:t>
            </w:r>
            <w:proofErr w:type="spellStart"/>
            <w:r w:rsidRPr="00D94348">
              <w:rPr>
                <w:sz w:val="20"/>
                <w:lang w:val="kk-KZ"/>
              </w:rPr>
              <w:t>code</w:t>
            </w:r>
            <w:proofErr w:type="spellEnd"/>
            <w:r w:rsidRPr="00D94348">
              <w:rPr>
                <w:sz w:val="20"/>
                <w:lang w:val="kk-KZ"/>
              </w:rPr>
              <w:t xml:space="preserve"> тиісті сканерлеуді («BCС  </w:t>
            </w:r>
            <w:proofErr w:type="spellStart"/>
            <w:r w:rsidRPr="00D94348">
              <w:rPr>
                <w:sz w:val="20"/>
                <w:lang w:val="kk-KZ"/>
              </w:rPr>
              <w:t>Business</w:t>
            </w:r>
            <w:proofErr w:type="spellEnd"/>
            <w:r w:rsidRPr="00D94348">
              <w:rPr>
                <w:sz w:val="20"/>
                <w:lang w:val="kk-KZ"/>
              </w:rPr>
              <w:t xml:space="preserve">» жүйесінің веб-нұсқасында/«BCС  </w:t>
            </w:r>
            <w:proofErr w:type="spellStart"/>
            <w:r w:rsidRPr="00D94348">
              <w:rPr>
                <w:sz w:val="20"/>
                <w:lang w:val="kk-KZ"/>
              </w:rPr>
              <w:t>Business</w:t>
            </w:r>
            <w:proofErr w:type="spellEnd"/>
            <w:r w:rsidRPr="00D94348">
              <w:rPr>
                <w:sz w:val="20"/>
                <w:lang w:val="kk-KZ"/>
              </w:rPr>
              <w:t>» жүйесінің мобильді қолданбасында инкасса</w:t>
            </w:r>
            <w:r w:rsidRPr="00FD14A2">
              <w:rPr>
                <w:sz w:val="20"/>
                <w:lang w:val="kk-KZ"/>
              </w:rPr>
              <w:t>ция</w:t>
            </w:r>
            <w:r w:rsidRPr="00D94348">
              <w:rPr>
                <w:sz w:val="20"/>
                <w:lang w:val="kk-KZ"/>
              </w:rPr>
              <w:t xml:space="preserve">лауға арналған өтінім параметрлерін толтырған кезде), ҚР заңнамасында белгіленген нысан бойынша сенімхат пен бару карточкасын, ИҰЖ қызметтік куәлігін, бағыттың нөмірі көрсетілген Банк пен ИҰ-ның </w:t>
            </w:r>
            <w:proofErr w:type="spellStart"/>
            <w:r w:rsidRPr="00D94348">
              <w:rPr>
                <w:sz w:val="20"/>
                <w:lang w:val="kk-KZ"/>
              </w:rPr>
              <w:t>мөртабының</w:t>
            </w:r>
            <w:proofErr w:type="spellEnd"/>
            <w:r w:rsidRPr="00D94348">
              <w:rPr>
                <w:sz w:val="20"/>
                <w:lang w:val="kk-KZ"/>
              </w:rPr>
              <w:t xml:space="preserve"> болуын тексереді, сонымен қатар ИҰЖ-ға </w:t>
            </w:r>
            <w:proofErr w:type="spellStart"/>
            <w:r w:rsidRPr="00D94348">
              <w:rPr>
                <w:sz w:val="20"/>
                <w:lang w:val="kk-KZ"/>
              </w:rPr>
              <w:t>пломбиратор</w:t>
            </w:r>
            <w:proofErr w:type="spellEnd"/>
            <w:r w:rsidRPr="00D94348">
              <w:rPr>
                <w:sz w:val="20"/>
                <w:lang w:val="kk-KZ"/>
              </w:rPr>
              <w:t xml:space="preserve"> бедерін ұсынады.</w:t>
            </w:r>
          </w:p>
        </w:tc>
        <w:tc>
          <w:tcPr>
            <w:tcW w:w="5223" w:type="dxa"/>
            <w:gridSpan w:val="2"/>
            <w:shd w:val="clear" w:color="auto" w:fill="auto"/>
          </w:tcPr>
          <w:p w14:paraId="42FAA46E" w14:textId="77777777" w:rsidR="00A62C0A" w:rsidRPr="0052397D" w:rsidRDefault="00A62C0A" w:rsidP="00A62C0A">
            <w:pPr>
              <w:tabs>
                <w:tab w:val="left" w:pos="567"/>
              </w:tabs>
              <w:jc w:val="both"/>
              <w:rPr>
                <w:rFonts w:eastAsia="Times New Roman"/>
                <w:sz w:val="20"/>
                <w:szCs w:val="20"/>
                <w:lang w:eastAsia="ru-RU"/>
              </w:rPr>
            </w:pPr>
            <w:r w:rsidRPr="0052397D">
              <w:rPr>
                <w:rFonts w:eastAsia="Times New Roman"/>
                <w:b/>
                <w:bCs/>
                <w:sz w:val="20"/>
                <w:szCs w:val="20"/>
                <w:lang w:eastAsia="ru-RU"/>
              </w:rPr>
              <w:t>2)</w:t>
            </w:r>
            <w:r w:rsidRPr="0052397D">
              <w:rPr>
                <w:rFonts w:eastAsia="Times New Roman"/>
                <w:sz w:val="20"/>
                <w:szCs w:val="20"/>
                <w:lang w:eastAsia="ru-RU"/>
              </w:rPr>
              <w:t xml:space="preserve"> проверяет до передачи сумки / сейф-пакета с банкнотами, монетами и ценностями РИО: осуществление надлежащего сканирования QR-</w:t>
            </w:r>
            <w:proofErr w:type="spellStart"/>
            <w:r w:rsidRPr="0052397D">
              <w:rPr>
                <w:rFonts w:eastAsia="Times New Roman"/>
                <w:sz w:val="20"/>
                <w:szCs w:val="20"/>
                <w:lang w:eastAsia="ru-RU"/>
              </w:rPr>
              <w:t>code</w:t>
            </w:r>
            <w:proofErr w:type="spellEnd"/>
            <w:r w:rsidRPr="0052397D">
              <w:rPr>
                <w:rFonts w:eastAsia="Times New Roman"/>
                <w:sz w:val="20"/>
                <w:szCs w:val="20"/>
                <w:lang w:eastAsia="ru-RU"/>
              </w:rPr>
              <w:t xml:space="preserve"> в препроводительной ведомости (при заполнении параметров Заявки на инкассирование  в веб-версии Системы «BСС Business» / мобильном приложении Системы «BСС Business»), доверенность и явочную карточку, по форме установленной законодательством РК, служебное удостоверение РИО, наличие штампа Банка и ИО с обозначенным номером маршрута, а также предъявляет РИО оттиск </w:t>
            </w:r>
            <w:proofErr w:type="spellStart"/>
            <w:r w:rsidRPr="0052397D">
              <w:rPr>
                <w:rFonts w:eastAsia="Times New Roman"/>
                <w:sz w:val="20"/>
                <w:szCs w:val="20"/>
                <w:lang w:eastAsia="ru-RU"/>
              </w:rPr>
              <w:t>пломбираторов</w:t>
            </w:r>
            <w:proofErr w:type="spellEnd"/>
            <w:r w:rsidRPr="0052397D">
              <w:rPr>
                <w:rFonts w:eastAsia="Times New Roman"/>
                <w:sz w:val="20"/>
                <w:szCs w:val="20"/>
                <w:lang w:eastAsia="ru-RU"/>
              </w:rPr>
              <w:t>;</w:t>
            </w:r>
          </w:p>
        </w:tc>
      </w:tr>
      <w:tr w:rsidR="00A62C0A" w:rsidRPr="002A1A5D" w14:paraId="56B44F5E" w14:textId="77777777" w:rsidTr="00EC1CA1">
        <w:tc>
          <w:tcPr>
            <w:tcW w:w="4981" w:type="dxa"/>
            <w:shd w:val="clear" w:color="auto" w:fill="auto"/>
          </w:tcPr>
          <w:p w14:paraId="4ECB9E13" w14:textId="77777777" w:rsidR="00A62C0A" w:rsidRPr="00FD14A2" w:rsidRDefault="00A62C0A" w:rsidP="00A62C0A">
            <w:pPr>
              <w:tabs>
                <w:tab w:val="left" w:pos="567"/>
              </w:tabs>
              <w:jc w:val="both"/>
              <w:rPr>
                <w:rFonts w:eastAsia="Times New Roman"/>
                <w:sz w:val="20"/>
                <w:szCs w:val="20"/>
                <w:lang w:val="kk-KZ" w:eastAsia="ru-RU"/>
              </w:rPr>
            </w:pPr>
            <w:r w:rsidRPr="00D94348">
              <w:rPr>
                <w:sz w:val="20"/>
                <w:lang w:val="kk-KZ"/>
              </w:rPr>
              <w:t>3) сөмкелерді/сейф-пакеттерді қабылдау үшін банкноттарды, монеталарды және құндылықтарды тапсырған кезде ИҰЖ-ға және автомобиль көлігінен Клиентке және керісінше тасымалдаған кезде қауіпсіздікті қамтамасыз ету үшін ИҰ бригадасының жетекшісіне кассаға кіру рұқсатын береді;</w:t>
            </w:r>
          </w:p>
        </w:tc>
        <w:tc>
          <w:tcPr>
            <w:tcW w:w="5223" w:type="dxa"/>
            <w:gridSpan w:val="2"/>
            <w:shd w:val="clear" w:color="auto" w:fill="auto"/>
          </w:tcPr>
          <w:p w14:paraId="747C1165" w14:textId="77777777" w:rsidR="00A62C0A" w:rsidRPr="0052397D" w:rsidRDefault="00A62C0A" w:rsidP="00A62C0A">
            <w:pPr>
              <w:tabs>
                <w:tab w:val="left" w:pos="567"/>
              </w:tabs>
              <w:jc w:val="both"/>
              <w:rPr>
                <w:rFonts w:eastAsia="Times New Roman"/>
                <w:sz w:val="20"/>
                <w:szCs w:val="20"/>
                <w:lang w:eastAsia="ru-RU"/>
              </w:rPr>
            </w:pPr>
            <w:r w:rsidRPr="0052397D">
              <w:rPr>
                <w:rFonts w:eastAsia="Times New Roman"/>
                <w:b/>
                <w:bCs/>
                <w:sz w:val="20"/>
                <w:szCs w:val="20"/>
                <w:lang w:eastAsia="ru-RU"/>
              </w:rPr>
              <w:t>3)</w:t>
            </w:r>
            <w:r w:rsidRPr="0052397D">
              <w:rPr>
                <w:rFonts w:eastAsia="Times New Roman"/>
                <w:sz w:val="20"/>
                <w:szCs w:val="20"/>
                <w:lang w:eastAsia="ru-RU"/>
              </w:rPr>
              <w:t xml:space="preserve"> предоставляет доступ в кассу, при сдаче банкнот, монет и ценностей РИО, для осуществления приёма сумок / сейф-пакетов и старшего бригады ИО, для обеспечения безопасности при переносе, транспортировке от автомобильного транспорта до Клиента и обратно;</w:t>
            </w:r>
          </w:p>
        </w:tc>
      </w:tr>
      <w:tr w:rsidR="00A62C0A" w:rsidRPr="002A1A5D" w14:paraId="64C681A7" w14:textId="77777777" w:rsidTr="00EC1CA1">
        <w:tc>
          <w:tcPr>
            <w:tcW w:w="4981" w:type="dxa"/>
            <w:shd w:val="clear" w:color="auto" w:fill="auto"/>
          </w:tcPr>
          <w:p w14:paraId="5E55B6C4" w14:textId="77777777" w:rsidR="00A62C0A" w:rsidRPr="00FD14A2" w:rsidRDefault="00A62C0A" w:rsidP="00A62C0A">
            <w:pPr>
              <w:tabs>
                <w:tab w:val="left" w:pos="567"/>
              </w:tabs>
              <w:jc w:val="both"/>
              <w:rPr>
                <w:rFonts w:eastAsia="Times New Roman"/>
                <w:sz w:val="20"/>
                <w:szCs w:val="20"/>
                <w:lang w:val="kk-KZ" w:eastAsia="ru-RU"/>
              </w:rPr>
            </w:pPr>
            <w:r w:rsidRPr="00D94348">
              <w:rPr>
                <w:sz w:val="20"/>
                <w:lang w:val="kk-KZ"/>
              </w:rPr>
              <w:t>4) ИҰЖ ұсынған келу карточкасын уақтылы және сапалы толтырады;</w:t>
            </w:r>
          </w:p>
        </w:tc>
        <w:tc>
          <w:tcPr>
            <w:tcW w:w="5223" w:type="dxa"/>
            <w:gridSpan w:val="2"/>
            <w:shd w:val="clear" w:color="auto" w:fill="auto"/>
          </w:tcPr>
          <w:p w14:paraId="19517371" w14:textId="77777777" w:rsidR="00A62C0A" w:rsidRPr="0052397D" w:rsidRDefault="00A62C0A" w:rsidP="00A62C0A">
            <w:pPr>
              <w:tabs>
                <w:tab w:val="left" w:pos="567"/>
              </w:tabs>
              <w:jc w:val="both"/>
              <w:rPr>
                <w:rFonts w:eastAsia="Times New Roman"/>
                <w:sz w:val="20"/>
                <w:szCs w:val="18"/>
                <w:lang w:eastAsia="ru-RU"/>
              </w:rPr>
            </w:pPr>
            <w:r w:rsidRPr="0052397D">
              <w:rPr>
                <w:rFonts w:eastAsia="Times New Roman"/>
                <w:b/>
                <w:bCs/>
                <w:sz w:val="20"/>
                <w:szCs w:val="18"/>
                <w:lang w:eastAsia="ru-RU"/>
              </w:rPr>
              <w:t>4)</w:t>
            </w:r>
            <w:r w:rsidRPr="0052397D">
              <w:rPr>
                <w:rFonts w:eastAsia="Times New Roman"/>
                <w:sz w:val="20"/>
                <w:szCs w:val="18"/>
                <w:lang w:eastAsia="ru-RU"/>
              </w:rPr>
              <w:t xml:space="preserve"> своевременно и качественно заполняет явочную карточку, предъявленную РИО;</w:t>
            </w:r>
          </w:p>
        </w:tc>
      </w:tr>
      <w:tr w:rsidR="00A62C0A" w:rsidRPr="002A1A5D" w14:paraId="44C0A487" w14:textId="77777777" w:rsidTr="00EC1CA1">
        <w:tc>
          <w:tcPr>
            <w:tcW w:w="4981" w:type="dxa"/>
            <w:shd w:val="clear" w:color="auto" w:fill="auto"/>
          </w:tcPr>
          <w:p w14:paraId="2E68C813" w14:textId="77777777" w:rsidR="00A62C0A" w:rsidRPr="00FD14A2" w:rsidRDefault="00A62C0A" w:rsidP="00A62C0A">
            <w:pPr>
              <w:tabs>
                <w:tab w:val="left" w:pos="567"/>
              </w:tabs>
              <w:jc w:val="both"/>
              <w:rPr>
                <w:rFonts w:eastAsia="Times New Roman"/>
                <w:sz w:val="20"/>
                <w:szCs w:val="20"/>
                <w:lang w:val="kk-KZ" w:eastAsia="ru-RU"/>
              </w:rPr>
            </w:pPr>
            <w:r w:rsidRPr="00D94348">
              <w:rPr>
                <w:sz w:val="20"/>
                <w:lang w:val="kk-KZ"/>
              </w:rPr>
              <w:lastRenderedPageBreak/>
              <w:t>5) 3 (үш) данада ілеспе құжатын жасай отырып, сөмкелерге/сейф-пакеттерге тапсыруға жататын банкноттарды, монеталарды және (немесе) құндылықтарды буып-түйеді (инкассацияланған ақша түсімін «</w:t>
            </w:r>
            <w:proofErr w:type="spellStart"/>
            <w:r w:rsidRPr="00D94348">
              <w:rPr>
                <w:sz w:val="20"/>
                <w:lang w:val="kk-KZ"/>
              </w:rPr>
              <w:t>Online</w:t>
            </w:r>
            <w:proofErr w:type="spellEnd"/>
            <w:r w:rsidRPr="00D94348">
              <w:rPr>
                <w:sz w:val="20"/>
                <w:lang w:val="kk-KZ"/>
              </w:rPr>
              <w:t>» режимінде аударған кезде ілеспе құжат электронды нысанда жасалады), оның ішінде:</w:t>
            </w:r>
          </w:p>
        </w:tc>
        <w:tc>
          <w:tcPr>
            <w:tcW w:w="5223" w:type="dxa"/>
            <w:gridSpan w:val="2"/>
            <w:shd w:val="clear" w:color="auto" w:fill="auto"/>
          </w:tcPr>
          <w:p w14:paraId="04D043AB" w14:textId="77777777" w:rsidR="00A62C0A" w:rsidRPr="0052397D" w:rsidRDefault="00A62C0A" w:rsidP="00A62C0A">
            <w:pPr>
              <w:tabs>
                <w:tab w:val="left" w:pos="567"/>
              </w:tabs>
              <w:jc w:val="both"/>
              <w:rPr>
                <w:rFonts w:eastAsia="Times New Roman"/>
                <w:sz w:val="20"/>
                <w:szCs w:val="20"/>
                <w:lang w:eastAsia="ru-RU"/>
              </w:rPr>
            </w:pPr>
            <w:r w:rsidRPr="0052397D">
              <w:rPr>
                <w:rFonts w:eastAsia="Times New Roman"/>
                <w:b/>
                <w:bCs/>
                <w:sz w:val="20"/>
                <w:szCs w:val="20"/>
                <w:lang w:eastAsia="ru-RU"/>
              </w:rPr>
              <w:t>5)</w:t>
            </w:r>
            <w:r w:rsidRPr="0052397D">
              <w:rPr>
                <w:rFonts w:eastAsia="Times New Roman"/>
                <w:sz w:val="20"/>
                <w:szCs w:val="20"/>
                <w:lang w:eastAsia="ru-RU"/>
              </w:rPr>
              <w:t xml:space="preserve"> упаковывает банкноты, монеты и (или) ценности, подлежащие сдаче в сумки / сейф-пакеты с составлением препроводительного документа в 3 (трёх) экземплярах, (при зачислении инкассированной денежной выручки в режиме «Online» препроводительный документ составляется в электронной форме</w:t>
            </w:r>
            <w:r>
              <w:rPr>
                <w:rFonts w:eastAsia="Times New Roman"/>
                <w:sz w:val="20"/>
                <w:szCs w:val="20"/>
                <w:lang w:eastAsia="ru-RU"/>
              </w:rPr>
              <w:t>)</w:t>
            </w:r>
            <w:r w:rsidRPr="0052397D">
              <w:rPr>
                <w:rFonts w:eastAsia="Times New Roman"/>
                <w:sz w:val="20"/>
                <w:szCs w:val="20"/>
                <w:lang w:eastAsia="ru-RU"/>
              </w:rPr>
              <w:t xml:space="preserve"> из которых:</w:t>
            </w:r>
          </w:p>
        </w:tc>
      </w:tr>
      <w:tr w:rsidR="00A62C0A" w:rsidRPr="002A1A5D" w14:paraId="702DB829" w14:textId="77777777" w:rsidTr="00EC1CA1">
        <w:tc>
          <w:tcPr>
            <w:tcW w:w="4981" w:type="dxa"/>
            <w:shd w:val="clear" w:color="auto" w:fill="auto"/>
          </w:tcPr>
          <w:p w14:paraId="2D74ABBB" w14:textId="77777777" w:rsidR="00A62C0A" w:rsidRPr="00FD14A2" w:rsidRDefault="00A62C0A" w:rsidP="00A62C0A">
            <w:pPr>
              <w:tabs>
                <w:tab w:val="left" w:pos="567"/>
              </w:tabs>
              <w:jc w:val="both"/>
              <w:rPr>
                <w:rFonts w:eastAsia="Times New Roman"/>
                <w:sz w:val="20"/>
                <w:szCs w:val="20"/>
                <w:lang w:val="kk-KZ" w:eastAsia="ru-RU"/>
              </w:rPr>
            </w:pPr>
            <w:r w:rsidRPr="00D94348">
              <w:rPr>
                <w:sz w:val="20"/>
                <w:lang w:val="kk-KZ"/>
              </w:rPr>
              <w:t>5– 1) бірінші данасын конвертке салып мөрлейді және ИҰ бригадасының жетекшісі арқылы БКЖ-ға жібереді;</w:t>
            </w:r>
          </w:p>
        </w:tc>
        <w:tc>
          <w:tcPr>
            <w:tcW w:w="5223" w:type="dxa"/>
            <w:gridSpan w:val="2"/>
            <w:shd w:val="clear" w:color="auto" w:fill="auto"/>
          </w:tcPr>
          <w:p w14:paraId="6FECF2DB" w14:textId="77777777" w:rsidR="00A62C0A" w:rsidRPr="001428D2" w:rsidRDefault="00A62C0A" w:rsidP="00A62C0A">
            <w:pPr>
              <w:tabs>
                <w:tab w:val="left" w:pos="567"/>
              </w:tabs>
              <w:jc w:val="both"/>
              <w:rPr>
                <w:rFonts w:eastAsia="Times New Roman"/>
                <w:sz w:val="20"/>
                <w:szCs w:val="20"/>
                <w:lang w:eastAsia="ru-RU"/>
              </w:rPr>
            </w:pPr>
            <w:r w:rsidRPr="0052397D">
              <w:rPr>
                <w:rFonts w:eastAsia="Times New Roman"/>
                <w:b/>
                <w:bCs/>
                <w:sz w:val="20"/>
                <w:szCs w:val="20"/>
                <w:lang w:eastAsia="ru-RU"/>
              </w:rPr>
              <w:t>5–1)</w:t>
            </w:r>
            <w:r w:rsidRPr="002A1A5D">
              <w:rPr>
                <w:rFonts w:eastAsia="Times New Roman"/>
                <w:sz w:val="20"/>
                <w:szCs w:val="20"/>
                <w:lang w:eastAsia="ru-RU"/>
              </w:rPr>
              <w:t xml:space="preserve"> первый экземпляр опечатывает в конверт и отправляет через старшего бригады ИО в Банк КРБ;</w:t>
            </w:r>
          </w:p>
        </w:tc>
      </w:tr>
      <w:tr w:rsidR="00A62C0A" w:rsidRPr="002A1A5D" w14:paraId="77757E6F" w14:textId="77777777" w:rsidTr="00EC1CA1">
        <w:tc>
          <w:tcPr>
            <w:tcW w:w="4981" w:type="dxa"/>
            <w:shd w:val="clear" w:color="auto" w:fill="auto"/>
          </w:tcPr>
          <w:p w14:paraId="24FEFFCC" w14:textId="77777777" w:rsidR="00A62C0A" w:rsidRPr="00FD14A2" w:rsidRDefault="00A62C0A" w:rsidP="00A62C0A">
            <w:pPr>
              <w:tabs>
                <w:tab w:val="left" w:pos="567"/>
              </w:tabs>
              <w:jc w:val="both"/>
              <w:rPr>
                <w:rFonts w:eastAsia="Times New Roman"/>
                <w:sz w:val="20"/>
                <w:szCs w:val="20"/>
                <w:lang w:val="kk-KZ" w:eastAsia="ru-RU"/>
              </w:rPr>
            </w:pPr>
            <w:r w:rsidRPr="00D94348">
              <w:rPr>
                <w:sz w:val="20"/>
                <w:lang w:val="kk-KZ"/>
              </w:rPr>
              <w:t>5– 2) екінші данасын банкноттарды, монеталарды және (немесе) құндылықтарды қабылдау және тапсыру үшін ИҰ аға бригадасына береді;</w:t>
            </w:r>
          </w:p>
        </w:tc>
        <w:tc>
          <w:tcPr>
            <w:tcW w:w="5223" w:type="dxa"/>
            <w:gridSpan w:val="2"/>
            <w:shd w:val="clear" w:color="auto" w:fill="auto"/>
          </w:tcPr>
          <w:p w14:paraId="65A7F52C" w14:textId="77777777" w:rsidR="00A62C0A" w:rsidRPr="001428D2" w:rsidRDefault="00A62C0A" w:rsidP="00A62C0A">
            <w:pPr>
              <w:tabs>
                <w:tab w:val="left" w:pos="567"/>
              </w:tabs>
              <w:jc w:val="both"/>
              <w:rPr>
                <w:rFonts w:eastAsia="Times New Roman"/>
                <w:sz w:val="20"/>
                <w:szCs w:val="20"/>
                <w:lang w:eastAsia="ru-RU"/>
              </w:rPr>
            </w:pPr>
            <w:r w:rsidRPr="0052397D">
              <w:rPr>
                <w:rFonts w:eastAsia="Times New Roman"/>
                <w:b/>
                <w:bCs/>
                <w:sz w:val="20"/>
                <w:szCs w:val="20"/>
                <w:lang w:eastAsia="ru-RU"/>
              </w:rPr>
              <w:t>5–2)</w:t>
            </w:r>
            <w:r w:rsidRPr="002A1A5D">
              <w:rPr>
                <w:rFonts w:eastAsia="Times New Roman"/>
                <w:sz w:val="20"/>
                <w:szCs w:val="20"/>
                <w:lang w:eastAsia="ru-RU"/>
              </w:rPr>
              <w:t xml:space="preserve"> второй экземпляр передаёт старшему бригады ИО для приёма и сдачи банкнот, монет и (или) ценностей;</w:t>
            </w:r>
          </w:p>
        </w:tc>
      </w:tr>
      <w:tr w:rsidR="00A62C0A" w:rsidRPr="002A1A5D" w14:paraId="744DC118" w14:textId="77777777" w:rsidTr="00EC1CA1">
        <w:tc>
          <w:tcPr>
            <w:tcW w:w="4981" w:type="dxa"/>
            <w:shd w:val="clear" w:color="auto" w:fill="auto"/>
          </w:tcPr>
          <w:p w14:paraId="71806647" w14:textId="77777777" w:rsidR="00A62C0A" w:rsidRPr="001428D2" w:rsidRDefault="00A62C0A" w:rsidP="00A62C0A">
            <w:pPr>
              <w:tabs>
                <w:tab w:val="left" w:pos="567"/>
              </w:tabs>
              <w:jc w:val="both"/>
              <w:rPr>
                <w:rFonts w:eastAsia="Times New Roman"/>
                <w:sz w:val="20"/>
                <w:szCs w:val="20"/>
                <w:lang w:eastAsia="ru-RU"/>
              </w:rPr>
            </w:pPr>
            <w:r w:rsidRPr="00D94348">
              <w:rPr>
                <w:sz w:val="20"/>
                <w:lang w:val="kk-KZ"/>
              </w:rPr>
              <w:t>5– 3)</w:t>
            </w:r>
            <w:r w:rsidRPr="00D94348">
              <w:rPr>
                <w:sz w:val="20"/>
                <w:lang w:val="kk-KZ"/>
              </w:rPr>
              <w:tab/>
              <w:t>үшінші данасы Клиентте қалады.</w:t>
            </w:r>
          </w:p>
        </w:tc>
        <w:tc>
          <w:tcPr>
            <w:tcW w:w="5223" w:type="dxa"/>
            <w:gridSpan w:val="2"/>
            <w:shd w:val="clear" w:color="auto" w:fill="auto"/>
          </w:tcPr>
          <w:p w14:paraId="65E098AB" w14:textId="77777777" w:rsidR="00A62C0A" w:rsidRPr="001428D2" w:rsidRDefault="00A62C0A" w:rsidP="00A62C0A">
            <w:pPr>
              <w:tabs>
                <w:tab w:val="left" w:pos="567"/>
              </w:tabs>
              <w:jc w:val="both"/>
              <w:rPr>
                <w:rFonts w:eastAsia="Times New Roman"/>
                <w:sz w:val="20"/>
                <w:szCs w:val="20"/>
                <w:lang w:eastAsia="ru-RU"/>
              </w:rPr>
            </w:pPr>
            <w:r w:rsidRPr="0052397D">
              <w:rPr>
                <w:rFonts w:eastAsia="Times New Roman"/>
                <w:b/>
                <w:bCs/>
                <w:sz w:val="20"/>
                <w:szCs w:val="20"/>
                <w:lang w:eastAsia="ru-RU"/>
              </w:rPr>
              <w:t>5–3)</w:t>
            </w:r>
            <w:r w:rsidRPr="002A1A5D">
              <w:rPr>
                <w:rFonts w:eastAsia="Times New Roman"/>
                <w:sz w:val="20"/>
                <w:szCs w:val="20"/>
                <w:lang w:eastAsia="ru-RU"/>
              </w:rPr>
              <w:t xml:space="preserve"> третий экземпляр остается у Клиента.</w:t>
            </w:r>
          </w:p>
        </w:tc>
      </w:tr>
      <w:tr w:rsidR="00A62C0A" w:rsidRPr="002A1A5D" w14:paraId="23DF28DA" w14:textId="77777777" w:rsidTr="00EC1CA1">
        <w:trPr>
          <w:trHeight w:val="2070"/>
        </w:trPr>
        <w:tc>
          <w:tcPr>
            <w:tcW w:w="4981" w:type="dxa"/>
            <w:shd w:val="clear" w:color="auto" w:fill="auto"/>
          </w:tcPr>
          <w:p w14:paraId="65F5A1EA" w14:textId="77777777" w:rsidR="00A62C0A" w:rsidRPr="00D94348" w:rsidRDefault="00A62C0A" w:rsidP="00A62C0A">
            <w:pPr>
              <w:tabs>
                <w:tab w:val="left" w:pos="567"/>
              </w:tabs>
              <w:jc w:val="both"/>
              <w:rPr>
                <w:rFonts w:eastAsia="Times New Roman"/>
                <w:sz w:val="20"/>
                <w:szCs w:val="20"/>
                <w:lang w:val="kk-KZ"/>
              </w:rPr>
            </w:pPr>
            <w:r w:rsidRPr="00D94348">
              <w:rPr>
                <w:sz w:val="20"/>
                <w:lang w:val="kk-KZ"/>
              </w:rPr>
              <w:t>Клиент, соның ішінде  инкассацияланған түсімді «</w:t>
            </w:r>
            <w:proofErr w:type="spellStart"/>
            <w:r w:rsidRPr="00D94348">
              <w:rPr>
                <w:sz w:val="20"/>
                <w:lang w:val="kk-KZ"/>
              </w:rPr>
              <w:t>Online</w:t>
            </w:r>
            <w:proofErr w:type="spellEnd"/>
            <w:r w:rsidRPr="00D94348">
              <w:rPr>
                <w:sz w:val="20"/>
                <w:lang w:val="kk-KZ"/>
              </w:rPr>
              <w:t>» режимінде аударған кезде ілеспе құжаттың дұрыс жасалуына жауап береді.</w:t>
            </w:r>
          </w:p>
          <w:p w14:paraId="1B5172F0" w14:textId="77777777" w:rsidR="00A62C0A" w:rsidRPr="00FD14A2" w:rsidRDefault="00A62C0A" w:rsidP="00A62C0A">
            <w:pPr>
              <w:tabs>
                <w:tab w:val="left" w:pos="567"/>
              </w:tabs>
              <w:jc w:val="both"/>
              <w:rPr>
                <w:rFonts w:eastAsia="Times New Roman"/>
                <w:sz w:val="20"/>
                <w:szCs w:val="20"/>
                <w:lang w:val="kk-KZ" w:eastAsia="ru-RU"/>
              </w:rPr>
            </w:pPr>
            <w:r w:rsidRPr="00D94348">
              <w:rPr>
                <w:sz w:val="20"/>
                <w:lang w:val="kk-KZ"/>
              </w:rPr>
              <w:t>Сейф-пакетті пайдаланған кезде, мөрлеудің алдында индикаторлық таспа астындағы учаске ықтимал механикалық ластанулардан тазартылған болуы тиіс. Индикаторлық таспадан төсеніш алынып тасталады және бос ауаның түзілуіне жол бермей, оны қорғалатын беткі қабатқа тигізе отырып, мұқият тегістеу қажет.</w:t>
            </w:r>
          </w:p>
        </w:tc>
        <w:tc>
          <w:tcPr>
            <w:tcW w:w="5223" w:type="dxa"/>
            <w:gridSpan w:val="2"/>
            <w:shd w:val="clear" w:color="auto" w:fill="auto"/>
          </w:tcPr>
          <w:p w14:paraId="1EB32E5E" w14:textId="77777777" w:rsidR="00A62C0A" w:rsidRPr="0052397D" w:rsidRDefault="00A62C0A" w:rsidP="00A62C0A">
            <w:pPr>
              <w:tabs>
                <w:tab w:val="left" w:pos="567"/>
              </w:tabs>
              <w:jc w:val="both"/>
              <w:rPr>
                <w:rFonts w:eastAsia="Times New Roman"/>
                <w:sz w:val="20"/>
                <w:szCs w:val="20"/>
                <w:lang w:eastAsia="ru-RU"/>
              </w:rPr>
            </w:pPr>
            <w:r w:rsidRPr="0052397D">
              <w:rPr>
                <w:rFonts w:eastAsia="Times New Roman"/>
                <w:sz w:val="20"/>
                <w:szCs w:val="20"/>
                <w:lang w:eastAsia="ru-RU"/>
              </w:rPr>
              <w:t>Клиент несёт ответственность за корректное составление препроводительного документа, в т.ч. при зачислении инкассированной денежной выручки в режиме «Online».</w:t>
            </w:r>
          </w:p>
          <w:p w14:paraId="5B068312" w14:textId="77777777" w:rsidR="00A62C0A" w:rsidRPr="0052397D" w:rsidRDefault="00A62C0A" w:rsidP="00A62C0A">
            <w:pPr>
              <w:tabs>
                <w:tab w:val="left" w:pos="567"/>
              </w:tabs>
              <w:jc w:val="both"/>
              <w:rPr>
                <w:rFonts w:eastAsia="Times New Roman"/>
                <w:sz w:val="20"/>
                <w:szCs w:val="20"/>
                <w:lang w:eastAsia="ru-RU"/>
              </w:rPr>
            </w:pPr>
            <w:r w:rsidRPr="0052397D">
              <w:rPr>
                <w:rFonts w:eastAsia="Times New Roman"/>
                <w:sz w:val="20"/>
                <w:szCs w:val="20"/>
                <w:lang w:eastAsia="ru-RU"/>
              </w:rPr>
              <w:t>При использовании сейф-пакета перед опечатыванием участок под индикаторной лентой должен быть очищен от возможных механических загрязнений. С индикаторной ленты снимается подложка и приложив её к защищаемой поверхности аккуратно разгладить, не допуская образования воздушных пузырей.</w:t>
            </w:r>
          </w:p>
        </w:tc>
      </w:tr>
      <w:tr w:rsidR="00A62C0A" w:rsidRPr="002A1A5D" w14:paraId="4304E5D9" w14:textId="77777777" w:rsidTr="00EC1CA1">
        <w:trPr>
          <w:trHeight w:val="1150"/>
        </w:trPr>
        <w:tc>
          <w:tcPr>
            <w:tcW w:w="4981" w:type="dxa"/>
            <w:shd w:val="clear" w:color="auto" w:fill="auto"/>
          </w:tcPr>
          <w:p w14:paraId="432EE878" w14:textId="77777777" w:rsidR="00A62C0A" w:rsidRPr="00D94348" w:rsidRDefault="00A62C0A" w:rsidP="00A62C0A">
            <w:pPr>
              <w:tabs>
                <w:tab w:val="left" w:pos="567"/>
              </w:tabs>
              <w:jc w:val="both"/>
              <w:rPr>
                <w:b/>
                <w:bCs/>
                <w:sz w:val="20"/>
                <w:szCs w:val="20"/>
                <w:lang w:val="kk-KZ"/>
              </w:rPr>
            </w:pPr>
            <w:r w:rsidRPr="00D94348">
              <w:rPr>
                <w:sz w:val="20"/>
                <w:lang w:val="kk-KZ"/>
              </w:rPr>
              <w:t>6) бекітілген және келісімге алынған инкассациялау кестесіне сәйкес банк</w:t>
            </w:r>
            <w:r w:rsidRPr="00FD14A2">
              <w:rPr>
                <w:sz w:val="20"/>
                <w:lang w:val="kk-KZ"/>
              </w:rPr>
              <w:t>н</w:t>
            </w:r>
            <w:r w:rsidRPr="00D94348">
              <w:rPr>
                <w:sz w:val="20"/>
                <w:lang w:val="kk-KZ"/>
              </w:rPr>
              <w:t xml:space="preserve">оттарды, монеталарды және құндылықтарды тапсырады; </w:t>
            </w:r>
          </w:p>
          <w:p w14:paraId="7999230D" w14:textId="77777777" w:rsidR="00A62C0A" w:rsidRPr="00FD14A2" w:rsidRDefault="00A62C0A" w:rsidP="00A62C0A">
            <w:pPr>
              <w:tabs>
                <w:tab w:val="left" w:pos="567"/>
              </w:tabs>
              <w:jc w:val="both"/>
              <w:rPr>
                <w:b/>
                <w:bCs/>
                <w:sz w:val="20"/>
                <w:szCs w:val="20"/>
                <w:lang w:val="kk-KZ"/>
              </w:rPr>
            </w:pPr>
            <w:r w:rsidRPr="00D94348">
              <w:rPr>
                <w:sz w:val="20"/>
                <w:lang w:val="kk-KZ"/>
              </w:rPr>
              <w:t xml:space="preserve">Клиент инкассациялау кестесін сақтамаған жағдайда, ИҰ екінші рет бара отырып, банкноттарды, монеталарды және (немесе) құндылықтарды инкассациялаудан бас тартуға құқылы. </w:t>
            </w:r>
          </w:p>
        </w:tc>
        <w:tc>
          <w:tcPr>
            <w:tcW w:w="5223" w:type="dxa"/>
            <w:gridSpan w:val="2"/>
            <w:shd w:val="clear" w:color="auto" w:fill="auto"/>
          </w:tcPr>
          <w:p w14:paraId="02E2934D" w14:textId="77777777" w:rsidR="00A62C0A" w:rsidRPr="002A1A5D" w:rsidRDefault="00A62C0A" w:rsidP="00A62C0A">
            <w:pPr>
              <w:tabs>
                <w:tab w:val="left" w:pos="567"/>
              </w:tabs>
              <w:jc w:val="both"/>
              <w:rPr>
                <w:b/>
                <w:bCs/>
                <w:sz w:val="20"/>
                <w:szCs w:val="20"/>
              </w:rPr>
            </w:pPr>
            <w:r w:rsidRPr="002A1A5D">
              <w:rPr>
                <w:rFonts w:eastAsia="Times New Roman"/>
                <w:b/>
                <w:bCs/>
                <w:sz w:val="20"/>
                <w:szCs w:val="20"/>
                <w:lang w:eastAsia="ru-RU"/>
              </w:rPr>
              <w:t>6)</w:t>
            </w:r>
            <w:r w:rsidRPr="002A1A5D">
              <w:rPr>
                <w:rFonts w:eastAsia="Times New Roman"/>
                <w:sz w:val="20"/>
                <w:szCs w:val="20"/>
                <w:lang w:eastAsia="ru-RU"/>
              </w:rPr>
              <w:t xml:space="preserve"> производит</w:t>
            </w:r>
            <w:r w:rsidRPr="002A1A5D">
              <w:rPr>
                <w:sz w:val="20"/>
                <w:szCs w:val="20"/>
              </w:rPr>
              <w:t xml:space="preserve"> сдачу банкнот, монет и </w:t>
            </w:r>
            <w:r w:rsidRPr="002A1A5D">
              <w:rPr>
                <w:rFonts w:eastAsia="Times New Roman"/>
                <w:sz w:val="20"/>
                <w:szCs w:val="20"/>
                <w:lang w:eastAsia="ru-RU"/>
              </w:rPr>
              <w:t xml:space="preserve">ценностей, согласно утвержденного и согласованного графика инкассации; </w:t>
            </w:r>
          </w:p>
          <w:p w14:paraId="4939A1E7" w14:textId="77777777" w:rsidR="00A62C0A" w:rsidRPr="002A1A5D" w:rsidRDefault="00A62C0A" w:rsidP="00A62C0A">
            <w:pPr>
              <w:tabs>
                <w:tab w:val="left" w:pos="567"/>
              </w:tabs>
              <w:jc w:val="both"/>
              <w:rPr>
                <w:b/>
                <w:bCs/>
                <w:sz w:val="20"/>
                <w:szCs w:val="20"/>
              </w:rPr>
            </w:pPr>
            <w:r w:rsidRPr="002A1A5D">
              <w:rPr>
                <w:rFonts w:eastAsia="Times New Roman"/>
                <w:sz w:val="20"/>
                <w:szCs w:val="20"/>
                <w:lang w:eastAsia="ru-RU"/>
              </w:rPr>
              <w:t xml:space="preserve">При несоблюдении Клиентом графика инкассации, ИО вправе отказать в инкассировании </w:t>
            </w:r>
            <w:r w:rsidRPr="002A1A5D">
              <w:rPr>
                <w:sz w:val="20"/>
                <w:szCs w:val="20"/>
              </w:rPr>
              <w:t xml:space="preserve">банкнот, монет и (или) </w:t>
            </w:r>
            <w:r w:rsidRPr="002A1A5D">
              <w:rPr>
                <w:rFonts w:eastAsia="Times New Roman"/>
                <w:sz w:val="20"/>
                <w:szCs w:val="20"/>
                <w:lang w:eastAsia="ru-RU"/>
              </w:rPr>
              <w:t xml:space="preserve">ценностей, с осуществлением повторного заезда; </w:t>
            </w:r>
          </w:p>
        </w:tc>
      </w:tr>
      <w:tr w:rsidR="00A62C0A" w:rsidRPr="002A1A5D" w14:paraId="0682377A" w14:textId="77777777" w:rsidTr="00EC1CA1">
        <w:tc>
          <w:tcPr>
            <w:tcW w:w="4981" w:type="dxa"/>
            <w:shd w:val="clear" w:color="auto" w:fill="auto"/>
          </w:tcPr>
          <w:p w14:paraId="2DF298E3" w14:textId="77777777" w:rsidR="00A62C0A" w:rsidRPr="00FD14A2" w:rsidRDefault="00A62C0A" w:rsidP="00A62C0A">
            <w:pPr>
              <w:tabs>
                <w:tab w:val="left" w:pos="567"/>
              </w:tabs>
              <w:jc w:val="both"/>
              <w:rPr>
                <w:b/>
                <w:bCs/>
                <w:sz w:val="20"/>
                <w:szCs w:val="20"/>
                <w:lang w:val="kk-KZ"/>
              </w:rPr>
            </w:pPr>
            <w:r w:rsidRPr="00D94348">
              <w:rPr>
                <w:sz w:val="20"/>
                <w:lang w:val="kk-KZ"/>
              </w:rPr>
              <w:t>7) инкассация кестесін, өтінімдерді (инкассациялау/сүйемелдеу) және Қосылуға арналған өтінімдерді уақтылы береді және келіседі;</w:t>
            </w:r>
          </w:p>
        </w:tc>
        <w:tc>
          <w:tcPr>
            <w:tcW w:w="5223" w:type="dxa"/>
            <w:gridSpan w:val="2"/>
            <w:shd w:val="clear" w:color="auto" w:fill="auto"/>
          </w:tcPr>
          <w:p w14:paraId="4EE01B40" w14:textId="77777777" w:rsidR="00A62C0A" w:rsidRPr="0052397D" w:rsidRDefault="00A62C0A" w:rsidP="00A62C0A">
            <w:pPr>
              <w:tabs>
                <w:tab w:val="left" w:pos="567"/>
              </w:tabs>
              <w:jc w:val="both"/>
              <w:rPr>
                <w:rFonts w:eastAsia="Times New Roman"/>
                <w:sz w:val="20"/>
                <w:szCs w:val="20"/>
                <w:lang w:eastAsia="ru-RU"/>
              </w:rPr>
            </w:pPr>
            <w:r w:rsidRPr="002A1A5D">
              <w:rPr>
                <w:rFonts w:eastAsia="Times New Roman"/>
                <w:b/>
                <w:bCs/>
                <w:sz w:val="20"/>
                <w:szCs w:val="20"/>
                <w:lang w:eastAsia="ru-RU"/>
              </w:rPr>
              <w:t>7)</w:t>
            </w:r>
            <w:r w:rsidRPr="002A1A5D">
              <w:rPr>
                <w:rFonts w:eastAsia="Times New Roman"/>
                <w:sz w:val="20"/>
                <w:szCs w:val="20"/>
                <w:lang w:eastAsia="ru-RU"/>
              </w:rPr>
              <w:t xml:space="preserve"> своевременно подаёт и согласовывает график инкассации, заявки (инкассирование / сопровождение) и Заяв</w:t>
            </w:r>
            <w:r>
              <w:rPr>
                <w:rFonts w:eastAsia="Times New Roman"/>
                <w:sz w:val="20"/>
                <w:szCs w:val="20"/>
                <w:lang w:eastAsia="ru-RU"/>
              </w:rPr>
              <w:t xml:space="preserve">ление </w:t>
            </w:r>
            <w:r w:rsidRPr="002A1A5D">
              <w:rPr>
                <w:rFonts w:eastAsia="Times New Roman"/>
                <w:sz w:val="20"/>
                <w:szCs w:val="20"/>
                <w:lang w:eastAsia="ru-RU"/>
              </w:rPr>
              <w:t>на</w:t>
            </w:r>
            <w:r>
              <w:rPr>
                <w:rFonts w:eastAsia="Times New Roman"/>
                <w:sz w:val="20"/>
                <w:szCs w:val="20"/>
                <w:lang w:eastAsia="ru-RU"/>
              </w:rPr>
              <w:t xml:space="preserve"> подключение</w:t>
            </w:r>
            <w:r w:rsidRPr="002A1A5D">
              <w:rPr>
                <w:rFonts w:eastAsia="Times New Roman"/>
                <w:sz w:val="20"/>
                <w:szCs w:val="20"/>
                <w:lang w:eastAsia="ru-RU"/>
              </w:rPr>
              <w:t>;</w:t>
            </w:r>
          </w:p>
        </w:tc>
      </w:tr>
      <w:tr w:rsidR="00A62C0A" w:rsidRPr="002A1A5D" w14:paraId="24776CBC" w14:textId="77777777" w:rsidTr="00EC1CA1">
        <w:tc>
          <w:tcPr>
            <w:tcW w:w="4981" w:type="dxa"/>
            <w:shd w:val="clear" w:color="auto" w:fill="auto"/>
          </w:tcPr>
          <w:p w14:paraId="4C96F2E6" w14:textId="77777777" w:rsidR="00A62C0A" w:rsidRPr="00FD14A2" w:rsidRDefault="00A62C0A" w:rsidP="00A62C0A">
            <w:pPr>
              <w:tabs>
                <w:tab w:val="left" w:pos="567"/>
              </w:tabs>
              <w:jc w:val="both"/>
              <w:rPr>
                <w:b/>
                <w:bCs/>
                <w:sz w:val="20"/>
                <w:szCs w:val="20"/>
                <w:lang w:val="kk-KZ"/>
              </w:rPr>
            </w:pPr>
            <w:r w:rsidRPr="00D94348">
              <w:rPr>
                <w:sz w:val="20"/>
                <w:lang w:val="kk-KZ"/>
              </w:rPr>
              <w:t>8) банк</w:t>
            </w:r>
            <w:r w:rsidRPr="00FD14A2">
              <w:rPr>
                <w:sz w:val="20"/>
                <w:lang w:val="kk-KZ"/>
              </w:rPr>
              <w:t>н</w:t>
            </w:r>
            <w:r w:rsidRPr="00D94348">
              <w:rPr>
                <w:sz w:val="20"/>
                <w:lang w:val="kk-KZ"/>
              </w:rPr>
              <w:t>оттар</w:t>
            </w:r>
            <w:r w:rsidRPr="00D94348">
              <w:rPr>
                <w:rStyle w:val="s0"/>
                <w:color w:val="auto"/>
                <w:sz w:val="20"/>
                <w:lang w:val="kk-KZ"/>
              </w:rPr>
              <w:t>,</w:t>
            </w:r>
            <w:r w:rsidRPr="00D94348">
              <w:rPr>
                <w:sz w:val="20"/>
                <w:lang w:val="kk-KZ"/>
              </w:rPr>
              <w:t xml:space="preserve"> монеталар және (немесе) құндылықтар салынған сөмкені/сейф-пакетті алған/тапсырған кезде, ИҰЖ-ға өзінің пломба үлгісінің данасын ұсынады;</w:t>
            </w:r>
          </w:p>
        </w:tc>
        <w:tc>
          <w:tcPr>
            <w:tcW w:w="5223" w:type="dxa"/>
            <w:gridSpan w:val="2"/>
            <w:shd w:val="clear" w:color="auto" w:fill="auto"/>
          </w:tcPr>
          <w:p w14:paraId="55F14881" w14:textId="77777777" w:rsidR="00A62C0A" w:rsidRPr="002A1A5D" w:rsidRDefault="00A62C0A" w:rsidP="00A62C0A">
            <w:pPr>
              <w:tabs>
                <w:tab w:val="left" w:pos="567"/>
              </w:tabs>
              <w:jc w:val="both"/>
              <w:rPr>
                <w:b/>
                <w:bCs/>
                <w:sz w:val="20"/>
                <w:szCs w:val="20"/>
              </w:rPr>
            </w:pPr>
            <w:r w:rsidRPr="002A1A5D">
              <w:rPr>
                <w:b/>
                <w:bCs/>
                <w:sz w:val="20"/>
                <w:szCs w:val="20"/>
              </w:rPr>
              <w:t>8)</w:t>
            </w:r>
            <w:r w:rsidRPr="002A1A5D">
              <w:rPr>
                <w:sz w:val="20"/>
                <w:szCs w:val="20"/>
              </w:rPr>
              <w:t xml:space="preserve"> предъявляет Р</w:t>
            </w:r>
            <w:r w:rsidRPr="002A1A5D">
              <w:rPr>
                <w:rFonts w:eastAsia="Times New Roman"/>
                <w:sz w:val="20"/>
                <w:szCs w:val="20"/>
                <w:lang w:eastAsia="ru-RU"/>
              </w:rPr>
              <w:t xml:space="preserve">ИО </w:t>
            </w:r>
            <w:r w:rsidRPr="002A1A5D">
              <w:rPr>
                <w:sz w:val="20"/>
                <w:szCs w:val="20"/>
              </w:rPr>
              <w:t xml:space="preserve">свой экземпляр образца пломбы при получении / сдаче сумки / сейф-пакета с </w:t>
            </w:r>
            <w:r w:rsidRPr="002A1A5D">
              <w:rPr>
                <w:rStyle w:val="s0"/>
                <w:color w:val="auto"/>
                <w:sz w:val="20"/>
                <w:szCs w:val="20"/>
              </w:rPr>
              <w:t>банкнотами, монетами</w:t>
            </w:r>
            <w:r w:rsidRPr="002A1A5D">
              <w:rPr>
                <w:rFonts w:eastAsia="Times New Roman"/>
                <w:sz w:val="20"/>
                <w:szCs w:val="20"/>
                <w:lang w:eastAsia="ru-RU"/>
              </w:rPr>
              <w:t xml:space="preserve"> и (или) </w:t>
            </w:r>
            <w:r w:rsidRPr="002A1A5D">
              <w:rPr>
                <w:sz w:val="20"/>
                <w:szCs w:val="20"/>
              </w:rPr>
              <w:t>ценностями;</w:t>
            </w:r>
          </w:p>
        </w:tc>
      </w:tr>
      <w:tr w:rsidR="00A62C0A" w:rsidRPr="002A1A5D" w14:paraId="783EA8BA" w14:textId="77777777" w:rsidTr="00EC1CA1">
        <w:tc>
          <w:tcPr>
            <w:tcW w:w="4981" w:type="dxa"/>
            <w:shd w:val="clear" w:color="auto" w:fill="auto"/>
          </w:tcPr>
          <w:p w14:paraId="1493230B" w14:textId="77777777" w:rsidR="00A62C0A" w:rsidRPr="002A1A5D" w:rsidRDefault="00A62C0A" w:rsidP="00A62C0A">
            <w:pPr>
              <w:tabs>
                <w:tab w:val="left" w:pos="567"/>
              </w:tabs>
              <w:jc w:val="both"/>
              <w:rPr>
                <w:b/>
                <w:bCs/>
                <w:sz w:val="20"/>
                <w:szCs w:val="20"/>
              </w:rPr>
            </w:pPr>
            <w:r w:rsidRPr="00D94348">
              <w:rPr>
                <w:b/>
                <w:sz w:val="20"/>
                <w:lang w:val="kk-KZ"/>
              </w:rPr>
              <w:t>9) Мыналарды қамтамасыз етеді:</w:t>
            </w:r>
          </w:p>
        </w:tc>
        <w:tc>
          <w:tcPr>
            <w:tcW w:w="5223" w:type="dxa"/>
            <w:gridSpan w:val="2"/>
            <w:shd w:val="clear" w:color="auto" w:fill="auto"/>
          </w:tcPr>
          <w:p w14:paraId="6BB4200E" w14:textId="77777777" w:rsidR="00A62C0A" w:rsidRPr="002A1A5D" w:rsidRDefault="00A62C0A" w:rsidP="00A62C0A">
            <w:pPr>
              <w:tabs>
                <w:tab w:val="left" w:pos="567"/>
              </w:tabs>
              <w:jc w:val="both"/>
              <w:rPr>
                <w:b/>
                <w:bCs/>
                <w:sz w:val="20"/>
                <w:szCs w:val="20"/>
              </w:rPr>
            </w:pPr>
            <w:r w:rsidRPr="002A1A5D">
              <w:rPr>
                <w:b/>
                <w:bCs/>
                <w:sz w:val="20"/>
                <w:szCs w:val="20"/>
              </w:rPr>
              <w:t>9) Обеспечивает:</w:t>
            </w:r>
          </w:p>
        </w:tc>
      </w:tr>
      <w:tr w:rsidR="00A62C0A" w:rsidRPr="002A1A5D" w14:paraId="63D520E2" w14:textId="77777777" w:rsidTr="00EC1CA1">
        <w:tc>
          <w:tcPr>
            <w:tcW w:w="4981" w:type="dxa"/>
            <w:shd w:val="clear" w:color="auto" w:fill="auto"/>
          </w:tcPr>
          <w:p w14:paraId="16DBDA4A" w14:textId="77777777" w:rsidR="00A62C0A" w:rsidRPr="00FD14A2" w:rsidRDefault="004B7D91" w:rsidP="00A62C0A">
            <w:pPr>
              <w:tabs>
                <w:tab w:val="left" w:pos="567"/>
              </w:tabs>
              <w:jc w:val="both"/>
              <w:rPr>
                <w:b/>
                <w:bCs/>
                <w:sz w:val="20"/>
                <w:szCs w:val="20"/>
                <w:lang w:val="kk-KZ"/>
              </w:rPr>
            </w:pPr>
            <w:r>
              <w:rPr>
                <w:sz w:val="20"/>
                <w:lang w:val="kk-KZ"/>
              </w:rPr>
              <w:t>9–</w:t>
            </w:r>
            <w:r w:rsidR="00A62C0A" w:rsidRPr="00D94348">
              <w:rPr>
                <w:sz w:val="20"/>
                <w:lang w:val="kk-KZ"/>
              </w:rPr>
              <w:t xml:space="preserve">1) инкассациялау объектісіне апаратын бос және жарықтандырылған жолдардың болуы; </w:t>
            </w:r>
          </w:p>
        </w:tc>
        <w:tc>
          <w:tcPr>
            <w:tcW w:w="5223" w:type="dxa"/>
            <w:gridSpan w:val="2"/>
            <w:shd w:val="clear" w:color="auto" w:fill="auto"/>
          </w:tcPr>
          <w:p w14:paraId="0B51FFF5" w14:textId="77777777" w:rsidR="00A62C0A" w:rsidRPr="002A1A5D" w:rsidRDefault="00A62C0A" w:rsidP="00A62C0A">
            <w:pPr>
              <w:tabs>
                <w:tab w:val="left" w:pos="567"/>
              </w:tabs>
              <w:jc w:val="both"/>
              <w:rPr>
                <w:b/>
                <w:bCs/>
                <w:sz w:val="20"/>
                <w:szCs w:val="20"/>
              </w:rPr>
            </w:pPr>
            <w:r w:rsidRPr="002A1A5D">
              <w:rPr>
                <w:b/>
                <w:bCs/>
                <w:sz w:val="20"/>
                <w:szCs w:val="20"/>
              </w:rPr>
              <w:t>9–1)</w:t>
            </w:r>
            <w:r w:rsidRPr="002A1A5D">
              <w:rPr>
                <w:sz w:val="20"/>
                <w:szCs w:val="20"/>
              </w:rPr>
              <w:t xml:space="preserve"> наличие свободных и освещенных подъездных путей к объекту инкассации; </w:t>
            </w:r>
          </w:p>
        </w:tc>
      </w:tr>
      <w:tr w:rsidR="00A62C0A" w:rsidRPr="002A1A5D" w14:paraId="7274BB85" w14:textId="77777777" w:rsidTr="00EC1CA1">
        <w:tc>
          <w:tcPr>
            <w:tcW w:w="4981" w:type="dxa"/>
            <w:shd w:val="clear" w:color="auto" w:fill="auto"/>
          </w:tcPr>
          <w:p w14:paraId="025B77DD" w14:textId="77777777" w:rsidR="00A62C0A" w:rsidRPr="00FD14A2" w:rsidRDefault="004B7D91" w:rsidP="00A62C0A">
            <w:pPr>
              <w:tabs>
                <w:tab w:val="left" w:pos="567"/>
              </w:tabs>
              <w:jc w:val="both"/>
              <w:rPr>
                <w:b/>
                <w:bCs/>
                <w:sz w:val="20"/>
                <w:szCs w:val="20"/>
                <w:lang w:val="kk-KZ"/>
              </w:rPr>
            </w:pPr>
            <w:r>
              <w:rPr>
                <w:sz w:val="20"/>
                <w:lang w:val="kk-KZ"/>
              </w:rPr>
              <w:t>9–</w:t>
            </w:r>
            <w:r w:rsidR="00A62C0A" w:rsidRPr="00D94348">
              <w:rPr>
                <w:sz w:val="20"/>
                <w:lang w:val="kk-KZ"/>
              </w:rPr>
              <w:t xml:space="preserve">2) инкассациялау объектісіне </w:t>
            </w:r>
            <w:proofErr w:type="spellStart"/>
            <w:r w:rsidR="00A62C0A" w:rsidRPr="00D94348">
              <w:rPr>
                <w:sz w:val="20"/>
                <w:lang w:val="kk-KZ"/>
              </w:rPr>
              <w:t>кiретін</w:t>
            </w:r>
            <w:proofErr w:type="spellEnd"/>
            <w:r w:rsidR="00A62C0A" w:rsidRPr="00D94348">
              <w:rPr>
                <w:sz w:val="20"/>
                <w:lang w:val="kk-KZ"/>
              </w:rPr>
              <w:t xml:space="preserve">/шығатын жерге тікелей жақын орналасқан жерде ИҰ автомобиліне арналған тұрақ орнының болуы; </w:t>
            </w:r>
          </w:p>
        </w:tc>
        <w:tc>
          <w:tcPr>
            <w:tcW w:w="5223" w:type="dxa"/>
            <w:gridSpan w:val="2"/>
            <w:shd w:val="clear" w:color="auto" w:fill="auto"/>
          </w:tcPr>
          <w:p w14:paraId="0A121322" w14:textId="77777777" w:rsidR="00A62C0A" w:rsidRPr="002A1A5D" w:rsidRDefault="00A62C0A" w:rsidP="00A62C0A">
            <w:pPr>
              <w:tabs>
                <w:tab w:val="left" w:pos="567"/>
              </w:tabs>
              <w:jc w:val="both"/>
              <w:rPr>
                <w:b/>
                <w:bCs/>
                <w:sz w:val="20"/>
                <w:szCs w:val="20"/>
              </w:rPr>
            </w:pPr>
            <w:r w:rsidRPr="002A1A5D">
              <w:rPr>
                <w:b/>
                <w:bCs/>
                <w:sz w:val="20"/>
                <w:szCs w:val="20"/>
              </w:rPr>
              <w:t>9–2)</w:t>
            </w:r>
            <w:r w:rsidRPr="002A1A5D">
              <w:rPr>
                <w:sz w:val="20"/>
                <w:szCs w:val="20"/>
              </w:rPr>
              <w:t xml:space="preserve"> место для стоянки автомобиля </w:t>
            </w:r>
            <w:r w:rsidRPr="002A1A5D">
              <w:rPr>
                <w:rFonts w:eastAsia="Times New Roman"/>
                <w:sz w:val="20"/>
                <w:szCs w:val="20"/>
                <w:lang w:eastAsia="ru-RU"/>
              </w:rPr>
              <w:t xml:space="preserve">ИО </w:t>
            </w:r>
            <w:r w:rsidRPr="002A1A5D">
              <w:rPr>
                <w:sz w:val="20"/>
                <w:szCs w:val="20"/>
              </w:rPr>
              <w:t xml:space="preserve">в непосредственной близости от входа / выхода в объект инкассации; </w:t>
            </w:r>
          </w:p>
        </w:tc>
      </w:tr>
      <w:tr w:rsidR="00A62C0A" w:rsidRPr="002A1A5D" w14:paraId="4224AC61" w14:textId="77777777" w:rsidTr="00EC1CA1">
        <w:tc>
          <w:tcPr>
            <w:tcW w:w="4981" w:type="dxa"/>
            <w:shd w:val="clear" w:color="auto" w:fill="auto"/>
          </w:tcPr>
          <w:p w14:paraId="034AC8AF" w14:textId="77777777" w:rsidR="00A62C0A" w:rsidRPr="00FD14A2" w:rsidRDefault="004B7D91" w:rsidP="00A62C0A">
            <w:pPr>
              <w:tabs>
                <w:tab w:val="left" w:pos="567"/>
              </w:tabs>
              <w:jc w:val="both"/>
              <w:rPr>
                <w:b/>
                <w:bCs/>
                <w:sz w:val="20"/>
                <w:szCs w:val="20"/>
                <w:lang w:val="kk-KZ"/>
              </w:rPr>
            </w:pPr>
            <w:r>
              <w:rPr>
                <w:sz w:val="20"/>
                <w:lang w:val="kk-KZ"/>
              </w:rPr>
              <w:t>9–</w:t>
            </w:r>
            <w:r w:rsidR="00A62C0A" w:rsidRPr="00D94348">
              <w:rPr>
                <w:sz w:val="20"/>
                <w:lang w:val="kk-KZ"/>
              </w:rPr>
              <w:t xml:space="preserve">3) инкассация жүргізілетін жердің, соның ішінде банкноттарды, монеталарды және (немесе) құндылықтарды қабылдайтын орынға кіретін/шығатын жердің бос және жарық болуы және кіретін жерде дабылды қоңыраудың болуы; </w:t>
            </w:r>
          </w:p>
        </w:tc>
        <w:tc>
          <w:tcPr>
            <w:tcW w:w="5223" w:type="dxa"/>
            <w:gridSpan w:val="2"/>
            <w:shd w:val="clear" w:color="auto" w:fill="auto"/>
          </w:tcPr>
          <w:p w14:paraId="67019100" w14:textId="77777777" w:rsidR="00A62C0A" w:rsidRPr="002A1A5D" w:rsidRDefault="00A62C0A" w:rsidP="00A62C0A">
            <w:pPr>
              <w:tabs>
                <w:tab w:val="left" w:pos="567"/>
              </w:tabs>
              <w:jc w:val="both"/>
              <w:rPr>
                <w:b/>
                <w:bCs/>
                <w:sz w:val="20"/>
                <w:szCs w:val="20"/>
              </w:rPr>
            </w:pPr>
            <w:r w:rsidRPr="002A1A5D">
              <w:rPr>
                <w:b/>
                <w:bCs/>
                <w:sz w:val="20"/>
                <w:szCs w:val="20"/>
              </w:rPr>
              <w:t>9–3)</w:t>
            </w:r>
            <w:r w:rsidRPr="002A1A5D">
              <w:rPr>
                <w:sz w:val="20"/>
                <w:szCs w:val="20"/>
              </w:rPr>
              <w:t xml:space="preserve"> свободный и освещенный вход / выход к месту, в т.ч. в месте приёма банкнот, монет и (или) ценностей (точке инкассации) и сигнальный звонок у входа; </w:t>
            </w:r>
          </w:p>
        </w:tc>
      </w:tr>
      <w:tr w:rsidR="00A62C0A" w:rsidRPr="002A1A5D" w14:paraId="143AC7D2" w14:textId="77777777" w:rsidTr="00EC1CA1">
        <w:tc>
          <w:tcPr>
            <w:tcW w:w="4981" w:type="dxa"/>
            <w:shd w:val="clear" w:color="auto" w:fill="auto"/>
          </w:tcPr>
          <w:p w14:paraId="13F5EDFE" w14:textId="77777777" w:rsidR="00A62C0A" w:rsidRPr="00FD14A2" w:rsidRDefault="004B7D91" w:rsidP="00A62C0A">
            <w:pPr>
              <w:tabs>
                <w:tab w:val="left" w:pos="567"/>
              </w:tabs>
              <w:jc w:val="both"/>
              <w:rPr>
                <w:b/>
                <w:bCs/>
                <w:sz w:val="20"/>
                <w:szCs w:val="20"/>
                <w:lang w:val="kk-KZ"/>
              </w:rPr>
            </w:pPr>
            <w:r>
              <w:rPr>
                <w:sz w:val="20"/>
                <w:lang w:val="kk-KZ"/>
              </w:rPr>
              <w:t>9–</w:t>
            </w:r>
            <w:r w:rsidR="00A62C0A" w:rsidRPr="00D94348">
              <w:rPr>
                <w:sz w:val="20"/>
                <w:lang w:val="kk-KZ"/>
              </w:rPr>
              <w:t xml:space="preserve">4) банкноттарды, монеталарды және (немесе) құндылықтарды құлыппен жабылатын </w:t>
            </w:r>
            <w:proofErr w:type="spellStart"/>
            <w:r w:rsidR="00A62C0A" w:rsidRPr="00D94348">
              <w:rPr>
                <w:sz w:val="20"/>
                <w:lang w:val="kk-KZ"/>
              </w:rPr>
              <w:t>есiгi</w:t>
            </w:r>
            <w:proofErr w:type="spellEnd"/>
            <w:r w:rsidR="00A62C0A" w:rsidRPr="00D94348">
              <w:rPr>
                <w:sz w:val="20"/>
                <w:lang w:val="kk-KZ"/>
              </w:rPr>
              <w:t xml:space="preserve"> бар оқшау жайда қабылдау.</w:t>
            </w:r>
          </w:p>
        </w:tc>
        <w:tc>
          <w:tcPr>
            <w:tcW w:w="5223" w:type="dxa"/>
            <w:gridSpan w:val="2"/>
            <w:shd w:val="clear" w:color="auto" w:fill="auto"/>
          </w:tcPr>
          <w:p w14:paraId="5CB7DA33" w14:textId="77777777" w:rsidR="00A62C0A" w:rsidRPr="002A1A5D" w:rsidRDefault="00A62C0A" w:rsidP="00A62C0A">
            <w:pPr>
              <w:tabs>
                <w:tab w:val="left" w:pos="567"/>
              </w:tabs>
              <w:jc w:val="both"/>
              <w:rPr>
                <w:b/>
                <w:bCs/>
                <w:sz w:val="20"/>
                <w:szCs w:val="20"/>
              </w:rPr>
            </w:pPr>
            <w:r w:rsidRPr="002A1A5D">
              <w:rPr>
                <w:b/>
                <w:bCs/>
                <w:sz w:val="20"/>
                <w:szCs w:val="20"/>
              </w:rPr>
              <w:t>9–4)</w:t>
            </w:r>
            <w:r w:rsidRPr="002A1A5D">
              <w:rPr>
                <w:sz w:val="20"/>
                <w:szCs w:val="20"/>
              </w:rPr>
              <w:t xml:space="preserve"> приём банкнот, монет и (или) ценностей в изолированном помещении с дверью, закрывающемся на замок.</w:t>
            </w:r>
          </w:p>
        </w:tc>
      </w:tr>
      <w:tr w:rsidR="00A62C0A" w:rsidRPr="002A1A5D" w14:paraId="4C57E475" w14:textId="77777777" w:rsidTr="00EC1CA1">
        <w:tc>
          <w:tcPr>
            <w:tcW w:w="10204" w:type="dxa"/>
            <w:gridSpan w:val="3"/>
            <w:shd w:val="clear" w:color="auto" w:fill="auto"/>
          </w:tcPr>
          <w:p w14:paraId="2E108F58" w14:textId="77777777" w:rsidR="00A62C0A" w:rsidRPr="002A1A5D" w:rsidRDefault="00A62C0A" w:rsidP="00A62C0A">
            <w:pPr>
              <w:tabs>
                <w:tab w:val="left" w:pos="567"/>
              </w:tabs>
              <w:jc w:val="both"/>
              <w:rPr>
                <w:b/>
                <w:bCs/>
                <w:sz w:val="20"/>
                <w:szCs w:val="20"/>
              </w:rPr>
            </w:pPr>
          </w:p>
        </w:tc>
      </w:tr>
      <w:tr w:rsidR="00A62C0A" w:rsidRPr="002A1A5D" w14:paraId="742211BE" w14:textId="77777777" w:rsidTr="00EC1CA1">
        <w:tc>
          <w:tcPr>
            <w:tcW w:w="4981" w:type="dxa"/>
            <w:shd w:val="clear" w:color="auto" w:fill="auto"/>
          </w:tcPr>
          <w:p w14:paraId="62E42CE6" w14:textId="77777777" w:rsidR="00A62C0A" w:rsidRPr="00FD14A2" w:rsidRDefault="00A62C0A" w:rsidP="00A62C0A">
            <w:pPr>
              <w:tabs>
                <w:tab w:val="left" w:pos="567"/>
              </w:tabs>
              <w:jc w:val="center"/>
              <w:rPr>
                <w:b/>
                <w:bCs/>
                <w:sz w:val="20"/>
                <w:szCs w:val="20"/>
                <w:lang w:val="kk-KZ"/>
              </w:rPr>
            </w:pPr>
            <w:r w:rsidRPr="00D94348">
              <w:rPr>
                <w:b/>
                <w:sz w:val="20"/>
                <w:lang w:val="kk-KZ"/>
              </w:rPr>
              <w:t>2-бөлім. Банкноттары, монеталары және құндылықтары бар Клиентті алып жүру</w:t>
            </w:r>
          </w:p>
        </w:tc>
        <w:tc>
          <w:tcPr>
            <w:tcW w:w="5223" w:type="dxa"/>
            <w:gridSpan w:val="2"/>
            <w:shd w:val="clear" w:color="auto" w:fill="auto"/>
          </w:tcPr>
          <w:p w14:paraId="669B6FEF" w14:textId="77777777" w:rsidR="00A62C0A" w:rsidRPr="002A1A5D" w:rsidRDefault="00A62C0A" w:rsidP="00A62C0A">
            <w:pPr>
              <w:tabs>
                <w:tab w:val="left" w:pos="567"/>
              </w:tabs>
              <w:jc w:val="center"/>
              <w:rPr>
                <w:b/>
                <w:bCs/>
                <w:sz w:val="20"/>
                <w:szCs w:val="20"/>
              </w:rPr>
            </w:pPr>
            <w:r w:rsidRPr="002A1A5D">
              <w:rPr>
                <w:rFonts w:eastAsia="Times New Roman"/>
                <w:b/>
                <w:sz w:val="20"/>
                <w:szCs w:val="20"/>
                <w:lang w:eastAsia="ru-RU"/>
              </w:rPr>
              <w:t xml:space="preserve">Глава 2. </w:t>
            </w:r>
            <w:r>
              <w:rPr>
                <w:rFonts w:eastAsia="Times New Roman"/>
                <w:b/>
                <w:sz w:val="20"/>
                <w:szCs w:val="20"/>
                <w:lang w:eastAsia="ru-RU"/>
              </w:rPr>
              <w:t>С</w:t>
            </w:r>
            <w:r w:rsidRPr="002A1A5D">
              <w:rPr>
                <w:rFonts w:eastAsia="Times New Roman"/>
                <w:b/>
                <w:sz w:val="20"/>
                <w:szCs w:val="20"/>
                <w:lang w:eastAsia="ru-RU"/>
              </w:rPr>
              <w:t>опровождени</w:t>
            </w:r>
            <w:r>
              <w:rPr>
                <w:rFonts w:eastAsia="Times New Roman"/>
                <w:b/>
                <w:sz w:val="20"/>
                <w:szCs w:val="20"/>
                <w:lang w:eastAsia="ru-RU"/>
              </w:rPr>
              <w:t>е</w:t>
            </w:r>
            <w:r w:rsidRPr="002A1A5D">
              <w:rPr>
                <w:rFonts w:eastAsia="Times New Roman"/>
                <w:b/>
                <w:sz w:val="20"/>
                <w:szCs w:val="20"/>
                <w:lang w:eastAsia="ru-RU"/>
              </w:rPr>
              <w:t xml:space="preserve"> Клиента с банкнотами, монетами и ценностями</w:t>
            </w:r>
          </w:p>
        </w:tc>
      </w:tr>
      <w:tr w:rsidR="00A62C0A" w:rsidRPr="002A1A5D" w14:paraId="22581433" w14:textId="77777777" w:rsidTr="00EC1CA1">
        <w:tc>
          <w:tcPr>
            <w:tcW w:w="10204" w:type="dxa"/>
            <w:gridSpan w:val="3"/>
            <w:shd w:val="clear" w:color="auto" w:fill="auto"/>
          </w:tcPr>
          <w:p w14:paraId="5A0F91C5" w14:textId="77777777" w:rsidR="00A62C0A" w:rsidRPr="002A1A5D" w:rsidRDefault="00A62C0A" w:rsidP="00A62C0A">
            <w:pPr>
              <w:tabs>
                <w:tab w:val="left" w:pos="567"/>
              </w:tabs>
              <w:jc w:val="both"/>
              <w:rPr>
                <w:b/>
                <w:bCs/>
                <w:sz w:val="20"/>
                <w:szCs w:val="20"/>
              </w:rPr>
            </w:pPr>
          </w:p>
        </w:tc>
      </w:tr>
      <w:tr w:rsidR="00A62C0A" w:rsidRPr="002A1A5D" w14:paraId="3C4F4EB8" w14:textId="77777777" w:rsidTr="00EC1CA1">
        <w:tc>
          <w:tcPr>
            <w:tcW w:w="4981" w:type="dxa"/>
            <w:shd w:val="clear" w:color="auto" w:fill="auto"/>
          </w:tcPr>
          <w:p w14:paraId="280BB601" w14:textId="77777777" w:rsidR="00A62C0A" w:rsidRPr="00FD14A2" w:rsidRDefault="00A62C0A" w:rsidP="00A62C0A">
            <w:pPr>
              <w:tabs>
                <w:tab w:val="left" w:pos="567"/>
              </w:tabs>
              <w:jc w:val="both"/>
              <w:rPr>
                <w:b/>
                <w:bCs/>
                <w:sz w:val="20"/>
                <w:szCs w:val="20"/>
                <w:lang w:val="kk-KZ"/>
              </w:rPr>
            </w:pPr>
            <w:r w:rsidRPr="00D94348">
              <w:rPr>
                <w:b/>
                <w:sz w:val="20"/>
                <w:lang w:val="kk-KZ"/>
              </w:rPr>
              <w:t>48.</w:t>
            </w:r>
            <w:r w:rsidRPr="00D94348">
              <w:rPr>
                <w:sz w:val="20"/>
                <w:lang w:val="kk-KZ"/>
              </w:rPr>
              <w:t xml:space="preserve"> Сүйемелдеу туралы өтінімнің негізінде Клиентті/Клиенттің өкілін банкноттармен, монеталармен және құндылықтармен бірге сүйемелдеу.</w:t>
            </w:r>
          </w:p>
        </w:tc>
        <w:tc>
          <w:tcPr>
            <w:tcW w:w="5223" w:type="dxa"/>
            <w:gridSpan w:val="2"/>
            <w:shd w:val="clear" w:color="auto" w:fill="auto"/>
          </w:tcPr>
          <w:p w14:paraId="64521728" w14:textId="77777777" w:rsidR="00A62C0A" w:rsidRPr="002A1A5D" w:rsidRDefault="00A62C0A" w:rsidP="00A62C0A">
            <w:pPr>
              <w:tabs>
                <w:tab w:val="left" w:pos="567"/>
              </w:tabs>
              <w:jc w:val="both"/>
              <w:rPr>
                <w:b/>
                <w:bCs/>
                <w:sz w:val="20"/>
                <w:szCs w:val="20"/>
              </w:rPr>
            </w:pPr>
            <w:r>
              <w:rPr>
                <w:rFonts w:eastAsia="Times New Roman"/>
                <w:b/>
                <w:bCs/>
                <w:sz w:val="20"/>
                <w:szCs w:val="20"/>
                <w:lang w:eastAsia="ru-RU"/>
              </w:rPr>
              <w:t>48</w:t>
            </w:r>
            <w:r w:rsidRPr="002A1A5D">
              <w:rPr>
                <w:rFonts w:eastAsia="Times New Roman"/>
                <w:b/>
                <w:bCs/>
                <w:sz w:val="20"/>
                <w:szCs w:val="20"/>
                <w:lang w:eastAsia="ru-RU"/>
              </w:rPr>
              <w:t>.</w:t>
            </w:r>
            <w:r w:rsidRPr="002A1A5D">
              <w:rPr>
                <w:rFonts w:eastAsia="Times New Roman"/>
                <w:sz w:val="20"/>
                <w:szCs w:val="20"/>
                <w:lang w:eastAsia="ru-RU"/>
              </w:rPr>
              <w:t xml:space="preserve"> Сопровождение Клиента / Представителя Клиента с </w:t>
            </w:r>
            <w:r w:rsidRPr="002A1A5D">
              <w:rPr>
                <w:rFonts w:eastAsia="Times New Roman"/>
                <w:bCs/>
                <w:sz w:val="20"/>
                <w:szCs w:val="20"/>
                <w:lang w:eastAsia="ru-RU"/>
              </w:rPr>
              <w:t xml:space="preserve">банкнотами, монетами и </w:t>
            </w:r>
            <w:r w:rsidRPr="002A1A5D">
              <w:rPr>
                <w:rFonts w:eastAsia="Times New Roman"/>
                <w:sz w:val="20"/>
                <w:szCs w:val="20"/>
                <w:lang w:eastAsia="ru-RU"/>
              </w:rPr>
              <w:t>ценностями осуществляется на основании Заявки на сопровождение.</w:t>
            </w:r>
          </w:p>
        </w:tc>
      </w:tr>
      <w:tr w:rsidR="00A62C0A" w:rsidRPr="002A1A5D" w14:paraId="62F6CE77" w14:textId="77777777" w:rsidTr="00EC1CA1">
        <w:tc>
          <w:tcPr>
            <w:tcW w:w="4981" w:type="dxa"/>
            <w:shd w:val="clear" w:color="auto" w:fill="auto"/>
          </w:tcPr>
          <w:p w14:paraId="498BC5FB" w14:textId="77777777" w:rsidR="00A62C0A" w:rsidRPr="00FD14A2" w:rsidRDefault="00A62C0A" w:rsidP="00A62C0A">
            <w:pPr>
              <w:tabs>
                <w:tab w:val="left" w:pos="567"/>
              </w:tabs>
              <w:jc w:val="both"/>
              <w:rPr>
                <w:b/>
                <w:bCs/>
                <w:sz w:val="20"/>
                <w:szCs w:val="20"/>
                <w:lang w:val="kk-KZ"/>
              </w:rPr>
            </w:pPr>
            <w:r w:rsidRPr="00D94348">
              <w:rPr>
                <w:b/>
                <w:sz w:val="20"/>
                <w:lang w:val="kk-KZ"/>
              </w:rPr>
              <w:t>49.</w:t>
            </w:r>
            <w:r w:rsidRPr="00D94348">
              <w:rPr>
                <w:sz w:val="20"/>
                <w:lang w:val="kk-KZ"/>
              </w:rPr>
              <w:t xml:space="preserve"> Клиент сүйемелдеуге арналған өтінімді ресімдейді және телефон арқылы қосымша хабарлап, Банк бөлімшесі менеджерінің электрондық поштасына 4 (төрт) сағат бұрын жібереді. </w:t>
            </w:r>
          </w:p>
        </w:tc>
        <w:tc>
          <w:tcPr>
            <w:tcW w:w="5223" w:type="dxa"/>
            <w:gridSpan w:val="2"/>
            <w:shd w:val="clear" w:color="auto" w:fill="auto"/>
          </w:tcPr>
          <w:p w14:paraId="1236FF8F" w14:textId="77777777" w:rsidR="00A62C0A" w:rsidRPr="002A1A5D" w:rsidRDefault="00A62C0A" w:rsidP="00A62C0A">
            <w:pPr>
              <w:tabs>
                <w:tab w:val="left" w:pos="567"/>
              </w:tabs>
              <w:jc w:val="both"/>
              <w:rPr>
                <w:b/>
                <w:bCs/>
                <w:sz w:val="20"/>
                <w:szCs w:val="20"/>
              </w:rPr>
            </w:pPr>
            <w:r>
              <w:rPr>
                <w:rFonts w:eastAsia="Times New Roman"/>
                <w:b/>
                <w:bCs/>
                <w:sz w:val="20"/>
                <w:szCs w:val="20"/>
                <w:lang w:eastAsia="ru-RU"/>
              </w:rPr>
              <w:t>49</w:t>
            </w:r>
            <w:r w:rsidRPr="002A1A5D">
              <w:rPr>
                <w:rFonts w:eastAsia="Times New Roman"/>
                <w:b/>
                <w:bCs/>
                <w:sz w:val="20"/>
                <w:szCs w:val="20"/>
                <w:lang w:eastAsia="ru-RU"/>
              </w:rPr>
              <w:t>.</w:t>
            </w:r>
            <w:r w:rsidRPr="002A1A5D">
              <w:rPr>
                <w:rFonts w:eastAsia="Times New Roman"/>
                <w:sz w:val="20"/>
                <w:szCs w:val="20"/>
                <w:lang w:eastAsia="ru-RU"/>
              </w:rPr>
              <w:t xml:space="preserve"> Заявка на сопровождение </w:t>
            </w:r>
            <w:r w:rsidRPr="002A1A5D">
              <w:rPr>
                <w:sz w:val="20"/>
                <w:szCs w:val="20"/>
              </w:rPr>
              <w:t xml:space="preserve">оформляется и направляется Клиентом </w:t>
            </w:r>
            <w:r w:rsidRPr="002A1A5D">
              <w:rPr>
                <w:rFonts w:eastAsia="Times New Roman"/>
                <w:sz w:val="20"/>
                <w:szCs w:val="20"/>
                <w:lang w:eastAsia="ru-RU"/>
              </w:rPr>
              <w:t xml:space="preserve">на электронную почту Менеджера Отделения Банка </w:t>
            </w:r>
            <w:r w:rsidRPr="002A1A5D">
              <w:rPr>
                <w:sz w:val="20"/>
                <w:szCs w:val="20"/>
              </w:rPr>
              <w:t xml:space="preserve">за 4 (четыре) часа с </w:t>
            </w:r>
            <w:r w:rsidRPr="002A1A5D">
              <w:rPr>
                <w:rFonts w:eastAsia="Times New Roman"/>
                <w:sz w:val="20"/>
                <w:szCs w:val="20"/>
                <w:lang w:eastAsia="ru-RU"/>
              </w:rPr>
              <w:t xml:space="preserve">дополнительным уведомлением по телефону. </w:t>
            </w:r>
          </w:p>
        </w:tc>
      </w:tr>
      <w:tr w:rsidR="00A62C0A" w:rsidRPr="002A1A5D" w14:paraId="4A3D34E6" w14:textId="77777777" w:rsidTr="00EC1CA1">
        <w:tc>
          <w:tcPr>
            <w:tcW w:w="4981" w:type="dxa"/>
            <w:shd w:val="clear" w:color="auto" w:fill="auto"/>
          </w:tcPr>
          <w:p w14:paraId="315B89F1" w14:textId="77777777" w:rsidR="00A62C0A" w:rsidRPr="00FD14A2" w:rsidRDefault="00A62C0A" w:rsidP="00A62C0A">
            <w:pPr>
              <w:tabs>
                <w:tab w:val="left" w:pos="567"/>
              </w:tabs>
              <w:jc w:val="both"/>
              <w:rPr>
                <w:b/>
                <w:bCs/>
                <w:sz w:val="20"/>
                <w:szCs w:val="20"/>
                <w:lang w:val="kk-KZ"/>
              </w:rPr>
            </w:pPr>
            <w:r w:rsidRPr="00D94348">
              <w:rPr>
                <w:b/>
                <w:sz w:val="20"/>
                <w:lang w:val="kk-KZ"/>
              </w:rPr>
              <w:t xml:space="preserve">50. </w:t>
            </w:r>
            <w:r w:rsidRPr="00D94348">
              <w:rPr>
                <w:sz w:val="20"/>
                <w:lang w:val="kk-KZ"/>
              </w:rPr>
              <w:t>Клиентті/Клиенттің өкілін банкноттармен, монеталармен және құндылықтармен бірге сүйемелдеу ИҰ автокөлігінде жүргізіледі.</w:t>
            </w:r>
          </w:p>
        </w:tc>
        <w:tc>
          <w:tcPr>
            <w:tcW w:w="5223" w:type="dxa"/>
            <w:gridSpan w:val="2"/>
            <w:shd w:val="clear" w:color="auto" w:fill="auto"/>
          </w:tcPr>
          <w:p w14:paraId="1FC7ACCF" w14:textId="77777777" w:rsidR="00A62C0A" w:rsidRPr="002A1A5D" w:rsidRDefault="00A62C0A" w:rsidP="00A62C0A">
            <w:pPr>
              <w:tabs>
                <w:tab w:val="left" w:pos="567"/>
              </w:tabs>
              <w:jc w:val="both"/>
              <w:rPr>
                <w:b/>
                <w:bCs/>
                <w:sz w:val="20"/>
                <w:szCs w:val="20"/>
              </w:rPr>
            </w:pPr>
            <w:r>
              <w:rPr>
                <w:rFonts w:eastAsia="Times New Roman"/>
                <w:b/>
                <w:bCs/>
                <w:sz w:val="20"/>
                <w:szCs w:val="20"/>
                <w:lang w:eastAsia="ru-RU"/>
              </w:rPr>
              <w:t>50</w:t>
            </w:r>
            <w:r w:rsidRPr="002A1A5D">
              <w:rPr>
                <w:rFonts w:eastAsia="Times New Roman"/>
                <w:b/>
                <w:bCs/>
                <w:sz w:val="20"/>
                <w:szCs w:val="20"/>
                <w:lang w:eastAsia="ru-RU"/>
              </w:rPr>
              <w:t xml:space="preserve">. </w:t>
            </w:r>
            <w:r w:rsidRPr="002A1A5D">
              <w:rPr>
                <w:rFonts w:eastAsia="Times New Roman"/>
                <w:sz w:val="20"/>
                <w:szCs w:val="20"/>
                <w:lang w:eastAsia="ru-RU"/>
              </w:rPr>
              <w:t xml:space="preserve">Сопровождение Клиента / Представителя Клиента с </w:t>
            </w:r>
            <w:r w:rsidRPr="002A1A5D">
              <w:rPr>
                <w:rFonts w:eastAsia="Times New Roman"/>
                <w:bCs/>
                <w:sz w:val="20"/>
                <w:szCs w:val="20"/>
                <w:lang w:eastAsia="ru-RU"/>
              </w:rPr>
              <w:t xml:space="preserve">банкнотами, монетами и </w:t>
            </w:r>
            <w:r w:rsidRPr="002A1A5D">
              <w:rPr>
                <w:rFonts w:eastAsia="Times New Roman"/>
                <w:sz w:val="20"/>
                <w:szCs w:val="20"/>
                <w:lang w:eastAsia="ru-RU"/>
              </w:rPr>
              <w:t>ценностями проводится на автотранспорте ИО.</w:t>
            </w:r>
          </w:p>
        </w:tc>
      </w:tr>
      <w:tr w:rsidR="00A62C0A" w:rsidRPr="002A1A5D" w14:paraId="2B025B97" w14:textId="77777777" w:rsidTr="00EC1CA1">
        <w:tc>
          <w:tcPr>
            <w:tcW w:w="4981" w:type="dxa"/>
            <w:shd w:val="clear" w:color="auto" w:fill="auto"/>
          </w:tcPr>
          <w:p w14:paraId="29234222" w14:textId="77777777" w:rsidR="00A62C0A" w:rsidRPr="00FD14A2" w:rsidRDefault="00A62C0A" w:rsidP="00A62C0A">
            <w:pPr>
              <w:tabs>
                <w:tab w:val="left" w:pos="567"/>
              </w:tabs>
              <w:jc w:val="both"/>
              <w:rPr>
                <w:b/>
                <w:bCs/>
                <w:sz w:val="20"/>
                <w:szCs w:val="20"/>
                <w:lang w:val="kk-KZ"/>
              </w:rPr>
            </w:pPr>
            <w:r w:rsidRPr="00D94348">
              <w:rPr>
                <w:b/>
                <w:sz w:val="20"/>
                <w:lang w:val="kk-KZ"/>
              </w:rPr>
              <w:t>51.</w:t>
            </w:r>
            <w:r w:rsidRPr="00D94348">
              <w:rPr>
                <w:sz w:val="20"/>
                <w:lang w:val="kk-KZ"/>
              </w:rPr>
              <w:t xml:space="preserve"> Банк Сүйемелдеуге арналған өтінімді алғаннан кейін Клиентке сүйемелдеу бригадасының құрамын (ИҰ-ның </w:t>
            </w:r>
            <w:r w:rsidRPr="00D94348">
              <w:rPr>
                <w:sz w:val="20"/>
                <w:lang w:val="kk-KZ"/>
              </w:rPr>
              <w:lastRenderedPageBreak/>
              <w:t>кемінде 2 (екі) жұмыскері) және ИҰ автокөлігінің нөмірін ұсынады.</w:t>
            </w:r>
          </w:p>
        </w:tc>
        <w:tc>
          <w:tcPr>
            <w:tcW w:w="5223" w:type="dxa"/>
            <w:gridSpan w:val="2"/>
            <w:shd w:val="clear" w:color="auto" w:fill="auto"/>
          </w:tcPr>
          <w:p w14:paraId="48ACDF61" w14:textId="77777777" w:rsidR="00A62C0A" w:rsidRPr="002A1A5D" w:rsidRDefault="00A62C0A" w:rsidP="00A62C0A">
            <w:pPr>
              <w:tabs>
                <w:tab w:val="left" w:pos="567"/>
              </w:tabs>
              <w:jc w:val="both"/>
              <w:rPr>
                <w:b/>
                <w:bCs/>
                <w:sz w:val="20"/>
                <w:szCs w:val="20"/>
              </w:rPr>
            </w:pPr>
            <w:r>
              <w:rPr>
                <w:rFonts w:eastAsia="Times New Roman"/>
                <w:b/>
                <w:bCs/>
                <w:sz w:val="20"/>
                <w:szCs w:val="20"/>
                <w:lang w:eastAsia="ru-RU"/>
              </w:rPr>
              <w:lastRenderedPageBreak/>
              <w:t>51</w:t>
            </w:r>
            <w:r w:rsidRPr="002A1A5D">
              <w:rPr>
                <w:rFonts w:eastAsia="Times New Roman"/>
                <w:b/>
                <w:bCs/>
                <w:sz w:val="20"/>
                <w:szCs w:val="20"/>
                <w:lang w:eastAsia="ru-RU"/>
              </w:rPr>
              <w:t>.</w:t>
            </w:r>
            <w:r w:rsidRPr="002A1A5D">
              <w:rPr>
                <w:rFonts w:eastAsia="Times New Roman"/>
                <w:sz w:val="20"/>
                <w:szCs w:val="20"/>
                <w:lang w:eastAsia="ru-RU"/>
              </w:rPr>
              <w:t xml:space="preserve"> Банк после получения Заявки на сопровождение предоставляет Клиенту состав сопровождающей бригады </w:t>
            </w:r>
            <w:r w:rsidRPr="002A1A5D">
              <w:rPr>
                <w:rFonts w:eastAsia="Times New Roman"/>
                <w:sz w:val="20"/>
                <w:szCs w:val="20"/>
                <w:lang w:eastAsia="ru-RU"/>
              </w:rPr>
              <w:lastRenderedPageBreak/>
              <w:t>(не менее 2 (двух) работников ИО) и номер автотранспорта ИО.</w:t>
            </w:r>
          </w:p>
        </w:tc>
      </w:tr>
      <w:tr w:rsidR="00A62C0A" w:rsidRPr="002A1A5D" w14:paraId="51B8FD9A" w14:textId="77777777" w:rsidTr="00EC1CA1">
        <w:tc>
          <w:tcPr>
            <w:tcW w:w="4981" w:type="dxa"/>
            <w:shd w:val="clear" w:color="auto" w:fill="auto"/>
          </w:tcPr>
          <w:p w14:paraId="1480710C" w14:textId="77777777" w:rsidR="00A62C0A" w:rsidRPr="00FD14A2" w:rsidRDefault="00A62C0A" w:rsidP="00A62C0A">
            <w:pPr>
              <w:tabs>
                <w:tab w:val="left" w:pos="567"/>
              </w:tabs>
              <w:jc w:val="both"/>
              <w:rPr>
                <w:b/>
                <w:bCs/>
                <w:sz w:val="20"/>
                <w:szCs w:val="20"/>
                <w:lang w:val="kk-KZ"/>
              </w:rPr>
            </w:pPr>
            <w:r w:rsidRPr="00D94348">
              <w:rPr>
                <w:b/>
                <w:sz w:val="20"/>
                <w:lang w:val="kk-KZ"/>
              </w:rPr>
              <w:lastRenderedPageBreak/>
              <w:t>52.</w:t>
            </w:r>
            <w:r w:rsidRPr="00D94348">
              <w:rPr>
                <w:sz w:val="20"/>
                <w:lang w:val="kk-KZ"/>
              </w:rPr>
              <w:t xml:space="preserve"> Банк</w:t>
            </w:r>
            <w:r w:rsidRPr="00FD14A2">
              <w:rPr>
                <w:sz w:val="20"/>
                <w:lang w:val="kk-KZ"/>
              </w:rPr>
              <w:t>н</w:t>
            </w:r>
            <w:r w:rsidRPr="00D94348">
              <w:rPr>
                <w:sz w:val="20"/>
                <w:lang w:val="kk-KZ"/>
              </w:rPr>
              <w:t>оттары, монеталары және құндылықтары бар Клиентті/ Клиенттің өкілін сүйемелдеу аяқталғаннан кейін Клиент бағытқа және кестеге сәйкес келу карточкасын толтырады.</w:t>
            </w:r>
          </w:p>
        </w:tc>
        <w:tc>
          <w:tcPr>
            <w:tcW w:w="5223" w:type="dxa"/>
            <w:gridSpan w:val="2"/>
            <w:shd w:val="clear" w:color="auto" w:fill="auto"/>
          </w:tcPr>
          <w:p w14:paraId="1E7D8DE3" w14:textId="77777777" w:rsidR="00A62C0A" w:rsidRPr="002A1A5D" w:rsidRDefault="00A62C0A" w:rsidP="00A62C0A">
            <w:pPr>
              <w:tabs>
                <w:tab w:val="left" w:pos="567"/>
              </w:tabs>
              <w:jc w:val="both"/>
              <w:rPr>
                <w:b/>
                <w:bCs/>
                <w:sz w:val="20"/>
                <w:szCs w:val="20"/>
              </w:rPr>
            </w:pPr>
            <w:r>
              <w:rPr>
                <w:rFonts w:eastAsia="Times New Roman"/>
                <w:b/>
                <w:bCs/>
                <w:sz w:val="20"/>
                <w:szCs w:val="20"/>
                <w:lang w:eastAsia="ru-RU"/>
              </w:rPr>
              <w:t>52</w:t>
            </w:r>
            <w:r w:rsidRPr="002A1A5D">
              <w:rPr>
                <w:rFonts w:eastAsia="Times New Roman"/>
                <w:b/>
                <w:bCs/>
                <w:sz w:val="20"/>
                <w:szCs w:val="20"/>
                <w:lang w:eastAsia="ru-RU"/>
              </w:rPr>
              <w:t>.</w:t>
            </w:r>
            <w:r w:rsidRPr="002A1A5D">
              <w:rPr>
                <w:rFonts w:eastAsia="Times New Roman"/>
                <w:sz w:val="20"/>
                <w:szCs w:val="20"/>
                <w:lang w:eastAsia="ru-RU"/>
              </w:rPr>
              <w:t xml:space="preserve"> После окончания сопровождения Клиента / Представителя Клиента с</w:t>
            </w:r>
            <w:r w:rsidRPr="002A1A5D">
              <w:rPr>
                <w:rFonts w:eastAsia="Times New Roman"/>
                <w:bCs/>
                <w:sz w:val="20"/>
                <w:szCs w:val="20"/>
                <w:lang w:eastAsia="ru-RU"/>
              </w:rPr>
              <w:t xml:space="preserve"> банкнотами, монетами и </w:t>
            </w:r>
            <w:r w:rsidRPr="002A1A5D">
              <w:rPr>
                <w:rFonts w:eastAsia="Times New Roman"/>
                <w:sz w:val="20"/>
                <w:szCs w:val="20"/>
                <w:lang w:eastAsia="ru-RU"/>
              </w:rPr>
              <w:t>ценностями, в соответствии с маршрутом и графиком Клиент заполняет явочную карточку.</w:t>
            </w:r>
          </w:p>
        </w:tc>
      </w:tr>
      <w:tr w:rsidR="00A62C0A" w:rsidRPr="002A1A5D" w14:paraId="7B0A2A92" w14:textId="77777777" w:rsidTr="00EC1CA1">
        <w:tc>
          <w:tcPr>
            <w:tcW w:w="4981" w:type="dxa"/>
            <w:shd w:val="clear" w:color="auto" w:fill="auto"/>
          </w:tcPr>
          <w:p w14:paraId="40E5E95E" w14:textId="77777777" w:rsidR="00A62C0A" w:rsidRPr="00FD14A2" w:rsidRDefault="00A62C0A" w:rsidP="00A62C0A">
            <w:pPr>
              <w:tabs>
                <w:tab w:val="left" w:pos="567"/>
              </w:tabs>
              <w:jc w:val="both"/>
              <w:rPr>
                <w:b/>
                <w:bCs/>
                <w:sz w:val="20"/>
                <w:szCs w:val="20"/>
                <w:lang w:val="kk-KZ"/>
              </w:rPr>
            </w:pPr>
            <w:r w:rsidRPr="00D94348">
              <w:rPr>
                <w:b/>
                <w:sz w:val="20"/>
                <w:lang w:val="kk-KZ"/>
              </w:rPr>
              <w:t>53.</w:t>
            </w:r>
            <w:r w:rsidRPr="00D94348">
              <w:rPr>
                <w:sz w:val="20"/>
                <w:lang w:val="kk-KZ"/>
              </w:rPr>
              <w:t xml:space="preserve"> Банк</w:t>
            </w:r>
            <w:r w:rsidRPr="00FD14A2">
              <w:rPr>
                <w:sz w:val="20"/>
                <w:lang w:val="kk-KZ"/>
              </w:rPr>
              <w:t>н</w:t>
            </w:r>
            <w:r w:rsidRPr="00D94348">
              <w:rPr>
                <w:sz w:val="20"/>
                <w:lang w:val="kk-KZ"/>
              </w:rPr>
              <w:t>оттары, монеталары және құндылықтары бар Клиентті / Клиенттің өкілін сүйемелдеген кезде ИҰЖ банкноттарды, монеталарды және құндылықтарды қабылдамайды, орамайды және сөмкеге/сейф-пакеттерге салынған банкноттардың, монеталардың және құндылықтардың толық болуы үшін жауап бермейді.</w:t>
            </w:r>
          </w:p>
        </w:tc>
        <w:tc>
          <w:tcPr>
            <w:tcW w:w="5223" w:type="dxa"/>
            <w:gridSpan w:val="2"/>
            <w:shd w:val="clear" w:color="auto" w:fill="auto"/>
          </w:tcPr>
          <w:p w14:paraId="4F368E9E" w14:textId="77777777" w:rsidR="00A62C0A" w:rsidRPr="002A1A5D" w:rsidRDefault="00A62C0A" w:rsidP="00A62C0A">
            <w:pPr>
              <w:tabs>
                <w:tab w:val="left" w:pos="567"/>
              </w:tabs>
              <w:jc w:val="both"/>
              <w:rPr>
                <w:b/>
                <w:bCs/>
                <w:sz w:val="20"/>
                <w:szCs w:val="20"/>
              </w:rPr>
            </w:pPr>
            <w:r>
              <w:rPr>
                <w:rFonts w:eastAsia="Times New Roman"/>
                <w:b/>
                <w:bCs/>
                <w:sz w:val="20"/>
                <w:szCs w:val="20"/>
                <w:lang w:eastAsia="ru-RU"/>
              </w:rPr>
              <w:t>53</w:t>
            </w:r>
            <w:r w:rsidRPr="002A1A5D">
              <w:rPr>
                <w:rFonts w:eastAsia="Times New Roman"/>
                <w:b/>
                <w:bCs/>
                <w:sz w:val="20"/>
                <w:szCs w:val="20"/>
                <w:lang w:eastAsia="ru-RU"/>
              </w:rPr>
              <w:t>.</w:t>
            </w:r>
            <w:r w:rsidRPr="002A1A5D">
              <w:rPr>
                <w:rFonts w:eastAsia="Times New Roman"/>
                <w:sz w:val="20"/>
                <w:szCs w:val="20"/>
                <w:lang w:eastAsia="ru-RU"/>
              </w:rPr>
              <w:t xml:space="preserve"> РИО при сопровождении Клиента / Представителя Клиента с </w:t>
            </w:r>
            <w:r w:rsidRPr="002A1A5D">
              <w:rPr>
                <w:rFonts w:eastAsia="Times New Roman"/>
                <w:bCs/>
                <w:sz w:val="20"/>
                <w:szCs w:val="20"/>
                <w:lang w:eastAsia="ru-RU"/>
              </w:rPr>
              <w:t xml:space="preserve">банкнотами, монетами и </w:t>
            </w:r>
            <w:r w:rsidRPr="002A1A5D">
              <w:rPr>
                <w:rFonts w:eastAsia="Times New Roman"/>
                <w:sz w:val="20"/>
                <w:szCs w:val="20"/>
                <w:lang w:eastAsia="ru-RU"/>
              </w:rPr>
              <w:t>ценностями не осуществляют приём, упаковку банкнот, монет и ценностей и не несут ответственность за полноту вложения в сумку / сейф-пакет.</w:t>
            </w:r>
          </w:p>
        </w:tc>
      </w:tr>
      <w:tr w:rsidR="00A62C0A" w:rsidRPr="002A1A5D" w14:paraId="16D42B4F" w14:textId="77777777" w:rsidTr="00EC1CA1">
        <w:tc>
          <w:tcPr>
            <w:tcW w:w="10204" w:type="dxa"/>
            <w:gridSpan w:val="3"/>
            <w:shd w:val="clear" w:color="auto" w:fill="auto"/>
          </w:tcPr>
          <w:p w14:paraId="501027D0" w14:textId="77777777" w:rsidR="00A62C0A" w:rsidRPr="002A1A5D" w:rsidRDefault="00A62C0A" w:rsidP="00A62C0A">
            <w:pPr>
              <w:tabs>
                <w:tab w:val="left" w:pos="567"/>
              </w:tabs>
              <w:jc w:val="both"/>
              <w:rPr>
                <w:b/>
                <w:bCs/>
                <w:sz w:val="20"/>
                <w:szCs w:val="20"/>
              </w:rPr>
            </w:pPr>
          </w:p>
        </w:tc>
      </w:tr>
      <w:tr w:rsidR="00A62C0A" w:rsidRPr="002A1A5D" w14:paraId="66C257D2" w14:textId="77777777" w:rsidTr="00EC1CA1">
        <w:tc>
          <w:tcPr>
            <w:tcW w:w="4981" w:type="dxa"/>
            <w:shd w:val="clear" w:color="auto" w:fill="auto"/>
          </w:tcPr>
          <w:p w14:paraId="648E39E2" w14:textId="77777777" w:rsidR="00A62C0A" w:rsidRPr="00FD14A2" w:rsidRDefault="00A62C0A" w:rsidP="00A62C0A">
            <w:pPr>
              <w:tabs>
                <w:tab w:val="left" w:pos="567"/>
              </w:tabs>
              <w:jc w:val="center"/>
              <w:rPr>
                <w:b/>
                <w:bCs/>
                <w:sz w:val="20"/>
                <w:szCs w:val="20"/>
                <w:lang w:val="kk-KZ"/>
              </w:rPr>
            </w:pPr>
            <w:r w:rsidRPr="00D94348">
              <w:rPr>
                <w:b/>
                <w:sz w:val="20"/>
                <w:lang w:val="kk-KZ"/>
              </w:rPr>
              <w:t>3-бөлім. Банкноттарды, монеталар мен құндылықтарды тасымалдау</w:t>
            </w:r>
          </w:p>
        </w:tc>
        <w:tc>
          <w:tcPr>
            <w:tcW w:w="5223" w:type="dxa"/>
            <w:gridSpan w:val="2"/>
            <w:shd w:val="clear" w:color="auto" w:fill="auto"/>
          </w:tcPr>
          <w:p w14:paraId="3F4F782E" w14:textId="77777777" w:rsidR="00A62C0A" w:rsidRPr="002A1A5D" w:rsidRDefault="00A62C0A" w:rsidP="00A62C0A">
            <w:pPr>
              <w:tabs>
                <w:tab w:val="left" w:pos="567"/>
              </w:tabs>
              <w:jc w:val="center"/>
              <w:rPr>
                <w:b/>
                <w:bCs/>
                <w:sz w:val="20"/>
                <w:szCs w:val="20"/>
              </w:rPr>
            </w:pPr>
            <w:r w:rsidRPr="002A1A5D">
              <w:rPr>
                <w:b/>
                <w:sz w:val="20"/>
                <w:szCs w:val="20"/>
              </w:rPr>
              <w:t>Глава 3. Перевозк</w:t>
            </w:r>
            <w:r>
              <w:rPr>
                <w:b/>
                <w:sz w:val="20"/>
                <w:szCs w:val="20"/>
              </w:rPr>
              <w:t>а</w:t>
            </w:r>
            <w:r w:rsidRPr="002A1A5D">
              <w:rPr>
                <w:b/>
                <w:sz w:val="20"/>
                <w:szCs w:val="20"/>
              </w:rPr>
              <w:t xml:space="preserve"> банкнот, монет и ценностей</w:t>
            </w:r>
          </w:p>
        </w:tc>
      </w:tr>
      <w:tr w:rsidR="00A62C0A" w:rsidRPr="002A1A5D" w14:paraId="2530A2B9" w14:textId="77777777" w:rsidTr="00EC1CA1">
        <w:tc>
          <w:tcPr>
            <w:tcW w:w="10204" w:type="dxa"/>
            <w:gridSpan w:val="3"/>
            <w:shd w:val="clear" w:color="auto" w:fill="auto"/>
          </w:tcPr>
          <w:p w14:paraId="48B00EB2" w14:textId="77777777" w:rsidR="00A62C0A" w:rsidRPr="002A1A5D" w:rsidRDefault="00A62C0A" w:rsidP="00A62C0A">
            <w:pPr>
              <w:tabs>
                <w:tab w:val="left" w:pos="567"/>
              </w:tabs>
              <w:jc w:val="both"/>
              <w:rPr>
                <w:b/>
                <w:bCs/>
                <w:sz w:val="20"/>
                <w:szCs w:val="20"/>
              </w:rPr>
            </w:pPr>
          </w:p>
        </w:tc>
      </w:tr>
      <w:tr w:rsidR="00A62C0A" w:rsidRPr="002A1A5D" w14:paraId="267612F4" w14:textId="77777777" w:rsidTr="00EC1CA1">
        <w:tc>
          <w:tcPr>
            <w:tcW w:w="4981" w:type="dxa"/>
            <w:shd w:val="clear" w:color="auto" w:fill="auto"/>
          </w:tcPr>
          <w:p w14:paraId="55DF67CD" w14:textId="77777777" w:rsidR="00A62C0A" w:rsidRPr="00FD14A2" w:rsidRDefault="00A62C0A" w:rsidP="00A62C0A">
            <w:pPr>
              <w:tabs>
                <w:tab w:val="left" w:pos="567"/>
              </w:tabs>
              <w:jc w:val="both"/>
              <w:rPr>
                <w:b/>
                <w:bCs/>
                <w:sz w:val="20"/>
                <w:szCs w:val="20"/>
                <w:lang w:val="kk-KZ"/>
              </w:rPr>
            </w:pPr>
            <w:r w:rsidRPr="00D94348">
              <w:rPr>
                <w:rStyle w:val="s0"/>
                <w:b/>
                <w:color w:val="auto"/>
                <w:sz w:val="20"/>
                <w:lang w:val="kk-KZ"/>
              </w:rPr>
              <w:t>54.</w:t>
            </w:r>
            <w:r w:rsidRPr="00D94348">
              <w:rPr>
                <w:rStyle w:val="s0"/>
                <w:color w:val="auto"/>
                <w:sz w:val="20"/>
                <w:lang w:val="kk-KZ"/>
              </w:rPr>
              <w:t xml:space="preserve"> </w:t>
            </w:r>
            <w:r w:rsidRPr="00D94348">
              <w:rPr>
                <w:rStyle w:val="s0"/>
                <w:b/>
                <w:color w:val="auto"/>
                <w:sz w:val="20"/>
                <w:lang w:val="kk-KZ"/>
              </w:rPr>
              <w:t xml:space="preserve">Банк «ВСС </w:t>
            </w:r>
            <w:proofErr w:type="spellStart"/>
            <w:r w:rsidRPr="00D94348">
              <w:rPr>
                <w:rStyle w:val="s0"/>
                <w:b/>
                <w:color w:val="auto"/>
                <w:sz w:val="20"/>
                <w:lang w:val="kk-KZ"/>
              </w:rPr>
              <w:t>Business</w:t>
            </w:r>
            <w:proofErr w:type="spellEnd"/>
            <w:r w:rsidRPr="00D94348">
              <w:rPr>
                <w:rStyle w:val="s0"/>
                <w:b/>
                <w:color w:val="auto"/>
                <w:sz w:val="20"/>
                <w:lang w:val="kk-KZ"/>
              </w:rPr>
              <w:t xml:space="preserve">» жүйесінің веб-нұсқасы/«ВСС </w:t>
            </w:r>
            <w:proofErr w:type="spellStart"/>
            <w:r w:rsidRPr="00D94348">
              <w:rPr>
                <w:rStyle w:val="s0"/>
                <w:b/>
                <w:color w:val="auto"/>
                <w:sz w:val="20"/>
                <w:lang w:val="kk-KZ"/>
              </w:rPr>
              <w:t>Business</w:t>
            </w:r>
            <w:proofErr w:type="spellEnd"/>
            <w:r w:rsidRPr="00D94348">
              <w:rPr>
                <w:rStyle w:val="s0"/>
                <w:b/>
                <w:color w:val="auto"/>
                <w:sz w:val="20"/>
                <w:lang w:val="kk-KZ"/>
              </w:rPr>
              <w:t>» жүйесінің мобильді қолданбасы арқылы Клиент ұсынған инкассациялауға арналған өтінімнің негізінде Клиентке/Клиенттің филиалдық желісіне алдын ала дайындалған банкноттарды, монеталарды және құндылықтарды тасымалдайды:</w:t>
            </w:r>
          </w:p>
        </w:tc>
        <w:tc>
          <w:tcPr>
            <w:tcW w:w="5223" w:type="dxa"/>
            <w:gridSpan w:val="2"/>
            <w:shd w:val="clear" w:color="auto" w:fill="auto"/>
          </w:tcPr>
          <w:p w14:paraId="769E0015" w14:textId="77777777" w:rsidR="00A62C0A" w:rsidRPr="002A1A5D" w:rsidRDefault="00A62C0A" w:rsidP="00A62C0A">
            <w:pPr>
              <w:tabs>
                <w:tab w:val="left" w:pos="567"/>
              </w:tabs>
              <w:jc w:val="both"/>
              <w:rPr>
                <w:b/>
                <w:bCs/>
                <w:sz w:val="20"/>
                <w:szCs w:val="20"/>
              </w:rPr>
            </w:pPr>
            <w:r>
              <w:rPr>
                <w:rStyle w:val="s0"/>
                <w:b/>
                <w:bCs/>
                <w:color w:val="auto"/>
                <w:sz w:val="20"/>
                <w:szCs w:val="20"/>
              </w:rPr>
              <w:t>54</w:t>
            </w:r>
            <w:r w:rsidRPr="002A1A5D">
              <w:rPr>
                <w:rStyle w:val="s0"/>
                <w:b/>
                <w:bCs/>
                <w:color w:val="auto"/>
                <w:sz w:val="20"/>
                <w:szCs w:val="20"/>
              </w:rPr>
              <w:t>.</w:t>
            </w:r>
            <w:r w:rsidRPr="002A1A5D">
              <w:rPr>
                <w:rStyle w:val="s0"/>
                <w:color w:val="auto"/>
                <w:sz w:val="20"/>
                <w:szCs w:val="20"/>
              </w:rPr>
              <w:t xml:space="preserve"> </w:t>
            </w:r>
            <w:r w:rsidRPr="00801374">
              <w:rPr>
                <w:rStyle w:val="s0"/>
                <w:b/>
                <w:bCs/>
                <w:color w:val="auto"/>
                <w:sz w:val="20"/>
                <w:szCs w:val="20"/>
              </w:rPr>
              <w:t>Банк осуществляет перевозку предварительно подготовленных банкнот, монет и ценностей Клиенту / филиальной сети Клиента на основании Заявки на инкассирование, предоставленной Клиентом посредством веб-версии Системы «</w:t>
            </w:r>
            <w:r w:rsidRPr="00801374">
              <w:rPr>
                <w:b/>
                <w:bCs/>
                <w:sz w:val="20"/>
                <w:szCs w:val="20"/>
              </w:rPr>
              <w:t>BСС Business» / мобильного приложения Системы «BСС Business»:</w:t>
            </w:r>
          </w:p>
        </w:tc>
      </w:tr>
      <w:tr w:rsidR="00A62C0A" w:rsidRPr="002A1A5D" w14:paraId="3DC0D78E" w14:textId="77777777" w:rsidTr="00EC1CA1">
        <w:tc>
          <w:tcPr>
            <w:tcW w:w="4981" w:type="dxa"/>
            <w:shd w:val="clear" w:color="auto" w:fill="auto"/>
          </w:tcPr>
          <w:p w14:paraId="1AC1CEB8" w14:textId="77777777" w:rsidR="00A62C0A" w:rsidRPr="00FD14A2" w:rsidRDefault="00A62C0A" w:rsidP="00A62C0A">
            <w:pPr>
              <w:tabs>
                <w:tab w:val="left" w:pos="567"/>
              </w:tabs>
              <w:jc w:val="both"/>
              <w:rPr>
                <w:b/>
                <w:bCs/>
                <w:sz w:val="20"/>
                <w:szCs w:val="20"/>
                <w:lang w:val="kk-KZ"/>
              </w:rPr>
            </w:pPr>
            <w:r w:rsidRPr="00D94348">
              <w:rPr>
                <w:sz w:val="20"/>
                <w:lang w:val="kk-KZ"/>
              </w:rPr>
              <w:t>1) берілетін күнге дейін 1 (бір) жұмыс күнінен кешіктірмей</w:t>
            </w:r>
          </w:p>
        </w:tc>
        <w:tc>
          <w:tcPr>
            <w:tcW w:w="5223" w:type="dxa"/>
            <w:gridSpan w:val="2"/>
            <w:shd w:val="clear" w:color="auto" w:fill="auto"/>
          </w:tcPr>
          <w:p w14:paraId="1824258A" w14:textId="77777777" w:rsidR="00A62C0A" w:rsidRPr="002A1A5D" w:rsidRDefault="00A62C0A" w:rsidP="00A62C0A">
            <w:pPr>
              <w:tabs>
                <w:tab w:val="left" w:pos="567"/>
              </w:tabs>
              <w:jc w:val="both"/>
              <w:rPr>
                <w:b/>
                <w:bCs/>
                <w:sz w:val="20"/>
                <w:szCs w:val="20"/>
              </w:rPr>
            </w:pPr>
            <w:r w:rsidRPr="002A1A5D">
              <w:rPr>
                <w:b/>
                <w:bCs/>
                <w:sz w:val="20"/>
                <w:szCs w:val="20"/>
              </w:rPr>
              <w:t>1)</w:t>
            </w:r>
            <w:r w:rsidRPr="002A1A5D">
              <w:rPr>
                <w:sz w:val="20"/>
                <w:szCs w:val="20"/>
              </w:rPr>
              <w:t xml:space="preserve"> не позднее 1 (одного) рабочего дня до выдачи;</w:t>
            </w:r>
          </w:p>
        </w:tc>
      </w:tr>
      <w:tr w:rsidR="00A62C0A" w:rsidRPr="002A1A5D" w14:paraId="6FBBE607" w14:textId="77777777" w:rsidTr="00EC1CA1">
        <w:tc>
          <w:tcPr>
            <w:tcW w:w="4981" w:type="dxa"/>
            <w:shd w:val="clear" w:color="auto" w:fill="auto"/>
          </w:tcPr>
          <w:p w14:paraId="2A1A33CF" w14:textId="77777777" w:rsidR="00A62C0A" w:rsidRPr="00FD14A2" w:rsidRDefault="00A62C0A" w:rsidP="00A62C0A">
            <w:pPr>
              <w:tabs>
                <w:tab w:val="left" w:pos="567"/>
              </w:tabs>
              <w:jc w:val="both"/>
              <w:rPr>
                <w:b/>
                <w:bCs/>
                <w:sz w:val="20"/>
                <w:szCs w:val="20"/>
                <w:lang w:val="kk-KZ"/>
              </w:rPr>
            </w:pPr>
            <w:r w:rsidRPr="00D94348">
              <w:rPr>
                <w:sz w:val="20"/>
                <w:lang w:val="kk-KZ"/>
              </w:rPr>
              <w:t>2) монеталар берілгенге дейінгі 3 (үш) жұмыс күнінен кешіктірмей.</w:t>
            </w:r>
          </w:p>
        </w:tc>
        <w:tc>
          <w:tcPr>
            <w:tcW w:w="5223" w:type="dxa"/>
            <w:gridSpan w:val="2"/>
            <w:shd w:val="clear" w:color="auto" w:fill="auto"/>
          </w:tcPr>
          <w:p w14:paraId="4A426224" w14:textId="77777777" w:rsidR="00A62C0A" w:rsidRPr="002A1A5D" w:rsidRDefault="00A62C0A" w:rsidP="00A62C0A">
            <w:pPr>
              <w:tabs>
                <w:tab w:val="left" w:pos="567"/>
              </w:tabs>
              <w:jc w:val="both"/>
              <w:rPr>
                <w:b/>
                <w:bCs/>
                <w:sz w:val="20"/>
                <w:szCs w:val="20"/>
              </w:rPr>
            </w:pPr>
            <w:r w:rsidRPr="002A1A5D">
              <w:rPr>
                <w:b/>
                <w:bCs/>
                <w:sz w:val="20"/>
                <w:szCs w:val="20"/>
              </w:rPr>
              <w:t>2)</w:t>
            </w:r>
            <w:r w:rsidRPr="002A1A5D">
              <w:rPr>
                <w:sz w:val="20"/>
                <w:szCs w:val="20"/>
              </w:rPr>
              <w:t xml:space="preserve"> </w:t>
            </w:r>
            <w:r w:rsidRPr="002A1A5D">
              <w:rPr>
                <w:rStyle w:val="s0"/>
                <w:color w:val="auto"/>
                <w:sz w:val="20"/>
                <w:szCs w:val="20"/>
              </w:rPr>
              <w:t>не позднее 3 (трёх) рабочих дней до выдачи монет.</w:t>
            </w:r>
          </w:p>
        </w:tc>
      </w:tr>
      <w:tr w:rsidR="00A62C0A" w:rsidRPr="002A1A5D" w14:paraId="552EC38B" w14:textId="77777777" w:rsidTr="00EC1CA1">
        <w:tc>
          <w:tcPr>
            <w:tcW w:w="4981" w:type="dxa"/>
            <w:shd w:val="clear" w:color="auto" w:fill="auto"/>
          </w:tcPr>
          <w:p w14:paraId="16748A6A" w14:textId="77777777" w:rsidR="00A62C0A" w:rsidRPr="00FD14A2" w:rsidRDefault="00A62C0A" w:rsidP="00A62C0A">
            <w:pPr>
              <w:tabs>
                <w:tab w:val="left" w:pos="567"/>
              </w:tabs>
              <w:jc w:val="both"/>
              <w:rPr>
                <w:b/>
                <w:bCs/>
                <w:sz w:val="20"/>
                <w:szCs w:val="20"/>
                <w:lang w:val="kk-KZ"/>
              </w:rPr>
            </w:pPr>
            <w:r w:rsidRPr="00D94348">
              <w:rPr>
                <w:b/>
                <w:sz w:val="20"/>
                <w:szCs w:val="24"/>
                <w:lang w:val="kk-KZ"/>
              </w:rPr>
              <w:t xml:space="preserve">55. </w:t>
            </w:r>
            <w:r w:rsidRPr="00D94348">
              <w:rPr>
                <w:rStyle w:val="s0"/>
                <w:b/>
                <w:color w:val="auto"/>
                <w:sz w:val="20"/>
                <w:szCs w:val="24"/>
                <w:lang w:val="kk-KZ"/>
              </w:rPr>
              <w:t xml:space="preserve">БКЖ ИҰЖ-ға </w:t>
            </w:r>
            <w:proofErr w:type="spellStart"/>
            <w:r w:rsidRPr="00D94348">
              <w:rPr>
                <w:rStyle w:val="s0"/>
                <w:b/>
                <w:color w:val="auto"/>
                <w:sz w:val="20"/>
                <w:szCs w:val="24"/>
                <w:lang w:val="kk-KZ"/>
              </w:rPr>
              <w:t>пломбаланған</w:t>
            </w:r>
            <w:proofErr w:type="spellEnd"/>
            <w:r w:rsidRPr="00D94348">
              <w:rPr>
                <w:rStyle w:val="s0"/>
                <w:b/>
                <w:color w:val="auto"/>
                <w:sz w:val="20"/>
                <w:szCs w:val="24"/>
                <w:lang w:val="kk-KZ"/>
              </w:rPr>
              <w:t xml:space="preserve"> сөмкеге/сейф-пакетке салынған банкноттарды, монеталарды және құндылықтарды, Ордерді, 3 (үш) данада ілеспе </w:t>
            </w:r>
            <w:proofErr w:type="spellStart"/>
            <w:r w:rsidRPr="00D94348">
              <w:rPr>
                <w:rStyle w:val="s0"/>
                <w:b/>
                <w:color w:val="auto"/>
                <w:sz w:val="20"/>
                <w:szCs w:val="24"/>
                <w:lang w:val="kk-KZ"/>
              </w:rPr>
              <w:t>ведомосін</w:t>
            </w:r>
            <w:proofErr w:type="spellEnd"/>
            <w:r w:rsidRPr="00D94348">
              <w:rPr>
                <w:rStyle w:val="s0"/>
                <w:b/>
                <w:color w:val="auto"/>
                <w:sz w:val="20"/>
                <w:szCs w:val="24"/>
                <w:lang w:val="kk-KZ"/>
              </w:rPr>
              <w:t xml:space="preserve"> береді:</w:t>
            </w:r>
            <w:r w:rsidRPr="00D94348">
              <w:rPr>
                <w:rStyle w:val="s0"/>
                <w:color w:val="auto"/>
                <w:sz w:val="20"/>
                <w:szCs w:val="24"/>
                <w:lang w:val="kk-KZ"/>
              </w:rPr>
              <w:t xml:space="preserve"> </w:t>
            </w:r>
          </w:p>
        </w:tc>
        <w:tc>
          <w:tcPr>
            <w:tcW w:w="5223" w:type="dxa"/>
            <w:gridSpan w:val="2"/>
            <w:shd w:val="clear" w:color="auto" w:fill="auto"/>
          </w:tcPr>
          <w:p w14:paraId="0FEEBF54" w14:textId="77777777" w:rsidR="00A62C0A" w:rsidRPr="002A1A5D" w:rsidRDefault="00A62C0A" w:rsidP="00A62C0A">
            <w:pPr>
              <w:pStyle w:val="Default"/>
              <w:tabs>
                <w:tab w:val="left" w:pos="567"/>
              </w:tabs>
              <w:contextualSpacing/>
              <w:jc w:val="both"/>
              <w:rPr>
                <w:color w:val="auto"/>
                <w:sz w:val="20"/>
                <w:szCs w:val="20"/>
              </w:rPr>
            </w:pPr>
            <w:r>
              <w:rPr>
                <w:b/>
                <w:bCs/>
                <w:color w:val="auto"/>
                <w:sz w:val="20"/>
                <w:szCs w:val="20"/>
                <w:lang w:eastAsia="ko-KR"/>
              </w:rPr>
              <w:t>55</w:t>
            </w:r>
            <w:r w:rsidRPr="002A1A5D">
              <w:rPr>
                <w:b/>
                <w:bCs/>
                <w:color w:val="auto"/>
                <w:sz w:val="20"/>
                <w:szCs w:val="20"/>
                <w:lang w:eastAsia="ko-KR"/>
              </w:rPr>
              <w:t xml:space="preserve">. </w:t>
            </w:r>
            <w:r w:rsidRPr="00801374">
              <w:rPr>
                <w:rStyle w:val="s0"/>
                <w:b/>
                <w:bCs/>
                <w:color w:val="auto"/>
                <w:sz w:val="20"/>
                <w:szCs w:val="20"/>
              </w:rPr>
              <w:t>КРБ выдаёт РИО банкноты, монеты и ценности в опломбированной сумке / сейф-пакете, Ордер, препроводительную опись в 3 (трёх) экземплярах:</w:t>
            </w:r>
            <w:r w:rsidRPr="002A1A5D">
              <w:rPr>
                <w:rStyle w:val="s0"/>
                <w:color w:val="auto"/>
                <w:sz w:val="20"/>
                <w:szCs w:val="20"/>
              </w:rPr>
              <w:t xml:space="preserve"> </w:t>
            </w:r>
          </w:p>
        </w:tc>
      </w:tr>
      <w:tr w:rsidR="00A62C0A" w:rsidRPr="002A1A5D" w14:paraId="555159BE" w14:textId="77777777" w:rsidTr="00EC1CA1">
        <w:tc>
          <w:tcPr>
            <w:tcW w:w="4981" w:type="dxa"/>
            <w:shd w:val="clear" w:color="auto" w:fill="auto"/>
          </w:tcPr>
          <w:p w14:paraId="7E109704" w14:textId="77777777" w:rsidR="00A62C0A" w:rsidRPr="002A1A5D" w:rsidRDefault="00A62C0A" w:rsidP="00A62C0A">
            <w:pPr>
              <w:tabs>
                <w:tab w:val="left" w:pos="567"/>
              </w:tabs>
              <w:jc w:val="both"/>
              <w:rPr>
                <w:b/>
                <w:bCs/>
                <w:sz w:val="20"/>
                <w:szCs w:val="20"/>
              </w:rPr>
            </w:pPr>
            <w:r w:rsidRPr="00D94348">
              <w:rPr>
                <w:rStyle w:val="s0"/>
                <w:color w:val="auto"/>
                <w:sz w:val="20"/>
                <w:szCs w:val="24"/>
                <w:lang w:val="kk-KZ"/>
              </w:rPr>
              <w:t xml:space="preserve">1) бірінші данасы сөмкеге/сейф-пакетке салынған; </w:t>
            </w:r>
          </w:p>
        </w:tc>
        <w:tc>
          <w:tcPr>
            <w:tcW w:w="5223" w:type="dxa"/>
            <w:gridSpan w:val="2"/>
            <w:shd w:val="clear" w:color="auto" w:fill="auto"/>
          </w:tcPr>
          <w:p w14:paraId="5D7E6764" w14:textId="77777777" w:rsidR="00A62C0A" w:rsidRPr="002A1A5D" w:rsidRDefault="00A62C0A" w:rsidP="00A62C0A">
            <w:pPr>
              <w:pStyle w:val="Default"/>
              <w:tabs>
                <w:tab w:val="left" w:pos="567"/>
              </w:tabs>
              <w:contextualSpacing/>
              <w:jc w:val="both"/>
              <w:rPr>
                <w:color w:val="auto"/>
                <w:sz w:val="20"/>
                <w:szCs w:val="20"/>
              </w:rPr>
            </w:pPr>
            <w:r w:rsidRPr="002A1A5D">
              <w:rPr>
                <w:rStyle w:val="s0"/>
                <w:b/>
                <w:bCs/>
                <w:color w:val="auto"/>
                <w:sz w:val="20"/>
                <w:szCs w:val="20"/>
              </w:rPr>
              <w:t>1)</w:t>
            </w:r>
            <w:r w:rsidRPr="002A1A5D">
              <w:rPr>
                <w:rStyle w:val="s0"/>
                <w:color w:val="auto"/>
                <w:sz w:val="20"/>
                <w:szCs w:val="20"/>
              </w:rPr>
              <w:t xml:space="preserve"> первый экземпляр вложен в сумку / сейф-пакет; </w:t>
            </w:r>
          </w:p>
        </w:tc>
      </w:tr>
      <w:tr w:rsidR="00A62C0A" w:rsidRPr="002A1A5D" w14:paraId="6FE4DBF2" w14:textId="77777777" w:rsidTr="00EC1CA1">
        <w:tc>
          <w:tcPr>
            <w:tcW w:w="4981" w:type="dxa"/>
            <w:shd w:val="clear" w:color="auto" w:fill="auto"/>
          </w:tcPr>
          <w:p w14:paraId="2CECB5E0" w14:textId="77777777" w:rsidR="00A62C0A" w:rsidRPr="002A1A5D" w:rsidRDefault="00A62C0A" w:rsidP="00A62C0A">
            <w:pPr>
              <w:tabs>
                <w:tab w:val="left" w:pos="567"/>
              </w:tabs>
              <w:jc w:val="both"/>
              <w:rPr>
                <w:b/>
                <w:bCs/>
                <w:sz w:val="20"/>
                <w:szCs w:val="20"/>
              </w:rPr>
            </w:pPr>
            <w:r w:rsidRPr="00D94348">
              <w:rPr>
                <w:rStyle w:val="s0"/>
                <w:color w:val="auto"/>
                <w:sz w:val="20"/>
                <w:szCs w:val="24"/>
                <w:lang w:val="kk-KZ"/>
              </w:rPr>
              <w:t xml:space="preserve">2) екінші данасы ИҰЖ; </w:t>
            </w:r>
          </w:p>
        </w:tc>
        <w:tc>
          <w:tcPr>
            <w:tcW w:w="5223" w:type="dxa"/>
            <w:gridSpan w:val="2"/>
            <w:shd w:val="clear" w:color="auto" w:fill="auto"/>
          </w:tcPr>
          <w:p w14:paraId="100A22C7" w14:textId="77777777" w:rsidR="00A62C0A" w:rsidRPr="002A1A5D" w:rsidRDefault="00A62C0A" w:rsidP="00A62C0A">
            <w:pPr>
              <w:pStyle w:val="Default"/>
              <w:tabs>
                <w:tab w:val="left" w:pos="567"/>
              </w:tabs>
              <w:contextualSpacing/>
              <w:jc w:val="both"/>
              <w:rPr>
                <w:color w:val="auto"/>
                <w:sz w:val="20"/>
                <w:szCs w:val="20"/>
              </w:rPr>
            </w:pPr>
            <w:r w:rsidRPr="002A1A5D">
              <w:rPr>
                <w:rStyle w:val="s0"/>
                <w:b/>
                <w:bCs/>
                <w:color w:val="auto"/>
                <w:sz w:val="20"/>
                <w:szCs w:val="20"/>
              </w:rPr>
              <w:t>2)</w:t>
            </w:r>
            <w:r w:rsidRPr="002A1A5D">
              <w:rPr>
                <w:rStyle w:val="s0"/>
                <w:color w:val="auto"/>
                <w:sz w:val="20"/>
                <w:szCs w:val="20"/>
              </w:rPr>
              <w:t xml:space="preserve"> второй экземпляр РИО; </w:t>
            </w:r>
          </w:p>
        </w:tc>
      </w:tr>
      <w:tr w:rsidR="00A62C0A" w:rsidRPr="002A1A5D" w14:paraId="57A567FA" w14:textId="77777777" w:rsidTr="00EC1CA1">
        <w:tc>
          <w:tcPr>
            <w:tcW w:w="4981" w:type="dxa"/>
            <w:shd w:val="clear" w:color="auto" w:fill="auto"/>
          </w:tcPr>
          <w:p w14:paraId="39D6C0D6" w14:textId="77777777" w:rsidR="00A62C0A" w:rsidRPr="00FD14A2" w:rsidRDefault="00A62C0A" w:rsidP="00A62C0A">
            <w:pPr>
              <w:tabs>
                <w:tab w:val="left" w:pos="567"/>
              </w:tabs>
              <w:jc w:val="both"/>
              <w:rPr>
                <w:b/>
                <w:bCs/>
                <w:sz w:val="20"/>
                <w:szCs w:val="20"/>
                <w:lang w:val="kk-KZ"/>
              </w:rPr>
            </w:pPr>
            <w:r w:rsidRPr="00D94348">
              <w:rPr>
                <w:rStyle w:val="s0"/>
                <w:color w:val="auto"/>
                <w:sz w:val="20"/>
                <w:szCs w:val="24"/>
                <w:lang w:val="kk-KZ"/>
              </w:rPr>
              <w:t>3) үшінші данасы ИҰЖ қолхатымен Клиенттің кассирінде қалады.</w:t>
            </w:r>
          </w:p>
        </w:tc>
        <w:tc>
          <w:tcPr>
            <w:tcW w:w="5223" w:type="dxa"/>
            <w:gridSpan w:val="2"/>
            <w:shd w:val="clear" w:color="auto" w:fill="auto"/>
          </w:tcPr>
          <w:p w14:paraId="7EB09732" w14:textId="77777777" w:rsidR="00A62C0A" w:rsidRPr="002A1A5D" w:rsidRDefault="00A62C0A" w:rsidP="00A62C0A">
            <w:pPr>
              <w:pStyle w:val="Default"/>
              <w:tabs>
                <w:tab w:val="left" w:pos="567"/>
              </w:tabs>
              <w:contextualSpacing/>
              <w:jc w:val="both"/>
              <w:rPr>
                <w:b/>
                <w:bCs/>
                <w:color w:val="auto"/>
                <w:sz w:val="20"/>
                <w:szCs w:val="20"/>
                <w:lang w:eastAsia="ko-KR"/>
              </w:rPr>
            </w:pPr>
            <w:r w:rsidRPr="002A1A5D">
              <w:rPr>
                <w:rStyle w:val="s0"/>
                <w:b/>
                <w:bCs/>
                <w:color w:val="auto"/>
                <w:sz w:val="20"/>
                <w:szCs w:val="20"/>
              </w:rPr>
              <w:t>3)</w:t>
            </w:r>
            <w:r w:rsidRPr="002A1A5D">
              <w:rPr>
                <w:rStyle w:val="s0"/>
                <w:color w:val="auto"/>
                <w:sz w:val="20"/>
                <w:szCs w:val="20"/>
              </w:rPr>
              <w:t xml:space="preserve"> третий экземпляр с распиской РИО остаётся у кассира Клиента.</w:t>
            </w:r>
          </w:p>
        </w:tc>
      </w:tr>
      <w:tr w:rsidR="00A62C0A" w:rsidRPr="002A1A5D" w14:paraId="2A6155E9" w14:textId="77777777" w:rsidTr="00EC1CA1">
        <w:tc>
          <w:tcPr>
            <w:tcW w:w="4981" w:type="dxa"/>
            <w:shd w:val="clear" w:color="auto" w:fill="auto"/>
          </w:tcPr>
          <w:p w14:paraId="7F92C3BF" w14:textId="77777777" w:rsidR="00A62C0A" w:rsidRPr="00FD14A2" w:rsidRDefault="00A62C0A" w:rsidP="00A62C0A">
            <w:pPr>
              <w:tabs>
                <w:tab w:val="left" w:pos="567"/>
              </w:tabs>
              <w:jc w:val="both"/>
              <w:rPr>
                <w:b/>
                <w:bCs/>
                <w:sz w:val="20"/>
                <w:szCs w:val="20"/>
                <w:lang w:val="kk-KZ"/>
              </w:rPr>
            </w:pPr>
            <w:r w:rsidRPr="00D94348">
              <w:rPr>
                <w:rStyle w:val="s0"/>
                <w:b/>
                <w:color w:val="auto"/>
                <w:sz w:val="20"/>
                <w:lang w:val="kk-KZ"/>
              </w:rPr>
              <w:t>56.</w:t>
            </w:r>
            <w:r w:rsidRPr="00D94348">
              <w:rPr>
                <w:rStyle w:val="s0"/>
                <w:color w:val="auto"/>
                <w:sz w:val="20"/>
                <w:lang w:val="kk-KZ"/>
              </w:rPr>
              <w:t xml:space="preserve"> </w:t>
            </w:r>
            <w:r w:rsidRPr="00D94348">
              <w:rPr>
                <w:rStyle w:val="s0"/>
                <w:b/>
                <w:color w:val="auto"/>
                <w:sz w:val="20"/>
                <w:lang w:val="kk-KZ"/>
              </w:rPr>
              <w:t>ИҰЖ банкноттарды, монеталар мен құндылықтарды қабылдайды және:</w:t>
            </w:r>
          </w:p>
        </w:tc>
        <w:tc>
          <w:tcPr>
            <w:tcW w:w="5223" w:type="dxa"/>
            <w:gridSpan w:val="2"/>
            <w:shd w:val="clear" w:color="auto" w:fill="auto"/>
          </w:tcPr>
          <w:p w14:paraId="3C6C861A" w14:textId="77777777" w:rsidR="00A62C0A" w:rsidRPr="002A1A5D" w:rsidRDefault="00A62C0A" w:rsidP="00A62C0A">
            <w:pPr>
              <w:tabs>
                <w:tab w:val="left" w:pos="567"/>
              </w:tabs>
              <w:jc w:val="both"/>
              <w:rPr>
                <w:b/>
                <w:bCs/>
                <w:sz w:val="20"/>
                <w:szCs w:val="20"/>
              </w:rPr>
            </w:pPr>
            <w:r>
              <w:rPr>
                <w:rStyle w:val="s0"/>
                <w:b/>
                <w:bCs/>
                <w:color w:val="auto"/>
                <w:sz w:val="20"/>
                <w:szCs w:val="20"/>
              </w:rPr>
              <w:t>56</w:t>
            </w:r>
            <w:r w:rsidRPr="002A1A5D">
              <w:rPr>
                <w:rStyle w:val="s0"/>
                <w:b/>
                <w:bCs/>
                <w:color w:val="auto"/>
                <w:sz w:val="20"/>
                <w:szCs w:val="20"/>
              </w:rPr>
              <w:t>.</w:t>
            </w:r>
            <w:r w:rsidRPr="002A1A5D">
              <w:rPr>
                <w:rStyle w:val="s0"/>
                <w:color w:val="auto"/>
                <w:sz w:val="20"/>
                <w:szCs w:val="20"/>
              </w:rPr>
              <w:t xml:space="preserve"> </w:t>
            </w:r>
            <w:r w:rsidRPr="00801374">
              <w:rPr>
                <w:rStyle w:val="s0"/>
                <w:b/>
                <w:bCs/>
                <w:color w:val="auto"/>
                <w:sz w:val="20"/>
                <w:szCs w:val="20"/>
              </w:rPr>
              <w:t>РИО принимает банкноты, монеты и ценности и проверяет:</w:t>
            </w:r>
          </w:p>
        </w:tc>
      </w:tr>
      <w:tr w:rsidR="00A62C0A" w:rsidRPr="002A1A5D" w14:paraId="419EA6D7" w14:textId="77777777" w:rsidTr="00EC1CA1">
        <w:tc>
          <w:tcPr>
            <w:tcW w:w="4981" w:type="dxa"/>
            <w:shd w:val="clear" w:color="auto" w:fill="auto"/>
          </w:tcPr>
          <w:p w14:paraId="7329838A" w14:textId="77777777" w:rsidR="00A62C0A" w:rsidRPr="002A1A5D" w:rsidRDefault="00A62C0A" w:rsidP="00A62C0A">
            <w:pPr>
              <w:tabs>
                <w:tab w:val="left" w:pos="567"/>
              </w:tabs>
              <w:jc w:val="both"/>
              <w:rPr>
                <w:b/>
                <w:bCs/>
                <w:sz w:val="20"/>
                <w:szCs w:val="20"/>
              </w:rPr>
            </w:pPr>
            <w:r w:rsidRPr="00D94348">
              <w:rPr>
                <w:rStyle w:val="s0"/>
                <w:color w:val="auto"/>
                <w:sz w:val="20"/>
                <w:lang w:val="kk-KZ"/>
              </w:rPr>
              <w:t>1) сөмкенің/сейф-пакеттің бүтіндігін;</w:t>
            </w:r>
          </w:p>
        </w:tc>
        <w:tc>
          <w:tcPr>
            <w:tcW w:w="5223" w:type="dxa"/>
            <w:gridSpan w:val="2"/>
            <w:shd w:val="clear" w:color="auto" w:fill="auto"/>
          </w:tcPr>
          <w:p w14:paraId="1AA8324E" w14:textId="77777777" w:rsidR="00A62C0A" w:rsidRPr="002A1A5D" w:rsidRDefault="00A62C0A" w:rsidP="00A62C0A">
            <w:pPr>
              <w:tabs>
                <w:tab w:val="left" w:pos="567"/>
              </w:tabs>
              <w:jc w:val="both"/>
              <w:rPr>
                <w:b/>
                <w:bCs/>
                <w:sz w:val="20"/>
                <w:szCs w:val="20"/>
              </w:rPr>
            </w:pPr>
            <w:r w:rsidRPr="002A1A5D">
              <w:rPr>
                <w:rStyle w:val="s0"/>
                <w:b/>
                <w:bCs/>
                <w:color w:val="auto"/>
                <w:sz w:val="20"/>
                <w:szCs w:val="20"/>
              </w:rPr>
              <w:t>1)</w:t>
            </w:r>
            <w:r w:rsidRPr="002A1A5D">
              <w:rPr>
                <w:rStyle w:val="s0"/>
                <w:color w:val="auto"/>
                <w:sz w:val="20"/>
                <w:szCs w:val="20"/>
              </w:rPr>
              <w:t xml:space="preserve"> целостность сумки / сейф-пакета;</w:t>
            </w:r>
          </w:p>
        </w:tc>
      </w:tr>
      <w:tr w:rsidR="00A62C0A" w:rsidRPr="002A1A5D" w14:paraId="6D112476" w14:textId="77777777" w:rsidTr="00EC1CA1">
        <w:tc>
          <w:tcPr>
            <w:tcW w:w="4981" w:type="dxa"/>
            <w:shd w:val="clear" w:color="auto" w:fill="auto"/>
          </w:tcPr>
          <w:p w14:paraId="7E734B09" w14:textId="77777777" w:rsidR="00A62C0A" w:rsidRPr="00FD14A2" w:rsidRDefault="00A62C0A" w:rsidP="00A62C0A">
            <w:pPr>
              <w:tabs>
                <w:tab w:val="left" w:pos="567"/>
              </w:tabs>
              <w:jc w:val="both"/>
              <w:rPr>
                <w:b/>
                <w:bCs/>
                <w:sz w:val="20"/>
                <w:szCs w:val="20"/>
                <w:lang w:val="kk-KZ"/>
              </w:rPr>
            </w:pPr>
            <w:r w:rsidRPr="00D94348">
              <w:rPr>
                <w:rStyle w:val="s0"/>
                <w:color w:val="auto"/>
                <w:sz w:val="20"/>
                <w:lang w:val="kk-KZ"/>
              </w:rPr>
              <w:t xml:space="preserve">2) </w:t>
            </w:r>
            <w:proofErr w:type="spellStart"/>
            <w:r w:rsidRPr="00D94348">
              <w:rPr>
                <w:rStyle w:val="s0"/>
                <w:color w:val="auto"/>
                <w:sz w:val="20"/>
                <w:lang w:val="kk-KZ"/>
              </w:rPr>
              <w:t>пломбаланудың</w:t>
            </w:r>
            <w:proofErr w:type="spellEnd"/>
            <w:r w:rsidRPr="00D94348">
              <w:rPr>
                <w:rStyle w:val="s0"/>
                <w:color w:val="auto"/>
                <w:sz w:val="20"/>
                <w:lang w:val="kk-KZ"/>
              </w:rPr>
              <w:t xml:space="preserve"> дұрыстығын (пломба бекітілген шпагаттың тұтастығын, </w:t>
            </w:r>
            <w:proofErr w:type="spellStart"/>
            <w:r w:rsidRPr="00D94348">
              <w:rPr>
                <w:rStyle w:val="s0"/>
                <w:color w:val="auto"/>
                <w:sz w:val="20"/>
                <w:lang w:val="kk-KZ"/>
              </w:rPr>
              <w:t>пломбиратор</w:t>
            </w:r>
            <w:proofErr w:type="spellEnd"/>
            <w:r w:rsidRPr="00D94348">
              <w:rPr>
                <w:rStyle w:val="s0"/>
                <w:color w:val="auto"/>
                <w:sz w:val="20"/>
                <w:lang w:val="kk-KZ"/>
              </w:rPr>
              <w:t xml:space="preserve"> бедерінің анықтығын, оның үлгіге сәйкестігін);</w:t>
            </w:r>
          </w:p>
        </w:tc>
        <w:tc>
          <w:tcPr>
            <w:tcW w:w="5223" w:type="dxa"/>
            <w:gridSpan w:val="2"/>
            <w:shd w:val="clear" w:color="auto" w:fill="auto"/>
          </w:tcPr>
          <w:p w14:paraId="28129CAB" w14:textId="77777777" w:rsidR="00A62C0A" w:rsidRPr="002A1A5D" w:rsidRDefault="00A62C0A" w:rsidP="00A62C0A">
            <w:pPr>
              <w:tabs>
                <w:tab w:val="left" w:pos="567"/>
              </w:tabs>
              <w:jc w:val="both"/>
              <w:rPr>
                <w:b/>
                <w:bCs/>
                <w:sz w:val="20"/>
                <w:szCs w:val="20"/>
              </w:rPr>
            </w:pPr>
            <w:r w:rsidRPr="002A1A5D">
              <w:rPr>
                <w:rStyle w:val="s0"/>
                <w:b/>
                <w:bCs/>
                <w:color w:val="auto"/>
                <w:sz w:val="20"/>
                <w:szCs w:val="20"/>
              </w:rPr>
              <w:t>2)</w:t>
            </w:r>
            <w:r w:rsidRPr="002A1A5D">
              <w:rPr>
                <w:rStyle w:val="s0"/>
                <w:color w:val="auto"/>
                <w:sz w:val="20"/>
                <w:szCs w:val="20"/>
              </w:rPr>
              <w:t xml:space="preserve"> правильность пломбирования (целостность шпагата, на котором закреплена пломба, ясность оттиска </w:t>
            </w:r>
            <w:proofErr w:type="spellStart"/>
            <w:r w:rsidRPr="002A1A5D">
              <w:rPr>
                <w:rStyle w:val="s0"/>
                <w:color w:val="auto"/>
                <w:sz w:val="20"/>
                <w:szCs w:val="20"/>
              </w:rPr>
              <w:t>пломбиратора</w:t>
            </w:r>
            <w:proofErr w:type="spellEnd"/>
            <w:r w:rsidRPr="002A1A5D">
              <w:rPr>
                <w:rStyle w:val="s0"/>
                <w:color w:val="auto"/>
                <w:sz w:val="20"/>
                <w:szCs w:val="20"/>
              </w:rPr>
              <w:t>, тождественность его образцу);</w:t>
            </w:r>
          </w:p>
        </w:tc>
      </w:tr>
      <w:tr w:rsidR="00A62C0A" w:rsidRPr="002A1A5D" w14:paraId="0FEC281A" w14:textId="77777777" w:rsidTr="00EC1CA1">
        <w:trPr>
          <w:trHeight w:val="690"/>
        </w:trPr>
        <w:tc>
          <w:tcPr>
            <w:tcW w:w="4981" w:type="dxa"/>
            <w:shd w:val="clear" w:color="auto" w:fill="auto"/>
          </w:tcPr>
          <w:p w14:paraId="45B0A2A0" w14:textId="77777777" w:rsidR="00A62C0A" w:rsidRPr="00D94348" w:rsidRDefault="00A62C0A" w:rsidP="00A62C0A">
            <w:pPr>
              <w:tabs>
                <w:tab w:val="left" w:pos="567"/>
              </w:tabs>
              <w:jc w:val="both"/>
              <w:rPr>
                <w:b/>
                <w:bCs/>
                <w:sz w:val="20"/>
                <w:szCs w:val="20"/>
                <w:lang w:val="kk-KZ"/>
              </w:rPr>
            </w:pPr>
            <w:r w:rsidRPr="00D94348">
              <w:rPr>
                <w:rStyle w:val="s0"/>
                <w:color w:val="auto"/>
                <w:sz w:val="20"/>
                <w:lang w:val="kk-KZ"/>
              </w:rPr>
              <w:t xml:space="preserve">3) ілеспе құжатта мәліметтердің көрсетілуін тексереді. </w:t>
            </w:r>
          </w:p>
          <w:p w14:paraId="245BB35C" w14:textId="77777777" w:rsidR="00A62C0A" w:rsidRPr="00FD14A2" w:rsidRDefault="00A62C0A" w:rsidP="00A62C0A">
            <w:pPr>
              <w:tabs>
                <w:tab w:val="left" w:pos="567"/>
              </w:tabs>
              <w:jc w:val="both"/>
              <w:rPr>
                <w:b/>
                <w:bCs/>
                <w:sz w:val="20"/>
                <w:szCs w:val="20"/>
                <w:lang w:val="kk-KZ"/>
              </w:rPr>
            </w:pPr>
            <w:r w:rsidRPr="00D94348">
              <w:rPr>
                <w:rStyle w:val="s0"/>
                <w:color w:val="auto"/>
                <w:sz w:val="20"/>
                <w:lang w:val="kk-KZ"/>
              </w:rPr>
              <w:t>ИҰ банкноттарды, монеталарды және құндылықтарды Клиентке сол күні тасымалдайды.</w:t>
            </w:r>
          </w:p>
        </w:tc>
        <w:tc>
          <w:tcPr>
            <w:tcW w:w="5223" w:type="dxa"/>
            <w:gridSpan w:val="2"/>
            <w:shd w:val="clear" w:color="auto" w:fill="auto"/>
          </w:tcPr>
          <w:p w14:paraId="6CFCA517" w14:textId="77777777" w:rsidR="00A62C0A" w:rsidRPr="002A1A5D" w:rsidRDefault="00A62C0A" w:rsidP="00A62C0A">
            <w:pPr>
              <w:tabs>
                <w:tab w:val="left" w:pos="567"/>
              </w:tabs>
              <w:jc w:val="both"/>
              <w:rPr>
                <w:b/>
                <w:bCs/>
                <w:sz w:val="20"/>
                <w:szCs w:val="20"/>
              </w:rPr>
            </w:pPr>
            <w:r w:rsidRPr="002A1A5D">
              <w:rPr>
                <w:rStyle w:val="s0"/>
                <w:b/>
                <w:bCs/>
                <w:color w:val="auto"/>
                <w:sz w:val="20"/>
                <w:szCs w:val="20"/>
              </w:rPr>
              <w:t>3)</w:t>
            </w:r>
            <w:r w:rsidRPr="002A1A5D">
              <w:rPr>
                <w:rStyle w:val="s0"/>
                <w:color w:val="auto"/>
                <w:sz w:val="20"/>
                <w:szCs w:val="20"/>
              </w:rPr>
              <w:t xml:space="preserve"> указание на препроводительном документе сведений. </w:t>
            </w:r>
          </w:p>
          <w:p w14:paraId="335646F0" w14:textId="77777777" w:rsidR="00A62C0A" w:rsidRPr="002A1A5D" w:rsidRDefault="00A62C0A" w:rsidP="00A62C0A">
            <w:pPr>
              <w:tabs>
                <w:tab w:val="left" w:pos="567"/>
              </w:tabs>
              <w:jc w:val="both"/>
              <w:rPr>
                <w:b/>
                <w:bCs/>
                <w:sz w:val="20"/>
                <w:szCs w:val="20"/>
              </w:rPr>
            </w:pPr>
            <w:r w:rsidRPr="002A1A5D">
              <w:rPr>
                <w:rStyle w:val="s0"/>
                <w:color w:val="auto"/>
                <w:sz w:val="20"/>
                <w:szCs w:val="20"/>
              </w:rPr>
              <w:t xml:space="preserve">ИО </w:t>
            </w:r>
            <w:r w:rsidRPr="002A1A5D">
              <w:rPr>
                <w:sz w:val="20"/>
                <w:szCs w:val="20"/>
              </w:rPr>
              <w:t xml:space="preserve">осуществляет перевозку банкноты, монеты и ценности Клиенту в тот же </w:t>
            </w:r>
            <w:r w:rsidRPr="002A1A5D">
              <w:rPr>
                <w:rStyle w:val="s0"/>
                <w:color w:val="auto"/>
                <w:sz w:val="20"/>
                <w:szCs w:val="20"/>
              </w:rPr>
              <w:t>день.</w:t>
            </w:r>
          </w:p>
        </w:tc>
      </w:tr>
      <w:tr w:rsidR="00A62C0A" w:rsidRPr="002A1A5D" w14:paraId="0028A6E2" w14:textId="77777777" w:rsidTr="00EC1CA1">
        <w:tc>
          <w:tcPr>
            <w:tcW w:w="4981" w:type="dxa"/>
            <w:shd w:val="clear" w:color="auto" w:fill="auto"/>
          </w:tcPr>
          <w:p w14:paraId="71CB28C9" w14:textId="77777777" w:rsidR="00A62C0A" w:rsidRPr="00D94348" w:rsidRDefault="00A62C0A" w:rsidP="00A62C0A">
            <w:pPr>
              <w:pStyle w:val="Default"/>
              <w:tabs>
                <w:tab w:val="left" w:pos="567"/>
              </w:tabs>
              <w:contextualSpacing/>
              <w:jc w:val="both"/>
              <w:rPr>
                <w:rStyle w:val="s0"/>
                <w:color w:val="auto"/>
                <w:sz w:val="20"/>
                <w:szCs w:val="20"/>
                <w:lang w:val="kk-KZ"/>
              </w:rPr>
            </w:pPr>
            <w:r w:rsidRPr="00D94348">
              <w:rPr>
                <w:rStyle w:val="s0"/>
                <w:b/>
                <w:color w:val="auto"/>
                <w:sz w:val="20"/>
                <w:lang w:val="kk-KZ"/>
              </w:rPr>
              <w:t>57.</w:t>
            </w:r>
            <w:r w:rsidRPr="00D94348">
              <w:rPr>
                <w:rStyle w:val="s0"/>
                <w:color w:val="auto"/>
                <w:sz w:val="20"/>
                <w:lang w:val="kk-KZ"/>
              </w:rPr>
              <w:t xml:space="preserve"> Клиент сөмкені/сейф-пакетті алған кезде ИҰЖ-ға жеке басын куәландыратын құжатты ұсынады. </w:t>
            </w:r>
          </w:p>
          <w:p w14:paraId="19E8A1D4" w14:textId="77777777" w:rsidR="00A62C0A" w:rsidRPr="00D94348" w:rsidRDefault="00A62C0A" w:rsidP="00A62C0A">
            <w:pPr>
              <w:pStyle w:val="Default"/>
              <w:tabs>
                <w:tab w:val="left" w:pos="567"/>
              </w:tabs>
              <w:contextualSpacing/>
              <w:jc w:val="both"/>
              <w:rPr>
                <w:rStyle w:val="s0"/>
                <w:color w:val="auto"/>
                <w:sz w:val="20"/>
                <w:szCs w:val="20"/>
                <w:lang w:val="kk-KZ"/>
              </w:rPr>
            </w:pPr>
            <w:r w:rsidRPr="00D94348">
              <w:rPr>
                <w:rStyle w:val="s0"/>
                <w:color w:val="auto"/>
                <w:sz w:val="20"/>
                <w:lang w:val="kk-KZ"/>
              </w:rPr>
              <w:t xml:space="preserve">ИҰЖ шығыс кассалық ордердегі деректерді Клиенттің жеке басын куәландыратын құжатымен салыстырады, содан кейін сөмкені/сейф-пакетті және ілеспе тізімдемесінің екінші данасын береді. </w:t>
            </w:r>
          </w:p>
          <w:p w14:paraId="0C9510C5" w14:textId="77777777" w:rsidR="00A62C0A" w:rsidRPr="00FD14A2" w:rsidRDefault="00A62C0A" w:rsidP="00A62C0A">
            <w:pPr>
              <w:tabs>
                <w:tab w:val="left" w:pos="567"/>
              </w:tabs>
              <w:jc w:val="both"/>
              <w:rPr>
                <w:b/>
                <w:bCs/>
                <w:sz w:val="20"/>
                <w:szCs w:val="20"/>
                <w:lang w:val="kk-KZ"/>
              </w:rPr>
            </w:pPr>
            <w:r w:rsidRPr="00D94348">
              <w:rPr>
                <w:rStyle w:val="s0"/>
                <w:color w:val="auto"/>
                <w:sz w:val="20"/>
                <w:szCs w:val="24"/>
                <w:lang w:val="kk-KZ"/>
              </w:rPr>
              <w:t xml:space="preserve">Клиент сөмкені/сейф-пакетті қабылдаған кезде оның бүтіндігін тексереді.  </w:t>
            </w:r>
          </w:p>
        </w:tc>
        <w:tc>
          <w:tcPr>
            <w:tcW w:w="5223" w:type="dxa"/>
            <w:gridSpan w:val="2"/>
            <w:shd w:val="clear" w:color="auto" w:fill="auto"/>
          </w:tcPr>
          <w:p w14:paraId="4DB1055F" w14:textId="77777777" w:rsidR="00A62C0A" w:rsidRDefault="00A62C0A" w:rsidP="00A62C0A">
            <w:pPr>
              <w:pStyle w:val="Default"/>
              <w:tabs>
                <w:tab w:val="left" w:pos="567"/>
              </w:tabs>
              <w:contextualSpacing/>
              <w:jc w:val="both"/>
              <w:rPr>
                <w:rStyle w:val="s0"/>
                <w:color w:val="auto"/>
                <w:sz w:val="20"/>
                <w:szCs w:val="20"/>
              </w:rPr>
            </w:pPr>
            <w:r>
              <w:rPr>
                <w:rStyle w:val="s0"/>
                <w:b/>
                <w:bCs/>
                <w:color w:val="auto"/>
                <w:sz w:val="20"/>
                <w:szCs w:val="20"/>
              </w:rPr>
              <w:t>57</w:t>
            </w:r>
            <w:r w:rsidRPr="002A1A5D">
              <w:rPr>
                <w:rStyle w:val="s0"/>
                <w:b/>
                <w:bCs/>
                <w:color w:val="auto"/>
                <w:sz w:val="20"/>
                <w:szCs w:val="20"/>
              </w:rPr>
              <w:t>.</w:t>
            </w:r>
            <w:r w:rsidRPr="002A1A5D">
              <w:rPr>
                <w:rStyle w:val="s0"/>
                <w:color w:val="auto"/>
                <w:sz w:val="20"/>
                <w:szCs w:val="20"/>
              </w:rPr>
              <w:t xml:space="preserve"> Клиент при получении сумки / сейф-пакета предъявляет РИО документ у/л. </w:t>
            </w:r>
          </w:p>
          <w:p w14:paraId="1B27E302" w14:textId="77777777" w:rsidR="00A62C0A" w:rsidRPr="002A1A5D" w:rsidRDefault="00A62C0A" w:rsidP="00A62C0A">
            <w:pPr>
              <w:pStyle w:val="Default"/>
              <w:tabs>
                <w:tab w:val="left" w:pos="567"/>
              </w:tabs>
              <w:contextualSpacing/>
              <w:jc w:val="both"/>
              <w:rPr>
                <w:rStyle w:val="s0"/>
                <w:color w:val="auto"/>
                <w:sz w:val="20"/>
                <w:szCs w:val="20"/>
              </w:rPr>
            </w:pPr>
            <w:r w:rsidRPr="002A1A5D">
              <w:rPr>
                <w:rStyle w:val="s0"/>
                <w:color w:val="auto"/>
                <w:sz w:val="20"/>
                <w:szCs w:val="20"/>
              </w:rPr>
              <w:t xml:space="preserve">РИО сверяет данные в расходном кассовом ордере с документом у/л Клиента, после чего передаёт сумку / сейф-пакет и второй экземпляр препроводительной описи. </w:t>
            </w:r>
          </w:p>
          <w:p w14:paraId="643C80DE" w14:textId="77777777" w:rsidR="00A62C0A" w:rsidRPr="00F54C01" w:rsidRDefault="00A62C0A" w:rsidP="00A62C0A">
            <w:pPr>
              <w:pStyle w:val="Default"/>
              <w:tabs>
                <w:tab w:val="left" w:pos="567"/>
              </w:tabs>
              <w:contextualSpacing/>
              <w:jc w:val="both"/>
              <w:rPr>
                <w:color w:val="auto"/>
                <w:sz w:val="20"/>
                <w:szCs w:val="20"/>
              </w:rPr>
            </w:pPr>
            <w:r w:rsidRPr="002A1A5D">
              <w:rPr>
                <w:rStyle w:val="s0"/>
                <w:color w:val="auto"/>
                <w:sz w:val="20"/>
                <w:szCs w:val="20"/>
              </w:rPr>
              <w:t xml:space="preserve">Клиент при осуществлении приёма сумки / сейф-пакета проверяет его целостность. </w:t>
            </w:r>
          </w:p>
        </w:tc>
      </w:tr>
      <w:tr w:rsidR="00A62C0A" w:rsidRPr="002A1A5D" w14:paraId="01342124" w14:textId="77777777" w:rsidTr="00EC1CA1">
        <w:tc>
          <w:tcPr>
            <w:tcW w:w="4981" w:type="dxa"/>
            <w:shd w:val="clear" w:color="auto" w:fill="auto"/>
          </w:tcPr>
          <w:p w14:paraId="3296E499" w14:textId="77777777" w:rsidR="00A62C0A" w:rsidRPr="00FD14A2" w:rsidRDefault="00A62C0A" w:rsidP="00A62C0A">
            <w:pPr>
              <w:tabs>
                <w:tab w:val="left" w:pos="567"/>
              </w:tabs>
              <w:jc w:val="both"/>
              <w:rPr>
                <w:b/>
                <w:bCs/>
                <w:sz w:val="20"/>
                <w:szCs w:val="20"/>
                <w:lang w:val="kk-KZ"/>
              </w:rPr>
            </w:pPr>
            <w:r w:rsidRPr="00D94348">
              <w:rPr>
                <w:rStyle w:val="s0"/>
                <w:b/>
                <w:color w:val="auto"/>
                <w:sz w:val="20"/>
                <w:lang w:val="kk-KZ"/>
              </w:rPr>
              <w:t>58.</w:t>
            </w:r>
            <w:r w:rsidRPr="00D94348">
              <w:rPr>
                <w:rStyle w:val="s0"/>
                <w:color w:val="auto"/>
                <w:sz w:val="20"/>
                <w:lang w:val="kk-KZ"/>
              </w:rPr>
              <w:t xml:space="preserve"> Ордер мен жеке басты куәландыратын  құжаттың деректері өтінімде көрсетілген Клиенттің деректеріне сәйкес келмеген кезде қаражатты беру тоқтатылады және Банкке қайтарылады.</w:t>
            </w:r>
          </w:p>
        </w:tc>
        <w:tc>
          <w:tcPr>
            <w:tcW w:w="5223" w:type="dxa"/>
            <w:gridSpan w:val="2"/>
            <w:shd w:val="clear" w:color="auto" w:fill="auto"/>
          </w:tcPr>
          <w:p w14:paraId="61CC99C6" w14:textId="77777777" w:rsidR="00A62C0A" w:rsidRPr="002A1A5D" w:rsidRDefault="00A62C0A" w:rsidP="00A62C0A">
            <w:pPr>
              <w:tabs>
                <w:tab w:val="left" w:pos="567"/>
              </w:tabs>
              <w:jc w:val="both"/>
              <w:rPr>
                <w:b/>
                <w:bCs/>
                <w:sz w:val="20"/>
                <w:szCs w:val="20"/>
              </w:rPr>
            </w:pPr>
            <w:r>
              <w:rPr>
                <w:rStyle w:val="s0"/>
                <w:b/>
                <w:bCs/>
                <w:color w:val="auto"/>
                <w:sz w:val="20"/>
                <w:szCs w:val="20"/>
              </w:rPr>
              <w:t>58</w:t>
            </w:r>
            <w:r w:rsidRPr="002A1A5D">
              <w:rPr>
                <w:rStyle w:val="s0"/>
                <w:b/>
                <w:bCs/>
                <w:color w:val="auto"/>
                <w:sz w:val="20"/>
                <w:szCs w:val="20"/>
              </w:rPr>
              <w:t>.</w:t>
            </w:r>
            <w:r w:rsidRPr="002A1A5D">
              <w:rPr>
                <w:rStyle w:val="s0"/>
                <w:color w:val="auto"/>
                <w:sz w:val="20"/>
                <w:szCs w:val="20"/>
              </w:rPr>
              <w:t xml:space="preserve"> При несоответствии данных Ордера и документа у/л с данными Клиента, указанными в заявки, выдача прекращается и осуществляется возврат в Банк.</w:t>
            </w:r>
          </w:p>
        </w:tc>
      </w:tr>
      <w:tr w:rsidR="00A62C0A" w:rsidRPr="002A1A5D" w14:paraId="75D15625" w14:textId="77777777" w:rsidTr="00EC1CA1">
        <w:tc>
          <w:tcPr>
            <w:tcW w:w="4981" w:type="dxa"/>
            <w:shd w:val="clear" w:color="auto" w:fill="auto"/>
          </w:tcPr>
          <w:p w14:paraId="47E81E3F" w14:textId="77777777" w:rsidR="00A62C0A" w:rsidRPr="00FD14A2" w:rsidRDefault="00A62C0A" w:rsidP="00A62C0A">
            <w:pPr>
              <w:tabs>
                <w:tab w:val="left" w:pos="567"/>
              </w:tabs>
              <w:jc w:val="both"/>
              <w:rPr>
                <w:b/>
                <w:bCs/>
                <w:sz w:val="20"/>
                <w:szCs w:val="20"/>
                <w:lang w:val="kk-KZ"/>
              </w:rPr>
            </w:pPr>
            <w:r w:rsidRPr="00D94348">
              <w:rPr>
                <w:rStyle w:val="s0"/>
                <w:b/>
                <w:color w:val="auto"/>
                <w:sz w:val="20"/>
                <w:szCs w:val="24"/>
                <w:lang w:val="kk-KZ"/>
              </w:rPr>
              <w:t>59.</w:t>
            </w:r>
            <w:r w:rsidRPr="00D94348">
              <w:rPr>
                <w:rStyle w:val="s0"/>
                <w:color w:val="auto"/>
                <w:sz w:val="20"/>
                <w:szCs w:val="24"/>
                <w:lang w:val="kk-KZ"/>
              </w:rPr>
              <w:t xml:space="preserve"> </w:t>
            </w:r>
            <w:r w:rsidRPr="00D94348">
              <w:rPr>
                <w:sz w:val="20"/>
                <w:szCs w:val="24"/>
                <w:lang w:val="kk-KZ"/>
              </w:rPr>
              <w:t>Сөмкенің, сейф-пакеттің не пломбаның бүтіндігі бұзылған жағдайда Клиент қызмет көрсетуші менеджерді телефон қоңырауы арқылы және кемінде 3 (үш) адамнан тұратын комиссия құрамында хабардар етеді</w:t>
            </w:r>
            <w:r w:rsidRPr="00D94348">
              <w:rPr>
                <w:rStyle w:val="s0"/>
                <w:color w:val="auto"/>
                <w:sz w:val="20"/>
                <w:szCs w:val="24"/>
                <w:lang w:val="kk-KZ"/>
              </w:rPr>
              <w:t>. ИҰЖ қайта санау арқылы қолма-қол ақшаны қабылдайды, оның нәтижелері бойынша Кем /артық шығу туралы акт жасалады.</w:t>
            </w:r>
          </w:p>
        </w:tc>
        <w:tc>
          <w:tcPr>
            <w:tcW w:w="5223" w:type="dxa"/>
            <w:gridSpan w:val="2"/>
            <w:shd w:val="clear" w:color="auto" w:fill="auto"/>
          </w:tcPr>
          <w:p w14:paraId="2EDD2B42" w14:textId="77777777" w:rsidR="00A62C0A" w:rsidRPr="004D6CBB" w:rsidRDefault="00A62C0A" w:rsidP="00A62C0A">
            <w:pPr>
              <w:pStyle w:val="Default"/>
              <w:tabs>
                <w:tab w:val="left" w:pos="567"/>
              </w:tabs>
              <w:contextualSpacing/>
              <w:jc w:val="both"/>
              <w:rPr>
                <w:bCs/>
                <w:color w:val="auto"/>
                <w:sz w:val="20"/>
                <w:szCs w:val="20"/>
                <w:lang w:eastAsia="ko-KR"/>
              </w:rPr>
            </w:pPr>
            <w:r>
              <w:rPr>
                <w:rStyle w:val="s0"/>
                <w:b/>
                <w:bCs/>
                <w:color w:val="auto"/>
                <w:sz w:val="20"/>
                <w:szCs w:val="20"/>
              </w:rPr>
              <w:t>59</w:t>
            </w:r>
            <w:r w:rsidRPr="002A1A5D">
              <w:rPr>
                <w:rStyle w:val="s0"/>
                <w:b/>
                <w:bCs/>
                <w:color w:val="auto"/>
                <w:sz w:val="20"/>
                <w:szCs w:val="20"/>
              </w:rPr>
              <w:t>.</w:t>
            </w:r>
            <w:r w:rsidRPr="002A1A5D">
              <w:rPr>
                <w:rStyle w:val="s0"/>
                <w:color w:val="auto"/>
                <w:sz w:val="20"/>
                <w:szCs w:val="20"/>
              </w:rPr>
              <w:t xml:space="preserve"> В случае нарушения целостности сумки, сейф-пакета либо повреждение пломбы, Клиент оповещает </w:t>
            </w:r>
            <w:r w:rsidRPr="002A1A5D">
              <w:rPr>
                <w:rFonts w:eastAsia="Times New Roman"/>
                <w:color w:val="auto"/>
                <w:sz w:val="20"/>
                <w:szCs w:val="20"/>
                <w:lang w:eastAsia="ru-RU"/>
              </w:rPr>
              <w:t>обслуживающего менеджера</w:t>
            </w:r>
            <w:r w:rsidRPr="002A1A5D">
              <w:rPr>
                <w:rStyle w:val="s0"/>
                <w:color w:val="auto"/>
                <w:sz w:val="20"/>
                <w:szCs w:val="20"/>
              </w:rPr>
              <w:t xml:space="preserve"> Банка через телефонный звонок и в составе комиссии из не менее 3 (трёх) человек в т.ч. РИО осуществляет приём наличных денег путём пересчета, по результатам которого составляется Акт</w:t>
            </w:r>
            <w:r w:rsidRPr="002A1A5D">
              <w:rPr>
                <w:bCs/>
                <w:color w:val="auto"/>
                <w:sz w:val="20"/>
                <w:szCs w:val="20"/>
                <w:lang w:eastAsia="ko-KR"/>
              </w:rPr>
              <w:t xml:space="preserve"> о недостаче / излишке.</w:t>
            </w:r>
          </w:p>
        </w:tc>
      </w:tr>
      <w:tr w:rsidR="00A62C0A" w:rsidRPr="002A1A5D" w14:paraId="1D6BD5EA" w14:textId="77777777" w:rsidTr="00EC1CA1">
        <w:tc>
          <w:tcPr>
            <w:tcW w:w="4981" w:type="dxa"/>
            <w:shd w:val="clear" w:color="auto" w:fill="auto"/>
          </w:tcPr>
          <w:p w14:paraId="7AE2BB1B" w14:textId="77777777" w:rsidR="00A62C0A" w:rsidRPr="00D94348" w:rsidRDefault="00A62C0A" w:rsidP="00A62C0A">
            <w:pPr>
              <w:pStyle w:val="Default"/>
              <w:tabs>
                <w:tab w:val="left" w:pos="567"/>
              </w:tabs>
              <w:contextualSpacing/>
              <w:jc w:val="both"/>
              <w:rPr>
                <w:bCs/>
                <w:color w:val="auto"/>
                <w:sz w:val="20"/>
                <w:szCs w:val="20"/>
                <w:lang w:val="kk-KZ"/>
              </w:rPr>
            </w:pPr>
            <w:r w:rsidRPr="00D94348">
              <w:rPr>
                <w:rStyle w:val="s0"/>
                <w:b/>
                <w:color w:val="auto"/>
                <w:sz w:val="20"/>
                <w:lang w:val="kk-KZ"/>
              </w:rPr>
              <w:lastRenderedPageBreak/>
              <w:t>60.</w:t>
            </w:r>
            <w:r w:rsidRPr="00D94348">
              <w:rPr>
                <w:rStyle w:val="s0"/>
                <w:color w:val="auto"/>
                <w:sz w:val="20"/>
                <w:lang w:val="kk-KZ"/>
              </w:rPr>
              <w:t xml:space="preserve"> </w:t>
            </w:r>
            <w:r w:rsidRPr="00D94348">
              <w:rPr>
                <w:color w:val="auto"/>
                <w:sz w:val="20"/>
                <w:lang w:val="kk-KZ"/>
              </w:rPr>
              <w:t xml:space="preserve">Банкноттардың және (немесе) монеталардың кем немесе артық шығуы анықталған жағдайда, Кем / артық шығу туралы акт ҚР заңнамасында белгіленген тәртіппен себептерді анықтау бойынша шаралар қабылдау үшін негіз болып табылады. </w:t>
            </w:r>
          </w:p>
          <w:p w14:paraId="6730E9C6" w14:textId="77777777" w:rsidR="00A62C0A" w:rsidRPr="00FD14A2" w:rsidRDefault="00A62C0A" w:rsidP="00A62C0A">
            <w:pPr>
              <w:tabs>
                <w:tab w:val="left" w:pos="567"/>
              </w:tabs>
              <w:jc w:val="both"/>
              <w:rPr>
                <w:b/>
                <w:bCs/>
                <w:sz w:val="20"/>
                <w:szCs w:val="20"/>
                <w:lang w:val="kk-KZ"/>
              </w:rPr>
            </w:pPr>
            <w:r w:rsidRPr="00D94348">
              <w:rPr>
                <w:rStyle w:val="s0"/>
                <w:color w:val="auto"/>
                <w:sz w:val="20"/>
                <w:szCs w:val="24"/>
                <w:lang w:val="kk-KZ"/>
              </w:rPr>
              <w:t>Кем / артық шығу туралы актіні және Ордерді ИҰЖ Банкке қайтарады.</w:t>
            </w:r>
          </w:p>
        </w:tc>
        <w:tc>
          <w:tcPr>
            <w:tcW w:w="5223" w:type="dxa"/>
            <w:gridSpan w:val="2"/>
            <w:shd w:val="clear" w:color="auto" w:fill="auto"/>
          </w:tcPr>
          <w:p w14:paraId="5A855195" w14:textId="77777777" w:rsidR="00A62C0A" w:rsidRPr="002A1A5D" w:rsidRDefault="00A62C0A" w:rsidP="00A62C0A">
            <w:pPr>
              <w:pStyle w:val="Default"/>
              <w:tabs>
                <w:tab w:val="left" w:pos="567"/>
              </w:tabs>
              <w:contextualSpacing/>
              <w:jc w:val="both"/>
              <w:rPr>
                <w:bCs/>
                <w:color w:val="auto"/>
                <w:sz w:val="20"/>
                <w:szCs w:val="20"/>
                <w:lang w:eastAsia="ko-KR"/>
              </w:rPr>
            </w:pPr>
            <w:r w:rsidRPr="004D6CBB">
              <w:rPr>
                <w:rStyle w:val="s0"/>
                <w:b/>
                <w:bCs/>
                <w:color w:val="auto"/>
                <w:sz w:val="20"/>
                <w:szCs w:val="20"/>
              </w:rPr>
              <w:t>60.</w:t>
            </w:r>
            <w:r>
              <w:rPr>
                <w:rStyle w:val="s0"/>
                <w:color w:val="auto"/>
                <w:sz w:val="20"/>
                <w:szCs w:val="20"/>
              </w:rPr>
              <w:t xml:space="preserve"> </w:t>
            </w:r>
            <w:r w:rsidRPr="002A1A5D">
              <w:rPr>
                <w:rStyle w:val="s0"/>
                <w:color w:val="auto"/>
                <w:sz w:val="20"/>
                <w:szCs w:val="20"/>
              </w:rPr>
              <w:t xml:space="preserve">В случае </w:t>
            </w:r>
            <w:r w:rsidRPr="002A1A5D">
              <w:rPr>
                <w:rFonts w:eastAsia="Times New Roman"/>
                <w:color w:val="auto"/>
                <w:sz w:val="20"/>
                <w:szCs w:val="20"/>
                <w:lang w:eastAsia="ru-RU"/>
              </w:rPr>
              <w:t>обнаружения</w:t>
            </w:r>
            <w:r w:rsidRPr="002A1A5D">
              <w:rPr>
                <w:rStyle w:val="s0"/>
                <w:color w:val="auto"/>
                <w:sz w:val="20"/>
                <w:szCs w:val="20"/>
              </w:rPr>
              <w:t xml:space="preserve"> </w:t>
            </w:r>
            <w:r w:rsidRPr="002A1A5D">
              <w:rPr>
                <w:bCs/>
                <w:color w:val="auto"/>
                <w:sz w:val="20"/>
                <w:szCs w:val="20"/>
                <w:lang w:eastAsia="ko-KR"/>
              </w:rPr>
              <w:t xml:space="preserve">недостачи или излишка банкнот и (или) монет, </w:t>
            </w:r>
            <w:r w:rsidRPr="002A1A5D">
              <w:rPr>
                <w:rFonts w:eastAsia="Times New Roman"/>
                <w:color w:val="auto"/>
                <w:sz w:val="20"/>
                <w:szCs w:val="20"/>
                <w:lang w:eastAsia="ru-RU"/>
              </w:rPr>
              <w:t xml:space="preserve">Акт о недостаче / излишке </w:t>
            </w:r>
            <w:r w:rsidRPr="002A1A5D">
              <w:rPr>
                <w:rStyle w:val="s0"/>
                <w:color w:val="auto"/>
                <w:sz w:val="20"/>
                <w:szCs w:val="20"/>
              </w:rPr>
              <w:t xml:space="preserve">является основанием для </w:t>
            </w:r>
            <w:r w:rsidRPr="002A1A5D">
              <w:rPr>
                <w:rFonts w:eastAsia="Times New Roman"/>
                <w:color w:val="auto"/>
                <w:sz w:val="20"/>
                <w:szCs w:val="20"/>
                <w:lang w:eastAsia="ru-RU"/>
              </w:rPr>
              <w:t xml:space="preserve">принятия мер по выявлению причин </w:t>
            </w:r>
            <w:r w:rsidRPr="002A1A5D">
              <w:rPr>
                <w:rStyle w:val="s0"/>
                <w:color w:val="auto"/>
                <w:sz w:val="20"/>
                <w:szCs w:val="20"/>
              </w:rPr>
              <w:t>в порядке, установленном законодательством РК</w:t>
            </w:r>
            <w:r w:rsidRPr="002A1A5D">
              <w:rPr>
                <w:bCs/>
                <w:color w:val="auto"/>
                <w:sz w:val="20"/>
                <w:szCs w:val="20"/>
                <w:lang w:eastAsia="ko-KR"/>
              </w:rPr>
              <w:t xml:space="preserve">. </w:t>
            </w:r>
          </w:p>
          <w:p w14:paraId="4797963F" w14:textId="77777777" w:rsidR="00A62C0A" w:rsidRDefault="00A62C0A" w:rsidP="00A62C0A">
            <w:pPr>
              <w:pStyle w:val="Default"/>
              <w:tabs>
                <w:tab w:val="left" w:pos="567"/>
              </w:tabs>
              <w:contextualSpacing/>
              <w:jc w:val="both"/>
              <w:rPr>
                <w:rStyle w:val="s0"/>
                <w:b/>
                <w:bCs/>
                <w:color w:val="auto"/>
                <w:sz w:val="20"/>
                <w:szCs w:val="20"/>
              </w:rPr>
            </w:pPr>
            <w:r w:rsidRPr="002A1A5D">
              <w:rPr>
                <w:bCs/>
                <w:sz w:val="20"/>
                <w:szCs w:val="20"/>
                <w:lang w:eastAsia="ko-KR"/>
              </w:rPr>
              <w:t xml:space="preserve">Акт о недостаче / излишке и Ордер </w:t>
            </w:r>
            <w:r w:rsidRPr="002A1A5D">
              <w:rPr>
                <w:rStyle w:val="s0"/>
                <w:color w:val="auto"/>
                <w:sz w:val="20"/>
                <w:szCs w:val="20"/>
              </w:rPr>
              <w:t>возвращается РИО в Банк.</w:t>
            </w:r>
          </w:p>
        </w:tc>
      </w:tr>
      <w:tr w:rsidR="00A62C0A" w:rsidRPr="002A1A5D" w14:paraId="37D545AC" w14:textId="77777777" w:rsidTr="00EC1CA1">
        <w:tc>
          <w:tcPr>
            <w:tcW w:w="10204" w:type="dxa"/>
            <w:gridSpan w:val="3"/>
            <w:shd w:val="clear" w:color="auto" w:fill="auto"/>
          </w:tcPr>
          <w:p w14:paraId="4CFA427B" w14:textId="77777777" w:rsidR="00A62C0A" w:rsidRPr="002A1A5D" w:rsidRDefault="00A62C0A" w:rsidP="00A62C0A">
            <w:pPr>
              <w:tabs>
                <w:tab w:val="left" w:pos="567"/>
              </w:tabs>
              <w:jc w:val="both"/>
              <w:rPr>
                <w:b/>
                <w:bCs/>
                <w:sz w:val="20"/>
                <w:szCs w:val="20"/>
              </w:rPr>
            </w:pPr>
          </w:p>
        </w:tc>
      </w:tr>
      <w:tr w:rsidR="00A62C0A" w:rsidRPr="002A1A5D" w14:paraId="304760BC" w14:textId="77777777" w:rsidTr="00EC1CA1">
        <w:tc>
          <w:tcPr>
            <w:tcW w:w="4981" w:type="dxa"/>
            <w:shd w:val="clear" w:color="auto" w:fill="auto"/>
          </w:tcPr>
          <w:p w14:paraId="0BDE9AEC" w14:textId="77777777" w:rsidR="00A62C0A" w:rsidRPr="00FD14A2" w:rsidRDefault="00A62C0A" w:rsidP="00A62C0A">
            <w:pPr>
              <w:tabs>
                <w:tab w:val="left" w:pos="567"/>
              </w:tabs>
              <w:jc w:val="center"/>
              <w:rPr>
                <w:b/>
                <w:bCs/>
                <w:sz w:val="20"/>
                <w:szCs w:val="20"/>
                <w:lang w:val="kk-KZ"/>
              </w:rPr>
            </w:pPr>
            <w:r w:rsidRPr="00D94348">
              <w:rPr>
                <w:b/>
                <w:sz w:val="20"/>
                <w:lang w:val="kk-KZ"/>
              </w:rPr>
              <w:t>5-тарау. Көрсетілген қызметке төлем жасау тәртібі</w:t>
            </w:r>
          </w:p>
        </w:tc>
        <w:tc>
          <w:tcPr>
            <w:tcW w:w="5223" w:type="dxa"/>
            <w:gridSpan w:val="2"/>
            <w:shd w:val="clear" w:color="auto" w:fill="auto"/>
          </w:tcPr>
          <w:p w14:paraId="75EA157D" w14:textId="77777777" w:rsidR="00A62C0A" w:rsidRPr="002A1A5D" w:rsidRDefault="00A62C0A" w:rsidP="00A62C0A">
            <w:pPr>
              <w:tabs>
                <w:tab w:val="left" w:pos="567"/>
              </w:tabs>
              <w:jc w:val="center"/>
              <w:rPr>
                <w:b/>
                <w:bCs/>
                <w:sz w:val="20"/>
                <w:szCs w:val="20"/>
              </w:rPr>
            </w:pPr>
            <w:bookmarkStart w:id="16" w:name="_Hlk165541467"/>
            <w:r>
              <w:rPr>
                <w:b/>
                <w:sz w:val="20"/>
                <w:szCs w:val="20"/>
              </w:rPr>
              <w:t>Р</w:t>
            </w:r>
            <w:r w:rsidRPr="002A1A5D">
              <w:rPr>
                <w:b/>
                <w:sz w:val="20"/>
                <w:szCs w:val="20"/>
              </w:rPr>
              <w:t xml:space="preserve">аздел </w:t>
            </w:r>
            <w:r>
              <w:rPr>
                <w:b/>
                <w:sz w:val="20"/>
                <w:szCs w:val="20"/>
              </w:rPr>
              <w:t>5</w:t>
            </w:r>
            <w:r w:rsidRPr="002A1A5D">
              <w:rPr>
                <w:b/>
                <w:sz w:val="20"/>
                <w:szCs w:val="20"/>
              </w:rPr>
              <w:t xml:space="preserve">. </w:t>
            </w:r>
            <w:r>
              <w:rPr>
                <w:b/>
                <w:sz w:val="20"/>
                <w:szCs w:val="20"/>
              </w:rPr>
              <w:t>П</w:t>
            </w:r>
            <w:r w:rsidRPr="002A1A5D">
              <w:rPr>
                <w:b/>
                <w:sz w:val="20"/>
                <w:szCs w:val="20"/>
              </w:rPr>
              <w:t xml:space="preserve">орядок </w:t>
            </w:r>
            <w:r>
              <w:rPr>
                <w:b/>
                <w:sz w:val="20"/>
                <w:szCs w:val="20"/>
              </w:rPr>
              <w:t>оплаты услуг</w:t>
            </w:r>
            <w:bookmarkEnd w:id="16"/>
          </w:p>
        </w:tc>
      </w:tr>
      <w:tr w:rsidR="00A62C0A" w:rsidRPr="002A1A5D" w14:paraId="4885ACDF" w14:textId="77777777" w:rsidTr="00EC1CA1">
        <w:tc>
          <w:tcPr>
            <w:tcW w:w="10204" w:type="dxa"/>
            <w:gridSpan w:val="3"/>
            <w:shd w:val="clear" w:color="auto" w:fill="auto"/>
          </w:tcPr>
          <w:p w14:paraId="3D56DDBF" w14:textId="77777777" w:rsidR="00A62C0A" w:rsidRPr="002A1A5D" w:rsidRDefault="00A62C0A" w:rsidP="00A62C0A">
            <w:pPr>
              <w:tabs>
                <w:tab w:val="left" w:pos="567"/>
              </w:tabs>
              <w:jc w:val="both"/>
              <w:rPr>
                <w:b/>
                <w:bCs/>
                <w:sz w:val="20"/>
                <w:szCs w:val="20"/>
              </w:rPr>
            </w:pPr>
          </w:p>
        </w:tc>
      </w:tr>
      <w:tr w:rsidR="00A62C0A" w:rsidRPr="002A1A5D" w14:paraId="62600CF1" w14:textId="77777777" w:rsidTr="00EC1CA1">
        <w:tc>
          <w:tcPr>
            <w:tcW w:w="4981" w:type="dxa"/>
            <w:shd w:val="clear" w:color="auto" w:fill="auto"/>
          </w:tcPr>
          <w:p w14:paraId="4B45C19A" w14:textId="77777777" w:rsidR="00A62C0A" w:rsidRPr="00FD14A2" w:rsidRDefault="00A62C0A" w:rsidP="00A62C0A">
            <w:pPr>
              <w:tabs>
                <w:tab w:val="left" w:pos="567"/>
              </w:tabs>
              <w:jc w:val="both"/>
              <w:rPr>
                <w:b/>
                <w:bCs/>
                <w:sz w:val="20"/>
                <w:szCs w:val="20"/>
                <w:lang w:val="kk-KZ"/>
              </w:rPr>
            </w:pPr>
            <w:r w:rsidRPr="00D94348">
              <w:rPr>
                <w:b/>
                <w:sz w:val="20"/>
                <w:lang w:val="kk-KZ"/>
              </w:rPr>
              <w:t>61.</w:t>
            </w:r>
            <w:r w:rsidRPr="00D94348">
              <w:rPr>
                <w:sz w:val="20"/>
                <w:lang w:val="kk-KZ"/>
              </w:rPr>
              <w:t xml:space="preserve"> Кассалық операцияларға және банкноттарды, монеталар мен құндылықтарды инкассациялау операцияларына төлемді Қосылу туралы өтініште көрсетілген тәртіппен Банк Тарифтеріне сәйкес Клиент төлейді.</w:t>
            </w:r>
          </w:p>
        </w:tc>
        <w:tc>
          <w:tcPr>
            <w:tcW w:w="5223" w:type="dxa"/>
            <w:gridSpan w:val="2"/>
            <w:shd w:val="clear" w:color="auto" w:fill="auto"/>
          </w:tcPr>
          <w:p w14:paraId="4E20FB93" w14:textId="77777777" w:rsidR="00A62C0A" w:rsidRPr="002A1A5D" w:rsidRDefault="00A62C0A" w:rsidP="00A62C0A">
            <w:pPr>
              <w:tabs>
                <w:tab w:val="left" w:pos="567"/>
              </w:tabs>
              <w:jc w:val="both"/>
              <w:rPr>
                <w:b/>
                <w:bCs/>
                <w:sz w:val="20"/>
                <w:szCs w:val="20"/>
              </w:rPr>
            </w:pPr>
            <w:r>
              <w:rPr>
                <w:b/>
                <w:sz w:val="20"/>
                <w:szCs w:val="20"/>
              </w:rPr>
              <w:t>61</w:t>
            </w:r>
            <w:r w:rsidRPr="002A1A5D">
              <w:rPr>
                <w:b/>
                <w:sz w:val="20"/>
                <w:szCs w:val="20"/>
              </w:rPr>
              <w:t>.</w:t>
            </w:r>
            <w:r w:rsidRPr="002A1A5D">
              <w:rPr>
                <w:bCs/>
                <w:sz w:val="20"/>
                <w:szCs w:val="20"/>
              </w:rPr>
              <w:t xml:space="preserve"> Кассовые операции и операции по инкассации банкнот, монет и ценностей </w:t>
            </w:r>
            <w:r w:rsidRPr="002A1A5D">
              <w:rPr>
                <w:sz w:val="20"/>
                <w:szCs w:val="20"/>
              </w:rPr>
              <w:t xml:space="preserve">оплачиваются Клиентом согласно Тарифам Банка в порядке, указанном в Заявлении </w:t>
            </w:r>
            <w:r>
              <w:rPr>
                <w:sz w:val="20"/>
                <w:szCs w:val="20"/>
              </w:rPr>
              <w:t>о присоединении</w:t>
            </w:r>
            <w:r w:rsidRPr="002A1A5D">
              <w:rPr>
                <w:sz w:val="20"/>
                <w:szCs w:val="20"/>
              </w:rPr>
              <w:t>.</w:t>
            </w:r>
          </w:p>
        </w:tc>
      </w:tr>
      <w:tr w:rsidR="00A62C0A" w:rsidRPr="002A1A5D" w14:paraId="08BA33E5" w14:textId="77777777" w:rsidTr="00EC1CA1">
        <w:tc>
          <w:tcPr>
            <w:tcW w:w="4981" w:type="dxa"/>
            <w:shd w:val="clear" w:color="auto" w:fill="auto"/>
          </w:tcPr>
          <w:p w14:paraId="19DD71E3" w14:textId="77777777" w:rsidR="00A62C0A" w:rsidRPr="002A1A5D" w:rsidRDefault="00A62C0A" w:rsidP="00A62C0A">
            <w:pPr>
              <w:tabs>
                <w:tab w:val="left" w:pos="567"/>
              </w:tabs>
              <w:jc w:val="both"/>
              <w:rPr>
                <w:b/>
                <w:bCs/>
                <w:sz w:val="20"/>
                <w:szCs w:val="20"/>
              </w:rPr>
            </w:pPr>
            <w:r w:rsidRPr="00D94348">
              <w:rPr>
                <w:b/>
                <w:sz w:val="20"/>
                <w:lang w:val="kk-KZ"/>
              </w:rPr>
              <w:t xml:space="preserve">62. </w:t>
            </w:r>
            <w:r w:rsidRPr="00D94348">
              <w:rPr>
                <w:sz w:val="20"/>
                <w:lang w:val="kk-KZ"/>
              </w:rPr>
              <w:t xml:space="preserve">Тарифтер Банктің веб-сайтында орналастырылған: </w:t>
            </w:r>
            <w:hyperlink r:id="rId14" w:history="1">
              <w:r w:rsidRPr="00D94348">
                <w:rPr>
                  <w:rStyle w:val="a4"/>
                  <w:color w:val="auto"/>
                  <w:sz w:val="20"/>
                  <w:lang w:val="kk-KZ"/>
                </w:rPr>
                <w:t>www.bcc.kz</w:t>
              </w:r>
            </w:hyperlink>
            <w:r w:rsidRPr="00D94348">
              <w:rPr>
                <w:rStyle w:val="a4"/>
                <w:color w:val="auto"/>
                <w:sz w:val="20"/>
                <w:lang w:val="kk-KZ"/>
              </w:rPr>
              <w:t>.</w:t>
            </w:r>
          </w:p>
        </w:tc>
        <w:tc>
          <w:tcPr>
            <w:tcW w:w="5223" w:type="dxa"/>
            <w:gridSpan w:val="2"/>
            <w:shd w:val="clear" w:color="auto" w:fill="auto"/>
          </w:tcPr>
          <w:p w14:paraId="5F66E05D" w14:textId="77777777" w:rsidR="00A62C0A" w:rsidRPr="002A1A5D" w:rsidRDefault="00A62C0A" w:rsidP="00A62C0A">
            <w:pPr>
              <w:tabs>
                <w:tab w:val="left" w:pos="567"/>
              </w:tabs>
              <w:jc w:val="both"/>
              <w:rPr>
                <w:b/>
                <w:bCs/>
                <w:sz w:val="20"/>
                <w:szCs w:val="20"/>
              </w:rPr>
            </w:pPr>
            <w:r>
              <w:rPr>
                <w:b/>
                <w:bCs/>
                <w:sz w:val="20"/>
                <w:szCs w:val="20"/>
              </w:rPr>
              <w:t>62</w:t>
            </w:r>
            <w:r w:rsidRPr="002A1A5D">
              <w:rPr>
                <w:b/>
                <w:bCs/>
                <w:sz w:val="20"/>
                <w:szCs w:val="20"/>
              </w:rPr>
              <w:t xml:space="preserve">. </w:t>
            </w:r>
            <w:r w:rsidRPr="002A1A5D">
              <w:rPr>
                <w:sz w:val="20"/>
                <w:szCs w:val="20"/>
              </w:rPr>
              <w:t xml:space="preserve">Тарифы размещены на веб-сайте Банка: </w:t>
            </w:r>
            <w:hyperlink r:id="rId15" w:history="1">
              <w:r w:rsidRPr="002A1A5D">
                <w:rPr>
                  <w:rStyle w:val="a4"/>
                  <w:color w:val="auto"/>
                  <w:sz w:val="20"/>
                  <w:szCs w:val="20"/>
                </w:rPr>
                <w:t>www.bcc.kz</w:t>
              </w:r>
            </w:hyperlink>
            <w:r w:rsidRPr="002A1A5D">
              <w:rPr>
                <w:rStyle w:val="a4"/>
                <w:color w:val="auto"/>
                <w:sz w:val="20"/>
                <w:szCs w:val="20"/>
              </w:rPr>
              <w:t>.</w:t>
            </w:r>
          </w:p>
        </w:tc>
      </w:tr>
      <w:tr w:rsidR="00A62C0A" w:rsidRPr="002A1A5D" w14:paraId="050BF782" w14:textId="77777777" w:rsidTr="00EC1CA1">
        <w:tc>
          <w:tcPr>
            <w:tcW w:w="4981" w:type="dxa"/>
            <w:shd w:val="clear" w:color="auto" w:fill="auto"/>
          </w:tcPr>
          <w:p w14:paraId="6A657F14" w14:textId="77777777" w:rsidR="00A62C0A" w:rsidRPr="00FD14A2" w:rsidRDefault="00A62C0A" w:rsidP="00A62C0A">
            <w:pPr>
              <w:tabs>
                <w:tab w:val="left" w:pos="567"/>
              </w:tabs>
              <w:jc w:val="both"/>
              <w:rPr>
                <w:b/>
                <w:bCs/>
                <w:sz w:val="20"/>
                <w:szCs w:val="20"/>
                <w:lang w:val="kk-KZ"/>
              </w:rPr>
            </w:pPr>
            <w:r w:rsidRPr="00D94348">
              <w:rPr>
                <w:b/>
                <w:sz w:val="20"/>
                <w:lang w:val="kk-KZ"/>
              </w:rPr>
              <w:t>63.</w:t>
            </w:r>
            <w:r w:rsidRPr="00D94348">
              <w:rPr>
                <w:sz w:val="20"/>
                <w:lang w:val="kk-KZ"/>
              </w:rPr>
              <w:t xml:space="preserve"> Клиенттің АШ-дағы валютасында айырмашылықтар болған жағдайда комиссияны есептен шығару ҚР ҰБ комиссия төленетін күнгі бағамы бойынша жүргізіледі. </w:t>
            </w:r>
          </w:p>
        </w:tc>
        <w:tc>
          <w:tcPr>
            <w:tcW w:w="5223" w:type="dxa"/>
            <w:gridSpan w:val="2"/>
            <w:shd w:val="clear" w:color="auto" w:fill="auto"/>
          </w:tcPr>
          <w:p w14:paraId="52C90685" w14:textId="77777777" w:rsidR="00A62C0A" w:rsidRPr="002A1A5D" w:rsidRDefault="00A62C0A" w:rsidP="00A62C0A">
            <w:pPr>
              <w:tabs>
                <w:tab w:val="left" w:pos="567"/>
              </w:tabs>
              <w:jc w:val="both"/>
              <w:rPr>
                <w:b/>
                <w:bCs/>
                <w:sz w:val="20"/>
                <w:szCs w:val="20"/>
              </w:rPr>
            </w:pPr>
            <w:r>
              <w:rPr>
                <w:b/>
                <w:bCs/>
                <w:sz w:val="20"/>
                <w:szCs w:val="20"/>
              </w:rPr>
              <w:t>63</w:t>
            </w:r>
            <w:r w:rsidRPr="002A1A5D">
              <w:rPr>
                <w:b/>
                <w:bCs/>
                <w:sz w:val="20"/>
                <w:szCs w:val="20"/>
              </w:rPr>
              <w:t>.</w:t>
            </w:r>
            <w:r w:rsidRPr="002A1A5D">
              <w:rPr>
                <w:sz w:val="20"/>
                <w:szCs w:val="20"/>
              </w:rPr>
              <w:t xml:space="preserve"> В случае отличия валюты на ТС Клиента списание комиссии производится по курсу НБ РК на день оплаты комиссии.</w:t>
            </w:r>
          </w:p>
        </w:tc>
      </w:tr>
      <w:tr w:rsidR="00A62C0A" w:rsidRPr="002A1A5D" w14:paraId="460DEE08" w14:textId="77777777" w:rsidTr="00EC1CA1">
        <w:tc>
          <w:tcPr>
            <w:tcW w:w="4981" w:type="dxa"/>
            <w:shd w:val="clear" w:color="auto" w:fill="auto"/>
          </w:tcPr>
          <w:p w14:paraId="3722EBE0" w14:textId="77777777" w:rsidR="00A62C0A" w:rsidRPr="00FD14A2" w:rsidRDefault="00A62C0A" w:rsidP="00A62C0A">
            <w:pPr>
              <w:tabs>
                <w:tab w:val="left" w:pos="567"/>
              </w:tabs>
              <w:jc w:val="both"/>
              <w:rPr>
                <w:b/>
                <w:bCs/>
                <w:sz w:val="20"/>
                <w:szCs w:val="20"/>
                <w:lang w:val="kk-KZ"/>
              </w:rPr>
            </w:pPr>
            <w:r w:rsidRPr="00D94348">
              <w:rPr>
                <w:b/>
                <w:sz w:val="20"/>
                <w:lang w:val="kk-KZ"/>
              </w:rPr>
              <w:t>64.</w:t>
            </w:r>
            <w:r w:rsidRPr="00D94348">
              <w:rPr>
                <w:sz w:val="20"/>
                <w:lang w:val="kk-KZ"/>
              </w:rPr>
              <w:t xml:space="preserve"> ИҰЖ қайта баруы немесе банкноттарды, монеталарды және құндылықтарды инкассациялау бойынша келісілген кестеден тыс қосымша шақыру үшін Клиенттен Тарифтің екі еселенген мөлшерінде комиссия алынады.</w:t>
            </w:r>
          </w:p>
        </w:tc>
        <w:tc>
          <w:tcPr>
            <w:tcW w:w="5223" w:type="dxa"/>
            <w:gridSpan w:val="2"/>
            <w:shd w:val="clear" w:color="auto" w:fill="auto"/>
          </w:tcPr>
          <w:p w14:paraId="51BFCC50" w14:textId="77777777" w:rsidR="00A62C0A" w:rsidRPr="002A1A5D" w:rsidRDefault="00A62C0A" w:rsidP="00A62C0A">
            <w:pPr>
              <w:tabs>
                <w:tab w:val="left" w:pos="567"/>
              </w:tabs>
              <w:jc w:val="both"/>
              <w:rPr>
                <w:b/>
                <w:bCs/>
                <w:sz w:val="20"/>
                <w:szCs w:val="20"/>
              </w:rPr>
            </w:pPr>
            <w:r>
              <w:rPr>
                <w:b/>
                <w:bCs/>
                <w:sz w:val="20"/>
                <w:szCs w:val="20"/>
              </w:rPr>
              <w:t>64</w:t>
            </w:r>
            <w:r w:rsidRPr="002A1A5D">
              <w:rPr>
                <w:b/>
                <w:bCs/>
                <w:sz w:val="20"/>
                <w:szCs w:val="20"/>
              </w:rPr>
              <w:t>.</w:t>
            </w:r>
            <w:r w:rsidRPr="002A1A5D">
              <w:rPr>
                <w:sz w:val="20"/>
                <w:szCs w:val="20"/>
              </w:rPr>
              <w:t xml:space="preserve"> За повторный заезд или дополнительный вызов РИО вне согласованного графика для инкассации банкнот, монет и ценностей с Клиента взимается комиссия в двойном размере от размера Тарифа.</w:t>
            </w:r>
          </w:p>
        </w:tc>
      </w:tr>
      <w:tr w:rsidR="00A62C0A" w:rsidRPr="002A1A5D" w14:paraId="4C3C14EE" w14:textId="77777777" w:rsidTr="00EC1CA1">
        <w:tc>
          <w:tcPr>
            <w:tcW w:w="4981" w:type="dxa"/>
            <w:shd w:val="clear" w:color="auto" w:fill="auto"/>
          </w:tcPr>
          <w:p w14:paraId="1F718200" w14:textId="77777777" w:rsidR="00A62C0A" w:rsidRPr="00FD14A2" w:rsidRDefault="00A62C0A" w:rsidP="00A62C0A">
            <w:pPr>
              <w:tabs>
                <w:tab w:val="left" w:pos="567"/>
              </w:tabs>
              <w:jc w:val="both"/>
              <w:rPr>
                <w:b/>
                <w:bCs/>
                <w:sz w:val="20"/>
                <w:szCs w:val="20"/>
                <w:lang w:val="kk-KZ"/>
              </w:rPr>
            </w:pPr>
            <w:r w:rsidRPr="00D94348">
              <w:rPr>
                <w:b/>
                <w:sz w:val="20"/>
                <w:lang w:val="kk-KZ"/>
              </w:rPr>
              <w:t>65.</w:t>
            </w:r>
            <w:r w:rsidRPr="00D94348">
              <w:rPr>
                <w:sz w:val="20"/>
                <w:lang w:val="kk-KZ"/>
              </w:rPr>
              <w:t xml:space="preserve"> Есептелген инкассацияланған ақша түсімін Клиенттің АШ-дан ЕДБ-</w:t>
            </w:r>
            <w:proofErr w:type="spellStart"/>
            <w:r w:rsidRPr="00D94348">
              <w:rPr>
                <w:sz w:val="20"/>
                <w:lang w:val="kk-KZ"/>
              </w:rPr>
              <w:t>ге</w:t>
            </w:r>
            <w:proofErr w:type="spellEnd"/>
            <w:r w:rsidRPr="00D94348">
              <w:rPr>
                <w:sz w:val="20"/>
                <w:lang w:val="kk-KZ"/>
              </w:rPr>
              <w:t xml:space="preserve"> аудару Банктің Тарифіне сәйкес және Клиенттің жазбаша өтініші (Банк белгілеген нысан/еркін нысан) негізінде жүзеге асырылады.</w:t>
            </w:r>
          </w:p>
        </w:tc>
        <w:tc>
          <w:tcPr>
            <w:tcW w:w="5223" w:type="dxa"/>
            <w:gridSpan w:val="2"/>
            <w:shd w:val="clear" w:color="auto" w:fill="auto"/>
          </w:tcPr>
          <w:p w14:paraId="6094EC5A" w14:textId="77777777" w:rsidR="00A62C0A" w:rsidRPr="002A1A5D" w:rsidRDefault="00A62C0A" w:rsidP="00A62C0A">
            <w:pPr>
              <w:tabs>
                <w:tab w:val="left" w:pos="567"/>
              </w:tabs>
              <w:jc w:val="both"/>
              <w:rPr>
                <w:b/>
                <w:bCs/>
                <w:sz w:val="20"/>
                <w:szCs w:val="20"/>
              </w:rPr>
            </w:pPr>
            <w:r>
              <w:rPr>
                <w:b/>
                <w:bCs/>
                <w:sz w:val="20"/>
                <w:szCs w:val="20"/>
              </w:rPr>
              <w:t>65</w:t>
            </w:r>
            <w:r w:rsidRPr="002A1A5D">
              <w:rPr>
                <w:b/>
                <w:bCs/>
                <w:sz w:val="20"/>
                <w:szCs w:val="20"/>
              </w:rPr>
              <w:t>.</w:t>
            </w:r>
            <w:r w:rsidRPr="002A1A5D">
              <w:rPr>
                <w:sz w:val="20"/>
                <w:szCs w:val="20"/>
              </w:rPr>
              <w:t xml:space="preserve"> Перевод зачисленной инкассированной денежной выручки с ТС Клиента на БС в БВУ осуществляется согласно Тарифу Банка и на основании письменного заявления Клиента (форма, </w:t>
            </w:r>
            <w:r>
              <w:rPr>
                <w:sz w:val="20"/>
                <w:szCs w:val="20"/>
              </w:rPr>
              <w:t xml:space="preserve">установленная Банком / </w:t>
            </w:r>
            <w:r w:rsidRPr="002A1A5D">
              <w:rPr>
                <w:sz w:val="20"/>
                <w:szCs w:val="20"/>
              </w:rPr>
              <w:t>свободная).</w:t>
            </w:r>
          </w:p>
        </w:tc>
      </w:tr>
      <w:tr w:rsidR="00A62C0A" w:rsidRPr="002A1A5D" w14:paraId="54B27BF1" w14:textId="77777777" w:rsidTr="00EC1CA1">
        <w:tc>
          <w:tcPr>
            <w:tcW w:w="10204" w:type="dxa"/>
            <w:gridSpan w:val="3"/>
            <w:shd w:val="clear" w:color="auto" w:fill="auto"/>
          </w:tcPr>
          <w:p w14:paraId="37FBDF4E" w14:textId="77777777" w:rsidR="00A62C0A" w:rsidRPr="002A1A5D" w:rsidRDefault="00A62C0A" w:rsidP="00A62C0A">
            <w:pPr>
              <w:tabs>
                <w:tab w:val="left" w:pos="567"/>
              </w:tabs>
              <w:jc w:val="both"/>
              <w:rPr>
                <w:b/>
                <w:bCs/>
                <w:sz w:val="20"/>
                <w:szCs w:val="20"/>
              </w:rPr>
            </w:pPr>
          </w:p>
        </w:tc>
      </w:tr>
      <w:tr w:rsidR="00A62C0A" w:rsidRPr="002A1A5D" w14:paraId="7D7C16D7" w14:textId="77777777" w:rsidTr="00EC1CA1">
        <w:tc>
          <w:tcPr>
            <w:tcW w:w="4981" w:type="dxa"/>
            <w:shd w:val="clear" w:color="auto" w:fill="auto"/>
          </w:tcPr>
          <w:p w14:paraId="5E49A6C3" w14:textId="77777777" w:rsidR="00A62C0A" w:rsidRPr="002A1A5D" w:rsidRDefault="00A62C0A" w:rsidP="00A62C0A">
            <w:pPr>
              <w:tabs>
                <w:tab w:val="left" w:pos="567"/>
              </w:tabs>
              <w:jc w:val="center"/>
              <w:rPr>
                <w:b/>
                <w:bCs/>
                <w:sz w:val="20"/>
                <w:szCs w:val="20"/>
              </w:rPr>
            </w:pPr>
            <w:r w:rsidRPr="00D94348">
              <w:rPr>
                <w:b/>
                <w:sz w:val="20"/>
                <w:lang w:val="kk-KZ"/>
              </w:rPr>
              <w:t>6-тарау. Құқықтары мен міндеттері</w:t>
            </w:r>
          </w:p>
        </w:tc>
        <w:tc>
          <w:tcPr>
            <w:tcW w:w="5223" w:type="dxa"/>
            <w:gridSpan w:val="2"/>
            <w:shd w:val="clear" w:color="auto" w:fill="auto"/>
          </w:tcPr>
          <w:p w14:paraId="4A8F7B5A" w14:textId="77777777" w:rsidR="00A62C0A" w:rsidRPr="002A1A5D" w:rsidRDefault="00A62C0A" w:rsidP="00A62C0A">
            <w:pPr>
              <w:tabs>
                <w:tab w:val="left" w:pos="567"/>
              </w:tabs>
              <w:jc w:val="center"/>
              <w:rPr>
                <w:b/>
                <w:bCs/>
                <w:sz w:val="20"/>
                <w:szCs w:val="20"/>
              </w:rPr>
            </w:pPr>
            <w:bookmarkStart w:id="17" w:name="_Hlk165541476"/>
            <w:r>
              <w:rPr>
                <w:b/>
                <w:sz w:val="20"/>
                <w:szCs w:val="20"/>
              </w:rPr>
              <w:t>Р</w:t>
            </w:r>
            <w:r w:rsidRPr="002A1A5D">
              <w:rPr>
                <w:b/>
                <w:sz w:val="20"/>
                <w:szCs w:val="20"/>
              </w:rPr>
              <w:t xml:space="preserve">аздел </w:t>
            </w:r>
            <w:r>
              <w:rPr>
                <w:b/>
                <w:sz w:val="20"/>
                <w:szCs w:val="20"/>
              </w:rPr>
              <w:t>6</w:t>
            </w:r>
            <w:r w:rsidRPr="002A1A5D">
              <w:rPr>
                <w:b/>
                <w:sz w:val="20"/>
                <w:szCs w:val="20"/>
              </w:rPr>
              <w:t xml:space="preserve">. </w:t>
            </w:r>
            <w:r>
              <w:rPr>
                <w:b/>
                <w:sz w:val="20"/>
                <w:szCs w:val="20"/>
              </w:rPr>
              <w:t>П</w:t>
            </w:r>
            <w:r w:rsidRPr="002A1A5D">
              <w:rPr>
                <w:b/>
                <w:sz w:val="20"/>
                <w:szCs w:val="20"/>
              </w:rPr>
              <w:t xml:space="preserve">рава и обязанности </w:t>
            </w:r>
            <w:bookmarkEnd w:id="17"/>
          </w:p>
        </w:tc>
      </w:tr>
      <w:tr w:rsidR="00A62C0A" w:rsidRPr="002A1A5D" w14:paraId="3C0B9742" w14:textId="77777777" w:rsidTr="00EC1CA1">
        <w:tc>
          <w:tcPr>
            <w:tcW w:w="10204" w:type="dxa"/>
            <w:gridSpan w:val="3"/>
            <w:shd w:val="clear" w:color="auto" w:fill="auto"/>
          </w:tcPr>
          <w:p w14:paraId="1C852C92" w14:textId="77777777" w:rsidR="00A62C0A" w:rsidRPr="002A1A5D" w:rsidRDefault="00A62C0A" w:rsidP="00A62C0A">
            <w:pPr>
              <w:tabs>
                <w:tab w:val="left" w:pos="567"/>
              </w:tabs>
              <w:jc w:val="both"/>
              <w:rPr>
                <w:b/>
                <w:bCs/>
                <w:sz w:val="20"/>
                <w:szCs w:val="20"/>
              </w:rPr>
            </w:pPr>
          </w:p>
        </w:tc>
      </w:tr>
      <w:tr w:rsidR="00A62C0A" w:rsidRPr="002A1A5D" w14:paraId="00EE606E" w14:textId="77777777" w:rsidTr="00EC1CA1">
        <w:tc>
          <w:tcPr>
            <w:tcW w:w="4981" w:type="dxa"/>
            <w:shd w:val="clear" w:color="auto" w:fill="auto"/>
          </w:tcPr>
          <w:p w14:paraId="23B69DFD" w14:textId="77777777" w:rsidR="00A62C0A" w:rsidRPr="002A1A5D" w:rsidRDefault="00A62C0A" w:rsidP="00A62C0A">
            <w:pPr>
              <w:tabs>
                <w:tab w:val="left" w:pos="567"/>
              </w:tabs>
              <w:jc w:val="both"/>
              <w:rPr>
                <w:b/>
                <w:bCs/>
                <w:sz w:val="20"/>
                <w:szCs w:val="20"/>
              </w:rPr>
            </w:pPr>
            <w:r w:rsidRPr="00D94348">
              <w:rPr>
                <w:b/>
                <w:sz w:val="20"/>
                <w:lang w:val="kk-KZ"/>
              </w:rPr>
              <w:t>66. Клиенттің құқықтары:</w:t>
            </w:r>
          </w:p>
        </w:tc>
        <w:tc>
          <w:tcPr>
            <w:tcW w:w="5223" w:type="dxa"/>
            <w:gridSpan w:val="2"/>
            <w:shd w:val="clear" w:color="auto" w:fill="auto"/>
          </w:tcPr>
          <w:p w14:paraId="2FD7B2AD" w14:textId="77777777" w:rsidR="00A62C0A" w:rsidRPr="002A1A5D" w:rsidRDefault="00A62C0A" w:rsidP="00A62C0A">
            <w:pPr>
              <w:tabs>
                <w:tab w:val="left" w:pos="567"/>
              </w:tabs>
              <w:jc w:val="both"/>
              <w:rPr>
                <w:b/>
                <w:bCs/>
                <w:sz w:val="20"/>
                <w:szCs w:val="20"/>
              </w:rPr>
            </w:pPr>
            <w:r>
              <w:rPr>
                <w:b/>
                <w:sz w:val="20"/>
                <w:szCs w:val="20"/>
              </w:rPr>
              <w:t>66</w:t>
            </w:r>
            <w:r w:rsidRPr="002A1A5D">
              <w:rPr>
                <w:b/>
                <w:sz w:val="20"/>
                <w:szCs w:val="20"/>
              </w:rPr>
              <w:t>. Клиент вправе:</w:t>
            </w:r>
          </w:p>
        </w:tc>
      </w:tr>
      <w:tr w:rsidR="00A62C0A" w:rsidRPr="002A1A5D" w14:paraId="783EFE80" w14:textId="77777777" w:rsidTr="00EC1CA1">
        <w:tc>
          <w:tcPr>
            <w:tcW w:w="4981" w:type="dxa"/>
            <w:shd w:val="clear" w:color="auto" w:fill="auto"/>
          </w:tcPr>
          <w:p w14:paraId="53F61DAC" w14:textId="77777777" w:rsidR="00A62C0A" w:rsidRPr="00FD14A2" w:rsidRDefault="00A62C0A" w:rsidP="00A62C0A">
            <w:pPr>
              <w:tabs>
                <w:tab w:val="left" w:pos="567"/>
              </w:tabs>
              <w:jc w:val="both"/>
              <w:rPr>
                <w:b/>
                <w:bCs/>
                <w:sz w:val="20"/>
                <w:szCs w:val="20"/>
                <w:lang w:val="kk-KZ"/>
              </w:rPr>
            </w:pPr>
            <w:r w:rsidRPr="00D94348">
              <w:rPr>
                <w:sz w:val="20"/>
                <w:lang w:val="kk-KZ"/>
              </w:rPr>
              <w:t>1) көрсетілетін қызметтер бойынша даулы мәселелер туындаған кезде Банкке жүгіну және ҚР заңнамасында көзделген мерзімде жауап алу;</w:t>
            </w:r>
          </w:p>
        </w:tc>
        <w:tc>
          <w:tcPr>
            <w:tcW w:w="5223" w:type="dxa"/>
            <w:gridSpan w:val="2"/>
            <w:shd w:val="clear" w:color="auto" w:fill="auto"/>
          </w:tcPr>
          <w:p w14:paraId="23DD34CA" w14:textId="77777777" w:rsidR="00A62C0A" w:rsidRPr="002A1A5D" w:rsidRDefault="00A62C0A" w:rsidP="00A62C0A">
            <w:pPr>
              <w:tabs>
                <w:tab w:val="left" w:pos="567"/>
              </w:tabs>
              <w:jc w:val="both"/>
              <w:rPr>
                <w:b/>
                <w:bCs/>
                <w:sz w:val="20"/>
                <w:szCs w:val="20"/>
              </w:rPr>
            </w:pPr>
            <w:r w:rsidRPr="002A1A5D">
              <w:rPr>
                <w:b/>
                <w:bCs/>
                <w:sz w:val="20"/>
                <w:szCs w:val="20"/>
              </w:rPr>
              <w:t>1)</w:t>
            </w:r>
            <w:r w:rsidRPr="002A1A5D">
              <w:rPr>
                <w:sz w:val="20"/>
                <w:szCs w:val="20"/>
              </w:rPr>
              <w:t xml:space="preserve"> обратиться в Банк при возникновении спорных ситуаций по получаемым услугам и получить ответ в сроки, предусмотренные </w:t>
            </w:r>
            <w:r w:rsidRPr="002A1A5D">
              <w:rPr>
                <w:rStyle w:val="s0"/>
                <w:color w:val="auto"/>
                <w:sz w:val="20"/>
                <w:szCs w:val="20"/>
              </w:rPr>
              <w:t>законодательством РК.</w:t>
            </w:r>
          </w:p>
        </w:tc>
      </w:tr>
      <w:tr w:rsidR="00A62C0A" w:rsidRPr="002A1A5D" w14:paraId="51EFA5F2" w14:textId="77777777" w:rsidTr="00EC1CA1">
        <w:tc>
          <w:tcPr>
            <w:tcW w:w="4981" w:type="dxa"/>
            <w:shd w:val="clear" w:color="auto" w:fill="auto"/>
          </w:tcPr>
          <w:p w14:paraId="23B65B87" w14:textId="77777777" w:rsidR="00A62C0A" w:rsidRPr="00D94348" w:rsidRDefault="00A62C0A" w:rsidP="00A62C0A">
            <w:pPr>
              <w:pStyle w:val="a5"/>
              <w:tabs>
                <w:tab w:val="left" w:pos="567"/>
              </w:tabs>
              <w:ind w:left="0"/>
              <w:jc w:val="both"/>
              <w:rPr>
                <w:sz w:val="20"/>
                <w:szCs w:val="20"/>
                <w:lang w:val="kk-KZ"/>
              </w:rPr>
            </w:pPr>
            <w:r w:rsidRPr="00D94348">
              <w:rPr>
                <w:sz w:val="20"/>
                <w:lang w:val="kk-KZ"/>
              </w:rPr>
              <w:t xml:space="preserve">2) Банктің операциялық күні шегінде операциялық күннің ұзақтығын (басталуы/аяқталуы) өз бетінше өзгерту.  </w:t>
            </w:r>
          </w:p>
          <w:p w14:paraId="25E21A98" w14:textId="77777777" w:rsidR="00A62C0A" w:rsidRPr="00FD14A2" w:rsidRDefault="00A62C0A" w:rsidP="00A62C0A">
            <w:pPr>
              <w:tabs>
                <w:tab w:val="left" w:pos="567"/>
              </w:tabs>
              <w:jc w:val="both"/>
              <w:rPr>
                <w:b/>
                <w:bCs/>
                <w:sz w:val="20"/>
                <w:szCs w:val="20"/>
                <w:lang w:val="kk-KZ"/>
              </w:rPr>
            </w:pPr>
            <w:r w:rsidRPr="00D94348">
              <w:rPr>
                <w:sz w:val="20"/>
                <w:lang w:val="kk-KZ"/>
              </w:rPr>
              <w:t xml:space="preserve">Тиісті өзгерістер туралы ақпаратты Клиент осындай өзгерістер күшіне енгізілгенге дейін 3 (үш) жұмыс күнінен кешіктірмей Банкке жазбаша нысанда хабарлайды </w:t>
            </w:r>
          </w:p>
        </w:tc>
        <w:tc>
          <w:tcPr>
            <w:tcW w:w="5223" w:type="dxa"/>
            <w:gridSpan w:val="2"/>
            <w:shd w:val="clear" w:color="auto" w:fill="auto"/>
          </w:tcPr>
          <w:p w14:paraId="6E22F6CF" w14:textId="77777777" w:rsidR="00A62C0A" w:rsidRPr="002A1A5D" w:rsidRDefault="00A62C0A" w:rsidP="00A62C0A">
            <w:pPr>
              <w:pStyle w:val="a5"/>
              <w:tabs>
                <w:tab w:val="left" w:pos="567"/>
              </w:tabs>
              <w:ind w:left="0"/>
              <w:jc w:val="both"/>
              <w:rPr>
                <w:sz w:val="20"/>
                <w:szCs w:val="20"/>
              </w:rPr>
            </w:pPr>
            <w:r w:rsidRPr="002A1A5D">
              <w:rPr>
                <w:b/>
                <w:bCs/>
                <w:sz w:val="20"/>
                <w:szCs w:val="20"/>
                <w:lang w:val="kk-KZ"/>
              </w:rPr>
              <w:t>2)</w:t>
            </w:r>
            <w:r w:rsidRPr="002A1A5D">
              <w:rPr>
                <w:sz w:val="20"/>
                <w:szCs w:val="20"/>
                <w:lang w:val="kk-KZ"/>
              </w:rPr>
              <w:t xml:space="preserve"> </w:t>
            </w:r>
            <w:r w:rsidRPr="002A1A5D">
              <w:rPr>
                <w:sz w:val="20"/>
                <w:szCs w:val="20"/>
              </w:rPr>
              <w:t>самостоятельно изменять продолжительность операционного дня (начало / окончание)</w:t>
            </w:r>
            <w:r>
              <w:rPr>
                <w:sz w:val="20"/>
                <w:szCs w:val="20"/>
              </w:rPr>
              <w:t xml:space="preserve"> в пределах операционного дня Банка</w:t>
            </w:r>
            <w:r w:rsidRPr="002A1A5D">
              <w:rPr>
                <w:sz w:val="20"/>
                <w:szCs w:val="20"/>
              </w:rPr>
              <w:t xml:space="preserve">.  </w:t>
            </w:r>
          </w:p>
          <w:p w14:paraId="4E6348E0" w14:textId="77777777" w:rsidR="00A62C0A" w:rsidRPr="002A1A5D" w:rsidRDefault="00A62C0A" w:rsidP="00A62C0A">
            <w:pPr>
              <w:tabs>
                <w:tab w:val="left" w:pos="567"/>
              </w:tabs>
              <w:jc w:val="both"/>
              <w:rPr>
                <w:b/>
                <w:bCs/>
                <w:sz w:val="20"/>
                <w:szCs w:val="20"/>
              </w:rPr>
            </w:pPr>
            <w:r w:rsidRPr="002A1A5D">
              <w:rPr>
                <w:sz w:val="20"/>
                <w:szCs w:val="20"/>
              </w:rPr>
              <w:t xml:space="preserve">Информация о соответствующих изменениях сообщается Клиентом в Банк в письменной форме, не позднее 3 (три) рабочих дней до введения в действие таких изменений. </w:t>
            </w:r>
          </w:p>
        </w:tc>
      </w:tr>
      <w:tr w:rsidR="00A62C0A" w:rsidRPr="002A1A5D" w14:paraId="3DB96671" w14:textId="77777777" w:rsidTr="00EC1CA1">
        <w:tc>
          <w:tcPr>
            <w:tcW w:w="4981" w:type="dxa"/>
            <w:shd w:val="clear" w:color="auto" w:fill="auto"/>
          </w:tcPr>
          <w:p w14:paraId="71BE1651" w14:textId="77777777" w:rsidR="00A62C0A" w:rsidRPr="00FD14A2" w:rsidRDefault="00A62C0A" w:rsidP="00A62C0A">
            <w:pPr>
              <w:tabs>
                <w:tab w:val="left" w:pos="567"/>
              </w:tabs>
              <w:jc w:val="both"/>
              <w:rPr>
                <w:b/>
                <w:bCs/>
                <w:sz w:val="20"/>
                <w:szCs w:val="20"/>
                <w:lang w:val="kk-KZ"/>
              </w:rPr>
            </w:pPr>
            <w:r w:rsidRPr="00D94348">
              <w:rPr>
                <w:sz w:val="20"/>
                <w:lang w:val="kk-KZ"/>
              </w:rPr>
              <w:t xml:space="preserve">3) инкассацияланған түсімді онлайн режимінде аудару қызметіне қосылу және оны пайдалану. </w:t>
            </w:r>
          </w:p>
        </w:tc>
        <w:tc>
          <w:tcPr>
            <w:tcW w:w="5223" w:type="dxa"/>
            <w:gridSpan w:val="2"/>
            <w:shd w:val="clear" w:color="auto" w:fill="auto"/>
          </w:tcPr>
          <w:p w14:paraId="246B26BA" w14:textId="77777777" w:rsidR="00A62C0A" w:rsidRPr="002A1A5D" w:rsidRDefault="00A62C0A" w:rsidP="00A62C0A">
            <w:pPr>
              <w:tabs>
                <w:tab w:val="left" w:pos="567"/>
              </w:tabs>
              <w:jc w:val="both"/>
              <w:rPr>
                <w:b/>
                <w:bCs/>
                <w:sz w:val="20"/>
                <w:szCs w:val="20"/>
              </w:rPr>
            </w:pPr>
            <w:r w:rsidRPr="002A1A5D">
              <w:rPr>
                <w:b/>
                <w:bCs/>
                <w:sz w:val="20"/>
                <w:szCs w:val="20"/>
              </w:rPr>
              <w:t>3)</w:t>
            </w:r>
            <w:r w:rsidRPr="002A1A5D">
              <w:rPr>
                <w:sz w:val="20"/>
                <w:szCs w:val="20"/>
              </w:rPr>
              <w:t xml:space="preserve"> подключиться и использовать услугу</w:t>
            </w:r>
            <w:r w:rsidRPr="002A1A5D">
              <w:rPr>
                <w:rStyle w:val="s0"/>
                <w:color w:val="auto"/>
                <w:sz w:val="20"/>
                <w:szCs w:val="20"/>
              </w:rPr>
              <w:t xml:space="preserve"> зачисления инкассированной выручки в режиме онлайн</w:t>
            </w:r>
            <w:r w:rsidRPr="002A1A5D">
              <w:rPr>
                <w:sz w:val="20"/>
                <w:szCs w:val="20"/>
              </w:rPr>
              <w:t>.</w:t>
            </w:r>
          </w:p>
        </w:tc>
      </w:tr>
      <w:tr w:rsidR="00A62C0A" w:rsidRPr="002A1A5D" w14:paraId="58F80F6F" w14:textId="77777777" w:rsidTr="00EC1CA1">
        <w:tc>
          <w:tcPr>
            <w:tcW w:w="4981" w:type="dxa"/>
            <w:shd w:val="clear" w:color="auto" w:fill="auto"/>
          </w:tcPr>
          <w:p w14:paraId="0C9BD1B9" w14:textId="77777777" w:rsidR="00A62C0A" w:rsidRPr="002A1A5D" w:rsidRDefault="00A62C0A" w:rsidP="00A62C0A">
            <w:pPr>
              <w:tabs>
                <w:tab w:val="left" w:pos="567"/>
              </w:tabs>
              <w:jc w:val="both"/>
              <w:rPr>
                <w:b/>
                <w:bCs/>
                <w:sz w:val="20"/>
                <w:szCs w:val="20"/>
              </w:rPr>
            </w:pPr>
            <w:r w:rsidRPr="00D94348">
              <w:rPr>
                <w:b/>
                <w:sz w:val="20"/>
                <w:lang w:val="kk-KZ"/>
              </w:rPr>
              <w:t>67.</w:t>
            </w:r>
            <w:r w:rsidRPr="00D94348">
              <w:rPr>
                <w:sz w:val="20"/>
                <w:lang w:val="kk-KZ"/>
              </w:rPr>
              <w:t xml:space="preserve"> </w:t>
            </w:r>
            <w:r w:rsidRPr="00D94348">
              <w:rPr>
                <w:b/>
                <w:sz w:val="20"/>
                <w:lang w:val="kk-KZ"/>
              </w:rPr>
              <w:t>Клиенттің міндеттері:</w:t>
            </w:r>
          </w:p>
        </w:tc>
        <w:tc>
          <w:tcPr>
            <w:tcW w:w="5223" w:type="dxa"/>
            <w:gridSpan w:val="2"/>
            <w:shd w:val="clear" w:color="auto" w:fill="auto"/>
          </w:tcPr>
          <w:p w14:paraId="50C9636C" w14:textId="77777777" w:rsidR="00A62C0A" w:rsidRPr="002A1A5D" w:rsidRDefault="00A62C0A" w:rsidP="00A62C0A">
            <w:pPr>
              <w:tabs>
                <w:tab w:val="left" w:pos="567"/>
              </w:tabs>
              <w:jc w:val="both"/>
              <w:rPr>
                <w:b/>
                <w:bCs/>
                <w:sz w:val="20"/>
                <w:szCs w:val="20"/>
              </w:rPr>
            </w:pPr>
            <w:r>
              <w:rPr>
                <w:b/>
                <w:sz w:val="20"/>
                <w:szCs w:val="20"/>
              </w:rPr>
              <w:t>67</w:t>
            </w:r>
            <w:r w:rsidRPr="002A1A5D">
              <w:rPr>
                <w:b/>
                <w:sz w:val="20"/>
                <w:szCs w:val="20"/>
              </w:rPr>
              <w:t>.</w:t>
            </w:r>
            <w:r w:rsidRPr="002A1A5D">
              <w:rPr>
                <w:bCs/>
                <w:sz w:val="20"/>
                <w:szCs w:val="20"/>
              </w:rPr>
              <w:t xml:space="preserve"> </w:t>
            </w:r>
            <w:r w:rsidRPr="002A1A5D">
              <w:rPr>
                <w:b/>
                <w:sz w:val="20"/>
                <w:szCs w:val="20"/>
              </w:rPr>
              <w:t>Клиент обязуется:</w:t>
            </w:r>
          </w:p>
        </w:tc>
      </w:tr>
      <w:tr w:rsidR="00A62C0A" w:rsidRPr="002A1A5D" w14:paraId="6AD94D89" w14:textId="77777777" w:rsidTr="00EC1CA1">
        <w:tc>
          <w:tcPr>
            <w:tcW w:w="4981" w:type="dxa"/>
            <w:shd w:val="clear" w:color="auto" w:fill="auto"/>
          </w:tcPr>
          <w:p w14:paraId="3F74F010" w14:textId="77777777" w:rsidR="00A62C0A" w:rsidRPr="00FD14A2" w:rsidRDefault="00A62C0A" w:rsidP="00A62C0A">
            <w:pPr>
              <w:tabs>
                <w:tab w:val="left" w:pos="567"/>
              </w:tabs>
              <w:jc w:val="both"/>
              <w:rPr>
                <w:b/>
                <w:bCs/>
                <w:sz w:val="20"/>
                <w:szCs w:val="20"/>
                <w:lang w:val="kk-KZ"/>
              </w:rPr>
            </w:pPr>
            <w:r w:rsidRPr="00D94348">
              <w:rPr>
                <w:sz w:val="20"/>
                <w:lang w:val="kk-KZ"/>
              </w:rPr>
              <w:t>1) Шарттың талаптарын уақытылы және тиісті дәрежеде орындау;</w:t>
            </w:r>
          </w:p>
        </w:tc>
        <w:tc>
          <w:tcPr>
            <w:tcW w:w="5223" w:type="dxa"/>
            <w:gridSpan w:val="2"/>
            <w:shd w:val="clear" w:color="auto" w:fill="auto"/>
          </w:tcPr>
          <w:p w14:paraId="042A6E62" w14:textId="77777777" w:rsidR="00A62C0A" w:rsidRPr="002A1A5D" w:rsidRDefault="00A62C0A" w:rsidP="00A62C0A">
            <w:pPr>
              <w:tabs>
                <w:tab w:val="left" w:pos="567"/>
              </w:tabs>
              <w:jc w:val="both"/>
              <w:rPr>
                <w:b/>
                <w:bCs/>
                <w:sz w:val="20"/>
                <w:szCs w:val="20"/>
              </w:rPr>
            </w:pPr>
            <w:r w:rsidRPr="002A1A5D">
              <w:rPr>
                <w:b/>
                <w:bCs/>
                <w:sz w:val="20"/>
                <w:szCs w:val="20"/>
              </w:rPr>
              <w:t>1)</w:t>
            </w:r>
            <w:r w:rsidRPr="002A1A5D">
              <w:rPr>
                <w:sz w:val="20"/>
                <w:szCs w:val="20"/>
              </w:rPr>
              <w:t xml:space="preserve"> своевременно и н</w:t>
            </w:r>
            <w:r w:rsidRPr="002A1A5D">
              <w:rPr>
                <w:bCs/>
                <w:sz w:val="20"/>
                <w:szCs w:val="20"/>
              </w:rPr>
              <w:t>адлежащим образом исполнять условия Договора;</w:t>
            </w:r>
          </w:p>
        </w:tc>
      </w:tr>
      <w:tr w:rsidR="00A62C0A" w:rsidRPr="002A1A5D" w14:paraId="199759C4" w14:textId="77777777" w:rsidTr="00EC1CA1">
        <w:tc>
          <w:tcPr>
            <w:tcW w:w="4981" w:type="dxa"/>
            <w:shd w:val="clear" w:color="auto" w:fill="auto"/>
          </w:tcPr>
          <w:p w14:paraId="2D8079DB" w14:textId="77777777" w:rsidR="00A62C0A" w:rsidRPr="00FD14A2" w:rsidRDefault="00A62C0A" w:rsidP="00A62C0A">
            <w:pPr>
              <w:tabs>
                <w:tab w:val="left" w:pos="567"/>
              </w:tabs>
              <w:jc w:val="both"/>
              <w:rPr>
                <w:b/>
                <w:bCs/>
                <w:sz w:val="20"/>
                <w:szCs w:val="20"/>
                <w:lang w:val="kk-KZ"/>
              </w:rPr>
            </w:pPr>
            <w:r w:rsidRPr="00D94348">
              <w:rPr>
                <w:sz w:val="20"/>
                <w:lang w:val="kk-KZ"/>
              </w:rPr>
              <w:t>2) заңды мекенжайы, банктік деректемелері және телефон нөмірі (стационарлық және ұялы) өзгерген кезде тиісті өзгерістер орын алған сәттен бастап 3 (үш) күнтізбелік күн ішінде банк жазбаша хабарлау. Клиент Шарттың 67-тармағының 2)-тармақшасын орындамаған жағдайда, Банктің хат-хабары, жеткізілімі және SMS-хабарламасы тиісінше жеткізілді деп есептеледі және салдар Клиентке жүктеледі;</w:t>
            </w:r>
          </w:p>
        </w:tc>
        <w:tc>
          <w:tcPr>
            <w:tcW w:w="5223" w:type="dxa"/>
            <w:gridSpan w:val="2"/>
            <w:shd w:val="clear" w:color="auto" w:fill="auto"/>
          </w:tcPr>
          <w:p w14:paraId="34CF8E6A" w14:textId="77777777" w:rsidR="00A62C0A" w:rsidRPr="002A1A5D" w:rsidRDefault="00A62C0A" w:rsidP="00A62C0A">
            <w:pPr>
              <w:tabs>
                <w:tab w:val="left" w:pos="567"/>
              </w:tabs>
              <w:jc w:val="both"/>
              <w:rPr>
                <w:b/>
                <w:bCs/>
                <w:sz w:val="20"/>
                <w:szCs w:val="20"/>
              </w:rPr>
            </w:pPr>
            <w:r w:rsidRPr="002A1A5D">
              <w:rPr>
                <w:b/>
                <w:bCs/>
                <w:sz w:val="20"/>
                <w:szCs w:val="20"/>
              </w:rPr>
              <w:t>2)</w:t>
            </w:r>
            <w:r w:rsidRPr="002A1A5D">
              <w:rPr>
                <w:sz w:val="20"/>
                <w:szCs w:val="20"/>
              </w:rPr>
              <w:t xml:space="preserve"> при изменении юридического адреса, банковских реквизитов и номера телефона (стационарного и сотового), письменно уведомить Банк, в течение 3 (трёх) календарных дней с момента соответствующих изменений. В случае неисполнения Клиентом </w:t>
            </w:r>
            <w:proofErr w:type="spellStart"/>
            <w:r w:rsidRPr="002A1A5D">
              <w:rPr>
                <w:sz w:val="20"/>
                <w:szCs w:val="20"/>
              </w:rPr>
              <w:t>пп</w:t>
            </w:r>
            <w:proofErr w:type="spellEnd"/>
            <w:r w:rsidRPr="002A1A5D">
              <w:rPr>
                <w:sz w:val="20"/>
                <w:szCs w:val="20"/>
              </w:rPr>
              <w:t xml:space="preserve">. 2) п. </w:t>
            </w:r>
            <w:r>
              <w:rPr>
                <w:sz w:val="20"/>
                <w:szCs w:val="20"/>
              </w:rPr>
              <w:t>67</w:t>
            </w:r>
            <w:r w:rsidRPr="002A1A5D">
              <w:rPr>
                <w:sz w:val="20"/>
                <w:szCs w:val="20"/>
              </w:rPr>
              <w:t xml:space="preserve"> Договора, корреспонденция, доставка и </w:t>
            </w:r>
            <w:r w:rsidRPr="002A1A5D">
              <w:rPr>
                <w:sz w:val="20"/>
                <w:szCs w:val="20"/>
                <w:lang w:val="en-US"/>
              </w:rPr>
              <w:t>SMS</w:t>
            </w:r>
            <w:r w:rsidRPr="002A1A5D">
              <w:rPr>
                <w:sz w:val="20"/>
                <w:szCs w:val="20"/>
              </w:rPr>
              <w:t xml:space="preserve"> уведомления Банка считаются надлежащим образом доставлены и последствия возлагаются на Клиента;</w:t>
            </w:r>
          </w:p>
        </w:tc>
      </w:tr>
      <w:tr w:rsidR="00A62C0A" w:rsidRPr="002A1A5D" w14:paraId="60556369" w14:textId="77777777" w:rsidTr="00EC1CA1">
        <w:tc>
          <w:tcPr>
            <w:tcW w:w="4981" w:type="dxa"/>
            <w:shd w:val="clear" w:color="auto" w:fill="auto"/>
          </w:tcPr>
          <w:p w14:paraId="5E5B8533" w14:textId="77777777" w:rsidR="00A62C0A" w:rsidRPr="00FD14A2" w:rsidRDefault="00A62C0A" w:rsidP="00A62C0A">
            <w:pPr>
              <w:tabs>
                <w:tab w:val="left" w:pos="567"/>
              </w:tabs>
              <w:jc w:val="both"/>
              <w:rPr>
                <w:b/>
                <w:bCs/>
                <w:sz w:val="20"/>
                <w:szCs w:val="20"/>
                <w:lang w:val="kk-KZ"/>
              </w:rPr>
            </w:pPr>
            <w:r w:rsidRPr="00D94348">
              <w:rPr>
                <w:sz w:val="20"/>
                <w:lang w:val="kk-KZ"/>
              </w:rPr>
              <w:t>3) Шартты орындау аясында (3 (үш) жұмыс күніне дейінгі мерзімде Банкке мәліметтер мен құжаттарды (қажет болған кезде) тапсыру;</w:t>
            </w:r>
          </w:p>
        </w:tc>
        <w:tc>
          <w:tcPr>
            <w:tcW w:w="5223" w:type="dxa"/>
            <w:gridSpan w:val="2"/>
            <w:shd w:val="clear" w:color="auto" w:fill="auto"/>
          </w:tcPr>
          <w:p w14:paraId="7811DCED" w14:textId="77777777" w:rsidR="00A62C0A" w:rsidRPr="002A1A5D" w:rsidRDefault="00A62C0A" w:rsidP="00A62C0A">
            <w:pPr>
              <w:tabs>
                <w:tab w:val="left" w:pos="567"/>
              </w:tabs>
              <w:jc w:val="both"/>
              <w:rPr>
                <w:b/>
                <w:bCs/>
                <w:sz w:val="20"/>
                <w:szCs w:val="20"/>
              </w:rPr>
            </w:pPr>
            <w:r w:rsidRPr="002A1A5D">
              <w:rPr>
                <w:b/>
                <w:sz w:val="20"/>
                <w:szCs w:val="20"/>
              </w:rPr>
              <w:t>3)</w:t>
            </w:r>
            <w:r w:rsidRPr="002A1A5D">
              <w:rPr>
                <w:bCs/>
                <w:sz w:val="20"/>
                <w:szCs w:val="20"/>
              </w:rPr>
              <w:t xml:space="preserve"> в срок до 3 (трёх) рабочих дней предоставлять Банку сведения и документы (при необходимости) в рамках исполнения Договора;</w:t>
            </w:r>
          </w:p>
        </w:tc>
      </w:tr>
      <w:tr w:rsidR="00A62C0A" w:rsidRPr="002A1A5D" w14:paraId="5A0C1C1E" w14:textId="77777777" w:rsidTr="00EC1CA1">
        <w:tc>
          <w:tcPr>
            <w:tcW w:w="4981" w:type="dxa"/>
            <w:shd w:val="clear" w:color="auto" w:fill="auto"/>
          </w:tcPr>
          <w:p w14:paraId="46D3A1F7" w14:textId="77777777" w:rsidR="00A62C0A" w:rsidRPr="00FD14A2" w:rsidRDefault="00A62C0A" w:rsidP="00A62C0A">
            <w:pPr>
              <w:tabs>
                <w:tab w:val="left" w:pos="567"/>
              </w:tabs>
              <w:jc w:val="both"/>
              <w:rPr>
                <w:b/>
                <w:bCs/>
                <w:sz w:val="20"/>
                <w:szCs w:val="20"/>
                <w:lang w:val="kk-KZ"/>
              </w:rPr>
            </w:pPr>
            <w:r w:rsidRPr="00D94348">
              <w:rPr>
                <w:sz w:val="20"/>
                <w:lang w:val="kk-KZ"/>
              </w:rPr>
              <w:t>4)</w:t>
            </w:r>
            <w:r w:rsidRPr="00D94348">
              <w:rPr>
                <w:sz w:val="20"/>
                <w:lang w:val="kk-KZ"/>
              </w:rPr>
              <w:tab/>
              <w:t>Банкке Шарт бойынша талаптарды орындамаудың нақты немесе ықтимал жағдайлары туралы уақытылы және тиісті дәрежеде хабарлау;</w:t>
            </w:r>
          </w:p>
        </w:tc>
        <w:tc>
          <w:tcPr>
            <w:tcW w:w="5223" w:type="dxa"/>
            <w:gridSpan w:val="2"/>
            <w:shd w:val="clear" w:color="auto" w:fill="auto"/>
          </w:tcPr>
          <w:p w14:paraId="3FF94D02" w14:textId="77777777" w:rsidR="00A62C0A" w:rsidRPr="002A1A5D" w:rsidRDefault="00A62C0A" w:rsidP="00A62C0A">
            <w:pPr>
              <w:tabs>
                <w:tab w:val="left" w:pos="567"/>
              </w:tabs>
              <w:jc w:val="both"/>
              <w:rPr>
                <w:b/>
                <w:bCs/>
                <w:sz w:val="20"/>
                <w:szCs w:val="20"/>
              </w:rPr>
            </w:pPr>
            <w:r w:rsidRPr="002A1A5D">
              <w:rPr>
                <w:b/>
                <w:bCs/>
                <w:sz w:val="20"/>
                <w:szCs w:val="20"/>
              </w:rPr>
              <w:t>4)</w:t>
            </w:r>
            <w:r w:rsidRPr="002A1A5D">
              <w:rPr>
                <w:sz w:val="20"/>
                <w:szCs w:val="20"/>
              </w:rPr>
              <w:t xml:space="preserve"> своевременно и н</w:t>
            </w:r>
            <w:r w:rsidRPr="002A1A5D">
              <w:rPr>
                <w:bCs/>
                <w:sz w:val="20"/>
                <w:szCs w:val="20"/>
              </w:rPr>
              <w:t xml:space="preserve">адлежащим образом </w:t>
            </w:r>
            <w:r w:rsidRPr="002A1A5D">
              <w:rPr>
                <w:sz w:val="20"/>
                <w:szCs w:val="20"/>
              </w:rPr>
              <w:t xml:space="preserve">уведомлять Банк о реальных или потенциальных случаях невыполнения условий по </w:t>
            </w:r>
            <w:r w:rsidRPr="002A1A5D">
              <w:rPr>
                <w:bCs/>
                <w:sz w:val="20"/>
                <w:szCs w:val="20"/>
              </w:rPr>
              <w:t>Договору;</w:t>
            </w:r>
          </w:p>
        </w:tc>
      </w:tr>
      <w:tr w:rsidR="00A62C0A" w:rsidRPr="002A1A5D" w14:paraId="49DFB81B" w14:textId="77777777" w:rsidTr="00EC1CA1">
        <w:tc>
          <w:tcPr>
            <w:tcW w:w="4981" w:type="dxa"/>
            <w:shd w:val="clear" w:color="auto" w:fill="auto"/>
          </w:tcPr>
          <w:p w14:paraId="1D9F954D" w14:textId="77777777" w:rsidR="00A62C0A" w:rsidRPr="00FD14A2" w:rsidRDefault="00A62C0A" w:rsidP="00A62C0A">
            <w:pPr>
              <w:tabs>
                <w:tab w:val="left" w:pos="567"/>
              </w:tabs>
              <w:jc w:val="both"/>
              <w:rPr>
                <w:b/>
                <w:bCs/>
                <w:sz w:val="20"/>
                <w:szCs w:val="20"/>
                <w:lang w:val="kk-KZ"/>
              </w:rPr>
            </w:pPr>
            <w:r w:rsidRPr="00D94348">
              <w:rPr>
                <w:sz w:val="20"/>
                <w:lang w:val="kk-KZ"/>
              </w:rPr>
              <w:lastRenderedPageBreak/>
              <w:t>5) Банк ұсынған қызметке төлем жасау үшін АШ-да ақшаның уақытылы және толық көлемде болуын қамтамасыз ету;</w:t>
            </w:r>
          </w:p>
        </w:tc>
        <w:tc>
          <w:tcPr>
            <w:tcW w:w="5223" w:type="dxa"/>
            <w:gridSpan w:val="2"/>
            <w:shd w:val="clear" w:color="auto" w:fill="auto"/>
          </w:tcPr>
          <w:p w14:paraId="0E2F5BC1" w14:textId="77777777" w:rsidR="00A62C0A" w:rsidRPr="002A1A5D" w:rsidRDefault="00A62C0A" w:rsidP="00A62C0A">
            <w:pPr>
              <w:tabs>
                <w:tab w:val="left" w:pos="567"/>
              </w:tabs>
              <w:jc w:val="both"/>
              <w:rPr>
                <w:b/>
                <w:bCs/>
                <w:sz w:val="20"/>
                <w:szCs w:val="20"/>
              </w:rPr>
            </w:pPr>
            <w:r w:rsidRPr="002A1A5D">
              <w:rPr>
                <w:b/>
                <w:sz w:val="20"/>
                <w:szCs w:val="20"/>
              </w:rPr>
              <w:t>5)</w:t>
            </w:r>
            <w:r w:rsidRPr="002A1A5D">
              <w:rPr>
                <w:bCs/>
                <w:sz w:val="20"/>
                <w:szCs w:val="20"/>
              </w:rPr>
              <w:t xml:space="preserve"> своевременно и в полном объёме обеспечить наличие денег на ТС для оплаты услуг Банка;</w:t>
            </w:r>
          </w:p>
        </w:tc>
      </w:tr>
      <w:tr w:rsidR="00A62C0A" w:rsidRPr="002A1A5D" w14:paraId="2542664D" w14:textId="77777777" w:rsidTr="00EC1CA1">
        <w:tc>
          <w:tcPr>
            <w:tcW w:w="4981" w:type="dxa"/>
            <w:shd w:val="clear" w:color="auto" w:fill="auto"/>
          </w:tcPr>
          <w:p w14:paraId="26A6B81B" w14:textId="77777777" w:rsidR="00A62C0A" w:rsidRPr="00FD14A2" w:rsidRDefault="00A62C0A" w:rsidP="00A62C0A">
            <w:pPr>
              <w:tabs>
                <w:tab w:val="left" w:pos="567"/>
              </w:tabs>
              <w:jc w:val="both"/>
              <w:rPr>
                <w:b/>
                <w:bCs/>
                <w:sz w:val="20"/>
                <w:szCs w:val="20"/>
                <w:lang w:val="kk-KZ"/>
              </w:rPr>
            </w:pPr>
            <w:r w:rsidRPr="00D94348">
              <w:rPr>
                <w:sz w:val="20"/>
                <w:lang w:val="kk-KZ"/>
              </w:rPr>
              <w:t>6) сөмке / сейф пакет жоғалған немесе бүлінген кезде Банкке оның баланстық құнын өтеу;</w:t>
            </w:r>
          </w:p>
        </w:tc>
        <w:tc>
          <w:tcPr>
            <w:tcW w:w="5223" w:type="dxa"/>
            <w:gridSpan w:val="2"/>
            <w:shd w:val="clear" w:color="auto" w:fill="auto"/>
          </w:tcPr>
          <w:p w14:paraId="64F1A48B" w14:textId="77777777" w:rsidR="00A62C0A" w:rsidRPr="002A1A5D" w:rsidRDefault="00A62C0A" w:rsidP="00A62C0A">
            <w:pPr>
              <w:tabs>
                <w:tab w:val="left" w:pos="567"/>
              </w:tabs>
              <w:jc w:val="both"/>
              <w:rPr>
                <w:b/>
                <w:bCs/>
                <w:sz w:val="20"/>
                <w:szCs w:val="20"/>
              </w:rPr>
            </w:pPr>
            <w:r w:rsidRPr="002A1A5D">
              <w:rPr>
                <w:b/>
                <w:bCs/>
                <w:sz w:val="20"/>
                <w:szCs w:val="20"/>
              </w:rPr>
              <w:t>6)</w:t>
            </w:r>
            <w:r w:rsidRPr="002A1A5D">
              <w:rPr>
                <w:sz w:val="20"/>
                <w:szCs w:val="20"/>
              </w:rPr>
              <w:t xml:space="preserve"> при утере или повреждении сумки </w:t>
            </w:r>
            <w:r>
              <w:rPr>
                <w:sz w:val="20"/>
                <w:szCs w:val="20"/>
              </w:rPr>
              <w:t>/</w:t>
            </w:r>
            <w:r w:rsidRPr="002A1A5D">
              <w:rPr>
                <w:sz w:val="20"/>
                <w:szCs w:val="20"/>
              </w:rPr>
              <w:t xml:space="preserve"> сейф-пакета возместить Банку её балансовую стоимость;</w:t>
            </w:r>
          </w:p>
        </w:tc>
      </w:tr>
      <w:tr w:rsidR="00A62C0A" w:rsidRPr="002A1A5D" w14:paraId="384418AF" w14:textId="77777777" w:rsidTr="00EC1CA1">
        <w:tc>
          <w:tcPr>
            <w:tcW w:w="4981" w:type="dxa"/>
            <w:shd w:val="clear" w:color="auto" w:fill="auto"/>
          </w:tcPr>
          <w:p w14:paraId="7F5B70D6" w14:textId="77777777" w:rsidR="00A62C0A" w:rsidRPr="00FD14A2" w:rsidRDefault="00A62C0A" w:rsidP="00A62C0A">
            <w:pPr>
              <w:tabs>
                <w:tab w:val="left" w:pos="567"/>
              </w:tabs>
              <w:jc w:val="both"/>
              <w:rPr>
                <w:b/>
                <w:bCs/>
                <w:sz w:val="20"/>
                <w:szCs w:val="20"/>
                <w:lang w:val="kk-KZ"/>
              </w:rPr>
            </w:pPr>
            <w:r w:rsidRPr="00D94348">
              <w:rPr>
                <w:sz w:val="20"/>
                <w:lang w:val="kk-KZ"/>
              </w:rPr>
              <w:t>7) Банкте жарамсыз болған сөмкелерді немесе сейф-пакеттерді жаңасына айырбастау;</w:t>
            </w:r>
          </w:p>
        </w:tc>
        <w:tc>
          <w:tcPr>
            <w:tcW w:w="5223" w:type="dxa"/>
            <w:gridSpan w:val="2"/>
            <w:shd w:val="clear" w:color="auto" w:fill="auto"/>
          </w:tcPr>
          <w:p w14:paraId="7204ABEA" w14:textId="77777777" w:rsidR="00A62C0A" w:rsidRPr="002A1A5D" w:rsidRDefault="00A62C0A" w:rsidP="00A62C0A">
            <w:pPr>
              <w:tabs>
                <w:tab w:val="left" w:pos="567"/>
              </w:tabs>
              <w:jc w:val="both"/>
              <w:rPr>
                <w:b/>
                <w:bCs/>
                <w:sz w:val="20"/>
                <w:szCs w:val="20"/>
              </w:rPr>
            </w:pPr>
            <w:r w:rsidRPr="002A1A5D">
              <w:rPr>
                <w:b/>
                <w:bCs/>
                <w:sz w:val="20"/>
                <w:szCs w:val="20"/>
              </w:rPr>
              <w:t>7)</w:t>
            </w:r>
            <w:r w:rsidRPr="002A1A5D">
              <w:rPr>
                <w:sz w:val="20"/>
                <w:szCs w:val="20"/>
              </w:rPr>
              <w:t xml:space="preserve"> обменять в Банке сумки или сейф-пакеты пришедшие в негодность на новые;</w:t>
            </w:r>
          </w:p>
        </w:tc>
      </w:tr>
      <w:tr w:rsidR="00A62C0A" w:rsidRPr="002A1A5D" w14:paraId="5C5A66E0" w14:textId="77777777" w:rsidTr="00EC1CA1">
        <w:tc>
          <w:tcPr>
            <w:tcW w:w="4981" w:type="dxa"/>
            <w:shd w:val="clear" w:color="auto" w:fill="auto"/>
          </w:tcPr>
          <w:p w14:paraId="2773C1F9" w14:textId="77777777" w:rsidR="00A62C0A" w:rsidRPr="00FD14A2" w:rsidRDefault="00A62C0A" w:rsidP="00A62C0A">
            <w:pPr>
              <w:tabs>
                <w:tab w:val="left" w:pos="567"/>
              </w:tabs>
              <w:jc w:val="both"/>
              <w:rPr>
                <w:b/>
                <w:bCs/>
                <w:sz w:val="20"/>
                <w:szCs w:val="20"/>
                <w:lang w:val="kk-KZ"/>
              </w:rPr>
            </w:pPr>
            <w:r w:rsidRPr="00D94348">
              <w:rPr>
                <w:sz w:val="20"/>
                <w:lang w:val="kk-KZ"/>
              </w:rPr>
              <w:t xml:space="preserve">8) ИҰ келгенге дейін «BCС  </w:t>
            </w:r>
            <w:proofErr w:type="spellStart"/>
            <w:r w:rsidRPr="00D94348">
              <w:rPr>
                <w:sz w:val="20"/>
                <w:lang w:val="kk-KZ"/>
              </w:rPr>
              <w:t>Business</w:t>
            </w:r>
            <w:proofErr w:type="spellEnd"/>
            <w:r w:rsidRPr="00D94348">
              <w:rPr>
                <w:sz w:val="20"/>
                <w:lang w:val="kk-KZ"/>
              </w:rPr>
              <w:t xml:space="preserve">» жүйесінің веб-нұсқасында/« BBS </w:t>
            </w:r>
            <w:proofErr w:type="spellStart"/>
            <w:r w:rsidRPr="00D94348">
              <w:rPr>
                <w:sz w:val="20"/>
                <w:lang w:val="kk-KZ"/>
              </w:rPr>
              <w:t>Business</w:t>
            </w:r>
            <w:proofErr w:type="spellEnd"/>
            <w:r w:rsidRPr="00D94348">
              <w:rPr>
                <w:sz w:val="20"/>
                <w:lang w:val="kk-KZ"/>
              </w:rPr>
              <w:t xml:space="preserve"> »жүйесінің мобильді қолданбасында инкассациялау туралы өтінімнің, Қосу туралы өтініштің, Сүйемелдеу туралы өтінімнің параметрлерін уақытылы және тиісті түрде толтыру;</w:t>
            </w:r>
          </w:p>
        </w:tc>
        <w:tc>
          <w:tcPr>
            <w:tcW w:w="5223" w:type="dxa"/>
            <w:gridSpan w:val="2"/>
            <w:shd w:val="clear" w:color="auto" w:fill="auto"/>
          </w:tcPr>
          <w:p w14:paraId="1EE5437A" w14:textId="77777777" w:rsidR="00A62C0A" w:rsidRPr="002A1A5D" w:rsidRDefault="00A62C0A" w:rsidP="00A62C0A">
            <w:pPr>
              <w:tabs>
                <w:tab w:val="left" w:pos="567"/>
              </w:tabs>
              <w:jc w:val="both"/>
              <w:rPr>
                <w:b/>
                <w:bCs/>
                <w:sz w:val="20"/>
                <w:szCs w:val="20"/>
              </w:rPr>
            </w:pPr>
            <w:r w:rsidRPr="002A1A5D">
              <w:rPr>
                <w:b/>
                <w:bCs/>
                <w:sz w:val="20"/>
                <w:szCs w:val="20"/>
              </w:rPr>
              <w:t>8)</w:t>
            </w:r>
            <w:r w:rsidRPr="002A1A5D">
              <w:rPr>
                <w:sz w:val="20"/>
                <w:szCs w:val="20"/>
              </w:rPr>
              <w:t xml:space="preserve"> своевременное и н</w:t>
            </w:r>
            <w:r w:rsidRPr="002A1A5D">
              <w:rPr>
                <w:bCs/>
                <w:sz w:val="20"/>
                <w:szCs w:val="20"/>
              </w:rPr>
              <w:t xml:space="preserve">адлежащим образом заполнять </w:t>
            </w:r>
            <w:r w:rsidRPr="002A1A5D">
              <w:rPr>
                <w:sz w:val="20"/>
                <w:szCs w:val="20"/>
              </w:rPr>
              <w:t>параметры Заявки на инкассирование, Заяв</w:t>
            </w:r>
            <w:r>
              <w:rPr>
                <w:sz w:val="20"/>
                <w:szCs w:val="20"/>
              </w:rPr>
              <w:t xml:space="preserve">ление </w:t>
            </w:r>
            <w:r w:rsidRPr="002A1A5D">
              <w:rPr>
                <w:sz w:val="20"/>
                <w:szCs w:val="20"/>
              </w:rPr>
              <w:t xml:space="preserve">на </w:t>
            </w:r>
            <w:r>
              <w:rPr>
                <w:sz w:val="20"/>
                <w:szCs w:val="20"/>
              </w:rPr>
              <w:t>подключение</w:t>
            </w:r>
            <w:r w:rsidRPr="002A1A5D">
              <w:rPr>
                <w:sz w:val="20"/>
                <w:szCs w:val="20"/>
              </w:rPr>
              <w:t xml:space="preserve">, Заявки на сопровождение в веб-версии Системы «BСС Business» </w:t>
            </w:r>
            <w:r>
              <w:rPr>
                <w:sz w:val="20"/>
                <w:szCs w:val="20"/>
              </w:rPr>
              <w:t>/</w:t>
            </w:r>
            <w:r w:rsidRPr="002A1A5D">
              <w:rPr>
                <w:sz w:val="20"/>
                <w:szCs w:val="20"/>
              </w:rPr>
              <w:t xml:space="preserve"> мобильном приложении Системы «BСС Business» до приезда ИО;</w:t>
            </w:r>
          </w:p>
        </w:tc>
      </w:tr>
      <w:tr w:rsidR="00A62C0A" w:rsidRPr="002A1A5D" w14:paraId="76A82FEC" w14:textId="77777777" w:rsidTr="00EC1CA1">
        <w:tc>
          <w:tcPr>
            <w:tcW w:w="4981" w:type="dxa"/>
            <w:shd w:val="clear" w:color="auto" w:fill="auto"/>
          </w:tcPr>
          <w:p w14:paraId="13298B20" w14:textId="77777777" w:rsidR="00A62C0A" w:rsidRPr="00FD14A2" w:rsidRDefault="00A62C0A" w:rsidP="00A62C0A">
            <w:pPr>
              <w:tabs>
                <w:tab w:val="left" w:pos="567"/>
              </w:tabs>
              <w:jc w:val="both"/>
              <w:rPr>
                <w:b/>
                <w:bCs/>
                <w:sz w:val="20"/>
                <w:szCs w:val="20"/>
                <w:lang w:val="kk-KZ"/>
              </w:rPr>
            </w:pPr>
            <w:r w:rsidRPr="00D94348">
              <w:rPr>
                <w:sz w:val="20"/>
                <w:lang w:val="kk-KZ"/>
              </w:rPr>
              <w:t>9) қолма-қол ақшаны жеткізу орнында Инкассациялау туралы өтінімде көрсетілген байланыс тұлғасының қатысуын қамтамасыз ету.</w:t>
            </w:r>
          </w:p>
        </w:tc>
        <w:tc>
          <w:tcPr>
            <w:tcW w:w="5223" w:type="dxa"/>
            <w:gridSpan w:val="2"/>
            <w:shd w:val="clear" w:color="auto" w:fill="auto"/>
          </w:tcPr>
          <w:p w14:paraId="3BCB05BE" w14:textId="77777777" w:rsidR="00A62C0A" w:rsidRPr="002A1A5D" w:rsidRDefault="00A62C0A" w:rsidP="00A62C0A">
            <w:pPr>
              <w:tabs>
                <w:tab w:val="left" w:pos="567"/>
              </w:tabs>
              <w:jc w:val="both"/>
              <w:rPr>
                <w:b/>
                <w:bCs/>
                <w:sz w:val="20"/>
                <w:szCs w:val="20"/>
              </w:rPr>
            </w:pPr>
            <w:r w:rsidRPr="002A1A5D">
              <w:rPr>
                <w:b/>
                <w:bCs/>
                <w:sz w:val="20"/>
                <w:szCs w:val="20"/>
              </w:rPr>
              <w:t>9)</w:t>
            </w:r>
            <w:r w:rsidRPr="002A1A5D">
              <w:rPr>
                <w:sz w:val="20"/>
                <w:szCs w:val="20"/>
              </w:rPr>
              <w:t xml:space="preserve"> обеспечить присутствие </w:t>
            </w:r>
            <w:r>
              <w:rPr>
                <w:sz w:val="20"/>
                <w:szCs w:val="20"/>
              </w:rPr>
              <w:t>контактного лица</w:t>
            </w:r>
            <w:r w:rsidRPr="002A1A5D">
              <w:rPr>
                <w:sz w:val="20"/>
                <w:szCs w:val="20"/>
              </w:rPr>
              <w:t xml:space="preserve">, указанного в Заявке на инкассирование на месте доставки </w:t>
            </w:r>
            <w:r w:rsidRPr="002A1A5D">
              <w:rPr>
                <w:rStyle w:val="s0"/>
                <w:color w:val="auto"/>
                <w:sz w:val="20"/>
                <w:szCs w:val="20"/>
              </w:rPr>
              <w:t>наличных денег</w:t>
            </w:r>
            <w:r w:rsidRPr="002A1A5D">
              <w:rPr>
                <w:sz w:val="20"/>
                <w:szCs w:val="20"/>
              </w:rPr>
              <w:t>.</w:t>
            </w:r>
          </w:p>
        </w:tc>
      </w:tr>
      <w:tr w:rsidR="00A62C0A" w:rsidRPr="002A1A5D" w14:paraId="01A2E770" w14:textId="77777777" w:rsidTr="00EC1CA1">
        <w:tc>
          <w:tcPr>
            <w:tcW w:w="4981" w:type="dxa"/>
            <w:shd w:val="clear" w:color="auto" w:fill="auto"/>
          </w:tcPr>
          <w:p w14:paraId="2D437223" w14:textId="77777777" w:rsidR="00A62C0A" w:rsidRPr="002A1A5D" w:rsidRDefault="00A62C0A" w:rsidP="00A62C0A">
            <w:pPr>
              <w:tabs>
                <w:tab w:val="left" w:pos="567"/>
              </w:tabs>
              <w:jc w:val="both"/>
              <w:rPr>
                <w:b/>
                <w:bCs/>
                <w:sz w:val="20"/>
                <w:szCs w:val="20"/>
              </w:rPr>
            </w:pPr>
            <w:r w:rsidRPr="00D94348">
              <w:rPr>
                <w:b/>
                <w:sz w:val="20"/>
                <w:lang w:val="kk-KZ"/>
              </w:rPr>
              <w:t>68. Клиент келесіні растайды және кепілдік береді:</w:t>
            </w:r>
            <w:r w:rsidRPr="00D94348">
              <w:rPr>
                <w:sz w:val="20"/>
                <w:lang w:val="kk-KZ"/>
              </w:rPr>
              <w:t xml:space="preserve"> </w:t>
            </w:r>
          </w:p>
        </w:tc>
        <w:tc>
          <w:tcPr>
            <w:tcW w:w="5223" w:type="dxa"/>
            <w:gridSpan w:val="2"/>
            <w:shd w:val="clear" w:color="auto" w:fill="auto"/>
          </w:tcPr>
          <w:p w14:paraId="0F7E76DE" w14:textId="77777777" w:rsidR="00A62C0A" w:rsidRPr="002A1A5D" w:rsidRDefault="00A62C0A" w:rsidP="00A62C0A">
            <w:pPr>
              <w:tabs>
                <w:tab w:val="left" w:pos="567"/>
              </w:tabs>
              <w:jc w:val="both"/>
              <w:rPr>
                <w:b/>
                <w:bCs/>
                <w:sz w:val="20"/>
                <w:szCs w:val="20"/>
              </w:rPr>
            </w:pPr>
            <w:r>
              <w:rPr>
                <w:b/>
                <w:sz w:val="20"/>
                <w:szCs w:val="20"/>
              </w:rPr>
              <w:t>68</w:t>
            </w:r>
            <w:r w:rsidRPr="002A1A5D">
              <w:rPr>
                <w:b/>
                <w:sz w:val="20"/>
                <w:szCs w:val="20"/>
              </w:rPr>
              <w:t xml:space="preserve">. </w:t>
            </w:r>
            <w:r w:rsidRPr="006B723C">
              <w:rPr>
                <w:b/>
                <w:sz w:val="20"/>
                <w:szCs w:val="20"/>
              </w:rPr>
              <w:t>Клиент подтверждает и гарантирует:</w:t>
            </w:r>
            <w:r w:rsidRPr="002A1A5D">
              <w:rPr>
                <w:bCs/>
                <w:sz w:val="20"/>
                <w:szCs w:val="20"/>
              </w:rPr>
              <w:t xml:space="preserve"> </w:t>
            </w:r>
          </w:p>
        </w:tc>
      </w:tr>
      <w:tr w:rsidR="00A62C0A" w:rsidRPr="002A1A5D" w14:paraId="0BE0D488" w14:textId="77777777" w:rsidTr="00EC1CA1">
        <w:tc>
          <w:tcPr>
            <w:tcW w:w="4981" w:type="dxa"/>
            <w:shd w:val="clear" w:color="auto" w:fill="auto"/>
          </w:tcPr>
          <w:p w14:paraId="61955D6C" w14:textId="77777777" w:rsidR="00A62C0A" w:rsidRPr="00FD14A2" w:rsidRDefault="00A62C0A" w:rsidP="00A62C0A">
            <w:pPr>
              <w:tabs>
                <w:tab w:val="left" w:pos="567"/>
              </w:tabs>
              <w:jc w:val="both"/>
              <w:rPr>
                <w:b/>
                <w:bCs/>
                <w:sz w:val="20"/>
                <w:szCs w:val="20"/>
                <w:lang w:val="kk-KZ"/>
              </w:rPr>
            </w:pPr>
            <w:r w:rsidRPr="00D94348">
              <w:rPr>
                <w:sz w:val="20"/>
                <w:lang w:val="kk-KZ"/>
              </w:rPr>
              <w:t>1) Қосылу туралы өтініште көрсетілген тәртіппен және мерзімде кассалық операциялар мен Банктің банкноттарын, монеталарын және құндылықтарын инкассациялау бойынша операциялар үшін комиссия төлеу.</w:t>
            </w:r>
          </w:p>
        </w:tc>
        <w:tc>
          <w:tcPr>
            <w:tcW w:w="5223" w:type="dxa"/>
            <w:gridSpan w:val="2"/>
            <w:shd w:val="clear" w:color="auto" w:fill="auto"/>
          </w:tcPr>
          <w:p w14:paraId="3A2DD8BE" w14:textId="77777777" w:rsidR="00A62C0A" w:rsidRPr="002A1A5D" w:rsidRDefault="00A62C0A" w:rsidP="00A62C0A">
            <w:pPr>
              <w:tabs>
                <w:tab w:val="left" w:pos="567"/>
              </w:tabs>
              <w:jc w:val="both"/>
              <w:rPr>
                <w:b/>
                <w:sz w:val="20"/>
                <w:szCs w:val="20"/>
              </w:rPr>
            </w:pPr>
            <w:r w:rsidRPr="002A1A5D">
              <w:rPr>
                <w:b/>
                <w:sz w:val="20"/>
                <w:szCs w:val="20"/>
              </w:rPr>
              <w:t>1)</w:t>
            </w:r>
            <w:r w:rsidRPr="002A1A5D">
              <w:rPr>
                <w:bCs/>
                <w:sz w:val="20"/>
                <w:szCs w:val="20"/>
              </w:rPr>
              <w:t xml:space="preserve"> оплату комиссии за кассовые операции и операции по инкассации банкнот, монет и ценностей Банка в порядке и сроки, указанные в Заявлении </w:t>
            </w:r>
            <w:r>
              <w:rPr>
                <w:bCs/>
                <w:sz w:val="20"/>
                <w:szCs w:val="20"/>
              </w:rPr>
              <w:t>о присоединении</w:t>
            </w:r>
            <w:r w:rsidRPr="002A1A5D">
              <w:rPr>
                <w:bCs/>
                <w:sz w:val="20"/>
                <w:szCs w:val="20"/>
              </w:rPr>
              <w:t>.</w:t>
            </w:r>
          </w:p>
        </w:tc>
      </w:tr>
      <w:tr w:rsidR="00A62C0A" w:rsidRPr="002A1A5D" w14:paraId="69A94412" w14:textId="77777777" w:rsidTr="00EC1CA1">
        <w:tc>
          <w:tcPr>
            <w:tcW w:w="4981" w:type="dxa"/>
            <w:shd w:val="clear" w:color="auto" w:fill="auto"/>
          </w:tcPr>
          <w:p w14:paraId="4B462146" w14:textId="77777777" w:rsidR="00A62C0A" w:rsidRPr="00FD14A2" w:rsidRDefault="00A62C0A" w:rsidP="00A62C0A">
            <w:pPr>
              <w:tabs>
                <w:tab w:val="left" w:pos="567"/>
              </w:tabs>
              <w:jc w:val="both"/>
              <w:rPr>
                <w:b/>
                <w:bCs/>
                <w:sz w:val="20"/>
                <w:szCs w:val="20"/>
                <w:lang w:val="kk-KZ"/>
              </w:rPr>
            </w:pPr>
            <w:r w:rsidRPr="00D94348">
              <w:rPr>
                <w:sz w:val="20"/>
                <w:szCs w:val="20"/>
                <w:lang w:val="kk-KZ"/>
              </w:rPr>
              <w:t>2) Шартты жасасу және Шарт талаптарын орындау үшін ҚР заңнамасына сәйкес оны басқару органдарының немесе үшінші тұлғалардың келісімдерінің (қажет болған жағдайда), мемлекеттік органдардың рұқсаттарының болуы.</w:t>
            </w:r>
          </w:p>
        </w:tc>
        <w:tc>
          <w:tcPr>
            <w:tcW w:w="5223" w:type="dxa"/>
            <w:gridSpan w:val="2"/>
            <w:shd w:val="clear" w:color="auto" w:fill="auto"/>
          </w:tcPr>
          <w:p w14:paraId="5C77594A" w14:textId="77777777" w:rsidR="00A62C0A" w:rsidRPr="002A1A5D" w:rsidRDefault="00A62C0A" w:rsidP="00A62C0A">
            <w:pPr>
              <w:tabs>
                <w:tab w:val="left" w:pos="567"/>
              </w:tabs>
              <w:jc w:val="both"/>
              <w:rPr>
                <w:bCs/>
                <w:sz w:val="20"/>
                <w:szCs w:val="20"/>
              </w:rPr>
            </w:pPr>
            <w:r w:rsidRPr="002A1A5D">
              <w:rPr>
                <w:b/>
                <w:sz w:val="20"/>
                <w:szCs w:val="20"/>
              </w:rPr>
              <w:t>2)</w:t>
            </w:r>
            <w:r w:rsidRPr="002A1A5D">
              <w:rPr>
                <w:bCs/>
                <w:sz w:val="20"/>
                <w:szCs w:val="20"/>
              </w:rPr>
              <w:t xml:space="preserve"> наличие согласий органов его управления или третьих лиц (при необходимости), разрешения государственных органов в соответствии с законодательством РК для заключения Договора и исполнений условий Договора.</w:t>
            </w:r>
          </w:p>
        </w:tc>
      </w:tr>
      <w:tr w:rsidR="00A62C0A" w:rsidRPr="002A1A5D" w14:paraId="7FE03BC0" w14:textId="77777777" w:rsidTr="00EC1CA1">
        <w:tc>
          <w:tcPr>
            <w:tcW w:w="4981" w:type="dxa"/>
            <w:shd w:val="clear" w:color="auto" w:fill="auto"/>
          </w:tcPr>
          <w:p w14:paraId="1DA55EBA" w14:textId="77777777" w:rsidR="00A62C0A" w:rsidRPr="002A1A5D" w:rsidRDefault="00A62C0A" w:rsidP="00A62C0A">
            <w:pPr>
              <w:tabs>
                <w:tab w:val="left" w:pos="567"/>
              </w:tabs>
              <w:jc w:val="both"/>
              <w:rPr>
                <w:b/>
                <w:bCs/>
                <w:sz w:val="20"/>
                <w:szCs w:val="20"/>
              </w:rPr>
            </w:pPr>
            <w:r w:rsidRPr="00D94348">
              <w:rPr>
                <w:b/>
                <w:sz w:val="20"/>
                <w:szCs w:val="20"/>
                <w:lang w:val="kk-KZ"/>
              </w:rPr>
              <w:t xml:space="preserve">69. </w:t>
            </w:r>
            <w:r w:rsidRPr="00D94348">
              <w:rPr>
                <w:b/>
                <w:bCs/>
                <w:sz w:val="20"/>
                <w:szCs w:val="20"/>
                <w:lang w:val="kk-KZ"/>
              </w:rPr>
              <w:t>Клиент Банкке</w:t>
            </w:r>
            <w:r w:rsidRPr="00D94348">
              <w:rPr>
                <w:b/>
                <w:sz w:val="20"/>
                <w:szCs w:val="20"/>
                <w:lang w:val="kk-KZ"/>
              </w:rPr>
              <w:t>:</w:t>
            </w:r>
          </w:p>
        </w:tc>
        <w:tc>
          <w:tcPr>
            <w:tcW w:w="5223" w:type="dxa"/>
            <w:gridSpan w:val="2"/>
            <w:shd w:val="clear" w:color="auto" w:fill="auto"/>
          </w:tcPr>
          <w:p w14:paraId="6C2FC688" w14:textId="77777777" w:rsidR="00A62C0A" w:rsidRPr="002A1A5D" w:rsidRDefault="00A62C0A" w:rsidP="00A62C0A">
            <w:pPr>
              <w:tabs>
                <w:tab w:val="left" w:pos="567"/>
              </w:tabs>
              <w:jc w:val="both"/>
              <w:rPr>
                <w:b/>
                <w:bCs/>
                <w:sz w:val="20"/>
                <w:szCs w:val="20"/>
              </w:rPr>
            </w:pPr>
            <w:r>
              <w:rPr>
                <w:b/>
                <w:sz w:val="20"/>
                <w:szCs w:val="20"/>
              </w:rPr>
              <w:t>69</w:t>
            </w:r>
            <w:r w:rsidRPr="002A1A5D">
              <w:rPr>
                <w:b/>
                <w:sz w:val="20"/>
                <w:szCs w:val="20"/>
              </w:rPr>
              <w:t>. Клиент</w:t>
            </w:r>
            <w:r w:rsidRPr="002A1A5D">
              <w:t xml:space="preserve"> </w:t>
            </w:r>
            <w:r w:rsidRPr="002A1A5D">
              <w:rPr>
                <w:b/>
                <w:sz w:val="20"/>
                <w:szCs w:val="20"/>
              </w:rPr>
              <w:t>предоставил Банку согласие:</w:t>
            </w:r>
          </w:p>
        </w:tc>
      </w:tr>
      <w:tr w:rsidR="00A62C0A" w:rsidRPr="002A1A5D" w14:paraId="73E55790" w14:textId="77777777" w:rsidTr="00EC1CA1">
        <w:tc>
          <w:tcPr>
            <w:tcW w:w="4981" w:type="dxa"/>
            <w:shd w:val="clear" w:color="auto" w:fill="auto"/>
          </w:tcPr>
          <w:p w14:paraId="586127C4" w14:textId="77777777" w:rsidR="00A62C0A" w:rsidRPr="00FD14A2" w:rsidRDefault="00A62C0A" w:rsidP="00A62C0A">
            <w:pPr>
              <w:tabs>
                <w:tab w:val="left" w:pos="567"/>
              </w:tabs>
              <w:jc w:val="both"/>
              <w:rPr>
                <w:b/>
                <w:bCs/>
                <w:sz w:val="20"/>
                <w:szCs w:val="20"/>
                <w:lang w:val="kk-KZ"/>
              </w:rPr>
            </w:pPr>
            <w:r w:rsidRPr="00D94348">
              <w:rPr>
                <w:sz w:val="20"/>
                <w:szCs w:val="20"/>
                <w:lang w:val="kk-KZ"/>
              </w:rPr>
              <w:t>1) ҚР заңнамасында көзделген тәртіппен берешек сомасын есептен шығару үшін төлем құжаттарын ұсыну арқылы Клиенттің Банкте, екінші деңгейдегі банктерде, банк операцияларының жекелеген түрлерін жүзеге асыратын ұйымдарда ашылған банктік шоттарын тікелей дебеттеуге;</w:t>
            </w:r>
          </w:p>
        </w:tc>
        <w:tc>
          <w:tcPr>
            <w:tcW w:w="5223" w:type="dxa"/>
            <w:gridSpan w:val="2"/>
            <w:shd w:val="clear" w:color="auto" w:fill="auto"/>
          </w:tcPr>
          <w:p w14:paraId="223F5D27" w14:textId="77777777" w:rsidR="00A62C0A" w:rsidRPr="002A1A5D" w:rsidRDefault="00A62C0A" w:rsidP="00A62C0A">
            <w:pPr>
              <w:jc w:val="both"/>
              <w:rPr>
                <w:sz w:val="20"/>
                <w:szCs w:val="20"/>
              </w:rPr>
            </w:pPr>
            <w:r w:rsidRPr="002A1A5D">
              <w:rPr>
                <w:b/>
                <w:bCs/>
                <w:sz w:val="20"/>
                <w:szCs w:val="20"/>
              </w:rPr>
              <w:t xml:space="preserve">1) </w:t>
            </w:r>
            <w:r w:rsidRPr="002A1A5D">
              <w:rPr>
                <w:sz w:val="20"/>
                <w:szCs w:val="20"/>
              </w:rPr>
              <w:t>на прямое дебетование банковских счетов Клиента путём предъявления платёжных документов, открытых в Банке, банках второго уровня, организациях осуществляющих отдельные виды банковских операций для списания суммы задолженности в порядке</w:t>
            </w:r>
            <w:r>
              <w:rPr>
                <w:sz w:val="20"/>
                <w:szCs w:val="20"/>
              </w:rPr>
              <w:t>,</w:t>
            </w:r>
            <w:r w:rsidRPr="002A1A5D">
              <w:rPr>
                <w:sz w:val="20"/>
                <w:szCs w:val="20"/>
              </w:rPr>
              <w:t xml:space="preserve"> предусмотренном законодательством РК;</w:t>
            </w:r>
          </w:p>
        </w:tc>
      </w:tr>
      <w:tr w:rsidR="00A62C0A" w:rsidRPr="002A1A5D" w14:paraId="446AE29A" w14:textId="77777777" w:rsidTr="00EC1CA1">
        <w:tc>
          <w:tcPr>
            <w:tcW w:w="4981" w:type="dxa"/>
            <w:shd w:val="clear" w:color="auto" w:fill="auto"/>
          </w:tcPr>
          <w:p w14:paraId="405D2A92" w14:textId="77777777" w:rsidR="00A62C0A" w:rsidRPr="00FD14A2" w:rsidRDefault="00A62C0A" w:rsidP="00A62C0A">
            <w:pPr>
              <w:tabs>
                <w:tab w:val="left" w:pos="567"/>
              </w:tabs>
              <w:jc w:val="both"/>
              <w:rPr>
                <w:b/>
                <w:bCs/>
                <w:sz w:val="20"/>
                <w:szCs w:val="20"/>
                <w:lang w:val="kk-KZ"/>
              </w:rPr>
            </w:pPr>
            <w:r w:rsidRPr="00D94348">
              <w:rPr>
                <w:sz w:val="20"/>
                <w:szCs w:val="20"/>
                <w:lang w:val="kk-KZ"/>
              </w:rPr>
              <w:t>2) Шарт бойынша міндеттемелер орындалмаған және (немесе) тиісінше орындалмаған жағдайда, қызмет көрсету бойынша берешек сомасын өндіріп алу немесе қайтару мақсатында соттарда және мемлекеттік органдарда немесе ұйымдарда берешекті қайтару және Банктің мүддесін білдіру жөніндегі қызметтерді ұсынатын үшінші тұлғаларға ақпарат беруге;</w:t>
            </w:r>
          </w:p>
        </w:tc>
        <w:tc>
          <w:tcPr>
            <w:tcW w:w="5223" w:type="dxa"/>
            <w:gridSpan w:val="2"/>
            <w:shd w:val="clear" w:color="auto" w:fill="auto"/>
          </w:tcPr>
          <w:p w14:paraId="5136F53C" w14:textId="77777777" w:rsidR="00A62C0A" w:rsidRPr="002A1A5D" w:rsidRDefault="00A62C0A" w:rsidP="00A62C0A">
            <w:pPr>
              <w:tabs>
                <w:tab w:val="left" w:pos="567"/>
              </w:tabs>
              <w:jc w:val="both"/>
              <w:rPr>
                <w:b/>
                <w:bCs/>
                <w:sz w:val="20"/>
                <w:szCs w:val="20"/>
              </w:rPr>
            </w:pPr>
            <w:r w:rsidRPr="002A1A5D">
              <w:rPr>
                <w:b/>
                <w:bCs/>
                <w:sz w:val="20"/>
                <w:szCs w:val="20"/>
              </w:rPr>
              <w:t>2)</w:t>
            </w:r>
            <w:r w:rsidRPr="002A1A5D">
              <w:rPr>
                <w:sz w:val="20"/>
                <w:szCs w:val="20"/>
              </w:rPr>
              <w:t xml:space="preserve"> на предоставление информации третьим лицам, предоставляющим услуги по возврату задолженности и представлению интересов Банка в судах и государственных органах или организациях в целях взыскания или возврата суммы задолженности по обслуживанию, в случае неисполнения и (или) ненадлежащего исполнения обязательств по Договору;</w:t>
            </w:r>
          </w:p>
        </w:tc>
      </w:tr>
      <w:tr w:rsidR="00A62C0A" w:rsidRPr="002A1A5D" w14:paraId="0E8179C1" w14:textId="77777777" w:rsidTr="00EC1CA1">
        <w:tc>
          <w:tcPr>
            <w:tcW w:w="4981" w:type="dxa"/>
            <w:shd w:val="clear" w:color="auto" w:fill="auto"/>
          </w:tcPr>
          <w:p w14:paraId="538405AF" w14:textId="77777777" w:rsidR="00A62C0A" w:rsidRPr="00FD14A2" w:rsidRDefault="00A62C0A" w:rsidP="00A62C0A">
            <w:pPr>
              <w:tabs>
                <w:tab w:val="left" w:pos="567"/>
              </w:tabs>
              <w:jc w:val="both"/>
              <w:rPr>
                <w:b/>
                <w:bCs/>
                <w:sz w:val="20"/>
                <w:szCs w:val="20"/>
                <w:lang w:val="kk-KZ"/>
              </w:rPr>
            </w:pPr>
            <w:r w:rsidRPr="00D94348">
              <w:rPr>
                <w:sz w:val="20"/>
                <w:szCs w:val="20"/>
                <w:lang w:val="kk-KZ"/>
              </w:rPr>
              <w:t>3) Банктің www.bcc.kz веб-сайтында өзгерістер және (немесе) толықтырулар енгізілген (оның ішінде жаңа нұсқада) Шартты орналастыру арқылы Шарттың талаптарын біржақты тәртіппен өзгертуге және (немесе) толықтыруға келісім береді</w:t>
            </w:r>
            <w:hyperlink r:id="rId16" w:history="1"/>
            <w:r w:rsidRPr="00D94348">
              <w:rPr>
                <w:sz w:val="20"/>
                <w:szCs w:val="20"/>
                <w:lang w:val="kk-KZ"/>
              </w:rPr>
              <w:t>. Өзгерістер орналастырылған сәттен бастап күшіне енеді және Клиент оны орындауға міндетті.</w:t>
            </w:r>
          </w:p>
        </w:tc>
        <w:tc>
          <w:tcPr>
            <w:tcW w:w="5223" w:type="dxa"/>
            <w:gridSpan w:val="2"/>
            <w:shd w:val="clear" w:color="auto" w:fill="auto"/>
          </w:tcPr>
          <w:p w14:paraId="0ADAFF51" w14:textId="77777777" w:rsidR="00A62C0A" w:rsidRPr="002A1A5D" w:rsidRDefault="00A62C0A" w:rsidP="00A62C0A">
            <w:pPr>
              <w:tabs>
                <w:tab w:val="left" w:pos="567"/>
              </w:tabs>
              <w:jc w:val="both"/>
              <w:rPr>
                <w:b/>
                <w:bCs/>
                <w:sz w:val="20"/>
                <w:szCs w:val="20"/>
              </w:rPr>
            </w:pPr>
            <w:r w:rsidRPr="002A1A5D">
              <w:rPr>
                <w:b/>
                <w:bCs/>
                <w:sz w:val="20"/>
                <w:szCs w:val="20"/>
              </w:rPr>
              <w:t xml:space="preserve">3) </w:t>
            </w:r>
            <w:r w:rsidRPr="002A1A5D">
              <w:rPr>
                <w:rFonts w:eastAsia="Times New Roman"/>
                <w:sz w:val="20"/>
                <w:szCs w:val="20"/>
                <w:lang w:eastAsia="ru-RU"/>
              </w:rPr>
              <w:t xml:space="preserve">на одностороннее изменение и (или) дополнение условий Договора путём размещения Договора с изменениями и (или) дополнениями (в т.ч. новой редакции) на веб-сайте Банка: </w:t>
            </w:r>
            <w:hyperlink r:id="rId17" w:history="1">
              <w:r w:rsidRPr="002A1A5D">
                <w:rPr>
                  <w:rStyle w:val="a4"/>
                  <w:rFonts w:eastAsia="Times New Roman"/>
                  <w:color w:val="auto"/>
                  <w:sz w:val="20"/>
                  <w:szCs w:val="20"/>
                  <w:lang w:eastAsia="ru-RU"/>
                </w:rPr>
                <w:t>www.bcc.kz</w:t>
              </w:r>
            </w:hyperlink>
            <w:r w:rsidRPr="002A1A5D">
              <w:rPr>
                <w:sz w:val="20"/>
                <w:szCs w:val="20"/>
              </w:rPr>
              <w:t>. Изменения вступают в силу и становятся обязательными для Клиента с момента их размещения;</w:t>
            </w:r>
          </w:p>
        </w:tc>
      </w:tr>
      <w:tr w:rsidR="00A62C0A" w:rsidRPr="002A1A5D" w14:paraId="0CBD74B6" w14:textId="77777777" w:rsidTr="00EC1CA1">
        <w:tc>
          <w:tcPr>
            <w:tcW w:w="4981" w:type="dxa"/>
            <w:shd w:val="clear" w:color="auto" w:fill="auto"/>
          </w:tcPr>
          <w:p w14:paraId="1828A4DA" w14:textId="77777777" w:rsidR="00A62C0A" w:rsidRPr="00FD14A2" w:rsidRDefault="00A62C0A" w:rsidP="00A62C0A">
            <w:pPr>
              <w:tabs>
                <w:tab w:val="left" w:pos="567"/>
              </w:tabs>
              <w:jc w:val="both"/>
              <w:rPr>
                <w:b/>
                <w:bCs/>
                <w:sz w:val="20"/>
                <w:szCs w:val="20"/>
                <w:lang w:val="kk-KZ"/>
              </w:rPr>
            </w:pPr>
            <w:r w:rsidRPr="00D94348">
              <w:rPr>
                <w:b/>
                <w:sz w:val="20"/>
                <w:szCs w:val="20"/>
                <w:lang w:val="kk-KZ"/>
              </w:rPr>
              <w:t>4)</w:t>
            </w:r>
            <w:r w:rsidRPr="00D94348">
              <w:rPr>
                <w:sz w:val="20"/>
                <w:szCs w:val="20"/>
                <w:lang w:val="kk-KZ"/>
              </w:rPr>
              <w:t xml:space="preserve"> тексеру жүргізу және Банктің </w:t>
            </w:r>
            <w:hyperlink r:id="rId18" w:history="1">
              <w:r w:rsidRPr="00D94348">
                <w:rPr>
                  <w:rStyle w:val="a4"/>
                  <w:color w:val="auto"/>
                  <w:sz w:val="20"/>
                  <w:szCs w:val="20"/>
                  <w:lang w:val="kk-KZ"/>
                </w:rPr>
                <w:t>www.bcc.kz</w:t>
              </w:r>
            </w:hyperlink>
            <w:r w:rsidRPr="00D94348">
              <w:rPr>
                <w:sz w:val="20"/>
                <w:szCs w:val="20"/>
                <w:lang w:val="kk-KZ"/>
              </w:rPr>
              <w:t xml:space="preserve"> веб-сайтында орналастырылған Шартты жасасу үшін Шартта және ҚР заңнамасында белгіленген тәртіппен мемлекеттік және (немесе) мемлекеттік емес деректер сервистерінен тікелей және (немесе) үшінші тұлғалар арқылы Клиенттің деректерін (соның ішінде </w:t>
            </w:r>
            <w:proofErr w:type="spellStart"/>
            <w:r w:rsidRPr="00D94348">
              <w:rPr>
                <w:sz w:val="20"/>
                <w:szCs w:val="20"/>
                <w:lang w:val="kk-KZ"/>
              </w:rPr>
              <w:t>геолокациялық</w:t>
            </w:r>
            <w:proofErr w:type="spellEnd"/>
            <w:r w:rsidRPr="00D94348">
              <w:rPr>
                <w:sz w:val="20"/>
                <w:szCs w:val="20"/>
                <w:lang w:val="kk-KZ"/>
              </w:rPr>
              <w:t xml:space="preserve"> және өзге де деректерін) жинауға, өңдеуге, сақтауға, айырбастауға, түзетуге (өзгерген жағдайда), иесіздендіруге, бұғаттауға, өшіруге, жоюға, оның ішінде егер бұл ҚР заңнамасының талаптарына қайшы келмесе, осы әрекеттерді Банктің тапсырмасы бойынша үшінші тұлғаның жүзеге асыруына келісім береді;</w:t>
            </w:r>
          </w:p>
        </w:tc>
        <w:tc>
          <w:tcPr>
            <w:tcW w:w="5223" w:type="dxa"/>
            <w:gridSpan w:val="2"/>
            <w:shd w:val="clear" w:color="auto" w:fill="auto"/>
          </w:tcPr>
          <w:p w14:paraId="6A48FA76" w14:textId="77777777" w:rsidR="00A62C0A" w:rsidRPr="002A1A5D" w:rsidRDefault="00A62C0A" w:rsidP="00A62C0A">
            <w:pPr>
              <w:tabs>
                <w:tab w:val="left" w:pos="567"/>
              </w:tabs>
              <w:jc w:val="both"/>
              <w:rPr>
                <w:sz w:val="20"/>
                <w:szCs w:val="20"/>
              </w:rPr>
            </w:pPr>
            <w:r w:rsidRPr="002A1A5D">
              <w:rPr>
                <w:b/>
                <w:bCs/>
                <w:sz w:val="20"/>
                <w:szCs w:val="20"/>
              </w:rPr>
              <w:t>4)</w:t>
            </w:r>
            <w:r w:rsidRPr="002A1A5D">
              <w:rPr>
                <w:sz w:val="20"/>
                <w:szCs w:val="20"/>
              </w:rPr>
              <w:t xml:space="preserve"> на сбор, обработку хранение, обмен, корректировку (в случае изменения), обезличивание, блокирование, удаление, уничтожение данных (в т.ч. геолокационных и иных данных) Клиента, в т.ч. осуществление этих действий третьим лицом по поручению Банка, если это не противоречит требованиям законодательства РК, из государственных и (или) не государственных сервисов, напрямую и (или) через третьих лиц, для проверки и заключения Договора  размещённого на веб-сайте Банка: </w:t>
            </w:r>
            <w:hyperlink r:id="rId19" w:history="1">
              <w:r w:rsidRPr="002A1A5D">
                <w:rPr>
                  <w:rStyle w:val="a4"/>
                  <w:color w:val="auto"/>
                  <w:sz w:val="20"/>
                  <w:szCs w:val="20"/>
                </w:rPr>
                <w:t>www.bcc.kz</w:t>
              </w:r>
            </w:hyperlink>
            <w:r w:rsidRPr="002A1A5D">
              <w:rPr>
                <w:sz w:val="20"/>
                <w:szCs w:val="20"/>
              </w:rPr>
              <w:t>, в порядке, установленном Договором и законодательством РК;</w:t>
            </w:r>
          </w:p>
        </w:tc>
      </w:tr>
      <w:tr w:rsidR="00A62C0A" w:rsidRPr="002A1A5D" w14:paraId="3C5D1F7F" w14:textId="77777777" w:rsidTr="00EC1CA1">
        <w:tc>
          <w:tcPr>
            <w:tcW w:w="4981" w:type="dxa"/>
            <w:shd w:val="clear" w:color="auto" w:fill="auto"/>
          </w:tcPr>
          <w:p w14:paraId="5B33168C" w14:textId="77777777" w:rsidR="00A62C0A" w:rsidRPr="00FD14A2" w:rsidRDefault="00A62C0A" w:rsidP="00A62C0A">
            <w:pPr>
              <w:tabs>
                <w:tab w:val="left" w:pos="567"/>
              </w:tabs>
              <w:jc w:val="both"/>
              <w:rPr>
                <w:b/>
                <w:bCs/>
                <w:sz w:val="20"/>
                <w:szCs w:val="20"/>
                <w:lang w:val="kk-KZ"/>
              </w:rPr>
            </w:pPr>
            <w:r w:rsidRPr="00D94348">
              <w:rPr>
                <w:b/>
                <w:sz w:val="20"/>
                <w:lang w:val="kk-KZ"/>
              </w:rPr>
              <w:t>5)</w:t>
            </w:r>
            <w:r w:rsidRPr="00D94348">
              <w:rPr>
                <w:sz w:val="20"/>
                <w:lang w:val="kk-KZ"/>
              </w:rPr>
              <w:t xml:space="preserve"> тиісті түрде тексеру жүргізу, Банктің </w:t>
            </w:r>
            <w:hyperlink r:id="rId20" w:history="1">
              <w:r w:rsidRPr="00D94348">
                <w:rPr>
                  <w:rStyle w:val="a4"/>
                  <w:color w:val="auto"/>
                  <w:sz w:val="20"/>
                  <w:lang w:val="kk-KZ"/>
                </w:rPr>
                <w:t>www.bcc.kz</w:t>
              </w:r>
            </w:hyperlink>
            <w:r w:rsidRPr="00D94348">
              <w:rPr>
                <w:sz w:val="20"/>
                <w:lang w:val="kk-KZ"/>
              </w:rPr>
              <w:t xml:space="preserve"> веб-сайтында орналасқан Шартты жасасу үшін, егер бұл ҚР заңнамасының талаптарына қайшы келмесе, мемлекеттік және (немесе) мемлекеттік емес деректер сервистерінен (оның ішінде Кредиттік бюро) тікелей </w:t>
            </w:r>
            <w:r w:rsidRPr="00D94348">
              <w:rPr>
                <w:sz w:val="20"/>
                <w:lang w:val="kk-KZ"/>
              </w:rPr>
              <w:lastRenderedPageBreak/>
              <w:t xml:space="preserve">және (немесе) үшінші тұлғалар арқылы Клиенттің құрылтайшысының, бенефициарының, басшысының дербес, биометриялық (оның ішінде фото, бейне), </w:t>
            </w:r>
            <w:proofErr w:type="spellStart"/>
            <w:r w:rsidRPr="00D94348">
              <w:rPr>
                <w:sz w:val="20"/>
                <w:lang w:val="kk-KZ"/>
              </w:rPr>
              <w:t>геолокациялық</w:t>
            </w:r>
            <w:proofErr w:type="spellEnd"/>
            <w:r w:rsidRPr="00D94348">
              <w:rPr>
                <w:sz w:val="20"/>
                <w:lang w:val="kk-KZ"/>
              </w:rPr>
              <w:t xml:space="preserve"> деректерін және өзге де деректерін жинауға, өңдеуге, сақтауға, айырбастауға, түзетуге (өзгерген жағдайда), иесіздендіруге, бұғаттауға, өшіруге, жоюға, оның ішінде бұл әрекеттерді Банктің тапсырмасы бойынша үшінші тұлғаның жүзеге асыруына келісім береді;</w:t>
            </w:r>
          </w:p>
        </w:tc>
        <w:tc>
          <w:tcPr>
            <w:tcW w:w="5223" w:type="dxa"/>
            <w:gridSpan w:val="2"/>
            <w:shd w:val="clear" w:color="auto" w:fill="auto"/>
          </w:tcPr>
          <w:p w14:paraId="51F4EE0C" w14:textId="77777777" w:rsidR="00A62C0A" w:rsidRPr="002A1A5D" w:rsidRDefault="00A62C0A" w:rsidP="00A62C0A">
            <w:pPr>
              <w:tabs>
                <w:tab w:val="left" w:pos="567"/>
              </w:tabs>
              <w:jc w:val="both"/>
              <w:rPr>
                <w:b/>
                <w:bCs/>
                <w:sz w:val="20"/>
                <w:szCs w:val="20"/>
              </w:rPr>
            </w:pPr>
            <w:r w:rsidRPr="002A1A5D">
              <w:rPr>
                <w:b/>
                <w:bCs/>
                <w:sz w:val="20"/>
                <w:szCs w:val="20"/>
              </w:rPr>
              <w:lastRenderedPageBreak/>
              <w:t xml:space="preserve">5) </w:t>
            </w:r>
            <w:r w:rsidRPr="002A1A5D">
              <w:rPr>
                <w:sz w:val="20"/>
                <w:szCs w:val="20"/>
              </w:rPr>
              <w:t xml:space="preserve">на сбор, обработку, хранение, обмен, корректировку (в случае изменения), обезличивание, блокирование, удаление, уничтожение, в т.ч. осуществление этих действий третьим лицом по поручению Банка, если это не противоречит требованиям законодательства РК, </w:t>
            </w:r>
            <w:r w:rsidRPr="002A1A5D">
              <w:rPr>
                <w:sz w:val="20"/>
                <w:szCs w:val="20"/>
              </w:rPr>
              <w:lastRenderedPageBreak/>
              <w:t xml:space="preserve">персональных, биометрических (в т.ч. фото, видео), геолокационных и иных данных, учредителя, бенефициара, руководителя Клиента, из государственных и (или) не государственных сервисов (в т.ч. Кредитное бюро), напрямую и (или) через третьих лиц, для надлежащей проверки, заключения Договора размещённого на веб-сайте Банка: </w:t>
            </w:r>
            <w:hyperlink r:id="rId21" w:history="1">
              <w:r w:rsidRPr="002A1A5D">
                <w:rPr>
                  <w:rStyle w:val="a4"/>
                  <w:color w:val="auto"/>
                  <w:sz w:val="20"/>
                  <w:szCs w:val="20"/>
                </w:rPr>
                <w:t>www.bcc.kz</w:t>
              </w:r>
            </w:hyperlink>
            <w:r w:rsidRPr="002A1A5D">
              <w:rPr>
                <w:sz w:val="20"/>
                <w:szCs w:val="20"/>
              </w:rPr>
              <w:t>;</w:t>
            </w:r>
          </w:p>
        </w:tc>
      </w:tr>
      <w:tr w:rsidR="00A62C0A" w:rsidRPr="002A1A5D" w14:paraId="752D6984" w14:textId="77777777" w:rsidTr="00EC1CA1">
        <w:tc>
          <w:tcPr>
            <w:tcW w:w="4981" w:type="dxa"/>
            <w:shd w:val="clear" w:color="auto" w:fill="auto"/>
          </w:tcPr>
          <w:p w14:paraId="5B8E1C82" w14:textId="77777777" w:rsidR="00A62C0A" w:rsidRPr="00FD14A2" w:rsidRDefault="00A62C0A" w:rsidP="00A62C0A">
            <w:pPr>
              <w:tabs>
                <w:tab w:val="left" w:pos="567"/>
              </w:tabs>
              <w:jc w:val="both"/>
              <w:rPr>
                <w:b/>
                <w:bCs/>
                <w:sz w:val="20"/>
                <w:szCs w:val="20"/>
                <w:lang w:val="kk-KZ"/>
              </w:rPr>
            </w:pPr>
            <w:r w:rsidRPr="00D94348">
              <w:rPr>
                <w:sz w:val="20"/>
                <w:lang w:val="kk-KZ"/>
              </w:rPr>
              <w:lastRenderedPageBreak/>
              <w:t>Банктің осындай уәкілетті тұлғасының Банк мөрінің электрондық бедерімен бекітілген қолының факсимильдік көшірмесін қою арқылы немесе ҚР АК аясында электрондық және өзге де құжаттармен алмасу арқылы Банктің уәкілетті тұлғасының қолын талап ететін үзінді көшірмелерге, түбіртектерге және өзге де құжаттарға Банктің қол қоюына келісім береді.</w:t>
            </w:r>
          </w:p>
        </w:tc>
        <w:tc>
          <w:tcPr>
            <w:tcW w:w="5223" w:type="dxa"/>
            <w:gridSpan w:val="2"/>
            <w:shd w:val="clear" w:color="auto" w:fill="auto"/>
          </w:tcPr>
          <w:p w14:paraId="75E88B1A" w14:textId="77777777" w:rsidR="00A62C0A" w:rsidRPr="002A1A5D" w:rsidRDefault="00A62C0A" w:rsidP="00A62C0A">
            <w:pPr>
              <w:jc w:val="both"/>
              <w:rPr>
                <w:sz w:val="20"/>
                <w:szCs w:val="18"/>
              </w:rPr>
            </w:pPr>
            <w:r w:rsidRPr="002A1A5D">
              <w:rPr>
                <w:b/>
                <w:bCs/>
                <w:sz w:val="20"/>
                <w:szCs w:val="20"/>
              </w:rPr>
              <w:t xml:space="preserve">6) </w:t>
            </w:r>
            <w:r w:rsidRPr="002A1A5D">
              <w:rPr>
                <w:sz w:val="20"/>
                <w:szCs w:val="18"/>
              </w:rPr>
              <w:t>на подписание Банком выписок, квитанций и иных документов, требующих подписи уполномоченного лица Банка, – путем проставления факсимильной копии подписи такого уполномоченного лица Банка, скрепленного электронным оттиском печати Банка, либо путем обмена электронными и иными документами в рамках ГК РК.</w:t>
            </w:r>
          </w:p>
        </w:tc>
      </w:tr>
      <w:tr w:rsidR="00A62C0A" w:rsidRPr="002A1A5D" w14:paraId="29E71FE5" w14:textId="77777777" w:rsidTr="00EC1CA1">
        <w:tc>
          <w:tcPr>
            <w:tcW w:w="4981" w:type="dxa"/>
            <w:shd w:val="clear" w:color="auto" w:fill="auto"/>
          </w:tcPr>
          <w:p w14:paraId="6A35DD91" w14:textId="77777777" w:rsidR="00A62C0A" w:rsidRPr="002A1A5D" w:rsidRDefault="00A62C0A" w:rsidP="00A62C0A">
            <w:pPr>
              <w:tabs>
                <w:tab w:val="left" w:pos="567"/>
              </w:tabs>
              <w:jc w:val="both"/>
              <w:rPr>
                <w:b/>
                <w:bCs/>
                <w:sz w:val="20"/>
                <w:szCs w:val="20"/>
              </w:rPr>
            </w:pPr>
            <w:r w:rsidRPr="00D94348">
              <w:rPr>
                <w:b/>
                <w:sz w:val="20"/>
                <w:lang w:val="kk-KZ"/>
              </w:rPr>
              <w:t>70. Банктің құқықтары:</w:t>
            </w:r>
          </w:p>
        </w:tc>
        <w:tc>
          <w:tcPr>
            <w:tcW w:w="5223" w:type="dxa"/>
            <w:gridSpan w:val="2"/>
            <w:shd w:val="clear" w:color="auto" w:fill="auto"/>
          </w:tcPr>
          <w:p w14:paraId="2F82042E" w14:textId="77777777" w:rsidR="00A62C0A" w:rsidRPr="002A1A5D" w:rsidRDefault="00A62C0A" w:rsidP="00A62C0A">
            <w:pPr>
              <w:jc w:val="both"/>
              <w:rPr>
                <w:b/>
                <w:bCs/>
                <w:sz w:val="20"/>
                <w:szCs w:val="20"/>
              </w:rPr>
            </w:pPr>
            <w:r>
              <w:rPr>
                <w:b/>
                <w:bCs/>
                <w:sz w:val="20"/>
                <w:szCs w:val="20"/>
              </w:rPr>
              <w:t>70</w:t>
            </w:r>
            <w:r w:rsidRPr="002A1A5D">
              <w:rPr>
                <w:b/>
                <w:bCs/>
                <w:sz w:val="20"/>
                <w:szCs w:val="20"/>
              </w:rPr>
              <w:t>. Банк вправе:</w:t>
            </w:r>
          </w:p>
        </w:tc>
      </w:tr>
      <w:tr w:rsidR="00A62C0A" w:rsidRPr="002A1A5D" w14:paraId="582C5DDD" w14:textId="77777777" w:rsidTr="00EC1CA1">
        <w:tc>
          <w:tcPr>
            <w:tcW w:w="4981" w:type="dxa"/>
            <w:shd w:val="clear" w:color="auto" w:fill="auto"/>
          </w:tcPr>
          <w:p w14:paraId="22BF5D19" w14:textId="77777777" w:rsidR="00A62C0A" w:rsidRPr="00FD14A2" w:rsidRDefault="00A62C0A" w:rsidP="00A62C0A">
            <w:pPr>
              <w:tabs>
                <w:tab w:val="left" w:pos="567"/>
              </w:tabs>
              <w:jc w:val="both"/>
              <w:rPr>
                <w:b/>
                <w:bCs/>
                <w:sz w:val="20"/>
                <w:szCs w:val="20"/>
                <w:lang w:val="kk-KZ"/>
              </w:rPr>
            </w:pPr>
            <w:r w:rsidRPr="00D94348">
              <w:rPr>
                <w:sz w:val="20"/>
                <w:szCs w:val="20"/>
                <w:lang w:val="kk-KZ"/>
              </w:rPr>
              <w:t>1) Банктің веб-сайтында ақпаратты орналастыру арқылы Клиентке хабарлап, Тарифтерге өзгерістер және (немесе) толықтырулар енгізу</w:t>
            </w:r>
            <w:hyperlink r:id="rId22" w:history="1"/>
            <w:r w:rsidRPr="00D94348">
              <w:rPr>
                <w:sz w:val="20"/>
                <w:szCs w:val="20"/>
                <w:lang w:val="kk-KZ"/>
              </w:rPr>
              <w:t>;</w:t>
            </w:r>
          </w:p>
        </w:tc>
        <w:tc>
          <w:tcPr>
            <w:tcW w:w="5223" w:type="dxa"/>
            <w:gridSpan w:val="2"/>
            <w:shd w:val="clear" w:color="auto" w:fill="auto"/>
          </w:tcPr>
          <w:p w14:paraId="226357CF" w14:textId="77777777" w:rsidR="00A62C0A" w:rsidRPr="002A1A5D" w:rsidRDefault="00A62C0A" w:rsidP="00A62C0A">
            <w:pPr>
              <w:jc w:val="both"/>
              <w:rPr>
                <w:sz w:val="20"/>
                <w:szCs w:val="20"/>
              </w:rPr>
            </w:pPr>
            <w:r w:rsidRPr="002A1A5D">
              <w:rPr>
                <w:b/>
                <w:bCs/>
                <w:sz w:val="20"/>
                <w:szCs w:val="20"/>
              </w:rPr>
              <w:t>1)</w:t>
            </w:r>
            <w:r w:rsidRPr="002A1A5D">
              <w:rPr>
                <w:sz w:val="20"/>
                <w:szCs w:val="20"/>
              </w:rPr>
              <w:t xml:space="preserve"> вносить изменения и (или) дополнения в Тарифы с уведомлением Клиента путём размещения информации на веб-сайте Банка: </w:t>
            </w:r>
            <w:hyperlink r:id="rId23" w:history="1">
              <w:r w:rsidRPr="002A1A5D">
                <w:rPr>
                  <w:rStyle w:val="a4"/>
                  <w:color w:val="auto"/>
                  <w:sz w:val="20"/>
                  <w:szCs w:val="20"/>
                </w:rPr>
                <w:t>www.bcc.kz</w:t>
              </w:r>
            </w:hyperlink>
            <w:r w:rsidRPr="002A1A5D">
              <w:rPr>
                <w:sz w:val="20"/>
                <w:szCs w:val="20"/>
              </w:rPr>
              <w:t>;</w:t>
            </w:r>
          </w:p>
        </w:tc>
      </w:tr>
      <w:tr w:rsidR="00A62C0A" w:rsidRPr="002A1A5D" w14:paraId="048BA18F" w14:textId="77777777" w:rsidTr="00EC1CA1">
        <w:tc>
          <w:tcPr>
            <w:tcW w:w="4981" w:type="dxa"/>
            <w:shd w:val="clear" w:color="auto" w:fill="auto"/>
          </w:tcPr>
          <w:p w14:paraId="3919D3EF" w14:textId="77777777" w:rsidR="00A62C0A" w:rsidRPr="002A1A5D" w:rsidRDefault="00A62C0A" w:rsidP="00A62C0A">
            <w:pPr>
              <w:tabs>
                <w:tab w:val="left" w:pos="567"/>
              </w:tabs>
              <w:jc w:val="both"/>
              <w:rPr>
                <w:b/>
                <w:bCs/>
                <w:sz w:val="20"/>
                <w:szCs w:val="20"/>
              </w:rPr>
            </w:pPr>
            <w:r w:rsidRPr="00D94348">
              <w:rPr>
                <w:bCs/>
                <w:sz w:val="20"/>
                <w:szCs w:val="20"/>
                <w:lang w:val="kk-KZ"/>
              </w:rPr>
              <w:t>2) Шартта белгіленген тәртіппен кассалық операциялар мен инкассациялау операциялары үшін комиссия алу;</w:t>
            </w:r>
          </w:p>
        </w:tc>
        <w:tc>
          <w:tcPr>
            <w:tcW w:w="5223" w:type="dxa"/>
            <w:gridSpan w:val="2"/>
            <w:shd w:val="clear" w:color="auto" w:fill="auto"/>
          </w:tcPr>
          <w:p w14:paraId="2EE439D6" w14:textId="77777777" w:rsidR="00A62C0A" w:rsidRPr="002A1A5D" w:rsidRDefault="00A62C0A" w:rsidP="00A62C0A">
            <w:pPr>
              <w:jc w:val="both"/>
              <w:rPr>
                <w:sz w:val="20"/>
                <w:szCs w:val="20"/>
              </w:rPr>
            </w:pPr>
            <w:r w:rsidRPr="002A1A5D">
              <w:rPr>
                <w:b/>
                <w:bCs/>
                <w:sz w:val="20"/>
                <w:szCs w:val="20"/>
              </w:rPr>
              <w:t>2)</w:t>
            </w:r>
            <w:r w:rsidRPr="002A1A5D">
              <w:rPr>
                <w:sz w:val="20"/>
                <w:szCs w:val="20"/>
              </w:rPr>
              <w:t xml:space="preserve"> взимать комиссию за кассовые операции и операци</w:t>
            </w:r>
            <w:r>
              <w:rPr>
                <w:sz w:val="20"/>
                <w:szCs w:val="20"/>
              </w:rPr>
              <w:t>и</w:t>
            </w:r>
            <w:r w:rsidRPr="002A1A5D">
              <w:rPr>
                <w:sz w:val="20"/>
                <w:szCs w:val="20"/>
              </w:rPr>
              <w:t xml:space="preserve"> по инкассации в порядке, установленном Договором;</w:t>
            </w:r>
          </w:p>
        </w:tc>
      </w:tr>
      <w:tr w:rsidR="00A62C0A" w:rsidRPr="002A1A5D" w14:paraId="040AD94D" w14:textId="77777777" w:rsidTr="00EC1CA1">
        <w:tc>
          <w:tcPr>
            <w:tcW w:w="4981" w:type="dxa"/>
            <w:shd w:val="clear" w:color="auto" w:fill="auto"/>
          </w:tcPr>
          <w:p w14:paraId="7BC1A41E" w14:textId="77777777" w:rsidR="00A62C0A" w:rsidRPr="00FD14A2" w:rsidRDefault="00A62C0A" w:rsidP="00A62C0A">
            <w:pPr>
              <w:tabs>
                <w:tab w:val="left" w:pos="567"/>
              </w:tabs>
              <w:jc w:val="both"/>
              <w:rPr>
                <w:b/>
                <w:bCs/>
                <w:sz w:val="20"/>
                <w:szCs w:val="20"/>
                <w:lang w:val="kk-KZ"/>
              </w:rPr>
            </w:pPr>
            <w:r w:rsidRPr="00D94348">
              <w:rPr>
                <w:bCs/>
                <w:sz w:val="20"/>
                <w:szCs w:val="20"/>
                <w:lang w:val="kk-KZ"/>
              </w:rPr>
              <w:t>3) ҚР заңнамасында көзделген тәртіппен берешек сомасын есептен шығару үшін төлем құжаттарын ұсыну арқылы Клиенттің Банкте, екінші деңгейдегі банктерде, банк операцияларының жекелеген түрлерін жүзеге асыратын ұйымдарда ашылған банктік шоттарын тікелей дебеттеу;</w:t>
            </w:r>
          </w:p>
        </w:tc>
        <w:tc>
          <w:tcPr>
            <w:tcW w:w="5223" w:type="dxa"/>
            <w:gridSpan w:val="2"/>
            <w:shd w:val="clear" w:color="auto" w:fill="auto"/>
          </w:tcPr>
          <w:p w14:paraId="4EC20371" w14:textId="77777777" w:rsidR="00A62C0A" w:rsidRPr="002A1A5D" w:rsidRDefault="00A62C0A" w:rsidP="00A62C0A">
            <w:pPr>
              <w:jc w:val="both"/>
              <w:rPr>
                <w:sz w:val="20"/>
                <w:szCs w:val="20"/>
              </w:rPr>
            </w:pPr>
            <w:r w:rsidRPr="002A1A5D">
              <w:rPr>
                <w:b/>
                <w:bCs/>
                <w:sz w:val="20"/>
                <w:szCs w:val="20"/>
              </w:rPr>
              <w:t>3)</w:t>
            </w:r>
            <w:r w:rsidRPr="002A1A5D">
              <w:rPr>
                <w:sz w:val="20"/>
                <w:szCs w:val="20"/>
              </w:rPr>
              <w:t xml:space="preserve"> прямо дебетовать банковские счета Клиента путём предъявления платёжных документов, открытых в Банке, банках второго уровня, организациях осуществляющих отдельные виды банковских операций для списания суммы задолженности в порядке предусмотренном законодательством РК;</w:t>
            </w:r>
          </w:p>
        </w:tc>
      </w:tr>
      <w:tr w:rsidR="00A62C0A" w:rsidRPr="002A1A5D" w14:paraId="45A9AB64" w14:textId="77777777" w:rsidTr="00EC1CA1">
        <w:trPr>
          <w:trHeight w:val="1610"/>
        </w:trPr>
        <w:tc>
          <w:tcPr>
            <w:tcW w:w="4981" w:type="dxa"/>
            <w:shd w:val="clear" w:color="auto" w:fill="auto"/>
          </w:tcPr>
          <w:p w14:paraId="2F3F0AE2" w14:textId="77777777" w:rsidR="00A62C0A" w:rsidRPr="00D94348" w:rsidRDefault="00A62C0A" w:rsidP="00A62C0A">
            <w:pPr>
              <w:jc w:val="both"/>
              <w:rPr>
                <w:b/>
                <w:bCs/>
                <w:sz w:val="20"/>
                <w:szCs w:val="20"/>
                <w:lang w:val="kk-KZ"/>
              </w:rPr>
            </w:pPr>
            <w:r w:rsidRPr="00D94348">
              <w:rPr>
                <w:b/>
                <w:sz w:val="20"/>
                <w:lang w:val="kk-KZ"/>
              </w:rPr>
              <w:t>4)</w:t>
            </w:r>
            <w:r w:rsidRPr="00D94348">
              <w:rPr>
                <w:sz w:val="20"/>
                <w:lang w:val="kk-KZ"/>
              </w:rPr>
              <w:t xml:space="preserve"> Ақша қарыз валютасынан өзге валютада алынған жағдайда, егер Банк басқа бағамды белгілемеген болса ҚР ҰБ ақша айырбасталатын күнге белгілеген бағам бойынша ақшаны даусыз (Клиенттің қосымша келісімінсіз) айырбастау. </w:t>
            </w:r>
          </w:p>
          <w:p w14:paraId="20914483" w14:textId="77777777" w:rsidR="00A62C0A" w:rsidRPr="00FD14A2" w:rsidRDefault="00A62C0A" w:rsidP="00A62C0A">
            <w:pPr>
              <w:tabs>
                <w:tab w:val="left" w:pos="567"/>
              </w:tabs>
              <w:jc w:val="both"/>
              <w:rPr>
                <w:b/>
                <w:bCs/>
                <w:sz w:val="20"/>
                <w:szCs w:val="20"/>
                <w:lang w:val="kk-KZ"/>
              </w:rPr>
            </w:pPr>
            <w:r w:rsidRPr="00D94348">
              <w:rPr>
                <w:sz w:val="20"/>
                <w:lang w:val="kk-KZ"/>
              </w:rPr>
              <w:t>Валютаны айырбастауға байланысты барлық шығыстар Клиенттің есебінен төленеді.</w:t>
            </w:r>
          </w:p>
        </w:tc>
        <w:tc>
          <w:tcPr>
            <w:tcW w:w="5223" w:type="dxa"/>
            <w:gridSpan w:val="2"/>
            <w:shd w:val="clear" w:color="auto" w:fill="auto"/>
          </w:tcPr>
          <w:p w14:paraId="7FFE2935" w14:textId="77777777" w:rsidR="00A62C0A" w:rsidRPr="002A1A5D" w:rsidRDefault="00A62C0A" w:rsidP="00A62C0A">
            <w:pPr>
              <w:jc w:val="both"/>
              <w:rPr>
                <w:b/>
                <w:bCs/>
                <w:sz w:val="20"/>
                <w:szCs w:val="20"/>
              </w:rPr>
            </w:pPr>
            <w:r w:rsidRPr="002A1A5D">
              <w:rPr>
                <w:b/>
                <w:sz w:val="20"/>
                <w:szCs w:val="20"/>
              </w:rPr>
              <w:t>4)</w:t>
            </w:r>
            <w:r w:rsidRPr="002A1A5D">
              <w:rPr>
                <w:bCs/>
                <w:sz w:val="20"/>
                <w:szCs w:val="20"/>
              </w:rPr>
              <w:t xml:space="preserve"> бесспорно (без дополнительного согласия Клиента), производить конвертацию денег по курсу НБ РК на дату конвертации, если иной курс не будет установлен Банком, в случае изъятия денег в валюте, отличной от валюты задолженности. </w:t>
            </w:r>
          </w:p>
          <w:p w14:paraId="547FCB5E" w14:textId="77777777" w:rsidR="00A62C0A" w:rsidRPr="002A1A5D" w:rsidRDefault="00A62C0A" w:rsidP="00A62C0A">
            <w:pPr>
              <w:jc w:val="both"/>
              <w:rPr>
                <w:b/>
                <w:bCs/>
                <w:sz w:val="20"/>
                <w:szCs w:val="20"/>
              </w:rPr>
            </w:pPr>
            <w:r w:rsidRPr="002A1A5D">
              <w:rPr>
                <w:bCs/>
                <w:sz w:val="20"/>
                <w:szCs w:val="20"/>
              </w:rPr>
              <w:t>Все расходы, связанные с конвертацией валюты, оплачиваются за счёт Клиента;</w:t>
            </w:r>
          </w:p>
        </w:tc>
      </w:tr>
      <w:tr w:rsidR="00A62C0A" w:rsidRPr="002A1A5D" w14:paraId="11BE35B9" w14:textId="77777777" w:rsidTr="00EC1CA1">
        <w:trPr>
          <w:trHeight w:val="284"/>
        </w:trPr>
        <w:tc>
          <w:tcPr>
            <w:tcW w:w="4981" w:type="dxa"/>
            <w:shd w:val="clear" w:color="auto" w:fill="auto"/>
          </w:tcPr>
          <w:p w14:paraId="1920F7CB" w14:textId="77777777" w:rsidR="00A62C0A" w:rsidRPr="00D94348" w:rsidRDefault="00A62C0A" w:rsidP="00A62C0A">
            <w:pPr>
              <w:jc w:val="both"/>
              <w:rPr>
                <w:bCs/>
                <w:sz w:val="20"/>
                <w:szCs w:val="20"/>
                <w:lang w:val="kk-KZ"/>
              </w:rPr>
            </w:pPr>
            <w:r w:rsidRPr="00D94348">
              <w:rPr>
                <w:bCs/>
                <w:sz w:val="20"/>
                <w:lang w:val="kk-KZ"/>
              </w:rPr>
              <w:t>5) Шартта және (немесе) ҚР заңнамасында көзделген кез келген шараларды қабылдау, оның ішінде Шартқа, ҚР заңнамасына сәйкес және тәртіппен Шарт бойынша берешек сомасын өндіріп алу туралы талап-арызбен сотқа жүгіну.</w:t>
            </w:r>
          </w:p>
          <w:p w14:paraId="20CEDFC5" w14:textId="77777777" w:rsidR="00A62C0A" w:rsidRPr="00FD14A2" w:rsidRDefault="00A62C0A" w:rsidP="00A62C0A">
            <w:pPr>
              <w:tabs>
                <w:tab w:val="left" w:pos="567"/>
              </w:tabs>
              <w:jc w:val="both"/>
              <w:rPr>
                <w:b/>
                <w:bCs/>
                <w:sz w:val="20"/>
                <w:szCs w:val="20"/>
                <w:lang w:val="kk-KZ"/>
              </w:rPr>
            </w:pPr>
            <w:r w:rsidRPr="00D94348">
              <w:rPr>
                <w:bCs/>
                <w:sz w:val="20"/>
                <w:lang w:val="kk-KZ"/>
              </w:rPr>
              <w:t>Қосылу туралы өтініш берешекті өтеу үшін жеткілікті негіз болып табылады;</w:t>
            </w:r>
          </w:p>
        </w:tc>
        <w:tc>
          <w:tcPr>
            <w:tcW w:w="5223" w:type="dxa"/>
            <w:gridSpan w:val="2"/>
            <w:shd w:val="clear" w:color="auto" w:fill="auto"/>
          </w:tcPr>
          <w:p w14:paraId="3B6B44CF" w14:textId="77777777" w:rsidR="00A62C0A" w:rsidRPr="002A1A5D" w:rsidRDefault="00A62C0A" w:rsidP="00A62C0A">
            <w:pPr>
              <w:jc w:val="both"/>
              <w:rPr>
                <w:b/>
                <w:bCs/>
                <w:sz w:val="20"/>
                <w:szCs w:val="20"/>
              </w:rPr>
            </w:pPr>
            <w:r>
              <w:rPr>
                <w:b/>
                <w:bCs/>
                <w:sz w:val="20"/>
                <w:szCs w:val="20"/>
              </w:rPr>
              <w:t>5</w:t>
            </w:r>
            <w:r w:rsidRPr="002A1A5D">
              <w:rPr>
                <w:b/>
                <w:bCs/>
                <w:sz w:val="20"/>
                <w:szCs w:val="20"/>
              </w:rPr>
              <w:t>)</w:t>
            </w:r>
            <w:r w:rsidRPr="002A1A5D">
              <w:rPr>
                <w:sz w:val="20"/>
                <w:szCs w:val="20"/>
              </w:rPr>
              <w:t xml:space="preserve"> </w:t>
            </w:r>
            <w:r w:rsidRPr="002A1A5D">
              <w:rPr>
                <w:bCs/>
                <w:sz w:val="20"/>
                <w:szCs w:val="20"/>
              </w:rPr>
              <w:t>принять любые меры, предусмотренных Договором и (или) законодательством РК в т.ч. обратиться с иском в суд о взыскании суммы задолженности по Договору, в порядке и в соответствии с Договором, законодательством РК.</w:t>
            </w:r>
          </w:p>
          <w:p w14:paraId="1D3B948A" w14:textId="77777777" w:rsidR="00A62C0A" w:rsidRPr="002A1A5D" w:rsidRDefault="00A62C0A" w:rsidP="00A62C0A">
            <w:pPr>
              <w:jc w:val="both"/>
              <w:rPr>
                <w:b/>
                <w:bCs/>
                <w:sz w:val="20"/>
                <w:szCs w:val="20"/>
              </w:rPr>
            </w:pPr>
            <w:r w:rsidRPr="002A1A5D">
              <w:rPr>
                <w:bCs/>
                <w:sz w:val="20"/>
                <w:szCs w:val="20"/>
              </w:rPr>
              <w:t xml:space="preserve">Заявление </w:t>
            </w:r>
            <w:r>
              <w:rPr>
                <w:bCs/>
                <w:sz w:val="20"/>
                <w:szCs w:val="20"/>
              </w:rPr>
              <w:t xml:space="preserve">о присоединении </w:t>
            </w:r>
            <w:r w:rsidRPr="002A1A5D">
              <w:rPr>
                <w:bCs/>
                <w:sz w:val="20"/>
                <w:szCs w:val="20"/>
              </w:rPr>
              <w:t>является достаточным основанием для погашения задолженно</w:t>
            </w:r>
            <w:r w:rsidRPr="00EC440E">
              <w:rPr>
                <w:bCs/>
                <w:sz w:val="20"/>
                <w:szCs w:val="20"/>
              </w:rPr>
              <w:t>сти;</w:t>
            </w:r>
          </w:p>
        </w:tc>
      </w:tr>
      <w:tr w:rsidR="00A62C0A" w:rsidRPr="002A1A5D" w14:paraId="50F1333E" w14:textId="77777777" w:rsidTr="00EC1CA1">
        <w:tc>
          <w:tcPr>
            <w:tcW w:w="4981" w:type="dxa"/>
            <w:shd w:val="clear" w:color="auto" w:fill="auto"/>
          </w:tcPr>
          <w:p w14:paraId="491FA78A" w14:textId="77777777" w:rsidR="00A62C0A" w:rsidRPr="00FD14A2" w:rsidRDefault="00A62C0A" w:rsidP="00A62C0A">
            <w:pPr>
              <w:tabs>
                <w:tab w:val="left" w:pos="567"/>
              </w:tabs>
              <w:jc w:val="both"/>
              <w:rPr>
                <w:b/>
                <w:bCs/>
                <w:sz w:val="20"/>
                <w:szCs w:val="20"/>
                <w:lang w:val="kk-KZ"/>
              </w:rPr>
            </w:pPr>
            <w:r w:rsidRPr="00D94348">
              <w:rPr>
                <w:bCs/>
                <w:sz w:val="20"/>
                <w:lang w:val="kk-KZ"/>
              </w:rPr>
              <w:t>6) кассалық операциялар мен инкассациялау жөніндегі операцияларға төлем жасау мерзімі кешіктірілген кезде Шартта белгіленген Байланыс арналары арқылы Клиентке хабарлау. Клиент берешек туралы хабарлама банктік және заңмен қорғалатын өзге де құпияны ашу болып табылмайтынына келіседі.</w:t>
            </w:r>
          </w:p>
        </w:tc>
        <w:tc>
          <w:tcPr>
            <w:tcW w:w="5223" w:type="dxa"/>
            <w:gridSpan w:val="2"/>
            <w:shd w:val="clear" w:color="auto" w:fill="auto"/>
          </w:tcPr>
          <w:p w14:paraId="5E6B2ED9" w14:textId="77777777" w:rsidR="00A62C0A" w:rsidRPr="002A1A5D" w:rsidRDefault="00A62C0A" w:rsidP="00A62C0A">
            <w:pPr>
              <w:jc w:val="both"/>
              <w:rPr>
                <w:sz w:val="20"/>
                <w:szCs w:val="20"/>
              </w:rPr>
            </w:pPr>
            <w:r>
              <w:rPr>
                <w:b/>
                <w:bCs/>
                <w:sz w:val="20"/>
                <w:szCs w:val="20"/>
              </w:rPr>
              <w:t>6</w:t>
            </w:r>
            <w:r w:rsidRPr="002A1A5D">
              <w:rPr>
                <w:b/>
                <w:bCs/>
                <w:sz w:val="20"/>
                <w:szCs w:val="20"/>
              </w:rPr>
              <w:t>)</w:t>
            </w:r>
            <w:r w:rsidRPr="002A1A5D">
              <w:rPr>
                <w:sz w:val="20"/>
                <w:szCs w:val="20"/>
              </w:rPr>
              <w:t xml:space="preserve"> при просрочке оплаты кассовых операций и операций по инкассации уведомить Клиента посредством Каналов связи, установленные Договором. Клиент согласен, что уведомление о задолженности не является раскрытием банковской и иной охраняемой законом тайны.</w:t>
            </w:r>
          </w:p>
        </w:tc>
      </w:tr>
      <w:tr w:rsidR="00A62C0A" w:rsidRPr="002A1A5D" w14:paraId="739D0A10" w14:textId="77777777" w:rsidTr="00EC1CA1">
        <w:trPr>
          <w:trHeight w:val="461"/>
        </w:trPr>
        <w:tc>
          <w:tcPr>
            <w:tcW w:w="4981" w:type="dxa"/>
            <w:shd w:val="clear" w:color="auto" w:fill="auto"/>
          </w:tcPr>
          <w:p w14:paraId="5047A764" w14:textId="77777777" w:rsidR="00A62C0A" w:rsidRPr="00D94348" w:rsidRDefault="00A62C0A" w:rsidP="00A62C0A">
            <w:pPr>
              <w:jc w:val="both"/>
              <w:rPr>
                <w:bCs/>
                <w:sz w:val="20"/>
                <w:szCs w:val="20"/>
                <w:lang w:val="kk-KZ"/>
              </w:rPr>
            </w:pPr>
            <w:r w:rsidRPr="00D94348">
              <w:rPr>
                <w:bCs/>
                <w:sz w:val="20"/>
                <w:lang w:val="kk-KZ"/>
              </w:rPr>
              <w:t xml:space="preserve">7) операциялық күннің ұзақтығын біржақты тәртіппен өзгерту. </w:t>
            </w:r>
          </w:p>
          <w:p w14:paraId="67ED874F" w14:textId="77777777" w:rsidR="00A62C0A" w:rsidRPr="002A1A5D" w:rsidRDefault="00A62C0A" w:rsidP="00A62C0A">
            <w:pPr>
              <w:tabs>
                <w:tab w:val="left" w:pos="567"/>
              </w:tabs>
              <w:jc w:val="both"/>
              <w:rPr>
                <w:b/>
                <w:bCs/>
                <w:sz w:val="20"/>
                <w:szCs w:val="20"/>
              </w:rPr>
            </w:pPr>
            <w:r w:rsidRPr="00D94348">
              <w:rPr>
                <w:bCs/>
                <w:sz w:val="20"/>
                <w:lang w:val="kk-KZ"/>
              </w:rPr>
              <w:t>Ақпарат Банктің www.bcc.kz  веб-сайтында орналастырылады</w:t>
            </w:r>
            <w:r w:rsidRPr="00D94348">
              <w:rPr>
                <w:bCs/>
                <w:lang w:val="kk-KZ"/>
              </w:rPr>
              <w:t>;</w:t>
            </w:r>
          </w:p>
        </w:tc>
        <w:tc>
          <w:tcPr>
            <w:tcW w:w="5223" w:type="dxa"/>
            <w:gridSpan w:val="2"/>
            <w:shd w:val="clear" w:color="auto" w:fill="auto"/>
          </w:tcPr>
          <w:p w14:paraId="1E6CD5B1" w14:textId="77777777" w:rsidR="00A62C0A" w:rsidRPr="002A1A5D" w:rsidRDefault="00A62C0A" w:rsidP="00A62C0A">
            <w:pPr>
              <w:jc w:val="both"/>
              <w:rPr>
                <w:b/>
                <w:bCs/>
                <w:sz w:val="20"/>
                <w:szCs w:val="20"/>
              </w:rPr>
            </w:pPr>
            <w:r>
              <w:rPr>
                <w:b/>
                <w:bCs/>
                <w:sz w:val="20"/>
                <w:szCs w:val="20"/>
              </w:rPr>
              <w:t>7</w:t>
            </w:r>
            <w:r w:rsidRPr="002A1A5D">
              <w:rPr>
                <w:b/>
                <w:bCs/>
                <w:sz w:val="20"/>
                <w:szCs w:val="20"/>
              </w:rPr>
              <w:t>)</w:t>
            </w:r>
            <w:r w:rsidRPr="002A1A5D">
              <w:rPr>
                <w:sz w:val="20"/>
                <w:szCs w:val="20"/>
              </w:rPr>
              <w:t xml:space="preserve"> в одностороннем порядке изменять продолжительность операционного дня. </w:t>
            </w:r>
          </w:p>
          <w:p w14:paraId="504EA1AB" w14:textId="77777777" w:rsidR="00A62C0A" w:rsidRPr="002A1A5D" w:rsidRDefault="00A62C0A" w:rsidP="00A62C0A">
            <w:pPr>
              <w:jc w:val="both"/>
              <w:rPr>
                <w:sz w:val="20"/>
                <w:szCs w:val="20"/>
              </w:rPr>
            </w:pPr>
            <w:r w:rsidRPr="002A1A5D">
              <w:rPr>
                <w:sz w:val="20"/>
                <w:szCs w:val="20"/>
              </w:rPr>
              <w:t xml:space="preserve">Информация размещается на веб-сайте Банка: </w:t>
            </w:r>
            <w:hyperlink r:id="rId24" w:history="1">
              <w:r w:rsidRPr="002A1A5D">
                <w:rPr>
                  <w:rStyle w:val="a4"/>
                  <w:color w:val="auto"/>
                  <w:sz w:val="20"/>
                  <w:szCs w:val="20"/>
                </w:rPr>
                <w:t>www.bcc.kz</w:t>
              </w:r>
            </w:hyperlink>
            <w:r w:rsidRPr="002A1A5D">
              <w:rPr>
                <w:sz w:val="20"/>
                <w:szCs w:val="20"/>
              </w:rPr>
              <w:t>;</w:t>
            </w:r>
          </w:p>
        </w:tc>
      </w:tr>
      <w:tr w:rsidR="00A62C0A" w:rsidRPr="002A1A5D" w14:paraId="1D663418" w14:textId="77777777" w:rsidTr="00EC1CA1">
        <w:tc>
          <w:tcPr>
            <w:tcW w:w="4981" w:type="dxa"/>
            <w:shd w:val="clear" w:color="auto" w:fill="auto"/>
          </w:tcPr>
          <w:p w14:paraId="6A980C0F" w14:textId="77777777" w:rsidR="00A62C0A" w:rsidRPr="00D94348" w:rsidRDefault="00A62C0A" w:rsidP="00A62C0A">
            <w:pPr>
              <w:jc w:val="both"/>
              <w:rPr>
                <w:bCs/>
                <w:sz w:val="20"/>
                <w:szCs w:val="20"/>
                <w:lang w:val="kk-KZ"/>
              </w:rPr>
            </w:pPr>
            <w:r w:rsidRPr="00D94348">
              <w:rPr>
                <w:bCs/>
                <w:sz w:val="20"/>
                <w:lang w:val="kk-KZ"/>
              </w:rPr>
              <w:t xml:space="preserve">8) Шартқа, Тарифтерге біржақты тәртіппен өзгерістер және (немесе) толықтырулар енгізу және өзгерістер және (немесе) толықтырулар енгізілген Шартты, Тарифтерді, оның ішінде жаңа нұсқасын Банктің www.bcc.kz веб-сайтына орналастыру. </w:t>
            </w:r>
          </w:p>
          <w:p w14:paraId="66138C37" w14:textId="77777777" w:rsidR="00A62C0A" w:rsidRPr="00FD14A2" w:rsidRDefault="00A62C0A" w:rsidP="00A62C0A">
            <w:pPr>
              <w:tabs>
                <w:tab w:val="left" w:pos="567"/>
              </w:tabs>
              <w:jc w:val="both"/>
              <w:rPr>
                <w:b/>
                <w:bCs/>
                <w:sz w:val="20"/>
                <w:szCs w:val="20"/>
                <w:lang w:val="kk-KZ"/>
              </w:rPr>
            </w:pPr>
            <w:r w:rsidRPr="00D94348">
              <w:rPr>
                <w:bCs/>
                <w:sz w:val="20"/>
                <w:lang w:val="kk-KZ"/>
              </w:rPr>
              <w:t>Өзгерістер орналастырылған сәттен бастап күшіне енеді және Клиент оны орындауға міндетті.</w:t>
            </w:r>
          </w:p>
        </w:tc>
        <w:tc>
          <w:tcPr>
            <w:tcW w:w="5223" w:type="dxa"/>
            <w:gridSpan w:val="2"/>
            <w:shd w:val="clear" w:color="auto" w:fill="auto"/>
          </w:tcPr>
          <w:p w14:paraId="16F701FC" w14:textId="77777777" w:rsidR="00A62C0A" w:rsidRPr="002A1A5D" w:rsidRDefault="00A62C0A" w:rsidP="00A62C0A">
            <w:pPr>
              <w:jc w:val="both"/>
              <w:rPr>
                <w:sz w:val="20"/>
                <w:szCs w:val="20"/>
              </w:rPr>
            </w:pPr>
            <w:r>
              <w:rPr>
                <w:b/>
                <w:bCs/>
                <w:sz w:val="20"/>
                <w:szCs w:val="20"/>
              </w:rPr>
              <w:t>8</w:t>
            </w:r>
            <w:r w:rsidRPr="002A1A5D">
              <w:rPr>
                <w:b/>
                <w:bCs/>
                <w:sz w:val="20"/>
                <w:szCs w:val="20"/>
              </w:rPr>
              <w:t>)</w:t>
            </w:r>
            <w:r w:rsidRPr="002A1A5D">
              <w:rPr>
                <w:sz w:val="20"/>
                <w:szCs w:val="20"/>
              </w:rPr>
              <w:t xml:space="preserve"> в одностороннем порядке вносить изменения и (или) дополнения в Договор, Тарифы и размещать Договор, Тарифы с изменениями и (или) дополнениями в т.ч. новая редакция на веб-сайте Банка: </w:t>
            </w:r>
            <w:hyperlink r:id="rId25" w:history="1">
              <w:r w:rsidRPr="002A1A5D">
                <w:rPr>
                  <w:rStyle w:val="a4"/>
                  <w:color w:val="auto"/>
                  <w:sz w:val="20"/>
                  <w:szCs w:val="20"/>
                </w:rPr>
                <w:t>www.bcc.kz</w:t>
              </w:r>
            </w:hyperlink>
            <w:r w:rsidRPr="002A1A5D">
              <w:rPr>
                <w:sz w:val="20"/>
                <w:szCs w:val="20"/>
              </w:rPr>
              <w:t xml:space="preserve">. </w:t>
            </w:r>
          </w:p>
          <w:p w14:paraId="1D13D885" w14:textId="77777777" w:rsidR="00A62C0A" w:rsidRPr="002A1A5D" w:rsidRDefault="00A62C0A" w:rsidP="00A62C0A">
            <w:pPr>
              <w:jc w:val="both"/>
              <w:rPr>
                <w:b/>
                <w:bCs/>
                <w:sz w:val="20"/>
                <w:szCs w:val="20"/>
              </w:rPr>
            </w:pPr>
            <w:r w:rsidRPr="002A1A5D">
              <w:rPr>
                <w:sz w:val="20"/>
                <w:szCs w:val="20"/>
              </w:rPr>
              <w:t>Изменения вступают в силу и становятся обязательными для Клиента с момента их размещения;</w:t>
            </w:r>
          </w:p>
        </w:tc>
      </w:tr>
      <w:tr w:rsidR="00A62C0A" w:rsidRPr="002A1A5D" w14:paraId="79454BBC" w14:textId="77777777" w:rsidTr="00EC1CA1">
        <w:tc>
          <w:tcPr>
            <w:tcW w:w="4981" w:type="dxa"/>
            <w:shd w:val="clear" w:color="auto" w:fill="auto"/>
          </w:tcPr>
          <w:p w14:paraId="74E94506" w14:textId="77777777" w:rsidR="00A62C0A" w:rsidRPr="00FD14A2" w:rsidRDefault="00A62C0A" w:rsidP="00A62C0A">
            <w:pPr>
              <w:tabs>
                <w:tab w:val="left" w:pos="567"/>
              </w:tabs>
              <w:jc w:val="both"/>
              <w:rPr>
                <w:b/>
                <w:bCs/>
                <w:sz w:val="20"/>
                <w:szCs w:val="20"/>
                <w:lang w:val="kk-KZ"/>
              </w:rPr>
            </w:pPr>
            <w:r w:rsidRPr="00D94348">
              <w:rPr>
                <w:sz w:val="20"/>
                <w:lang w:val="kk-KZ"/>
              </w:rPr>
              <w:t>9) Банкте Клиенттің БШ заңсыз пайдалануға қатысты күмән туындаған жағдайда, мән-жайлар анықталғанға дейін, соның ішінде инкассацияланған түсім «</w:t>
            </w:r>
            <w:proofErr w:type="spellStart"/>
            <w:r w:rsidRPr="00D94348">
              <w:rPr>
                <w:sz w:val="20"/>
                <w:lang w:val="kk-KZ"/>
              </w:rPr>
              <w:t>Online</w:t>
            </w:r>
            <w:proofErr w:type="spellEnd"/>
            <w:r w:rsidRPr="00D94348">
              <w:rPr>
                <w:sz w:val="20"/>
                <w:lang w:val="kk-KZ"/>
              </w:rPr>
              <w:t>» режимінде аударылған кезде, Клиенттің тапсырмаларын қабылдауды және өңдеуді тоқтату.</w:t>
            </w:r>
          </w:p>
        </w:tc>
        <w:tc>
          <w:tcPr>
            <w:tcW w:w="5223" w:type="dxa"/>
            <w:gridSpan w:val="2"/>
            <w:shd w:val="clear" w:color="auto" w:fill="auto"/>
          </w:tcPr>
          <w:p w14:paraId="3409DBE2" w14:textId="77777777" w:rsidR="00A62C0A" w:rsidRPr="002A1A5D" w:rsidRDefault="00A62C0A" w:rsidP="00A62C0A">
            <w:pPr>
              <w:jc w:val="both"/>
              <w:rPr>
                <w:b/>
                <w:bCs/>
                <w:sz w:val="20"/>
                <w:szCs w:val="20"/>
              </w:rPr>
            </w:pPr>
            <w:r>
              <w:rPr>
                <w:b/>
                <w:bCs/>
                <w:sz w:val="20"/>
                <w:szCs w:val="20"/>
              </w:rPr>
              <w:t>9</w:t>
            </w:r>
            <w:r w:rsidRPr="009E065B">
              <w:rPr>
                <w:b/>
                <w:bCs/>
                <w:sz w:val="20"/>
                <w:szCs w:val="20"/>
              </w:rPr>
              <w:t>)</w:t>
            </w:r>
            <w:r>
              <w:rPr>
                <w:sz w:val="20"/>
                <w:szCs w:val="20"/>
              </w:rPr>
              <w:t xml:space="preserve"> </w:t>
            </w:r>
            <w:r w:rsidRPr="002A1A5D">
              <w:rPr>
                <w:sz w:val="20"/>
                <w:szCs w:val="20"/>
              </w:rPr>
              <w:t>прекратить при</w:t>
            </w:r>
            <w:r>
              <w:rPr>
                <w:sz w:val="20"/>
                <w:szCs w:val="20"/>
              </w:rPr>
              <w:t>ё</w:t>
            </w:r>
            <w:r w:rsidRPr="002A1A5D">
              <w:rPr>
                <w:sz w:val="20"/>
                <w:szCs w:val="20"/>
              </w:rPr>
              <w:t xml:space="preserve">м и обработку поручений Клиента, </w:t>
            </w:r>
            <w:r w:rsidRPr="002A1A5D">
              <w:rPr>
                <w:rStyle w:val="s0"/>
                <w:color w:val="auto"/>
                <w:sz w:val="20"/>
                <w:szCs w:val="20"/>
              </w:rPr>
              <w:t xml:space="preserve">в т.ч. при зачислении инкассированной </w:t>
            </w:r>
            <w:r>
              <w:rPr>
                <w:rStyle w:val="s0"/>
                <w:color w:val="auto"/>
                <w:sz w:val="20"/>
                <w:szCs w:val="20"/>
              </w:rPr>
              <w:t xml:space="preserve">денежной </w:t>
            </w:r>
            <w:r w:rsidRPr="002A1A5D">
              <w:rPr>
                <w:rStyle w:val="s0"/>
                <w:color w:val="auto"/>
                <w:sz w:val="20"/>
                <w:szCs w:val="20"/>
              </w:rPr>
              <w:t xml:space="preserve">выручки в режиме </w:t>
            </w:r>
            <w:r>
              <w:rPr>
                <w:rStyle w:val="s0"/>
                <w:color w:val="auto"/>
                <w:sz w:val="20"/>
                <w:szCs w:val="20"/>
              </w:rPr>
              <w:t>«</w:t>
            </w:r>
            <w:r>
              <w:rPr>
                <w:rStyle w:val="s0"/>
                <w:color w:val="auto"/>
                <w:sz w:val="20"/>
                <w:szCs w:val="20"/>
                <w:lang w:val="en-US"/>
              </w:rPr>
              <w:t>Online</w:t>
            </w:r>
            <w:r>
              <w:rPr>
                <w:rStyle w:val="s0"/>
                <w:color w:val="auto"/>
                <w:sz w:val="20"/>
                <w:szCs w:val="20"/>
              </w:rPr>
              <w:t>»</w:t>
            </w:r>
            <w:r w:rsidRPr="002A1A5D">
              <w:rPr>
                <w:sz w:val="20"/>
                <w:szCs w:val="20"/>
              </w:rPr>
              <w:t xml:space="preserve">, в случае возникновения подозрений у Банка на несанкционированный доступ к </w:t>
            </w:r>
            <w:r>
              <w:rPr>
                <w:sz w:val="20"/>
                <w:szCs w:val="20"/>
              </w:rPr>
              <w:t>БС</w:t>
            </w:r>
            <w:r w:rsidRPr="002A1A5D">
              <w:rPr>
                <w:sz w:val="20"/>
                <w:szCs w:val="20"/>
              </w:rPr>
              <w:t xml:space="preserve"> Клиента до выяснения обстоятельств;</w:t>
            </w:r>
          </w:p>
        </w:tc>
      </w:tr>
      <w:tr w:rsidR="00A62C0A" w:rsidRPr="002A1A5D" w14:paraId="6BB0B319" w14:textId="77777777" w:rsidTr="00EC1CA1">
        <w:tc>
          <w:tcPr>
            <w:tcW w:w="4981" w:type="dxa"/>
            <w:shd w:val="clear" w:color="auto" w:fill="auto"/>
          </w:tcPr>
          <w:p w14:paraId="727754F1" w14:textId="77777777" w:rsidR="00A62C0A" w:rsidRPr="00FD14A2" w:rsidRDefault="00A62C0A" w:rsidP="00A62C0A">
            <w:pPr>
              <w:tabs>
                <w:tab w:val="left" w:pos="567"/>
              </w:tabs>
              <w:jc w:val="both"/>
              <w:rPr>
                <w:b/>
                <w:bCs/>
                <w:sz w:val="20"/>
                <w:szCs w:val="20"/>
                <w:lang w:val="kk-KZ"/>
              </w:rPr>
            </w:pPr>
            <w:r w:rsidRPr="00D94348">
              <w:rPr>
                <w:bCs/>
                <w:sz w:val="20"/>
                <w:lang w:val="kk-KZ"/>
              </w:rPr>
              <w:lastRenderedPageBreak/>
              <w:t>10) Клиенттің Шартта көрсетілген жеткізу талаптарын сақтамауына қарамастан, қолма-қол ақшаны жеткізу қызметін көрсетілген деп есептеу;</w:t>
            </w:r>
          </w:p>
        </w:tc>
        <w:tc>
          <w:tcPr>
            <w:tcW w:w="5223" w:type="dxa"/>
            <w:gridSpan w:val="2"/>
            <w:shd w:val="clear" w:color="auto" w:fill="auto"/>
          </w:tcPr>
          <w:p w14:paraId="6702A63F" w14:textId="77777777" w:rsidR="00A62C0A" w:rsidRPr="009E065B" w:rsidRDefault="00A62C0A" w:rsidP="00A62C0A">
            <w:pPr>
              <w:jc w:val="both"/>
              <w:rPr>
                <w:sz w:val="20"/>
                <w:szCs w:val="20"/>
              </w:rPr>
            </w:pPr>
            <w:r>
              <w:rPr>
                <w:b/>
                <w:bCs/>
                <w:sz w:val="20"/>
                <w:szCs w:val="20"/>
              </w:rPr>
              <w:t>10</w:t>
            </w:r>
            <w:r w:rsidRPr="009E065B">
              <w:rPr>
                <w:b/>
                <w:bCs/>
                <w:sz w:val="20"/>
                <w:szCs w:val="20"/>
              </w:rPr>
              <w:t>)</w:t>
            </w:r>
            <w:r w:rsidRPr="009E065B">
              <w:rPr>
                <w:sz w:val="20"/>
                <w:szCs w:val="20"/>
              </w:rPr>
              <w:t xml:space="preserve"> считать услугу доставки наличных денег – оказанной, несмотря на несоблюдение Клиентом условий доставки, отраженных в Договор</w:t>
            </w:r>
            <w:r>
              <w:rPr>
                <w:sz w:val="20"/>
                <w:szCs w:val="20"/>
              </w:rPr>
              <w:t>е;</w:t>
            </w:r>
          </w:p>
        </w:tc>
      </w:tr>
      <w:tr w:rsidR="00A62C0A" w:rsidRPr="002A1A5D" w14:paraId="0A338E6D" w14:textId="77777777" w:rsidTr="00EC1CA1">
        <w:tc>
          <w:tcPr>
            <w:tcW w:w="4981" w:type="dxa"/>
            <w:shd w:val="clear" w:color="auto" w:fill="auto"/>
          </w:tcPr>
          <w:p w14:paraId="74D3BBB7" w14:textId="77777777" w:rsidR="00A62C0A" w:rsidRPr="00FD14A2" w:rsidRDefault="00A62C0A" w:rsidP="00A62C0A">
            <w:pPr>
              <w:tabs>
                <w:tab w:val="left" w:pos="567"/>
              </w:tabs>
              <w:jc w:val="both"/>
              <w:rPr>
                <w:b/>
                <w:bCs/>
                <w:sz w:val="20"/>
                <w:szCs w:val="20"/>
                <w:lang w:val="kk-KZ"/>
              </w:rPr>
            </w:pPr>
            <w:r w:rsidRPr="00D94348">
              <w:rPr>
                <w:bCs/>
                <w:sz w:val="20"/>
                <w:lang w:val="kk-KZ"/>
              </w:rPr>
              <w:t xml:space="preserve">11) Шартта көзделген 6 (алты) күнтізбелік айдан астам Банк қызметтерін пайдаланбаған жағдайда Клиентке тиісті түрде хабарламай,  шартты біржақты тәртіппен бұзу. </w:t>
            </w:r>
          </w:p>
        </w:tc>
        <w:tc>
          <w:tcPr>
            <w:tcW w:w="5223" w:type="dxa"/>
            <w:gridSpan w:val="2"/>
            <w:shd w:val="clear" w:color="auto" w:fill="auto"/>
          </w:tcPr>
          <w:p w14:paraId="79D56293" w14:textId="77777777" w:rsidR="00A62C0A" w:rsidRPr="009E065B" w:rsidRDefault="00A62C0A" w:rsidP="00A62C0A">
            <w:pPr>
              <w:jc w:val="both"/>
              <w:rPr>
                <w:b/>
                <w:bCs/>
                <w:sz w:val="20"/>
                <w:szCs w:val="20"/>
              </w:rPr>
            </w:pPr>
            <w:r>
              <w:rPr>
                <w:b/>
                <w:bCs/>
                <w:sz w:val="20"/>
                <w:szCs w:val="20"/>
              </w:rPr>
              <w:t xml:space="preserve">11) </w:t>
            </w:r>
            <w:r w:rsidRPr="00984B3F">
              <w:rPr>
                <w:sz w:val="20"/>
                <w:szCs w:val="20"/>
              </w:rPr>
              <w:t>расторгнуть Договор в одностороннем порядке без соответствующего уведомления Клиента в случае неиспользования услуг Банка более 6 (шести) календарных месяцев предусмотренные Договором.</w:t>
            </w:r>
            <w:r>
              <w:rPr>
                <w:b/>
                <w:bCs/>
                <w:sz w:val="20"/>
                <w:szCs w:val="20"/>
              </w:rPr>
              <w:t xml:space="preserve"> </w:t>
            </w:r>
          </w:p>
        </w:tc>
      </w:tr>
      <w:tr w:rsidR="00A62C0A" w:rsidRPr="002A1A5D" w14:paraId="7827B1C2" w14:textId="77777777" w:rsidTr="00EC1CA1">
        <w:tc>
          <w:tcPr>
            <w:tcW w:w="4981" w:type="dxa"/>
            <w:shd w:val="clear" w:color="auto" w:fill="auto"/>
          </w:tcPr>
          <w:p w14:paraId="76EBAA29" w14:textId="77777777" w:rsidR="00A62C0A" w:rsidRPr="002A1A5D" w:rsidRDefault="00A62C0A" w:rsidP="00A62C0A">
            <w:pPr>
              <w:tabs>
                <w:tab w:val="left" w:pos="567"/>
              </w:tabs>
              <w:jc w:val="both"/>
              <w:rPr>
                <w:b/>
                <w:bCs/>
                <w:sz w:val="20"/>
                <w:szCs w:val="20"/>
              </w:rPr>
            </w:pPr>
            <w:r w:rsidRPr="00D94348">
              <w:rPr>
                <w:bCs/>
                <w:sz w:val="20"/>
                <w:lang w:val="kk-KZ"/>
              </w:rPr>
              <w:t>71. Банктің міндеттері:</w:t>
            </w:r>
          </w:p>
        </w:tc>
        <w:tc>
          <w:tcPr>
            <w:tcW w:w="5223" w:type="dxa"/>
            <w:gridSpan w:val="2"/>
            <w:shd w:val="clear" w:color="auto" w:fill="auto"/>
          </w:tcPr>
          <w:p w14:paraId="49EBDA6F" w14:textId="77777777" w:rsidR="00A62C0A" w:rsidRPr="002A1A5D" w:rsidRDefault="00A62C0A" w:rsidP="00A62C0A">
            <w:pPr>
              <w:jc w:val="both"/>
              <w:rPr>
                <w:b/>
                <w:sz w:val="20"/>
                <w:szCs w:val="20"/>
              </w:rPr>
            </w:pPr>
            <w:r>
              <w:rPr>
                <w:b/>
                <w:sz w:val="20"/>
                <w:szCs w:val="20"/>
              </w:rPr>
              <w:t>71</w:t>
            </w:r>
            <w:r w:rsidRPr="002A1A5D">
              <w:rPr>
                <w:b/>
                <w:sz w:val="20"/>
                <w:szCs w:val="20"/>
              </w:rPr>
              <w:t>. Банк обязуется:</w:t>
            </w:r>
          </w:p>
        </w:tc>
      </w:tr>
      <w:tr w:rsidR="00A62C0A" w:rsidRPr="002A1A5D" w14:paraId="51F73BE5" w14:textId="77777777" w:rsidTr="00EC1CA1">
        <w:tc>
          <w:tcPr>
            <w:tcW w:w="4981" w:type="dxa"/>
            <w:shd w:val="clear" w:color="auto" w:fill="auto"/>
          </w:tcPr>
          <w:p w14:paraId="25DB4CB9" w14:textId="77777777" w:rsidR="00A62C0A" w:rsidRPr="00FD14A2" w:rsidRDefault="00A62C0A" w:rsidP="00A62C0A">
            <w:pPr>
              <w:tabs>
                <w:tab w:val="left" w:pos="567"/>
              </w:tabs>
              <w:jc w:val="both"/>
              <w:rPr>
                <w:b/>
                <w:bCs/>
                <w:sz w:val="20"/>
                <w:szCs w:val="20"/>
                <w:lang w:val="kk-KZ"/>
              </w:rPr>
            </w:pPr>
            <w:r w:rsidRPr="00D94348">
              <w:rPr>
                <w:bCs/>
                <w:sz w:val="20"/>
                <w:lang w:val="kk-KZ"/>
              </w:rPr>
              <w:t xml:space="preserve">1) Шартқа және ҚР заңнамасына сәйкес кассалық операциялар мен инкассация бойынша операцияларды уақтылы және тиісінше жүзеге асыру; </w:t>
            </w:r>
          </w:p>
        </w:tc>
        <w:tc>
          <w:tcPr>
            <w:tcW w:w="5223" w:type="dxa"/>
            <w:gridSpan w:val="2"/>
            <w:shd w:val="clear" w:color="auto" w:fill="auto"/>
          </w:tcPr>
          <w:p w14:paraId="691B28C0" w14:textId="77777777" w:rsidR="00A62C0A" w:rsidRPr="002A1A5D" w:rsidRDefault="00A62C0A" w:rsidP="00A62C0A">
            <w:pPr>
              <w:jc w:val="both"/>
              <w:rPr>
                <w:b/>
                <w:bCs/>
                <w:sz w:val="20"/>
                <w:szCs w:val="20"/>
              </w:rPr>
            </w:pPr>
            <w:r w:rsidRPr="002A1A5D">
              <w:rPr>
                <w:b/>
                <w:bCs/>
                <w:sz w:val="20"/>
                <w:szCs w:val="20"/>
              </w:rPr>
              <w:t>1)</w:t>
            </w:r>
            <w:r w:rsidRPr="002A1A5D">
              <w:rPr>
                <w:sz w:val="20"/>
                <w:szCs w:val="20"/>
              </w:rPr>
              <w:t xml:space="preserve"> своевременно и надлежащим образом осуществить кассовые операции и операции по инкассации в соответствии с Договором и законодательством РК; </w:t>
            </w:r>
          </w:p>
        </w:tc>
      </w:tr>
      <w:tr w:rsidR="00A62C0A" w:rsidRPr="002A1A5D" w14:paraId="3A2CE080" w14:textId="77777777" w:rsidTr="00EC1CA1">
        <w:tc>
          <w:tcPr>
            <w:tcW w:w="4981" w:type="dxa"/>
            <w:shd w:val="clear" w:color="auto" w:fill="auto"/>
          </w:tcPr>
          <w:p w14:paraId="14C19A7C" w14:textId="77777777" w:rsidR="00A62C0A" w:rsidRPr="00FD14A2" w:rsidRDefault="00A62C0A" w:rsidP="00A62C0A">
            <w:pPr>
              <w:tabs>
                <w:tab w:val="left" w:pos="567"/>
              </w:tabs>
              <w:jc w:val="both"/>
              <w:rPr>
                <w:b/>
                <w:bCs/>
                <w:sz w:val="20"/>
                <w:szCs w:val="20"/>
                <w:lang w:val="kk-KZ"/>
              </w:rPr>
            </w:pPr>
            <w:r w:rsidRPr="00D94348">
              <w:rPr>
                <w:bCs/>
                <w:sz w:val="20"/>
                <w:lang w:val="kk-KZ"/>
              </w:rPr>
              <w:t xml:space="preserve">2) Клиентті сөмкелердің /сейф-пакеттің қажетті санымен уақтылы және тиісті түрде қамтамасыз ету. Сөмкелер/сейф-пакеттер Клиентке уақытша пайдалануға беріледі және Шарт бұзылған кезде олар Банкке қайтарылуы тиіс; </w:t>
            </w:r>
          </w:p>
        </w:tc>
        <w:tc>
          <w:tcPr>
            <w:tcW w:w="5223" w:type="dxa"/>
            <w:gridSpan w:val="2"/>
            <w:shd w:val="clear" w:color="auto" w:fill="auto"/>
          </w:tcPr>
          <w:p w14:paraId="625035CD" w14:textId="77777777" w:rsidR="00A62C0A" w:rsidRPr="002A1A5D" w:rsidRDefault="00A62C0A" w:rsidP="00A62C0A">
            <w:pPr>
              <w:jc w:val="both"/>
              <w:rPr>
                <w:sz w:val="20"/>
                <w:szCs w:val="20"/>
              </w:rPr>
            </w:pPr>
            <w:r w:rsidRPr="002A1A5D">
              <w:rPr>
                <w:b/>
                <w:bCs/>
                <w:sz w:val="20"/>
                <w:szCs w:val="20"/>
              </w:rPr>
              <w:t>2)</w:t>
            </w:r>
            <w:r w:rsidRPr="002A1A5D">
              <w:rPr>
                <w:sz w:val="20"/>
                <w:szCs w:val="20"/>
              </w:rPr>
              <w:t xml:space="preserve"> своевременно и надлежащим образом обеспечить Клиента необходимым количеством сумок / сейф-пакетов. Сумки / сейф-пакеты передаются Клиенту во временное пользование и подлежат возврату Банку при расторжении Договора; </w:t>
            </w:r>
          </w:p>
        </w:tc>
      </w:tr>
      <w:tr w:rsidR="00A62C0A" w:rsidRPr="002A1A5D" w14:paraId="2D8AFFDA" w14:textId="77777777" w:rsidTr="00EC1CA1">
        <w:tc>
          <w:tcPr>
            <w:tcW w:w="4981" w:type="dxa"/>
            <w:shd w:val="clear" w:color="auto" w:fill="auto"/>
          </w:tcPr>
          <w:p w14:paraId="66AD5EF9" w14:textId="77777777" w:rsidR="00A62C0A" w:rsidRPr="00FD14A2" w:rsidRDefault="00A62C0A" w:rsidP="00A62C0A">
            <w:pPr>
              <w:tabs>
                <w:tab w:val="left" w:pos="567"/>
              </w:tabs>
              <w:jc w:val="both"/>
              <w:rPr>
                <w:b/>
                <w:bCs/>
                <w:sz w:val="20"/>
                <w:szCs w:val="20"/>
                <w:lang w:val="kk-KZ"/>
              </w:rPr>
            </w:pPr>
            <w:r w:rsidRPr="00D94348">
              <w:rPr>
                <w:rStyle w:val="s0"/>
                <w:bCs/>
                <w:color w:val="auto"/>
                <w:sz w:val="20"/>
                <w:lang w:val="kk-KZ"/>
              </w:rPr>
              <w:t>3) Клиенттің жазбаша өтінішін уақтылы және тиісті түрде қарау және ҚР заңнамасында белгіленген тәртіппен және мерзімде жауап ұсыну</w:t>
            </w:r>
            <w:r w:rsidRPr="00D94348">
              <w:rPr>
                <w:bCs/>
                <w:sz w:val="20"/>
                <w:lang w:val="kk-KZ"/>
              </w:rPr>
              <w:t>;</w:t>
            </w:r>
          </w:p>
        </w:tc>
        <w:tc>
          <w:tcPr>
            <w:tcW w:w="5223" w:type="dxa"/>
            <w:gridSpan w:val="2"/>
            <w:shd w:val="clear" w:color="auto" w:fill="auto"/>
          </w:tcPr>
          <w:p w14:paraId="24215372" w14:textId="77777777" w:rsidR="00A62C0A" w:rsidRPr="002A1A5D" w:rsidRDefault="00A62C0A" w:rsidP="00A62C0A">
            <w:pPr>
              <w:jc w:val="both"/>
              <w:rPr>
                <w:sz w:val="20"/>
                <w:szCs w:val="20"/>
              </w:rPr>
            </w:pPr>
            <w:r w:rsidRPr="002A1A5D">
              <w:rPr>
                <w:rStyle w:val="s0"/>
                <w:b/>
                <w:bCs/>
                <w:color w:val="auto"/>
                <w:sz w:val="20"/>
                <w:szCs w:val="20"/>
              </w:rPr>
              <w:t>3)</w:t>
            </w:r>
            <w:r w:rsidRPr="002A1A5D">
              <w:rPr>
                <w:rStyle w:val="s0"/>
                <w:color w:val="auto"/>
                <w:sz w:val="20"/>
                <w:szCs w:val="20"/>
              </w:rPr>
              <w:t xml:space="preserve"> </w:t>
            </w:r>
            <w:r w:rsidRPr="002A1A5D">
              <w:rPr>
                <w:sz w:val="20"/>
                <w:szCs w:val="20"/>
              </w:rPr>
              <w:t xml:space="preserve">своевременно и надлежащим образом </w:t>
            </w:r>
            <w:r w:rsidRPr="002A1A5D">
              <w:rPr>
                <w:rStyle w:val="s0"/>
                <w:color w:val="auto"/>
                <w:sz w:val="20"/>
                <w:szCs w:val="20"/>
              </w:rPr>
              <w:t>р</w:t>
            </w:r>
            <w:r w:rsidRPr="002A1A5D">
              <w:rPr>
                <w:sz w:val="20"/>
                <w:szCs w:val="20"/>
              </w:rPr>
              <w:t xml:space="preserve">ассмотреть письменное обращение Клиента и предоставить ответ в порядке и сроки, установленные </w:t>
            </w:r>
            <w:r w:rsidRPr="002A1A5D">
              <w:rPr>
                <w:rStyle w:val="s0"/>
                <w:color w:val="auto"/>
                <w:sz w:val="20"/>
                <w:szCs w:val="20"/>
              </w:rPr>
              <w:t>законодательством РК;</w:t>
            </w:r>
          </w:p>
        </w:tc>
      </w:tr>
      <w:tr w:rsidR="00A62C0A" w:rsidRPr="002A1A5D" w14:paraId="5AB85599" w14:textId="77777777" w:rsidTr="00EC1CA1">
        <w:tc>
          <w:tcPr>
            <w:tcW w:w="10204" w:type="dxa"/>
            <w:gridSpan w:val="3"/>
            <w:shd w:val="clear" w:color="auto" w:fill="auto"/>
          </w:tcPr>
          <w:p w14:paraId="488613F4" w14:textId="77777777" w:rsidR="00A62C0A" w:rsidRPr="002A1A5D" w:rsidRDefault="00A62C0A" w:rsidP="00A62C0A">
            <w:pPr>
              <w:jc w:val="both"/>
              <w:rPr>
                <w:rStyle w:val="s0"/>
                <w:color w:val="auto"/>
                <w:sz w:val="20"/>
                <w:szCs w:val="20"/>
              </w:rPr>
            </w:pPr>
          </w:p>
        </w:tc>
      </w:tr>
      <w:tr w:rsidR="00A62C0A" w:rsidRPr="002A1A5D" w14:paraId="3D352628" w14:textId="77777777" w:rsidTr="00EC1CA1">
        <w:tc>
          <w:tcPr>
            <w:tcW w:w="4981" w:type="dxa"/>
            <w:shd w:val="clear" w:color="auto" w:fill="auto"/>
          </w:tcPr>
          <w:p w14:paraId="6CB8C63D" w14:textId="77777777" w:rsidR="00A62C0A" w:rsidRPr="002A1A5D" w:rsidRDefault="00A62C0A" w:rsidP="00A62C0A">
            <w:pPr>
              <w:tabs>
                <w:tab w:val="left" w:pos="567"/>
              </w:tabs>
              <w:jc w:val="center"/>
              <w:rPr>
                <w:b/>
                <w:bCs/>
                <w:sz w:val="20"/>
                <w:szCs w:val="20"/>
              </w:rPr>
            </w:pPr>
            <w:r w:rsidRPr="00D94348">
              <w:rPr>
                <w:rStyle w:val="s0"/>
                <w:b/>
                <w:color w:val="auto"/>
                <w:sz w:val="20"/>
                <w:lang w:val="kk-KZ"/>
              </w:rPr>
              <w:t>7-тарау. Жауапкершілігі</w:t>
            </w:r>
          </w:p>
        </w:tc>
        <w:tc>
          <w:tcPr>
            <w:tcW w:w="5223" w:type="dxa"/>
            <w:gridSpan w:val="2"/>
            <w:shd w:val="clear" w:color="auto" w:fill="auto"/>
          </w:tcPr>
          <w:p w14:paraId="079A1570" w14:textId="77777777" w:rsidR="00A62C0A" w:rsidRPr="002A1A5D" w:rsidRDefault="00A62C0A" w:rsidP="00A62C0A">
            <w:pPr>
              <w:jc w:val="center"/>
              <w:rPr>
                <w:rStyle w:val="s0"/>
                <w:b/>
                <w:bCs/>
                <w:color w:val="auto"/>
                <w:sz w:val="20"/>
                <w:szCs w:val="20"/>
              </w:rPr>
            </w:pPr>
            <w:r>
              <w:rPr>
                <w:rStyle w:val="s0"/>
                <w:b/>
                <w:bCs/>
                <w:color w:val="auto"/>
                <w:sz w:val="20"/>
                <w:szCs w:val="20"/>
              </w:rPr>
              <w:t>Р</w:t>
            </w:r>
            <w:r w:rsidRPr="002A1A5D">
              <w:rPr>
                <w:rStyle w:val="s0"/>
                <w:b/>
                <w:bCs/>
                <w:color w:val="auto"/>
                <w:sz w:val="20"/>
                <w:szCs w:val="20"/>
              </w:rPr>
              <w:t xml:space="preserve">аздел </w:t>
            </w:r>
            <w:r>
              <w:rPr>
                <w:rStyle w:val="s0"/>
                <w:b/>
                <w:bCs/>
                <w:color w:val="auto"/>
                <w:sz w:val="20"/>
                <w:szCs w:val="20"/>
              </w:rPr>
              <w:t>7</w:t>
            </w:r>
            <w:r w:rsidRPr="002A1A5D">
              <w:rPr>
                <w:rStyle w:val="s0"/>
                <w:b/>
                <w:bCs/>
                <w:color w:val="auto"/>
                <w:sz w:val="20"/>
                <w:szCs w:val="20"/>
              </w:rPr>
              <w:t xml:space="preserve">. </w:t>
            </w:r>
            <w:r>
              <w:rPr>
                <w:rStyle w:val="s0"/>
                <w:b/>
                <w:bCs/>
                <w:color w:val="auto"/>
                <w:sz w:val="20"/>
                <w:szCs w:val="20"/>
              </w:rPr>
              <w:t>О</w:t>
            </w:r>
            <w:r w:rsidRPr="002A1A5D">
              <w:rPr>
                <w:rStyle w:val="s0"/>
                <w:b/>
                <w:bCs/>
                <w:color w:val="auto"/>
                <w:sz w:val="20"/>
                <w:szCs w:val="20"/>
              </w:rPr>
              <w:t>тветственность</w:t>
            </w:r>
          </w:p>
        </w:tc>
      </w:tr>
      <w:tr w:rsidR="00A62C0A" w:rsidRPr="002A1A5D" w14:paraId="606817BA" w14:textId="77777777" w:rsidTr="00EC1CA1">
        <w:tc>
          <w:tcPr>
            <w:tcW w:w="10204" w:type="dxa"/>
            <w:gridSpan w:val="3"/>
            <w:shd w:val="clear" w:color="auto" w:fill="auto"/>
          </w:tcPr>
          <w:p w14:paraId="3B059669" w14:textId="77777777" w:rsidR="00A62C0A" w:rsidRPr="002A1A5D" w:rsidRDefault="00A62C0A" w:rsidP="00A62C0A">
            <w:pPr>
              <w:jc w:val="center"/>
              <w:rPr>
                <w:rStyle w:val="s0"/>
                <w:b/>
                <w:bCs/>
                <w:color w:val="auto"/>
                <w:sz w:val="20"/>
                <w:szCs w:val="20"/>
              </w:rPr>
            </w:pPr>
          </w:p>
        </w:tc>
      </w:tr>
      <w:tr w:rsidR="00A62C0A" w:rsidRPr="002A1A5D" w14:paraId="756E29A8" w14:textId="77777777" w:rsidTr="00EC1CA1">
        <w:tc>
          <w:tcPr>
            <w:tcW w:w="4981" w:type="dxa"/>
            <w:shd w:val="clear" w:color="auto" w:fill="auto"/>
          </w:tcPr>
          <w:p w14:paraId="146335C1" w14:textId="77777777" w:rsidR="00A62C0A" w:rsidRPr="00FD14A2" w:rsidRDefault="00A62C0A" w:rsidP="00A62C0A">
            <w:pPr>
              <w:tabs>
                <w:tab w:val="left" w:pos="567"/>
              </w:tabs>
              <w:jc w:val="both"/>
              <w:rPr>
                <w:b/>
                <w:bCs/>
                <w:sz w:val="20"/>
                <w:szCs w:val="20"/>
                <w:lang w:val="kk-KZ"/>
              </w:rPr>
            </w:pPr>
            <w:r w:rsidRPr="00D94348">
              <w:rPr>
                <w:b/>
                <w:sz w:val="20"/>
                <w:lang w:val="kk-KZ"/>
              </w:rPr>
              <w:t>72.</w:t>
            </w:r>
            <w:r w:rsidRPr="00D94348">
              <w:rPr>
                <w:sz w:val="20"/>
                <w:lang w:val="kk-KZ"/>
              </w:rPr>
              <w:t xml:space="preserve"> Тараптар Шартқа және (немесе) ҚР қолданыстағы заңнамасына сәйкес Шарт бойынша жауап береді. </w:t>
            </w:r>
          </w:p>
        </w:tc>
        <w:tc>
          <w:tcPr>
            <w:tcW w:w="5223" w:type="dxa"/>
            <w:gridSpan w:val="2"/>
            <w:shd w:val="clear" w:color="auto" w:fill="auto"/>
          </w:tcPr>
          <w:p w14:paraId="3D11F844" w14:textId="77777777" w:rsidR="00A62C0A" w:rsidRPr="002A1A5D" w:rsidRDefault="00A62C0A" w:rsidP="00A62C0A">
            <w:pPr>
              <w:jc w:val="both"/>
              <w:rPr>
                <w:rStyle w:val="s0"/>
                <w:color w:val="auto"/>
                <w:sz w:val="20"/>
                <w:szCs w:val="20"/>
              </w:rPr>
            </w:pPr>
            <w:r>
              <w:rPr>
                <w:b/>
                <w:bCs/>
                <w:sz w:val="20"/>
                <w:szCs w:val="20"/>
              </w:rPr>
              <w:t>72</w:t>
            </w:r>
            <w:r w:rsidRPr="002A1A5D">
              <w:rPr>
                <w:b/>
                <w:bCs/>
                <w:sz w:val="20"/>
                <w:szCs w:val="20"/>
              </w:rPr>
              <w:t>.</w:t>
            </w:r>
            <w:r w:rsidRPr="002A1A5D">
              <w:rPr>
                <w:sz w:val="20"/>
                <w:szCs w:val="20"/>
              </w:rPr>
              <w:t xml:space="preserve"> Стороны несут ответственность по Договору в соответствии с Договором и (или) законодательством РК. </w:t>
            </w:r>
          </w:p>
        </w:tc>
      </w:tr>
      <w:tr w:rsidR="00A62C0A" w:rsidRPr="002A1A5D" w14:paraId="62362372" w14:textId="77777777" w:rsidTr="00EC1CA1">
        <w:tc>
          <w:tcPr>
            <w:tcW w:w="4981" w:type="dxa"/>
            <w:shd w:val="clear" w:color="auto" w:fill="auto"/>
          </w:tcPr>
          <w:p w14:paraId="1E4113E2" w14:textId="77777777" w:rsidR="00A62C0A" w:rsidRPr="00FD14A2" w:rsidRDefault="00A62C0A" w:rsidP="00A62C0A">
            <w:pPr>
              <w:tabs>
                <w:tab w:val="left" w:pos="567"/>
              </w:tabs>
              <w:jc w:val="both"/>
              <w:rPr>
                <w:b/>
                <w:bCs/>
                <w:sz w:val="20"/>
                <w:szCs w:val="20"/>
                <w:lang w:val="kk-KZ"/>
              </w:rPr>
            </w:pPr>
            <w:r w:rsidRPr="00D94348">
              <w:rPr>
                <w:b/>
                <w:sz w:val="20"/>
                <w:lang w:val="kk-KZ"/>
              </w:rPr>
              <w:t>73.</w:t>
            </w:r>
            <w:r w:rsidRPr="00D94348">
              <w:rPr>
                <w:sz w:val="20"/>
                <w:lang w:val="kk-KZ"/>
              </w:rPr>
              <w:t xml:space="preserve"> Нақты залалдың туындауына себеп болған Тараптың қасақана кінәсінің болуы Шарт бойынша жауапкершіліктің басталуының міндетті шарты болып табылады.</w:t>
            </w:r>
          </w:p>
        </w:tc>
        <w:tc>
          <w:tcPr>
            <w:tcW w:w="5223" w:type="dxa"/>
            <w:gridSpan w:val="2"/>
            <w:shd w:val="clear" w:color="auto" w:fill="auto"/>
          </w:tcPr>
          <w:p w14:paraId="41A496B3" w14:textId="77777777" w:rsidR="00A62C0A" w:rsidRPr="002A1A5D" w:rsidRDefault="00A62C0A" w:rsidP="00A62C0A">
            <w:pPr>
              <w:jc w:val="both"/>
              <w:rPr>
                <w:b/>
                <w:bCs/>
                <w:sz w:val="20"/>
                <w:szCs w:val="20"/>
              </w:rPr>
            </w:pPr>
            <w:r>
              <w:rPr>
                <w:b/>
                <w:bCs/>
                <w:sz w:val="20"/>
                <w:szCs w:val="20"/>
              </w:rPr>
              <w:t>73</w:t>
            </w:r>
            <w:r w:rsidRPr="002A1A5D">
              <w:rPr>
                <w:b/>
                <w:bCs/>
                <w:sz w:val="20"/>
                <w:szCs w:val="20"/>
              </w:rPr>
              <w:t>.</w:t>
            </w:r>
            <w:r w:rsidRPr="002A1A5D">
              <w:rPr>
                <w:sz w:val="20"/>
                <w:szCs w:val="20"/>
              </w:rPr>
              <w:t xml:space="preserve"> Обязательным условием наступления ответственности по Договору является наличие умышленной вины Стороны, послужившей возникновению реального ущерба.</w:t>
            </w:r>
          </w:p>
        </w:tc>
      </w:tr>
      <w:tr w:rsidR="00A62C0A" w:rsidRPr="002A1A5D" w14:paraId="09307DDE" w14:textId="77777777" w:rsidTr="00EC1CA1">
        <w:tc>
          <w:tcPr>
            <w:tcW w:w="4981" w:type="dxa"/>
            <w:shd w:val="clear" w:color="auto" w:fill="auto"/>
          </w:tcPr>
          <w:p w14:paraId="51FAC51F" w14:textId="77777777" w:rsidR="00A62C0A" w:rsidRPr="00FD14A2" w:rsidRDefault="00A62C0A" w:rsidP="00A62C0A">
            <w:pPr>
              <w:tabs>
                <w:tab w:val="left" w:pos="567"/>
              </w:tabs>
              <w:jc w:val="both"/>
              <w:rPr>
                <w:b/>
                <w:bCs/>
                <w:sz w:val="20"/>
                <w:szCs w:val="20"/>
                <w:lang w:val="kk-KZ"/>
              </w:rPr>
            </w:pPr>
            <w:r w:rsidRPr="00D94348">
              <w:rPr>
                <w:b/>
                <w:sz w:val="20"/>
                <w:lang w:val="kk-KZ"/>
              </w:rPr>
              <w:t xml:space="preserve">74. </w:t>
            </w:r>
            <w:r w:rsidRPr="00D94348">
              <w:rPr>
                <w:sz w:val="20"/>
                <w:lang w:val="kk-KZ"/>
              </w:rPr>
              <w:t>Моральдық зиян және (немесе) жіберіп алынған пайда өтелмейді.</w:t>
            </w:r>
          </w:p>
        </w:tc>
        <w:tc>
          <w:tcPr>
            <w:tcW w:w="5223" w:type="dxa"/>
            <w:gridSpan w:val="2"/>
            <w:shd w:val="clear" w:color="auto" w:fill="auto"/>
          </w:tcPr>
          <w:p w14:paraId="1C692801" w14:textId="77777777" w:rsidR="00A62C0A" w:rsidRPr="002A1A5D" w:rsidRDefault="00A62C0A" w:rsidP="00A62C0A">
            <w:pPr>
              <w:jc w:val="both"/>
              <w:rPr>
                <w:b/>
                <w:bCs/>
                <w:sz w:val="20"/>
                <w:szCs w:val="20"/>
              </w:rPr>
            </w:pPr>
            <w:r>
              <w:rPr>
                <w:b/>
                <w:bCs/>
                <w:sz w:val="20"/>
                <w:szCs w:val="20"/>
              </w:rPr>
              <w:t>74</w:t>
            </w:r>
            <w:r w:rsidRPr="002A1A5D">
              <w:rPr>
                <w:b/>
                <w:bCs/>
                <w:sz w:val="20"/>
                <w:szCs w:val="20"/>
              </w:rPr>
              <w:t xml:space="preserve">. </w:t>
            </w:r>
            <w:r w:rsidRPr="002A1A5D">
              <w:rPr>
                <w:sz w:val="20"/>
                <w:szCs w:val="20"/>
              </w:rPr>
              <w:t>Моральный вред и (или) упущенная выгода возмещению не подлежат.</w:t>
            </w:r>
          </w:p>
        </w:tc>
      </w:tr>
      <w:tr w:rsidR="00A62C0A" w:rsidRPr="002A1A5D" w14:paraId="5A4148A2" w14:textId="77777777" w:rsidTr="00EC1CA1">
        <w:tc>
          <w:tcPr>
            <w:tcW w:w="4981" w:type="dxa"/>
            <w:shd w:val="clear" w:color="auto" w:fill="auto"/>
          </w:tcPr>
          <w:p w14:paraId="24595669" w14:textId="77777777" w:rsidR="00A62C0A" w:rsidRPr="00FD14A2" w:rsidRDefault="00A62C0A" w:rsidP="00A62C0A">
            <w:pPr>
              <w:tabs>
                <w:tab w:val="left" w:pos="567"/>
              </w:tabs>
              <w:jc w:val="both"/>
              <w:rPr>
                <w:b/>
                <w:bCs/>
                <w:sz w:val="20"/>
                <w:szCs w:val="20"/>
                <w:lang w:val="kk-KZ"/>
              </w:rPr>
            </w:pPr>
            <w:r w:rsidRPr="00D94348">
              <w:rPr>
                <w:b/>
                <w:sz w:val="20"/>
                <w:lang w:val="kk-KZ"/>
              </w:rPr>
              <w:t xml:space="preserve">75. </w:t>
            </w:r>
            <w:r w:rsidRPr="00D94348">
              <w:rPr>
                <w:sz w:val="20"/>
                <w:lang w:val="kk-KZ"/>
              </w:rPr>
              <w:t xml:space="preserve">Қолма-қол банкноттардың және (немесе) монеталардың сақталуы үшін Банктің Клиент алдындағы жауапкершілігі ИҰЖ сөмкені/сейф-пакетті қабылдаған сәттен бастап Клиенттің АШ-ға ақша түсімі аударылғанға дейін туындайды. </w:t>
            </w:r>
          </w:p>
        </w:tc>
        <w:tc>
          <w:tcPr>
            <w:tcW w:w="5223" w:type="dxa"/>
            <w:gridSpan w:val="2"/>
            <w:shd w:val="clear" w:color="auto" w:fill="auto"/>
          </w:tcPr>
          <w:p w14:paraId="1254CCCB" w14:textId="77777777" w:rsidR="00A62C0A" w:rsidRPr="002A1A5D" w:rsidRDefault="00A62C0A" w:rsidP="00A62C0A">
            <w:pPr>
              <w:jc w:val="both"/>
              <w:rPr>
                <w:rStyle w:val="s0"/>
                <w:color w:val="auto"/>
                <w:sz w:val="20"/>
                <w:szCs w:val="20"/>
              </w:rPr>
            </w:pPr>
            <w:r>
              <w:rPr>
                <w:b/>
                <w:bCs/>
                <w:sz w:val="20"/>
                <w:szCs w:val="20"/>
              </w:rPr>
              <w:t>75</w:t>
            </w:r>
            <w:r w:rsidRPr="002A1A5D">
              <w:rPr>
                <w:b/>
                <w:bCs/>
                <w:sz w:val="20"/>
                <w:szCs w:val="20"/>
              </w:rPr>
              <w:t xml:space="preserve">. </w:t>
            </w:r>
            <w:r w:rsidRPr="002A1A5D">
              <w:rPr>
                <w:sz w:val="20"/>
                <w:szCs w:val="20"/>
              </w:rPr>
              <w:t xml:space="preserve">Ответственность Банка перед Клиентом за сохранность наличных банкнот и (или) монет наступает с момента принятия сумки / сейф-пакета РИО до зачисления денежной выручки на ТС Клиента. </w:t>
            </w:r>
          </w:p>
        </w:tc>
      </w:tr>
      <w:tr w:rsidR="00A62C0A" w:rsidRPr="002A1A5D" w14:paraId="5A0F0002" w14:textId="77777777" w:rsidTr="00EC1CA1">
        <w:tc>
          <w:tcPr>
            <w:tcW w:w="4981" w:type="dxa"/>
            <w:shd w:val="clear" w:color="auto" w:fill="auto"/>
          </w:tcPr>
          <w:p w14:paraId="158C543C" w14:textId="77777777" w:rsidR="00A62C0A" w:rsidRPr="00FD14A2" w:rsidRDefault="00A62C0A" w:rsidP="00A62C0A">
            <w:pPr>
              <w:tabs>
                <w:tab w:val="left" w:pos="567"/>
              </w:tabs>
              <w:jc w:val="both"/>
              <w:rPr>
                <w:b/>
                <w:bCs/>
                <w:sz w:val="20"/>
                <w:szCs w:val="20"/>
                <w:lang w:val="kk-KZ"/>
              </w:rPr>
            </w:pPr>
            <w:r w:rsidRPr="00D94348">
              <w:rPr>
                <w:b/>
                <w:sz w:val="20"/>
                <w:lang w:val="kk-KZ"/>
              </w:rPr>
              <w:t>76.</w:t>
            </w:r>
            <w:r w:rsidRPr="00D94348">
              <w:rPr>
                <w:sz w:val="20"/>
                <w:lang w:val="kk-KZ"/>
              </w:rPr>
              <w:t xml:space="preserve"> ИҰЖ немесе ИҰ Клиенттің банкноттары, монеталары және құндылықтары бар сөмкені /сейф-пакетін жоғалтқан жағдайда, Банк ілеспе құжаттың көшірмесінде көрсетілген сома мөлшерінде Клиент алдында жауап береді.</w:t>
            </w:r>
          </w:p>
        </w:tc>
        <w:tc>
          <w:tcPr>
            <w:tcW w:w="5223" w:type="dxa"/>
            <w:gridSpan w:val="2"/>
            <w:shd w:val="clear" w:color="auto" w:fill="auto"/>
          </w:tcPr>
          <w:p w14:paraId="43882C0E" w14:textId="77777777" w:rsidR="00A62C0A" w:rsidRPr="002A1A5D" w:rsidRDefault="00A62C0A" w:rsidP="00A62C0A">
            <w:pPr>
              <w:jc w:val="both"/>
              <w:rPr>
                <w:rStyle w:val="s0"/>
                <w:color w:val="auto"/>
                <w:sz w:val="20"/>
                <w:szCs w:val="20"/>
              </w:rPr>
            </w:pPr>
            <w:r>
              <w:rPr>
                <w:b/>
                <w:bCs/>
                <w:sz w:val="20"/>
                <w:szCs w:val="20"/>
              </w:rPr>
              <w:t>76</w:t>
            </w:r>
            <w:r w:rsidRPr="002A1A5D">
              <w:rPr>
                <w:b/>
                <w:bCs/>
                <w:sz w:val="20"/>
                <w:szCs w:val="20"/>
              </w:rPr>
              <w:t>.</w:t>
            </w:r>
            <w:r w:rsidRPr="002A1A5D">
              <w:rPr>
                <w:sz w:val="20"/>
                <w:szCs w:val="20"/>
              </w:rPr>
              <w:t xml:space="preserve"> В случае утраты РИО или ИО сумки / сейф-пакета с банкнотами, монетами и ценностями Клиента, Банк несёт ответственность перед Клиентом в размере суммы, указанной в копии препроводительного документа.</w:t>
            </w:r>
          </w:p>
        </w:tc>
      </w:tr>
      <w:tr w:rsidR="00A62C0A" w:rsidRPr="002A1A5D" w14:paraId="3C6F7C76" w14:textId="77777777" w:rsidTr="00EC1CA1">
        <w:tc>
          <w:tcPr>
            <w:tcW w:w="4981" w:type="dxa"/>
            <w:shd w:val="clear" w:color="auto" w:fill="auto"/>
          </w:tcPr>
          <w:p w14:paraId="0C802E49" w14:textId="77777777" w:rsidR="00A62C0A" w:rsidRPr="00FD14A2" w:rsidRDefault="00A62C0A" w:rsidP="00A62C0A">
            <w:pPr>
              <w:tabs>
                <w:tab w:val="left" w:pos="567"/>
              </w:tabs>
              <w:jc w:val="both"/>
              <w:rPr>
                <w:b/>
                <w:bCs/>
                <w:sz w:val="20"/>
                <w:szCs w:val="20"/>
                <w:lang w:val="kk-KZ"/>
              </w:rPr>
            </w:pPr>
            <w:r w:rsidRPr="00D94348">
              <w:rPr>
                <w:b/>
                <w:sz w:val="20"/>
                <w:lang w:val="kk-KZ"/>
              </w:rPr>
              <w:t>77.</w:t>
            </w:r>
            <w:r w:rsidRPr="00D94348">
              <w:rPr>
                <w:sz w:val="20"/>
                <w:lang w:val="kk-KZ"/>
              </w:rPr>
              <w:t xml:space="preserve"> Клиенттің банкноттары, монеталары және құндылықтары уақтылы </w:t>
            </w:r>
            <w:proofErr w:type="spellStart"/>
            <w:r w:rsidRPr="00D94348">
              <w:rPr>
                <w:sz w:val="20"/>
                <w:lang w:val="kk-KZ"/>
              </w:rPr>
              <w:t>инкассацияланбаған</w:t>
            </w:r>
            <w:proofErr w:type="spellEnd"/>
            <w:r w:rsidRPr="00D94348">
              <w:rPr>
                <w:sz w:val="20"/>
                <w:lang w:val="kk-KZ"/>
              </w:rPr>
              <w:t xml:space="preserve"> кезде Банк айына 1 (бір) рет, Клиенттің негізделген жазбаша өтініші болған кезде есептік айдан кейінгі әрбір айдың 10 (оныншы) күнінен кешіктірмей 500 (бес жүз) теңге мөлшерінде айыппұл төлейді. </w:t>
            </w:r>
          </w:p>
        </w:tc>
        <w:tc>
          <w:tcPr>
            <w:tcW w:w="5223" w:type="dxa"/>
            <w:gridSpan w:val="2"/>
            <w:shd w:val="clear" w:color="auto" w:fill="auto"/>
          </w:tcPr>
          <w:p w14:paraId="2C7C6D07" w14:textId="77777777" w:rsidR="00A62C0A" w:rsidRPr="002A1A5D" w:rsidRDefault="00A62C0A" w:rsidP="00A62C0A">
            <w:pPr>
              <w:jc w:val="both"/>
              <w:rPr>
                <w:rStyle w:val="s0"/>
                <w:color w:val="auto"/>
                <w:sz w:val="20"/>
                <w:szCs w:val="20"/>
              </w:rPr>
            </w:pPr>
            <w:r>
              <w:rPr>
                <w:b/>
                <w:bCs/>
                <w:sz w:val="20"/>
                <w:szCs w:val="20"/>
              </w:rPr>
              <w:t>77</w:t>
            </w:r>
            <w:r w:rsidRPr="002A1A5D">
              <w:rPr>
                <w:b/>
                <w:bCs/>
                <w:sz w:val="20"/>
                <w:szCs w:val="20"/>
              </w:rPr>
              <w:t>.</w:t>
            </w:r>
            <w:r w:rsidRPr="002A1A5D">
              <w:rPr>
                <w:sz w:val="20"/>
                <w:szCs w:val="20"/>
              </w:rPr>
              <w:t xml:space="preserve"> При несвоевременной инкассации банкнот, монет и ценностей Клиента, Банк оплачивает штраф в размере 500 (пятьсот) тенге 1 (один) раз в месяц, не позднее 10 (десятого) числа каждого месяца, следующего за расчетным, при наличии обоснованного письменного заявления Клиента. </w:t>
            </w:r>
          </w:p>
        </w:tc>
      </w:tr>
      <w:tr w:rsidR="00A62C0A" w:rsidRPr="002A1A5D" w14:paraId="3505109B" w14:textId="77777777" w:rsidTr="00EC1CA1">
        <w:tc>
          <w:tcPr>
            <w:tcW w:w="4981" w:type="dxa"/>
            <w:shd w:val="clear" w:color="auto" w:fill="auto"/>
          </w:tcPr>
          <w:p w14:paraId="1C068952" w14:textId="77777777" w:rsidR="00A62C0A" w:rsidRPr="00FD14A2" w:rsidRDefault="00A62C0A" w:rsidP="00A62C0A">
            <w:pPr>
              <w:tabs>
                <w:tab w:val="left" w:pos="567"/>
              </w:tabs>
              <w:jc w:val="both"/>
              <w:rPr>
                <w:b/>
                <w:bCs/>
                <w:sz w:val="20"/>
                <w:szCs w:val="20"/>
                <w:lang w:val="kk-KZ"/>
              </w:rPr>
            </w:pPr>
            <w:r w:rsidRPr="00D94348">
              <w:rPr>
                <w:b/>
                <w:sz w:val="20"/>
                <w:lang w:val="kk-KZ"/>
              </w:rPr>
              <w:t>78.</w:t>
            </w:r>
            <w:r w:rsidRPr="00D94348">
              <w:rPr>
                <w:sz w:val="20"/>
                <w:lang w:val="kk-KZ"/>
              </w:rPr>
              <w:t xml:space="preserve"> Инкассацияланған ақшалай түсімді Клиенттің АШ-ға уақтылы аудармаған кезде Банк мерзімінен кешіктірілген әрбір күн үшін уақтылы аударылмаған соманың 0,1 (нөл бүтін оннан бір)% (пайызы) мөлшерінде, бірақ уақтылы аударылмаған соманың 3 (үш)% (пайызынан) аспайтын мөлшерде өсімпұл төлейді.</w:t>
            </w:r>
          </w:p>
        </w:tc>
        <w:tc>
          <w:tcPr>
            <w:tcW w:w="5223" w:type="dxa"/>
            <w:gridSpan w:val="2"/>
            <w:shd w:val="clear" w:color="auto" w:fill="auto"/>
          </w:tcPr>
          <w:p w14:paraId="41CEC915" w14:textId="77777777" w:rsidR="00A62C0A" w:rsidRPr="002A1A5D" w:rsidRDefault="00A62C0A" w:rsidP="00A62C0A">
            <w:pPr>
              <w:jc w:val="both"/>
              <w:rPr>
                <w:rStyle w:val="s0"/>
                <w:color w:val="auto"/>
                <w:sz w:val="20"/>
                <w:szCs w:val="20"/>
              </w:rPr>
            </w:pPr>
            <w:r>
              <w:rPr>
                <w:b/>
                <w:bCs/>
                <w:sz w:val="20"/>
                <w:szCs w:val="20"/>
              </w:rPr>
              <w:t>78</w:t>
            </w:r>
            <w:r w:rsidRPr="002A1A5D">
              <w:rPr>
                <w:b/>
                <w:bCs/>
                <w:sz w:val="20"/>
                <w:szCs w:val="20"/>
              </w:rPr>
              <w:t>.</w:t>
            </w:r>
            <w:r w:rsidRPr="002A1A5D">
              <w:rPr>
                <w:sz w:val="20"/>
                <w:szCs w:val="20"/>
              </w:rPr>
              <w:t xml:space="preserve"> При несвоевременном зачислении инкассированной денежной выручки на ТС Клиента Банк оплачивает пеню в размере 0,1 (ноль целых одна десятая) % (процентов) от несвоевременно переведённой суммы за каждый день просрочки, но не более 3 (трёх) % (процентов) несвоевременно перечисленной суммы.</w:t>
            </w:r>
          </w:p>
        </w:tc>
      </w:tr>
      <w:tr w:rsidR="00A62C0A" w:rsidRPr="002A1A5D" w14:paraId="2FF6D2CB" w14:textId="77777777" w:rsidTr="00EC1CA1">
        <w:tc>
          <w:tcPr>
            <w:tcW w:w="4981" w:type="dxa"/>
            <w:shd w:val="clear" w:color="auto" w:fill="auto"/>
          </w:tcPr>
          <w:p w14:paraId="1E5AEC51" w14:textId="77777777" w:rsidR="00A62C0A" w:rsidRPr="00FD14A2" w:rsidRDefault="00A62C0A" w:rsidP="00A62C0A">
            <w:pPr>
              <w:tabs>
                <w:tab w:val="left" w:pos="567"/>
              </w:tabs>
              <w:jc w:val="both"/>
              <w:rPr>
                <w:b/>
                <w:bCs/>
                <w:sz w:val="20"/>
                <w:szCs w:val="20"/>
                <w:lang w:val="kk-KZ"/>
              </w:rPr>
            </w:pPr>
            <w:r w:rsidRPr="00D94348">
              <w:rPr>
                <w:b/>
                <w:sz w:val="20"/>
                <w:lang w:val="kk-KZ"/>
              </w:rPr>
              <w:t>79.</w:t>
            </w:r>
            <w:r w:rsidRPr="00D94348">
              <w:rPr>
                <w:sz w:val="20"/>
                <w:lang w:val="kk-KZ"/>
              </w:rPr>
              <w:t xml:space="preserve"> Сөмке / сейф-пакет, салынған пломба, индикаторлы лента бүлінбеген және бүтін болған кезде, сөмкенің / сейф-пакеттің сыртқы бүлінулері болмаған кезде, құрылымы, түсі және геометриялық нысаны өзгермеген, индикаторлық лента бетінде қара не көк штрих-нүктелер түрінде «STOP» жазуы ішінара немесе толықтай көрінбеген кезде, Банк Клиенттің алдында сөмкеге / сейф-пакетке салынған Клиенттің қолма-қол ақшасының және (немесе) құндылықтарының толықтығы үшін материалдық жауап бермейді. </w:t>
            </w:r>
          </w:p>
        </w:tc>
        <w:tc>
          <w:tcPr>
            <w:tcW w:w="5223" w:type="dxa"/>
            <w:gridSpan w:val="2"/>
            <w:shd w:val="clear" w:color="auto" w:fill="auto"/>
          </w:tcPr>
          <w:p w14:paraId="2128A962" w14:textId="77777777" w:rsidR="00A62C0A" w:rsidRPr="002A1A5D" w:rsidRDefault="00A62C0A" w:rsidP="00A62C0A">
            <w:pPr>
              <w:jc w:val="both"/>
              <w:rPr>
                <w:rStyle w:val="s0"/>
                <w:color w:val="auto"/>
                <w:sz w:val="20"/>
                <w:szCs w:val="20"/>
              </w:rPr>
            </w:pPr>
            <w:r>
              <w:rPr>
                <w:b/>
                <w:bCs/>
                <w:sz w:val="20"/>
                <w:szCs w:val="20"/>
              </w:rPr>
              <w:t>79</w:t>
            </w:r>
            <w:r w:rsidRPr="002A1A5D">
              <w:rPr>
                <w:b/>
                <w:bCs/>
                <w:sz w:val="20"/>
                <w:szCs w:val="20"/>
              </w:rPr>
              <w:t>.</w:t>
            </w:r>
            <w:r w:rsidRPr="002A1A5D">
              <w:rPr>
                <w:sz w:val="20"/>
                <w:szCs w:val="20"/>
              </w:rPr>
              <w:t xml:space="preserve"> При исправности и целостности сумки / сейф-пакета, наложенной </w:t>
            </w:r>
            <w:r w:rsidR="00EC2DC0" w:rsidRPr="002A1A5D">
              <w:rPr>
                <w:sz w:val="20"/>
                <w:szCs w:val="20"/>
              </w:rPr>
              <w:t>пломбы, индикаторной</w:t>
            </w:r>
            <w:r w:rsidRPr="002A1A5D">
              <w:rPr>
                <w:sz w:val="20"/>
                <w:szCs w:val="20"/>
              </w:rPr>
              <w:t xml:space="preserve"> </w:t>
            </w:r>
            <w:r w:rsidR="00EC2DC0" w:rsidRPr="002A1A5D">
              <w:rPr>
                <w:sz w:val="20"/>
                <w:szCs w:val="20"/>
              </w:rPr>
              <w:t>ленты, отсутствие</w:t>
            </w:r>
            <w:r w:rsidRPr="002A1A5D">
              <w:rPr>
                <w:sz w:val="20"/>
                <w:szCs w:val="20"/>
              </w:rPr>
              <w:t xml:space="preserve"> внешних повреждений сумки / сейф-пакета, изменения структуры, цвета и геометрической формы, отсутствие на поверхности индикаторной ленты частичного или полного проявления надписи </w:t>
            </w:r>
            <w:r w:rsidRPr="00801374">
              <w:rPr>
                <w:sz w:val="20"/>
                <w:szCs w:val="20"/>
              </w:rPr>
              <w:t>«STOP»</w:t>
            </w:r>
            <w:r w:rsidRPr="002A1A5D">
              <w:rPr>
                <w:b/>
                <w:bCs/>
                <w:sz w:val="20"/>
                <w:szCs w:val="20"/>
              </w:rPr>
              <w:t xml:space="preserve"> </w:t>
            </w:r>
            <w:r w:rsidRPr="002A1A5D">
              <w:rPr>
                <w:sz w:val="20"/>
                <w:szCs w:val="20"/>
              </w:rPr>
              <w:t>в виде чёрных или синих штрих-точек Банк не несёт материальной ответственности перед Клиентом за полноту вложения в сумку / сейф-пакет наличных денег и</w:t>
            </w:r>
            <w:r>
              <w:rPr>
                <w:sz w:val="20"/>
                <w:szCs w:val="20"/>
              </w:rPr>
              <w:t xml:space="preserve"> (</w:t>
            </w:r>
            <w:r w:rsidRPr="002A1A5D">
              <w:rPr>
                <w:sz w:val="20"/>
                <w:szCs w:val="20"/>
              </w:rPr>
              <w:t>или</w:t>
            </w:r>
            <w:r>
              <w:rPr>
                <w:sz w:val="20"/>
                <w:szCs w:val="20"/>
              </w:rPr>
              <w:t>)</w:t>
            </w:r>
            <w:r w:rsidRPr="002A1A5D">
              <w:rPr>
                <w:sz w:val="20"/>
                <w:szCs w:val="20"/>
              </w:rPr>
              <w:t xml:space="preserve"> ценностей Клиента. </w:t>
            </w:r>
          </w:p>
        </w:tc>
      </w:tr>
      <w:tr w:rsidR="00A62C0A" w:rsidRPr="002A1A5D" w14:paraId="426B90FD" w14:textId="77777777" w:rsidTr="00EC1CA1">
        <w:tc>
          <w:tcPr>
            <w:tcW w:w="4981" w:type="dxa"/>
            <w:shd w:val="clear" w:color="auto" w:fill="auto"/>
          </w:tcPr>
          <w:p w14:paraId="2B018672" w14:textId="77777777" w:rsidR="00A62C0A" w:rsidRPr="00FD14A2" w:rsidRDefault="00A62C0A" w:rsidP="00A62C0A">
            <w:pPr>
              <w:tabs>
                <w:tab w:val="left" w:pos="567"/>
              </w:tabs>
              <w:jc w:val="both"/>
              <w:rPr>
                <w:b/>
                <w:bCs/>
                <w:sz w:val="20"/>
                <w:szCs w:val="20"/>
                <w:lang w:val="kk-KZ"/>
              </w:rPr>
            </w:pPr>
            <w:r w:rsidRPr="00D94348">
              <w:rPr>
                <w:b/>
                <w:sz w:val="20"/>
                <w:lang w:val="kk-KZ"/>
              </w:rPr>
              <w:t>80.</w:t>
            </w:r>
            <w:r w:rsidRPr="00D94348">
              <w:rPr>
                <w:sz w:val="20"/>
                <w:lang w:val="kk-KZ"/>
              </w:rPr>
              <w:t xml:space="preserve"> Қолма-қол ақша мен құндылықтар салынған сөмкенің /сейф-пакеттің және оған салынған </w:t>
            </w:r>
            <w:r w:rsidRPr="00D94348">
              <w:rPr>
                <w:sz w:val="20"/>
                <w:lang w:val="kk-KZ"/>
              </w:rPr>
              <w:lastRenderedPageBreak/>
              <w:t>пломбаның жарамдылығы мен бүтіндігінің куәлігі Клиенттің ілеспе құжатының 3 (үшінші) данасына қойылған ИҰЖ-ның қолы мен ИҰ-ның мөрі болып табылады.</w:t>
            </w:r>
          </w:p>
        </w:tc>
        <w:tc>
          <w:tcPr>
            <w:tcW w:w="5223" w:type="dxa"/>
            <w:gridSpan w:val="2"/>
            <w:shd w:val="clear" w:color="auto" w:fill="auto"/>
          </w:tcPr>
          <w:p w14:paraId="748F8EF0" w14:textId="77777777" w:rsidR="00A62C0A" w:rsidRPr="002A1A5D" w:rsidRDefault="00A62C0A" w:rsidP="00A62C0A">
            <w:pPr>
              <w:jc w:val="both"/>
              <w:rPr>
                <w:rStyle w:val="s0"/>
                <w:color w:val="auto"/>
                <w:sz w:val="20"/>
                <w:szCs w:val="20"/>
              </w:rPr>
            </w:pPr>
            <w:r>
              <w:rPr>
                <w:b/>
                <w:bCs/>
                <w:sz w:val="20"/>
                <w:szCs w:val="20"/>
              </w:rPr>
              <w:lastRenderedPageBreak/>
              <w:t>80</w:t>
            </w:r>
            <w:r w:rsidRPr="002A1A5D">
              <w:rPr>
                <w:b/>
                <w:bCs/>
                <w:sz w:val="20"/>
                <w:szCs w:val="20"/>
              </w:rPr>
              <w:t>.</w:t>
            </w:r>
            <w:r w:rsidRPr="002A1A5D">
              <w:rPr>
                <w:sz w:val="20"/>
                <w:szCs w:val="20"/>
              </w:rPr>
              <w:t xml:space="preserve"> Свидетельством исправности и целостности сумки</w:t>
            </w:r>
            <w:r>
              <w:rPr>
                <w:sz w:val="20"/>
                <w:szCs w:val="20"/>
              </w:rPr>
              <w:t xml:space="preserve"> </w:t>
            </w:r>
            <w:r w:rsidRPr="002A1A5D">
              <w:rPr>
                <w:sz w:val="20"/>
                <w:szCs w:val="20"/>
              </w:rPr>
              <w:t>/</w:t>
            </w:r>
            <w:r>
              <w:rPr>
                <w:sz w:val="20"/>
                <w:szCs w:val="20"/>
              </w:rPr>
              <w:t xml:space="preserve"> </w:t>
            </w:r>
            <w:r w:rsidRPr="002A1A5D">
              <w:rPr>
                <w:sz w:val="20"/>
                <w:szCs w:val="20"/>
              </w:rPr>
              <w:t>сейф-пакета с наличным деньгами и</w:t>
            </w:r>
            <w:r>
              <w:rPr>
                <w:sz w:val="20"/>
                <w:szCs w:val="20"/>
              </w:rPr>
              <w:t xml:space="preserve"> </w:t>
            </w:r>
            <w:r w:rsidRPr="002A1A5D">
              <w:rPr>
                <w:sz w:val="20"/>
                <w:szCs w:val="20"/>
              </w:rPr>
              <w:t xml:space="preserve">ценностями и </w:t>
            </w:r>
            <w:r w:rsidRPr="002A1A5D">
              <w:rPr>
                <w:sz w:val="20"/>
                <w:szCs w:val="20"/>
              </w:rPr>
              <w:lastRenderedPageBreak/>
              <w:t xml:space="preserve">наложенной на неё пломбы является подпись </w:t>
            </w:r>
            <w:r>
              <w:rPr>
                <w:sz w:val="20"/>
                <w:szCs w:val="20"/>
              </w:rPr>
              <w:t xml:space="preserve">РИО </w:t>
            </w:r>
            <w:r w:rsidRPr="002A1A5D">
              <w:rPr>
                <w:sz w:val="20"/>
                <w:szCs w:val="20"/>
              </w:rPr>
              <w:t xml:space="preserve">и печать </w:t>
            </w:r>
            <w:r>
              <w:rPr>
                <w:sz w:val="20"/>
                <w:szCs w:val="20"/>
              </w:rPr>
              <w:t>ИО</w:t>
            </w:r>
            <w:r w:rsidRPr="002A1A5D">
              <w:rPr>
                <w:sz w:val="20"/>
                <w:szCs w:val="20"/>
              </w:rPr>
              <w:t>, проставленные на 3 (третьем) экземпляре препроводительного документа Клиента.</w:t>
            </w:r>
          </w:p>
        </w:tc>
      </w:tr>
      <w:tr w:rsidR="00A62C0A" w:rsidRPr="002A1A5D" w14:paraId="6EBE922D" w14:textId="77777777" w:rsidTr="00EC1CA1">
        <w:tc>
          <w:tcPr>
            <w:tcW w:w="4981" w:type="dxa"/>
            <w:shd w:val="clear" w:color="auto" w:fill="auto"/>
          </w:tcPr>
          <w:p w14:paraId="33A600DE" w14:textId="77777777" w:rsidR="00A62C0A" w:rsidRPr="00FD14A2" w:rsidRDefault="00A62C0A" w:rsidP="00A62C0A">
            <w:pPr>
              <w:tabs>
                <w:tab w:val="left" w:pos="567"/>
              </w:tabs>
              <w:jc w:val="both"/>
              <w:rPr>
                <w:b/>
                <w:bCs/>
                <w:sz w:val="20"/>
                <w:szCs w:val="20"/>
                <w:lang w:val="kk-KZ"/>
              </w:rPr>
            </w:pPr>
            <w:r w:rsidRPr="00D94348">
              <w:rPr>
                <w:b/>
                <w:sz w:val="20"/>
                <w:lang w:val="kk-KZ"/>
              </w:rPr>
              <w:lastRenderedPageBreak/>
              <w:t>81.</w:t>
            </w:r>
            <w:r w:rsidRPr="00D94348">
              <w:rPr>
                <w:sz w:val="20"/>
                <w:lang w:val="kk-KZ"/>
              </w:rPr>
              <w:t xml:space="preserve"> Қолма-қол ақша мен құндылықтарды инкассациялау бойынша Банктің қызметтеріне уақтылы ақы төлемегені үшін Клиент мерзімі мерзімінен кешіктірілген әрбір күн үшін мерзімінен кешіктірілген төлемдер сомасының 0,1 (нөл бүтін оннан бір)% (пайызы) мөлшерінде өсімпұл түрінде тұрақсыздық айыбын төлейді.</w:t>
            </w:r>
          </w:p>
        </w:tc>
        <w:tc>
          <w:tcPr>
            <w:tcW w:w="5223" w:type="dxa"/>
            <w:gridSpan w:val="2"/>
            <w:shd w:val="clear" w:color="auto" w:fill="auto"/>
          </w:tcPr>
          <w:p w14:paraId="027C1F04" w14:textId="77777777" w:rsidR="00A62C0A" w:rsidRPr="002A1A5D" w:rsidRDefault="00A62C0A" w:rsidP="00A62C0A">
            <w:pPr>
              <w:jc w:val="both"/>
              <w:rPr>
                <w:rStyle w:val="s0"/>
                <w:color w:val="auto"/>
                <w:sz w:val="20"/>
                <w:szCs w:val="20"/>
              </w:rPr>
            </w:pPr>
            <w:r>
              <w:rPr>
                <w:b/>
                <w:bCs/>
                <w:sz w:val="20"/>
                <w:szCs w:val="20"/>
              </w:rPr>
              <w:t>81</w:t>
            </w:r>
            <w:r w:rsidRPr="002A1A5D">
              <w:rPr>
                <w:b/>
                <w:bCs/>
                <w:sz w:val="20"/>
                <w:szCs w:val="20"/>
              </w:rPr>
              <w:t>.</w:t>
            </w:r>
            <w:r w:rsidRPr="002A1A5D">
              <w:rPr>
                <w:sz w:val="20"/>
                <w:szCs w:val="20"/>
              </w:rPr>
              <w:t xml:space="preserve"> За несвоевременную оплату </w:t>
            </w:r>
            <w:r>
              <w:rPr>
                <w:sz w:val="20"/>
                <w:szCs w:val="20"/>
              </w:rPr>
              <w:t>у</w:t>
            </w:r>
            <w:r w:rsidRPr="002A1A5D">
              <w:rPr>
                <w:sz w:val="20"/>
                <w:szCs w:val="20"/>
              </w:rPr>
              <w:t>слуг Банка по инкассации наличных денег и ценностей Клиент уплачивает неустойку в виде пени в размере 0,1 (ноль целых одна десятая) % (процентов) от суммы просроченных платежей за каждый день просрочки.</w:t>
            </w:r>
          </w:p>
        </w:tc>
      </w:tr>
      <w:tr w:rsidR="00A62C0A" w:rsidRPr="002A1A5D" w14:paraId="0FE8B981" w14:textId="77777777" w:rsidTr="00EC1CA1">
        <w:tc>
          <w:tcPr>
            <w:tcW w:w="4981" w:type="dxa"/>
            <w:shd w:val="clear" w:color="auto" w:fill="auto"/>
          </w:tcPr>
          <w:p w14:paraId="1FFAAB42" w14:textId="77777777" w:rsidR="00A62C0A" w:rsidRPr="00FD14A2" w:rsidRDefault="00A62C0A" w:rsidP="00A62C0A">
            <w:pPr>
              <w:tabs>
                <w:tab w:val="left" w:pos="567"/>
              </w:tabs>
              <w:jc w:val="both"/>
              <w:rPr>
                <w:b/>
                <w:bCs/>
                <w:sz w:val="20"/>
                <w:szCs w:val="20"/>
                <w:lang w:val="kk-KZ"/>
              </w:rPr>
            </w:pPr>
            <w:r w:rsidRPr="00D94348">
              <w:rPr>
                <w:b/>
                <w:sz w:val="20"/>
                <w:lang w:val="kk-KZ"/>
              </w:rPr>
              <w:t>82.</w:t>
            </w:r>
            <w:r w:rsidRPr="00D94348">
              <w:rPr>
                <w:sz w:val="20"/>
                <w:lang w:val="kk-KZ"/>
              </w:rPr>
              <w:t xml:space="preserve"> Шартта көзделген барлық тұрақсыздық айыбы айыппұл болып табылады, яғни залал тұрақсыздық айыбынан тыс толық сомада өндіріп алынады және Банк тұрақсыздық айыбын төлеу үшін мән-жайлардың басталғаны және (немесе) Шарт бойынша міндеттемелерді орындау мерзімінің кешіктірілгені туралы Клиентке хабарлаған сәттен бастап 10 (он) жұмыс күні ішінде төленуі тиіс. </w:t>
            </w:r>
          </w:p>
        </w:tc>
        <w:tc>
          <w:tcPr>
            <w:tcW w:w="5223" w:type="dxa"/>
            <w:gridSpan w:val="2"/>
            <w:shd w:val="clear" w:color="auto" w:fill="auto"/>
          </w:tcPr>
          <w:p w14:paraId="6E88C489" w14:textId="77777777" w:rsidR="00A62C0A" w:rsidRPr="002A1A5D" w:rsidRDefault="00A62C0A" w:rsidP="00A62C0A">
            <w:pPr>
              <w:jc w:val="both"/>
              <w:rPr>
                <w:rStyle w:val="s0"/>
                <w:color w:val="auto"/>
                <w:sz w:val="20"/>
                <w:szCs w:val="20"/>
              </w:rPr>
            </w:pPr>
            <w:r>
              <w:rPr>
                <w:b/>
                <w:bCs/>
                <w:sz w:val="20"/>
                <w:szCs w:val="20"/>
              </w:rPr>
              <w:t>82</w:t>
            </w:r>
            <w:r w:rsidRPr="002A1A5D">
              <w:rPr>
                <w:b/>
                <w:bCs/>
                <w:sz w:val="20"/>
                <w:szCs w:val="20"/>
              </w:rPr>
              <w:t>.</w:t>
            </w:r>
            <w:r w:rsidRPr="002A1A5D">
              <w:rPr>
                <w:sz w:val="20"/>
                <w:szCs w:val="20"/>
              </w:rPr>
              <w:t xml:space="preserve"> Все неустойки, предусмотренные Договором, являются штрафными, т.е. убытки взыскиваются в полной сумме сверх неустойки и подлежат уплате Клиентом в течение 10 (десять) рабочих дней с момента уведомления Банком Клиента о наступлении обстоятельства для уплаты неустойки и</w:t>
            </w:r>
            <w:r>
              <w:rPr>
                <w:sz w:val="20"/>
                <w:szCs w:val="20"/>
              </w:rPr>
              <w:t xml:space="preserve"> (</w:t>
            </w:r>
            <w:r w:rsidRPr="002A1A5D">
              <w:rPr>
                <w:sz w:val="20"/>
                <w:szCs w:val="20"/>
              </w:rPr>
              <w:t>или</w:t>
            </w:r>
            <w:r>
              <w:rPr>
                <w:sz w:val="20"/>
                <w:szCs w:val="20"/>
              </w:rPr>
              <w:t>)</w:t>
            </w:r>
            <w:r w:rsidRPr="002A1A5D">
              <w:rPr>
                <w:sz w:val="20"/>
                <w:szCs w:val="20"/>
              </w:rPr>
              <w:t xml:space="preserve"> наступления просрочки исполнения обязательства по Договору. </w:t>
            </w:r>
          </w:p>
        </w:tc>
      </w:tr>
      <w:tr w:rsidR="00A62C0A" w:rsidRPr="002A1A5D" w14:paraId="0284ECB5" w14:textId="77777777" w:rsidTr="00EC1CA1">
        <w:tc>
          <w:tcPr>
            <w:tcW w:w="4981" w:type="dxa"/>
            <w:shd w:val="clear" w:color="auto" w:fill="auto"/>
          </w:tcPr>
          <w:p w14:paraId="6E21358B" w14:textId="77777777" w:rsidR="00A62C0A" w:rsidRPr="00FD14A2" w:rsidRDefault="00A62C0A" w:rsidP="00A62C0A">
            <w:pPr>
              <w:tabs>
                <w:tab w:val="left" w:pos="567"/>
              </w:tabs>
              <w:jc w:val="both"/>
              <w:rPr>
                <w:b/>
                <w:bCs/>
                <w:sz w:val="20"/>
                <w:szCs w:val="20"/>
                <w:lang w:val="kk-KZ"/>
              </w:rPr>
            </w:pPr>
            <w:r w:rsidRPr="00D94348">
              <w:rPr>
                <w:b/>
                <w:sz w:val="20"/>
                <w:lang w:val="kk-KZ"/>
              </w:rPr>
              <w:t>83.</w:t>
            </w:r>
            <w:r w:rsidRPr="00D94348">
              <w:rPr>
                <w:sz w:val="20"/>
                <w:lang w:val="kk-KZ"/>
              </w:rPr>
              <w:t xml:space="preserve"> Клиент ілеспе құжатта/</w:t>
            </w:r>
            <w:proofErr w:type="spellStart"/>
            <w:r w:rsidRPr="00D94348">
              <w:rPr>
                <w:sz w:val="20"/>
                <w:lang w:val="kk-KZ"/>
              </w:rPr>
              <w:t>ведомосте</w:t>
            </w:r>
            <w:proofErr w:type="spellEnd"/>
            <w:r w:rsidRPr="00D94348">
              <w:rPr>
                <w:sz w:val="20"/>
                <w:lang w:val="kk-KZ"/>
              </w:rPr>
              <w:t xml:space="preserve"> көрсетілген ақпаратты/мәліметтерді дұрыс, шынайы және уақтылы ұсынғаны үшін, оның ішінде инкассацияланған ақшалай түсімді «</w:t>
            </w:r>
            <w:proofErr w:type="spellStart"/>
            <w:r w:rsidRPr="00D94348">
              <w:rPr>
                <w:sz w:val="20"/>
                <w:lang w:val="kk-KZ"/>
              </w:rPr>
              <w:t>Online</w:t>
            </w:r>
            <w:proofErr w:type="spellEnd"/>
            <w:r w:rsidRPr="00D94348">
              <w:rPr>
                <w:sz w:val="20"/>
                <w:lang w:val="kk-KZ"/>
              </w:rPr>
              <w:t>» режимінде есептеген кезде Банк алдында жауапты болады және Клиенттің, соның ішінде инкассацияланған ақшалай түсімді «</w:t>
            </w:r>
            <w:proofErr w:type="spellStart"/>
            <w:r w:rsidRPr="00D94348">
              <w:rPr>
                <w:sz w:val="20"/>
                <w:lang w:val="kk-KZ"/>
              </w:rPr>
              <w:t>Online</w:t>
            </w:r>
            <w:proofErr w:type="spellEnd"/>
            <w:r w:rsidRPr="00D94348">
              <w:rPr>
                <w:sz w:val="20"/>
                <w:lang w:val="kk-KZ"/>
              </w:rPr>
              <w:t xml:space="preserve">» режимінде есептеген кезде Банкке ілеспе құжатта / </w:t>
            </w:r>
            <w:proofErr w:type="spellStart"/>
            <w:r w:rsidRPr="00D94348">
              <w:rPr>
                <w:sz w:val="20"/>
                <w:lang w:val="kk-KZ"/>
              </w:rPr>
              <w:t>ведомосте</w:t>
            </w:r>
            <w:proofErr w:type="spellEnd"/>
            <w:r w:rsidRPr="00D94348">
              <w:rPr>
                <w:sz w:val="20"/>
                <w:lang w:val="kk-KZ"/>
              </w:rPr>
              <w:t xml:space="preserve"> көрсетілген ақпаратты/мәліметтерді дұрыс бермеуі салдарынан Банктің өз міндеттемелерін  орындамауына / уақытылы / толықтай орындамауына байланысты Банкке қандай да бір шағым беруге құқығы жоқ. </w:t>
            </w:r>
          </w:p>
        </w:tc>
        <w:tc>
          <w:tcPr>
            <w:tcW w:w="5223" w:type="dxa"/>
            <w:gridSpan w:val="2"/>
            <w:shd w:val="clear" w:color="auto" w:fill="auto"/>
          </w:tcPr>
          <w:p w14:paraId="0B1011BB" w14:textId="77777777" w:rsidR="00A62C0A" w:rsidRPr="002A1A5D" w:rsidRDefault="00A62C0A" w:rsidP="00A62C0A">
            <w:pPr>
              <w:jc w:val="both"/>
              <w:rPr>
                <w:rStyle w:val="s0"/>
                <w:color w:val="auto"/>
                <w:sz w:val="20"/>
                <w:szCs w:val="20"/>
              </w:rPr>
            </w:pPr>
            <w:r>
              <w:rPr>
                <w:b/>
                <w:bCs/>
                <w:sz w:val="20"/>
                <w:szCs w:val="20"/>
              </w:rPr>
              <w:t>83</w:t>
            </w:r>
            <w:r w:rsidRPr="002A1A5D">
              <w:rPr>
                <w:b/>
                <w:bCs/>
                <w:sz w:val="20"/>
                <w:szCs w:val="20"/>
              </w:rPr>
              <w:t>.</w:t>
            </w:r>
            <w:r w:rsidRPr="002A1A5D">
              <w:rPr>
                <w:sz w:val="20"/>
                <w:szCs w:val="20"/>
              </w:rPr>
              <w:t xml:space="preserve"> Клиент несет ответственность </w:t>
            </w:r>
            <w:r>
              <w:rPr>
                <w:sz w:val="20"/>
                <w:szCs w:val="20"/>
              </w:rPr>
              <w:t>п</w:t>
            </w:r>
            <w:r w:rsidRPr="002A1A5D">
              <w:rPr>
                <w:sz w:val="20"/>
                <w:szCs w:val="20"/>
              </w:rPr>
              <w:t>еред Банком за корректность, достоверность и своевременность предоставления информации</w:t>
            </w:r>
            <w:r>
              <w:rPr>
                <w:sz w:val="20"/>
                <w:szCs w:val="20"/>
              </w:rPr>
              <w:t xml:space="preserve"> </w:t>
            </w:r>
            <w:r w:rsidRPr="002A1A5D">
              <w:rPr>
                <w:sz w:val="20"/>
                <w:szCs w:val="20"/>
              </w:rPr>
              <w:t>/</w:t>
            </w:r>
            <w:r>
              <w:rPr>
                <w:sz w:val="20"/>
                <w:szCs w:val="20"/>
              </w:rPr>
              <w:t xml:space="preserve"> </w:t>
            </w:r>
            <w:r w:rsidRPr="002A1A5D">
              <w:rPr>
                <w:sz w:val="20"/>
                <w:szCs w:val="20"/>
              </w:rPr>
              <w:t xml:space="preserve">сведений, указанной в </w:t>
            </w:r>
            <w:r w:rsidRPr="002A1A5D">
              <w:rPr>
                <w:rFonts w:eastAsia="Times New Roman"/>
                <w:sz w:val="20"/>
                <w:szCs w:val="20"/>
                <w:lang w:eastAsia="ru-RU"/>
              </w:rPr>
              <w:t>препроводительных документах</w:t>
            </w:r>
            <w:r>
              <w:rPr>
                <w:rFonts w:eastAsia="Times New Roman"/>
                <w:sz w:val="20"/>
                <w:szCs w:val="20"/>
                <w:lang w:eastAsia="ru-RU"/>
              </w:rPr>
              <w:t xml:space="preserve"> </w:t>
            </w:r>
            <w:r w:rsidRPr="002A1A5D">
              <w:rPr>
                <w:rFonts w:eastAsia="Times New Roman"/>
                <w:sz w:val="20"/>
                <w:szCs w:val="20"/>
                <w:lang w:eastAsia="ru-RU"/>
              </w:rPr>
              <w:t>/</w:t>
            </w:r>
            <w:r>
              <w:rPr>
                <w:rFonts w:eastAsia="Times New Roman"/>
                <w:sz w:val="20"/>
                <w:szCs w:val="20"/>
                <w:lang w:eastAsia="ru-RU"/>
              </w:rPr>
              <w:t xml:space="preserve"> </w:t>
            </w:r>
            <w:r w:rsidRPr="002A1A5D">
              <w:rPr>
                <w:rFonts w:eastAsia="Times New Roman"/>
                <w:sz w:val="20"/>
                <w:szCs w:val="20"/>
                <w:lang w:eastAsia="ru-RU"/>
              </w:rPr>
              <w:t xml:space="preserve">ведомостях, </w:t>
            </w:r>
            <w:r w:rsidRPr="002A1A5D">
              <w:rPr>
                <w:rStyle w:val="s0"/>
                <w:color w:val="auto"/>
                <w:sz w:val="20"/>
                <w:szCs w:val="20"/>
              </w:rPr>
              <w:t>в т</w:t>
            </w:r>
            <w:r>
              <w:rPr>
                <w:rStyle w:val="s0"/>
                <w:color w:val="auto"/>
                <w:sz w:val="20"/>
                <w:szCs w:val="20"/>
              </w:rPr>
              <w:t>.</w:t>
            </w:r>
            <w:r w:rsidRPr="002A1A5D">
              <w:rPr>
                <w:rStyle w:val="s0"/>
                <w:color w:val="auto"/>
                <w:sz w:val="20"/>
                <w:szCs w:val="20"/>
              </w:rPr>
              <w:t>ч</w:t>
            </w:r>
            <w:r>
              <w:rPr>
                <w:rStyle w:val="s0"/>
                <w:color w:val="auto"/>
                <w:sz w:val="20"/>
                <w:szCs w:val="20"/>
              </w:rPr>
              <w:t>.</w:t>
            </w:r>
            <w:r w:rsidRPr="002A1A5D">
              <w:rPr>
                <w:rStyle w:val="s0"/>
                <w:color w:val="auto"/>
                <w:sz w:val="20"/>
                <w:szCs w:val="20"/>
              </w:rPr>
              <w:t xml:space="preserve"> при зачислении инкассированной </w:t>
            </w:r>
            <w:r>
              <w:rPr>
                <w:rStyle w:val="s0"/>
                <w:color w:val="auto"/>
                <w:sz w:val="20"/>
                <w:szCs w:val="20"/>
              </w:rPr>
              <w:t xml:space="preserve">денежной </w:t>
            </w:r>
            <w:r w:rsidRPr="002A1A5D">
              <w:rPr>
                <w:rStyle w:val="s0"/>
                <w:color w:val="auto"/>
                <w:sz w:val="20"/>
                <w:szCs w:val="20"/>
              </w:rPr>
              <w:t xml:space="preserve">выручки в режиме </w:t>
            </w:r>
            <w:r>
              <w:rPr>
                <w:rStyle w:val="s0"/>
                <w:color w:val="auto"/>
                <w:sz w:val="20"/>
                <w:szCs w:val="20"/>
              </w:rPr>
              <w:t>«</w:t>
            </w:r>
            <w:r>
              <w:rPr>
                <w:rStyle w:val="s0"/>
                <w:color w:val="auto"/>
                <w:sz w:val="20"/>
                <w:szCs w:val="20"/>
                <w:lang w:val="en-US"/>
              </w:rPr>
              <w:t>Online</w:t>
            </w:r>
            <w:r>
              <w:rPr>
                <w:rStyle w:val="s0"/>
                <w:color w:val="auto"/>
                <w:sz w:val="20"/>
                <w:szCs w:val="20"/>
              </w:rPr>
              <w:t xml:space="preserve">» </w:t>
            </w:r>
            <w:r w:rsidRPr="002A1A5D">
              <w:rPr>
                <w:sz w:val="20"/>
                <w:szCs w:val="20"/>
              </w:rPr>
              <w:t>и не вправе предъявлять к Банку каких-либо претензий в связи с неисполнением / несвоевременным</w:t>
            </w:r>
            <w:r>
              <w:rPr>
                <w:sz w:val="20"/>
                <w:szCs w:val="20"/>
              </w:rPr>
              <w:t xml:space="preserve"> </w:t>
            </w:r>
            <w:r w:rsidRPr="002A1A5D">
              <w:rPr>
                <w:sz w:val="20"/>
                <w:szCs w:val="20"/>
              </w:rPr>
              <w:t>/</w:t>
            </w:r>
            <w:r>
              <w:rPr>
                <w:sz w:val="20"/>
                <w:szCs w:val="20"/>
              </w:rPr>
              <w:t xml:space="preserve"> </w:t>
            </w:r>
            <w:r w:rsidRPr="002A1A5D">
              <w:rPr>
                <w:sz w:val="20"/>
                <w:szCs w:val="20"/>
              </w:rPr>
              <w:t>неполным исполнением Банком своих обязательств вследствие (по причине) ненадлежащего предоставления Клиентом Банку информации</w:t>
            </w:r>
            <w:r>
              <w:rPr>
                <w:sz w:val="20"/>
                <w:szCs w:val="20"/>
              </w:rPr>
              <w:t xml:space="preserve"> </w:t>
            </w:r>
            <w:r w:rsidRPr="002A1A5D">
              <w:rPr>
                <w:sz w:val="20"/>
                <w:szCs w:val="20"/>
              </w:rPr>
              <w:t>/</w:t>
            </w:r>
            <w:r>
              <w:rPr>
                <w:sz w:val="20"/>
                <w:szCs w:val="20"/>
              </w:rPr>
              <w:t xml:space="preserve"> </w:t>
            </w:r>
            <w:r w:rsidRPr="002A1A5D">
              <w:rPr>
                <w:sz w:val="20"/>
                <w:szCs w:val="20"/>
              </w:rPr>
              <w:t xml:space="preserve">сведений, указанных в </w:t>
            </w:r>
            <w:r w:rsidRPr="002A1A5D">
              <w:rPr>
                <w:rFonts w:eastAsia="Times New Roman"/>
                <w:sz w:val="20"/>
                <w:szCs w:val="20"/>
                <w:lang w:eastAsia="ru-RU"/>
              </w:rPr>
              <w:t>препроводительных документах</w:t>
            </w:r>
            <w:r>
              <w:rPr>
                <w:rFonts w:eastAsia="Times New Roman"/>
                <w:sz w:val="20"/>
                <w:szCs w:val="20"/>
                <w:lang w:eastAsia="ru-RU"/>
              </w:rPr>
              <w:t xml:space="preserve"> </w:t>
            </w:r>
            <w:r w:rsidRPr="002A1A5D">
              <w:rPr>
                <w:rFonts w:eastAsia="Times New Roman"/>
                <w:sz w:val="20"/>
                <w:szCs w:val="20"/>
                <w:lang w:eastAsia="ru-RU"/>
              </w:rPr>
              <w:t>/</w:t>
            </w:r>
            <w:r>
              <w:rPr>
                <w:rFonts w:eastAsia="Times New Roman"/>
                <w:sz w:val="20"/>
                <w:szCs w:val="20"/>
                <w:lang w:eastAsia="ru-RU"/>
              </w:rPr>
              <w:t xml:space="preserve"> </w:t>
            </w:r>
            <w:r w:rsidRPr="002A1A5D">
              <w:rPr>
                <w:rFonts w:eastAsia="Times New Roman"/>
                <w:sz w:val="20"/>
                <w:szCs w:val="20"/>
                <w:lang w:eastAsia="ru-RU"/>
              </w:rPr>
              <w:t xml:space="preserve">ведомостях, </w:t>
            </w:r>
            <w:r w:rsidRPr="002A1A5D">
              <w:rPr>
                <w:rStyle w:val="s0"/>
                <w:color w:val="auto"/>
                <w:sz w:val="20"/>
                <w:szCs w:val="20"/>
              </w:rPr>
              <w:t>т</w:t>
            </w:r>
            <w:r>
              <w:rPr>
                <w:rStyle w:val="s0"/>
                <w:color w:val="auto"/>
                <w:sz w:val="20"/>
                <w:szCs w:val="20"/>
              </w:rPr>
              <w:t>.</w:t>
            </w:r>
            <w:r w:rsidRPr="002A1A5D">
              <w:rPr>
                <w:rStyle w:val="s0"/>
                <w:color w:val="auto"/>
                <w:sz w:val="20"/>
                <w:szCs w:val="20"/>
              </w:rPr>
              <w:t>ч</w:t>
            </w:r>
            <w:r>
              <w:rPr>
                <w:rStyle w:val="s0"/>
                <w:color w:val="auto"/>
                <w:sz w:val="20"/>
                <w:szCs w:val="20"/>
              </w:rPr>
              <w:t xml:space="preserve">. </w:t>
            </w:r>
            <w:r w:rsidRPr="002A1A5D">
              <w:rPr>
                <w:rStyle w:val="s0"/>
                <w:color w:val="auto"/>
                <w:sz w:val="20"/>
                <w:szCs w:val="20"/>
              </w:rPr>
              <w:t xml:space="preserve">при зачислении инкассированной </w:t>
            </w:r>
            <w:r>
              <w:rPr>
                <w:rStyle w:val="s0"/>
                <w:color w:val="auto"/>
                <w:sz w:val="20"/>
                <w:szCs w:val="20"/>
              </w:rPr>
              <w:t xml:space="preserve">денежной </w:t>
            </w:r>
            <w:r w:rsidRPr="002A1A5D">
              <w:rPr>
                <w:rStyle w:val="s0"/>
                <w:color w:val="auto"/>
                <w:sz w:val="20"/>
                <w:szCs w:val="20"/>
              </w:rPr>
              <w:t xml:space="preserve">выручки в режиме </w:t>
            </w:r>
            <w:r>
              <w:rPr>
                <w:rStyle w:val="s0"/>
                <w:color w:val="auto"/>
                <w:sz w:val="20"/>
                <w:szCs w:val="20"/>
              </w:rPr>
              <w:t>«</w:t>
            </w:r>
            <w:r>
              <w:rPr>
                <w:rStyle w:val="s0"/>
                <w:color w:val="auto"/>
                <w:sz w:val="20"/>
                <w:szCs w:val="20"/>
                <w:lang w:val="en-US"/>
              </w:rPr>
              <w:t>Online</w:t>
            </w:r>
            <w:r>
              <w:rPr>
                <w:rStyle w:val="s0"/>
                <w:color w:val="auto"/>
                <w:sz w:val="20"/>
                <w:szCs w:val="20"/>
              </w:rPr>
              <w:t>»</w:t>
            </w:r>
            <w:r w:rsidRPr="002A1A5D">
              <w:rPr>
                <w:sz w:val="20"/>
                <w:szCs w:val="20"/>
              </w:rPr>
              <w:t xml:space="preserve">. </w:t>
            </w:r>
          </w:p>
        </w:tc>
      </w:tr>
      <w:tr w:rsidR="00A62C0A" w:rsidRPr="002A1A5D" w14:paraId="205D2BB0" w14:textId="77777777" w:rsidTr="00EC1CA1">
        <w:tc>
          <w:tcPr>
            <w:tcW w:w="4981" w:type="dxa"/>
            <w:shd w:val="clear" w:color="auto" w:fill="auto"/>
          </w:tcPr>
          <w:p w14:paraId="407990F4" w14:textId="77777777" w:rsidR="00A62C0A" w:rsidRPr="00FD14A2" w:rsidRDefault="00A62C0A" w:rsidP="00A62C0A">
            <w:pPr>
              <w:tabs>
                <w:tab w:val="left" w:pos="567"/>
              </w:tabs>
              <w:jc w:val="both"/>
              <w:rPr>
                <w:b/>
                <w:bCs/>
                <w:sz w:val="20"/>
                <w:szCs w:val="20"/>
                <w:lang w:val="kk-KZ"/>
              </w:rPr>
            </w:pPr>
            <w:r w:rsidRPr="00D94348">
              <w:rPr>
                <w:b/>
                <w:sz w:val="20"/>
                <w:lang w:val="kk-KZ"/>
              </w:rPr>
              <w:t>84.</w:t>
            </w:r>
            <w:r w:rsidRPr="00D94348">
              <w:rPr>
                <w:sz w:val="20"/>
                <w:lang w:val="kk-KZ"/>
              </w:rPr>
              <w:t xml:space="preserve"> Банк Клиенттің «ВСС </w:t>
            </w:r>
            <w:proofErr w:type="spellStart"/>
            <w:r w:rsidRPr="00D94348">
              <w:rPr>
                <w:sz w:val="20"/>
                <w:lang w:val="kk-KZ"/>
              </w:rPr>
              <w:t>Business</w:t>
            </w:r>
            <w:proofErr w:type="spellEnd"/>
            <w:r w:rsidRPr="00D94348">
              <w:rPr>
                <w:sz w:val="20"/>
                <w:lang w:val="kk-KZ"/>
              </w:rPr>
              <w:t xml:space="preserve">» жүйесінің веб-нұсқасын немесе «ВСС </w:t>
            </w:r>
            <w:proofErr w:type="spellStart"/>
            <w:r w:rsidRPr="00D94348">
              <w:rPr>
                <w:sz w:val="20"/>
                <w:lang w:val="kk-KZ"/>
              </w:rPr>
              <w:t>Business</w:t>
            </w:r>
            <w:proofErr w:type="spellEnd"/>
            <w:r w:rsidRPr="00D94348">
              <w:rPr>
                <w:sz w:val="20"/>
                <w:lang w:val="kk-KZ"/>
              </w:rPr>
              <w:t>» жүйесінің мобильді қолданбасының заңсыз пайдаланылуы үшін жауапты болмайды.</w:t>
            </w:r>
          </w:p>
        </w:tc>
        <w:tc>
          <w:tcPr>
            <w:tcW w:w="5223" w:type="dxa"/>
            <w:gridSpan w:val="2"/>
            <w:shd w:val="clear" w:color="auto" w:fill="auto"/>
          </w:tcPr>
          <w:p w14:paraId="12BAB923" w14:textId="77777777" w:rsidR="00A62C0A" w:rsidRPr="002A1A5D" w:rsidRDefault="00A62C0A" w:rsidP="00A62C0A">
            <w:pPr>
              <w:jc w:val="both"/>
              <w:rPr>
                <w:rStyle w:val="s0"/>
                <w:color w:val="auto"/>
                <w:sz w:val="20"/>
                <w:szCs w:val="20"/>
              </w:rPr>
            </w:pPr>
            <w:r>
              <w:rPr>
                <w:b/>
                <w:bCs/>
                <w:sz w:val="20"/>
                <w:szCs w:val="20"/>
              </w:rPr>
              <w:t>84</w:t>
            </w:r>
            <w:r w:rsidRPr="00750D9E">
              <w:rPr>
                <w:b/>
                <w:bCs/>
                <w:sz w:val="20"/>
                <w:szCs w:val="20"/>
              </w:rPr>
              <w:t>.</w:t>
            </w:r>
            <w:r w:rsidRPr="002A1A5D">
              <w:rPr>
                <w:sz w:val="20"/>
                <w:szCs w:val="20"/>
              </w:rPr>
              <w:t xml:space="preserve"> Банк не н</w:t>
            </w:r>
            <w:r>
              <w:rPr>
                <w:sz w:val="20"/>
                <w:szCs w:val="20"/>
              </w:rPr>
              <w:t>е</w:t>
            </w:r>
            <w:r w:rsidRPr="002A1A5D">
              <w:rPr>
                <w:sz w:val="20"/>
                <w:szCs w:val="20"/>
              </w:rPr>
              <w:t>с</w:t>
            </w:r>
            <w:r>
              <w:rPr>
                <w:sz w:val="20"/>
                <w:szCs w:val="20"/>
              </w:rPr>
              <w:t>ё</w:t>
            </w:r>
            <w:r w:rsidRPr="002A1A5D">
              <w:rPr>
                <w:sz w:val="20"/>
                <w:szCs w:val="20"/>
              </w:rPr>
              <w:t xml:space="preserve">т ответственности за несанкционированный доступ к </w:t>
            </w:r>
            <w:r>
              <w:rPr>
                <w:sz w:val="20"/>
                <w:szCs w:val="20"/>
              </w:rPr>
              <w:t>системе веб-версии Системы «</w:t>
            </w:r>
            <w:r w:rsidRPr="002A1A5D">
              <w:rPr>
                <w:sz w:val="20"/>
                <w:szCs w:val="20"/>
              </w:rPr>
              <w:t>BСС Business</w:t>
            </w:r>
            <w:r>
              <w:rPr>
                <w:sz w:val="20"/>
                <w:szCs w:val="20"/>
              </w:rPr>
              <w:t>» или мобильному приложению Системы «</w:t>
            </w:r>
            <w:r w:rsidRPr="002A1A5D">
              <w:rPr>
                <w:sz w:val="20"/>
                <w:szCs w:val="20"/>
              </w:rPr>
              <w:t>BСС Business</w:t>
            </w:r>
            <w:r>
              <w:rPr>
                <w:sz w:val="20"/>
                <w:szCs w:val="20"/>
              </w:rPr>
              <w:t>»</w:t>
            </w:r>
            <w:r w:rsidRPr="002A1A5D">
              <w:rPr>
                <w:sz w:val="20"/>
                <w:szCs w:val="20"/>
              </w:rPr>
              <w:t xml:space="preserve"> Клиент</w:t>
            </w:r>
            <w:r>
              <w:rPr>
                <w:sz w:val="20"/>
                <w:szCs w:val="20"/>
              </w:rPr>
              <w:t>а</w:t>
            </w:r>
            <w:r w:rsidRPr="002A1A5D">
              <w:rPr>
                <w:sz w:val="20"/>
                <w:szCs w:val="20"/>
              </w:rPr>
              <w:t>.</w:t>
            </w:r>
          </w:p>
        </w:tc>
      </w:tr>
      <w:tr w:rsidR="00A62C0A" w:rsidRPr="002A1A5D" w14:paraId="1DE313BA" w14:textId="77777777" w:rsidTr="00EC1CA1">
        <w:tc>
          <w:tcPr>
            <w:tcW w:w="4981" w:type="dxa"/>
            <w:shd w:val="clear" w:color="auto" w:fill="auto"/>
          </w:tcPr>
          <w:p w14:paraId="3161CCB7" w14:textId="77777777" w:rsidR="00A62C0A" w:rsidRPr="00FD14A2" w:rsidRDefault="00A62C0A" w:rsidP="00A62C0A">
            <w:pPr>
              <w:tabs>
                <w:tab w:val="left" w:pos="567"/>
              </w:tabs>
              <w:jc w:val="both"/>
              <w:rPr>
                <w:b/>
                <w:bCs/>
                <w:sz w:val="20"/>
                <w:szCs w:val="20"/>
                <w:lang w:val="kk-KZ"/>
              </w:rPr>
            </w:pPr>
            <w:r w:rsidRPr="00D94348">
              <w:rPr>
                <w:b/>
                <w:sz w:val="20"/>
                <w:lang w:val="kk-KZ"/>
              </w:rPr>
              <w:t>85.</w:t>
            </w:r>
            <w:r w:rsidRPr="00D94348">
              <w:rPr>
                <w:sz w:val="20"/>
                <w:lang w:val="kk-KZ"/>
              </w:rPr>
              <w:t xml:space="preserve"> Клиент сәйкестендіру құралдарын жариялауы/беруі салдарынан үшінші тұлғалар жасаған операциялар үшін өзі жауап береді.</w:t>
            </w:r>
          </w:p>
        </w:tc>
        <w:tc>
          <w:tcPr>
            <w:tcW w:w="5223" w:type="dxa"/>
            <w:gridSpan w:val="2"/>
            <w:shd w:val="clear" w:color="auto" w:fill="auto"/>
          </w:tcPr>
          <w:p w14:paraId="0FF750CA" w14:textId="77777777" w:rsidR="00A62C0A" w:rsidRPr="002A1A5D" w:rsidRDefault="00A62C0A" w:rsidP="00A62C0A">
            <w:pPr>
              <w:jc w:val="both"/>
              <w:rPr>
                <w:rStyle w:val="s0"/>
                <w:color w:val="auto"/>
                <w:sz w:val="20"/>
                <w:szCs w:val="20"/>
              </w:rPr>
            </w:pPr>
            <w:r w:rsidRPr="00750D9E">
              <w:rPr>
                <w:b/>
                <w:bCs/>
                <w:sz w:val="20"/>
                <w:szCs w:val="20"/>
              </w:rPr>
              <w:t>8</w:t>
            </w:r>
            <w:r>
              <w:rPr>
                <w:b/>
                <w:bCs/>
                <w:sz w:val="20"/>
                <w:szCs w:val="20"/>
              </w:rPr>
              <w:t>5</w:t>
            </w:r>
            <w:r w:rsidRPr="00750D9E">
              <w:rPr>
                <w:b/>
                <w:bCs/>
                <w:sz w:val="20"/>
                <w:szCs w:val="20"/>
              </w:rPr>
              <w:t>.</w:t>
            </w:r>
            <w:r w:rsidRPr="002A1A5D">
              <w:rPr>
                <w:sz w:val="20"/>
                <w:szCs w:val="20"/>
              </w:rPr>
              <w:t xml:space="preserve"> Клиент нес</w:t>
            </w:r>
            <w:r>
              <w:rPr>
                <w:sz w:val="20"/>
                <w:szCs w:val="20"/>
              </w:rPr>
              <w:t>ё</w:t>
            </w:r>
            <w:r w:rsidRPr="002A1A5D">
              <w:rPr>
                <w:sz w:val="20"/>
                <w:szCs w:val="20"/>
              </w:rPr>
              <w:t xml:space="preserve">т ответственность за операции, совершенные </w:t>
            </w:r>
            <w:r>
              <w:rPr>
                <w:sz w:val="20"/>
                <w:szCs w:val="20"/>
              </w:rPr>
              <w:t xml:space="preserve">третьими </w:t>
            </w:r>
            <w:r w:rsidRPr="002A1A5D">
              <w:rPr>
                <w:sz w:val="20"/>
                <w:szCs w:val="20"/>
              </w:rPr>
              <w:t xml:space="preserve">лицами вследствие разглашения </w:t>
            </w:r>
            <w:r>
              <w:rPr>
                <w:sz w:val="20"/>
                <w:szCs w:val="20"/>
              </w:rPr>
              <w:t xml:space="preserve">/ передачи </w:t>
            </w:r>
            <w:r w:rsidRPr="002A1A5D">
              <w:rPr>
                <w:sz w:val="20"/>
                <w:szCs w:val="20"/>
              </w:rPr>
              <w:t>Клиентом средств идентификации.</w:t>
            </w:r>
          </w:p>
        </w:tc>
      </w:tr>
      <w:tr w:rsidR="00A62C0A" w:rsidRPr="002A1A5D" w14:paraId="4615B54C" w14:textId="77777777" w:rsidTr="00EC1CA1">
        <w:tc>
          <w:tcPr>
            <w:tcW w:w="4981" w:type="dxa"/>
            <w:shd w:val="clear" w:color="auto" w:fill="auto"/>
          </w:tcPr>
          <w:p w14:paraId="2B787ED8" w14:textId="77777777" w:rsidR="00A62C0A" w:rsidRPr="00FD14A2" w:rsidRDefault="00A62C0A" w:rsidP="00A62C0A">
            <w:pPr>
              <w:tabs>
                <w:tab w:val="left" w:pos="567"/>
              </w:tabs>
              <w:jc w:val="both"/>
              <w:rPr>
                <w:b/>
                <w:bCs/>
                <w:sz w:val="20"/>
                <w:szCs w:val="20"/>
                <w:lang w:val="kk-KZ"/>
              </w:rPr>
            </w:pPr>
            <w:r w:rsidRPr="00D94348">
              <w:rPr>
                <w:b/>
                <w:sz w:val="20"/>
                <w:lang w:val="kk-KZ"/>
              </w:rPr>
              <w:t>86.</w:t>
            </w:r>
            <w:r w:rsidRPr="00D94348">
              <w:rPr>
                <w:sz w:val="20"/>
                <w:lang w:val="kk-KZ"/>
              </w:rPr>
              <w:t xml:space="preserve"> Табиғи және техногенді сипаттағы апаттардың (су тасқыны, жер </w:t>
            </w:r>
            <w:proofErr w:type="spellStart"/>
            <w:r w:rsidRPr="00D94348">
              <w:rPr>
                <w:sz w:val="20"/>
                <w:lang w:val="kk-KZ"/>
              </w:rPr>
              <w:t>сiлкiнiсi</w:t>
            </w:r>
            <w:proofErr w:type="spellEnd"/>
            <w:r w:rsidRPr="00D94348">
              <w:rPr>
                <w:sz w:val="20"/>
                <w:lang w:val="kk-KZ"/>
              </w:rPr>
              <w:t xml:space="preserve">, індет), әскери қақтығыстардың /  көтерілістердің, террористік </w:t>
            </w:r>
            <w:proofErr w:type="spellStart"/>
            <w:r w:rsidRPr="00D94348">
              <w:rPr>
                <w:sz w:val="20"/>
                <w:lang w:val="kk-KZ"/>
              </w:rPr>
              <w:t>актілердiң</w:t>
            </w:r>
            <w:proofErr w:type="spellEnd"/>
            <w:r w:rsidRPr="00D94348">
              <w:rPr>
                <w:sz w:val="20"/>
                <w:lang w:val="kk-KZ"/>
              </w:rPr>
              <w:t xml:space="preserve">, азаматтық толқулардың, ереуілдердің, Тараптардың Шарт бойынша міндеттемелерін орындауына ықпал ететін мемлекеттік органдар тарапынан берілген нұсқамалардың, бұйрықтардың, қаулылардың немесе өзге де әкімшілік араласуының немесе Тараптардың бақылауынан тыс болатын басқа жағдайлардың тікелей немесе жанама әсерінен туындаған дүлей күшті жағдайлар орын алған жағдайда, Тараптар Шартты орындамағаны және (немесе) тиісті дәрежеде орындамағаны үшін жауапкершіліктен босатылады. </w:t>
            </w:r>
          </w:p>
        </w:tc>
        <w:tc>
          <w:tcPr>
            <w:tcW w:w="5223" w:type="dxa"/>
            <w:gridSpan w:val="2"/>
            <w:shd w:val="clear" w:color="auto" w:fill="auto"/>
          </w:tcPr>
          <w:p w14:paraId="48A6E7C1" w14:textId="77777777" w:rsidR="00A62C0A" w:rsidRPr="002A1A5D" w:rsidRDefault="00A62C0A" w:rsidP="00A62C0A">
            <w:pPr>
              <w:jc w:val="both"/>
              <w:rPr>
                <w:sz w:val="20"/>
                <w:szCs w:val="20"/>
              </w:rPr>
            </w:pPr>
            <w:r w:rsidRPr="00750D9E">
              <w:rPr>
                <w:b/>
                <w:bCs/>
                <w:sz w:val="20"/>
                <w:szCs w:val="20"/>
              </w:rPr>
              <w:t>8</w:t>
            </w:r>
            <w:r>
              <w:rPr>
                <w:b/>
                <w:bCs/>
                <w:sz w:val="20"/>
                <w:szCs w:val="20"/>
              </w:rPr>
              <w:t>6</w:t>
            </w:r>
            <w:r w:rsidRPr="00750D9E">
              <w:rPr>
                <w:b/>
                <w:bCs/>
                <w:sz w:val="20"/>
                <w:szCs w:val="20"/>
              </w:rPr>
              <w:t>.</w:t>
            </w:r>
            <w:r w:rsidRPr="002A1A5D">
              <w:rPr>
                <w:sz w:val="20"/>
                <w:szCs w:val="20"/>
              </w:rPr>
              <w:t xml:space="preserve"> Стороны освобождаются от ответственности за неисполнение и</w:t>
            </w:r>
            <w:r>
              <w:rPr>
                <w:sz w:val="20"/>
                <w:szCs w:val="20"/>
              </w:rPr>
              <w:t xml:space="preserve"> (</w:t>
            </w:r>
            <w:r w:rsidRPr="002A1A5D">
              <w:rPr>
                <w:sz w:val="20"/>
                <w:szCs w:val="20"/>
              </w:rPr>
              <w:t>или</w:t>
            </w:r>
            <w:r>
              <w:rPr>
                <w:sz w:val="20"/>
                <w:szCs w:val="20"/>
              </w:rPr>
              <w:t>)</w:t>
            </w:r>
            <w:r w:rsidRPr="002A1A5D">
              <w:rPr>
                <w:sz w:val="20"/>
                <w:szCs w:val="20"/>
              </w:rPr>
              <w:t xml:space="preserve"> ненадлежащее исполнение Договора в случае наступления обстоятельств непреодолимой силы, вызванных прямо или косвенно проявлением стихийных бедствий природного и техногенного характера (наводнения, землетрясения, эпидемии), военных конфликтов / переворотов, террористических актов, гражданских волнений, забастовок, предписаний, приказов, постановлений или иного административного вмешательства со стороны государственных органов, оказывающих влияние на выполнение обязательств Сторонами по Договору или иных обстоятельств вне разумного контроля Сторон. </w:t>
            </w:r>
          </w:p>
        </w:tc>
      </w:tr>
      <w:tr w:rsidR="00A62C0A" w:rsidRPr="002A1A5D" w14:paraId="2F3E7C21" w14:textId="77777777" w:rsidTr="00EC1CA1">
        <w:tc>
          <w:tcPr>
            <w:tcW w:w="4981" w:type="dxa"/>
            <w:shd w:val="clear" w:color="auto" w:fill="auto"/>
          </w:tcPr>
          <w:p w14:paraId="49D90AD0" w14:textId="77777777" w:rsidR="00A62C0A" w:rsidRPr="00FD14A2" w:rsidRDefault="00A62C0A" w:rsidP="00A62C0A">
            <w:pPr>
              <w:tabs>
                <w:tab w:val="left" w:pos="567"/>
              </w:tabs>
              <w:jc w:val="both"/>
              <w:rPr>
                <w:b/>
                <w:bCs/>
                <w:sz w:val="20"/>
                <w:szCs w:val="20"/>
                <w:lang w:val="kk-KZ"/>
              </w:rPr>
            </w:pPr>
            <w:r w:rsidRPr="00D94348">
              <w:rPr>
                <w:b/>
                <w:sz w:val="20"/>
                <w:lang w:val="kk-KZ"/>
              </w:rPr>
              <w:t>87.</w:t>
            </w:r>
            <w:r w:rsidRPr="00D94348">
              <w:rPr>
                <w:sz w:val="20"/>
                <w:lang w:val="kk-KZ"/>
              </w:rPr>
              <w:t xml:space="preserve"> Дүлей күшті жағдайлар орнаған кезде, осындай жағдайларға ұшыраған Тарап дүлей күшті жағдайлар орнаған күннен бастап 10 (он) күнтізбелік күн ішінде бұл туралы екінші Тарапқа жазбаша түрде хабарлап, дүлей күшті жағдайлар басталған күнді және олардың сипаттарын көрсетеді. Дүлей күшті жағдайлардың әсері аяқталғаннан кейін сәйкес Тарап Шарт бойынша өз міндеттемелерін орындауды қайта бастауы тиіс.</w:t>
            </w:r>
          </w:p>
        </w:tc>
        <w:tc>
          <w:tcPr>
            <w:tcW w:w="5223" w:type="dxa"/>
            <w:gridSpan w:val="2"/>
            <w:shd w:val="clear" w:color="auto" w:fill="auto"/>
          </w:tcPr>
          <w:p w14:paraId="26809E1D" w14:textId="77777777" w:rsidR="00A62C0A" w:rsidRPr="002A1A5D" w:rsidRDefault="00A62C0A" w:rsidP="00A62C0A">
            <w:pPr>
              <w:jc w:val="both"/>
              <w:rPr>
                <w:sz w:val="20"/>
                <w:szCs w:val="20"/>
              </w:rPr>
            </w:pPr>
            <w:r w:rsidRPr="00750D9E">
              <w:rPr>
                <w:b/>
                <w:bCs/>
                <w:sz w:val="20"/>
                <w:szCs w:val="20"/>
              </w:rPr>
              <w:t>8</w:t>
            </w:r>
            <w:r>
              <w:rPr>
                <w:b/>
                <w:bCs/>
                <w:sz w:val="20"/>
                <w:szCs w:val="20"/>
              </w:rPr>
              <w:t>7</w:t>
            </w:r>
            <w:r w:rsidRPr="00750D9E">
              <w:rPr>
                <w:b/>
                <w:bCs/>
                <w:sz w:val="20"/>
                <w:szCs w:val="20"/>
              </w:rPr>
              <w:t>.</w:t>
            </w:r>
            <w:r w:rsidRPr="002A1A5D">
              <w:rPr>
                <w:sz w:val="20"/>
                <w:szCs w:val="20"/>
              </w:rPr>
              <w:t xml:space="preserve"> В случае возникновения обстоятельств непреодолимой силы, Сторона, для которой возникли такие обстоятельства, в течение 10 (десяти) календарных дней от даты наступления обстоятельств непреодолимой силы в письменной форме уведомляет об этом другую Сторону с указанием даты начала событий и их описанием. После прекращения действия обстоятельств непреодолимой силы соответствующая Сторона должна возобновить исполнение своих обязательств по Договору.</w:t>
            </w:r>
          </w:p>
        </w:tc>
      </w:tr>
      <w:tr w:rsidR="00A62C0A" w:rsidRPr="002A1A5D" w14:paraId="4E671F78" w14:textId="77777777" w:rsidTr="00EC1CA1">
        <w:tc>
          <w:tcPr>
            <w:tcW w:w="10204" w:type="dxa"/>
            <w:gridSpan w:val="3"/>
            <w:shd w:val="clear" w:color="auto" w:fill="auto"/>
          </w:tcPr>
          <w:p w14:paraId="0B2CBD4E" w14:textId="77777777" w:rsidR="00A62C0A" w:rsidRPr="002A1A5D" w:rsidRDefault="00A62C0A" w:rsidP="00A62C0A">
            <w:pPr>
              <w:jc w:val="both"/>
              <w:rPr>
                <w:rStyle w:val="s0"/>
                <w:color w:val="auto"/>
                <w:sz w:val="20"/>
                <w:szCs w:val="20"/>
              </w:rPr>
            </w:pPr>
          </w:p>
        </w:tc>
      </w:tr>
      <w:tr w:rsidR="00A62C0A" w:rsidRPr="002A1A5D" w14:paraId="64DCFE26" w14:textId="77777777" w:rsidTr="00EC1CA1">
        <w:tc>
          <w:tcPr>
            <w:tcW w:w="4981" w:type="dxa"/>
            <w:shd w:val="clear" w:color="auto" w:fill="auto"/>
          </w:tcPr>
          <w:p w14:paraId="652F1908" w14:textId="77777777" w:rsidR="00A62C0A" w:rsidRPr="002A1A5D" w:rsidRDefault="00A62C0A" w:rsidP="00A62C0A">
            <w:pPr>
              <w:tabs>
                <w:tab w:val="left" w:pos="567"/>
              </w:tabs>
              <w:jc w:val="center"/>
              <w:rPr>
                <w:b/>
                <w:bCs/>
                <w:sz w:val="20"/>
                <w:szCs w:val="20"/>
              </w:rPr>
            </w:pPr>
            <w:r w:rsidRPr="00D94348">
              <w:rPr>
                <w:rStyle w:val="s0"/>
                <w:b/>
                <w:color w:val="auto"/>
                <w:sz w:val="20"/>
                <w:lang w:val="kk-KZ"/>
              </w:rPr>
              <w:t>8-тарау. Қорытынды қағидалар</w:t>
            </w:r>
          </w:p>
        </w:tc>
        <w:tc>
          <w:tcPr>
            <w:tcW w:w="5223" w:type="dxa"/>
            <w:gridSpan w:val="2"/>
            <w:shd w:val="clear" w:color="auto" w:fill="auto"/>
          </w:tcPr>
          <w:p w14:paraId="5AE02AF6" w14:textId="77777777" w:rsidR="00A62C0A" w:rsidRPr="002A1A5D" w:rsidRDefault="00A62C0A" w:rsidP="00A62C0A">
            <w:pPr>
              <w:jc w:val="center"/>
              <w:rPr>
                <w:rStyle w:val="s0"/>
                <w:b/>
                <w:bCs/>
                <w:color w:val="auto"/>
                <w:sz w:val="20"/>
                <w:szCs w:val="20"/>
              </w:rPr>
            </w:pPr>
            <w:r w:rsidRPr="002A1A5D">
              <w:rPr>
                <w:rStyle w:val="s0"/>
                <w:b/>
                <w:bCs/>
                <w:color w:val="auto"/>
                <w:sz w:val="20"/>
                <w:szCs w:val="20"/>
              </w:rPr>
              <w:t xml:space="preserve">Раздел </w:t>
            </w:r>
            <w:r>
              <w:rPr>
                <w:rStyle w:val="s0"/>
                <w:b/>
                <w:bCs/>
                <w:color w:val="auto"/>
                <w:sz w:val="20"/>
                <w:szCs w:val="20"/>
              </w:rPr>
              <w:t>8</w:t>
            </w:r>
            <w:r w:rsidRPr="002A1A5D">
              <w:rPr>
                <w:rStyle w:val="s0"/>
                <w:b/>
                <w:bCs/>
                <w:color w:val="auto"/>
                <w:sz w:val="20"/>
                <w:szCs w:val="20"/>
              </w:rPr>
              <w:t>. Заключительные положения</w:t>
            </w:r>
          </w:p>
        </w:tc>
      </w:tr>
      <w:tr w:rsidR="00A62C0A" w:rsidRPr="002A1A5D" w14:paraId="1102A546" w14:textId="77777777" w:rsidTr="00EC1CA1">
        <w:tc>
          <w:tcPr>
            <w:tcW w:w="10204" w:type="dxa"/>
            <w:gridSpan w:val="3"/>
            <w:shd w:val="clear" w:color="auto" w:fill="auto"/>
          </w:tcPr>
          <w:p w14:paraId="0D0EEF65" w14:textId="77777777" w:rsidR="00A62C0A" w:rsidRPr="002A1A5D" w:rsidRDefault="00A62C0A" w:rsidP="00A62C0A">
            <w:pPr>
              <w:jc w:val="center"/>
              <w:rPr>
                <w:rStyle w:val="s0"/>
                <w:b/>
                <w:bCs/>
                <w:color w:val="auto"/>
                <w:sz w:val="20"/>
                <w:szCs w:val="20"/>
              </w:rPr>
            </w:pPr>
          </w:p>
        </w:tc>
      </w:tr>
      <w:tr w:rsidR="00A62C0A" w:rsidRPr="002A1A5D" w14:paraId="0654D6E6" w14:textId="77777777" w:rsidTr="00EC1CA1">
        <w:tc>
          <w:tcPr>
            <w:tcW w:w="4981" w:type="dxa"/>
            <w:shd w:val="clear" w:color="auto" w:fill="auto"/>
          </w:tcPr>
          <w:p w14:paraId="2D8B2F05" w14:textId="77777777" w:rsidR="00A62C0A" w:rsidRPr="00FD14A2" w:rsidRDefault="00A62C0A" w:rsidP="00A62C0A">
            <w:pPr>
              <w:tabs>
                <w:tab w:val="left" w:pos="567"/>
              </w:tabs>
              <w:jc w:val="both"/>
              <w:rPr>
                <w:b/>
                <w:bCs/>
                <w:sz w:val="20"/>
                <w:szCs w:val="20"/>
                <w:lang w:val="kk-KZ"/>
              </w:rPr>
            </w:pPr>
            <w:r w:rsidRPr="00D94348">
              <w:rPr>
                <w:b/>
                <w:sz w:val="20"/>
                <w:lang w:val="kk-KZ"/>
              </w:rPr>
              <w:lastRenderedPageBreak/>
              <w:t>88.</w:t>
            </w:r>
            <w:r w:rsidRPr="00D94348">
              <w:rPr>
                <w:sz w:val="20"/>
                <w:lang w:val="kk-KZ"/>
              </w:rPr>
              <w:t xml:space="preserve"> Шарт Клиент Шартта көзделген тәртіппен Қосылу туралы өтінішке қол қойған күннен бастап күшіне енеді.</w:t>
            </w:r>
          </w:p>
        </w:tc>
        <w:tc>
          <w:tcPr>
            <w:tcW w:w="5223" w:type="dxa"/>
            <w:gridSpan w:val="2"/>
            <w:shd w:val="clear" w:color="auto" w:fill="auto"/>
          </w:tcPr>
          <w:p w14:paraId="4F979C52" w14:textId="77777777" w:rsidR="00A62C0A" w:rsidRPr="002A1A5D" w:rsidRDefault="00A62C0A" w:rsidP="00A62C0A">
            <w:pPr>
              <w:jc w:val="both"/>
              <w:rPr>
                <w:rStyle w:val="s0"/>
                <w:color w:val="auto"/>
                <w:sz w:val="20"/>
                <w:szCs w:val="20"/>
              </w:rPr>
            </w:pPr>
            <w:r w:rsidRPr="00750D9E">
              <w:rPr>
                <w:b/>
                <w:bCs/>
                <w:sz w:val="20"/>
                <w:szCs w:val="20"/>
              </w:rPr>
              <w:t>8</w:t>
            </w:r>
            <w:r>
              <w:rPr>
                <w:b/>
                <w:bCs/>
                <w:sz w:val="20"/>
                <w:szCs w:val="20"/>
              </w:rPr>
              <w:t>8.</w:t>
            </w:r>
            <w:r w:rsidRPr="002A1A5D">
              <w:rPr>
                <w:sz w:val="20"/>
                <w:szCs w:val="20"/>
              </w:rPr>
              <w:t xml:space="preserve"> Договор вступает в силу со дня подписания Клиентом Заявления</w:t>
            </w:r>
            <w:r>
              <w:rPr>
                <w:sz w:val="20"/>
                <w:szCs w:val="20"/>
              </w:rPr>
              <w:t xml:space="preserve"> о присоединении в порядке, предусмотренном Договором.</w:t>
            </w:r>
          </w:p>
        </w:tc>
      </w:tr>
      <w:tr w:rsidR="00A62C0A" w:rsidRPr="002A1A5D" w14:paraId="25A87591" w14:textId="77777777" w:rsidTr="00EC1CA1">
        <w:tc>
          <w:tcPr>
            <w:tcW w:w="4981" w:type="dxa"/>
            <w:shd w:val="clear" w:color="auto" w:fill="auto"/>
          </w:tcPr>
          <w:p w14:paraId="7FC4F89D" w14:textId="77777777" w:rsidR="00A62C0A" w:rsidRPr="00FD14A2" w:rsidRDefault="00A62C0A" w:rsidP="00A62C0A">
            <w:pPr>
              <w:tabs>
                <w:tab w:val="left" w:pos="567"/>
              </w:tabs>
              <w:jc w:val="both"/>
              <w:rPr>
                <w:b/>
                <w:bCs/>
                <w:sz w:val="20"/>
                <w:szCs w:val="20"/>
                <w:lang w:val="kk-KZ"/>
              </w:rPr>
            </w:pPr>
            <w:r w:rsidRPr="00D94348">
              <w:rPr>
                <w:b/>
                <w:sz w:val="20"/>
                <w:lang w:val="kk-KZ"/>
              </w:rPr>
              <w:t>89.</w:t>
            </w:r>
            <w:r w:rsidRPr="00D94348">
              <w:rPr>
                <w:sz w:val="20"/>
                <w:lang w:val="kk-KZ"/>
              </w:rPr>
              <w:t xml:space="preserve"> Қосылу туралы өтініш мерзімсіз қолданылады. Клиент Шарт бұзылған күнге дейін Шартқа/Қосылу туралы өтінішке және Шартқа қосымшалар береді. Шарт Тараптар барлық өзара есеп айырысуды жүргізгеннен кейін бұзылуы мүмкін.</w:t>
            </w:r>
          </w:p>
        </w:tc>
        <w:tc>
          <w:tcPr>
            <w:tcW w:w="5223" w:type="dxa"/>
            <w:gridSpan w:val="2"/>
            <w:shd w:val="clear" w:color="auto" w:fill="auto"/>
          </w:tcPr>
          <w:p w14:paraId="42828EAE" w14:textId="77777777" w:rsidR="00A62C0A" w:rsidRPr="002A1A5D" w:rsidRDefault="00A62C0A" w:rsidP="00A62C0A">
            <w:pPr>
              <w:jc w:val="both"/>
              <w:rPr>
                <w:rStyle w:val="s0"/>
                <w:color w:val="auto"/>
                <w:sz w:val="20"/>
                <w:szCs w:val="20"/>
              </w:rPr>
            </w:pPr>
            <w:r w:rsidRPr="00282AE8">
              <w:rPr>
                <w:b/>
                <w:bCs/>
                <w:sz w:val="20"/>
                <w:szCs w:val="20"/>
              </w:rPr>
              <w:t>8</w:t>
            </w:r>
            <w:r>
              <w:rPr>
                <w:b/>
                <w:bCs/>
                <w:sz w:val="20"/>
                <w:szCs w:val="20"/>
              </w:rPr>
              <w:t>9</w:t>
            </w:r>
            <w:r w:rsidRPr="00282AE8">
              <w:rPr>
                <w:b/>
                <w:bCs/>
                <w:sz w:val="20"/>
                <w:szCs w:val="20"/>
              </w:rPr>
              <w:t>.</w:t>
            </w:r>
            <w:r w:rsidRPr="002A1A5D">
              <w:rPr>
                <w:sz w:val="20"/>
                <w:szCs w:val="20"/>
              </w:rPr>
              <w:t xml:space="preserve"> Заявление </w:t>
            </w:r>
            <w:r>
              <w:rPr>
                <w:sz w:val="20"/>
                <w:szCs w:val="20"/>
              </w:rPr>
              <w:t xml:space="preserve">о присоединении </w:t>
            </w:r>
            <w:r w:rsidRPr="002A1A5D">
              <w:rPr>
                <w:sz w:val="20"/>
                <w:szCs w:val="20"/>
              </w:rPr>
              <w:t>действует бессрочно</w:t>
            </w:r>
            <w:r>
              <w:rPr>
                <w:sz w:val="20"/>
                <w:szCs w:val="20"/>
              </w:rPr>
              <w:t xml:space="preserve">. Клиент подаёт приложения к Договору / Заявлению о присоединении и Договору </w:t>
            </w:r>
            <w:r w:rsidRPr="002A1A5D">
              <w:rPr>
                <w:sz w:val="20"/>
                <w:szCs w:val="20"/>
              </w:rPr>
              <w:t xml:space="preserve">до даты расторжения Договора. </w:t>
            </w:r>
            <w:r>
              <w:rPr>
                <w:sz w:val="20"/>
                <w:szCs w:val="20"/>
              </w:rPr>
              <w:t>Р</w:t>
            </w:r>
            <w:r w:rsidRPr="002A1A5D">
              <w:rPr>
                <w:sz w:val="20"/>
                <w:szCs w:val="20"/>
              </w:rPr>
              <w:t>асторжение Договора возможно после осуществления Сторонами всех взаиморасч</w:t>
            </w:r>
            <w:r>
              <w:rPr>
                <w:sz w:val="20"/>
                <w:szCs w:val="20"/>
              </w:rPr>
              <w:t>ё</w:t>
            </w:r>
            <w:r w:rsidRPr="002A1A5D">
              <w:rPr>
                <w:sz w:val="20"/>
                <w:szCs w:val="20"/>
              </w:rPr>
              <w:t>тов.</w:t>
            </w:r>
          </w:p>
        </w:tc>
      </w:tr>
      <w:tr w:rsidR="00A62C0A" w:rsidRPr="002A1A5D" w14:paraId="06E88E5C" w14:textId="77777777" w:rsidTr="00EC1CA1">
        <w:tc>
          <w:tcPr>
            <w:tcW w:w="4981" w:type="dxa"/>
            <w:shd w:val="clear" w:color="auto" w:fill="auto"/>
          </w:tcPr>
          <w:p w14:paraId="4AB2F2AC" w14:textId="77777777" w:rsidR="00A62C0A" w:rsidRPr="00FD14A2" w:rsidRDefault="00A62C0A" w:rsidP="00A62C0A">
            <w:pPr>
              <w:tabs>
                <w:tab w:val="left" w:pos="567"/>
              </w:tabs>
              <w:jc w:val="both"/>
              <w:rPr>
                <w:b/>
                <w:bCs/>
                <w:sz w:val="20"/>
                <w:szCs w:val="20"/>
                <w:lang w:val="kk-KZ"/>
              </w:rPr>
            </w:pPr>
            <w:r w:rsidRPr="00D94348">
              <w:rPr>
                <w:b/>
                <w:sz w:val="20"/>
                <w:lang w:val="kk-KZ"/>
              </w:rPr>
              <w:t>90.</w:t>
            </w:r>
            <w:r w:rsidRPr="00D94348">
              <w:rPr>
                <w:sz w:val="20"/>
                <w:lang w:val="kk-KZ"/>
              </w:rPr>
              <w:t xml:space="preserve"> Клиент ЭЦҚ-</w:t>
            </w:r>
            <w:proofErr w:type="spellStart"/>
            <w:r w:rsidRPr="00D94348">
              <w:rPr>
                <w:sz w:val="20"/>
                <w:lang w:val="kk-KZ"/>
              </w:rPr>
              <w:t>ны</w:t>
            </w:r>
            <w:proofErr w:type="spellEnd"/>
            <w:r w:rsidRPr="00D94348">
              <w:rPr>
                <w:sz w:val="20"/>
                <w:lang w:val="kk-KZ"/>
              </w:rPr>
              <w:t xml:space="preserve"> пайдалана отырып «BCC </w:t>
            </w:r>
            <w:proofErr w:type="spellStart"/>
            <w:r w:rsidRPr="00D94348">
              <w:rPr>
                <w:sz w:val="20"/>
                <w:lang w:val="kk-KZ"/>
              </w:rPr>
              <w:t>Business</w:t>
            </w:r>
            <w:proofErr w:type="spellEnd"/>
            <w:r w:rsidRPr="00D94348">
              <w:rPr>
                <w:sz w:val="20"/>
                <w:lang w:val="kk-KZ"/>
              </w:rPr>
              <w:t xml:space="preserve">» жүйесінің веб-нұсқасында/« BCC </w:t>
            </w:r>
            <w:proofErr w:type="spellStart"/>
            <w:r w:rsidRPr="00D94348">
              <w:rPr>
                <w:sz w:val="20"/>
                <w:lang w:val="kk-KZ"/>
              </w:rPr>
              <w:t>Business</w:t>
            </w:r>
            <w:proofErr w:type="spellEnd"/>
            <w:r w:rsidRPr="00D94348">
              <w:rPr>
                <w:sz w:val="20"/>
                <w:lang w:val="kk-KZ"/>
              </w:rPr>
              <w:t>» жүйесінің мобильді қолданбасында  “Шартты бұзу” батырмасын басу арқылы электрондық нысанда немесе қағаз тасымалдағышта (еркін нысанда) Бұзу туралы өтінішті ұсынған күннен кейінгі күннен бастап Шарт бұзылады (өзінің қолданысын тоқтатады).</w:t>
            </w:r>
          </w:p>
        </w:tc>
        <w:tc>
          <w:tcPr>
            <w:tcW w:w="5223" w:type="dxa"/>
            <w:gridSpan w:val="2"/>
            <w:shd w:val="clear" w:color="auto" w:fill="auto"/>
          </w:tcPr>
          <w:p w14:paraId="4E1496C3" w14:textId="77777777" w:rsidR="00A62C0A" w:rsidRPr="002A1A5D" w:rsidRDefault="00A62C0A" w:rsidP="00A62C0A">
            <w:pPr>
              <w:jc w:val="both"/>
              <w:rPr>
                <w:rStyle w:val="s0"/>
                <w:color w:val="auto"/>
                <w:sz w:val="20"/>
                <w:szCs w:val="20"/>
              </w:rPr>
            </w:pPr>
            <w:r>
              <w:rPr>
                <w:b/>
                <w:bCs/>
                <w:sz w:val="20"/>
                <w:szCs w:val="20"/>
              </w:rPr>
              <w:t>90.</w:t>
            </w:r>
            <w:r w:rsidRPr="002A1A5D">
              <w:rPr>
                <w:sz w:val="20"/>
                <w:szCs w:val="20"/>
              </w:rPr>
              <w:t xml:space="preserve"> Договор расторгается (прекращает сво</w:t>
            </w:r>
            <w:r>
              <w:rPr>
                <w:sz w:val="20"/>
                <w:szCs w:val="20"/>
              </w:rPr>
              <w:t>ё</w:t>
            </w:r>
            <w:r w:rsidRPr="002A1A5D">
              <w:rPr>
                <w:sz w:val="20"/>
                <w:szCs w:val="20"/>
              </w:rPr>
              <w:t xml:space="preserve"> действие) с даты, следующей за датой предъявления Клиентом Заявления о расторжении в электронной форме с использованием </w:t>
            </w:r>
            <w:r>
              <w:rPr>
                <w:sz w:val="20"/>
                <w:szCs w:val="20"/>
              </w:rPr>
              <w:t xml:space="preserve">ЭЦП </w:t>
            </w:r>
            <w:r w:rsidRPr="002A1A5D">
              <w:rPr>
                <w:sz w:val="20"/>
                <w:szCs w:val="20"/>
              </w:rPr>
              <w:t xml:space="preserve">путём нажатия кнопки «Расторгнуть Договор» </w:t>
            </w:r>
            <w:r>
              <w:rPr>
                <w:sz w:val="20"/>
                <w:szCs w:val="20"/>
              </w:rPr>
              <w:t>в веб-версии Системы «</w:t>
            </w:r>
            <w:r>
              <w:rPr>
                <w:sz w:val="20"/>
                <w:szCs w:val="20"/>
                <w:lang w:val="en-US"/>
              </w:rPr>
              <w:t>BCC</w:t>
            </w:r>
            <w:r w:rsidRPr="00F75822">
              <w:rPr>
                <w:sz w:val="20"/>
                <w:szCs w:val="20"/>
              </w:rPr>
              <w:t xml:space="preserve"> </w:t>
            </w:r>
            <w:r>
              <w:rPr>
                <w:sz w:val="20"/>
                <w:szCs w:val="20"/>
                <w:lang w:val="en-US"/>
              </w:rPr>
              <w:t>Business</w:t>
            </w:r>
            <w:r>
              <w:rPr>
                <w:sz w:val="20"/>
                <w:szCs w:val="20"/>
              </w:rPr>
              <w:t>» / мобильном приложении Системы «</w:t>
            </w:r>
            <w:r>
              <w:rPr>
                <w:sz w:val="20"/>
                <w:szCs w:val="20"/>
                <w:lang w:val="en-US"/>
              </w:rPr>
              <w:t>BCC</w:t>
            </w:r>
            <w:r w:rsidRPr="00F75822">
              <w:rPr>
                <w:sz w:val="20"/>
                <w:szCs w:val="20"/>
              </w:rPr>
              <w:t xml:space="preserve"> </w:t>
            </w:r>
            <w:r>
              <w:rPr>
                <w:sz w:val="20"/>
                <w:szCs w:val="20"/>
                <w:lang w:val="en-US"/>
              </w:rPr>
              <w:t>Business</w:t>
            </w:r>
            <w:r>
              <w:rPr>
                <w:sz w:val="20"/>
                <w:szCs w:val="20"/>
              </w:rPr>
              <w:t xml:space="preserve">» либо </w:t>
            </w:r>
            <w:r w:rsidRPr="002A1A5D">
              <w:rPr>
                <w:sz w:val="20"/>
                <w:szCs w:val="20"/>
              </w:rPr>
              <w:t>на бумажном носителе</w:t>
            </w:r>
            <w:r>
              <w:rPr>
                <w:sz w:val="20"/>
                <w:szCs w:val="20"/>
              </w:rPr>
              <w:t xml:space="preserve"> (форма свободная).</w:t>
            </w:r>
          </w:p>
        </w:tc>
      </w:tr>
      <w:tr w:rsidR="00A62C0A" w:rsidRPr="002A1A5D" w14:paraId="2AEC48B7" w14:textId="77777777" w:rsidTr="00EC1CA1">
        <w:tc>
          <w:tcPr>
            <w:tcW w:w="4981" w:type="dxa"/>
            <w:shd w:val="clear" w:color="auto" w:fill="auto"/>
          </w:tcPr>
          <w:p w14:paraId="22AA18E5" w14:textId="77777777" w:rsidR="00A62C0A" w:rsidRPr="00FD14A2" w:rsidRDefault="00A62C0A" w:rsidP="00A62C0A">
            <w:pPr>
              <w:tabs>
                <w:tab w:val="left" w:pos="567"/>
              </w:tabs>
              <w:jc w:val="both"/>
              <w:rPr>
                <w:b/>
                <w:bCs/>
                <w:sz w:val="20"/>
                <w:szCs w:val="20"/>
                <w:lang w:val="kk-KZ"/>
              </w:rPr>
            </w:pPr>
            <w:r w:rsidRPr="00D94348">
              <w:rPr>
                <w:b/>
                <w:sz w:val="20"/>
                <w:lang w:val="kk-KZ"/>
              </w:rPr>
              <w:t>91.</w:t>
            </w:r>
            <w:r w:rsidRPr="00D94348">
              <w:rPr>
                <w:sz w:val="20"/>
                <w:lang w:val="kk-KZ"/>
              </w:rPr>
              <w:t xml:space="preserve"> Егер Клиентке қатысты халықаралық экономикалық санкциялардың, халықаралық ұйымдар, шетелдік мемлекеттік және (немесе) мемлекеттік емес органдар мен ұйымдар енгізген жекелеген елдердің санкцияларының күші қолданылған жағдайда, Шарт Банктің талабы бойынша Клиентке Шартты бұзу болжанған күннен 10 (он) күнтізбелік күн бұрын жазбаша хабарлама жіберу арқылы біржақты тәртіппен бұзылуы мүмкін, бұл ретте Тараптар Шартты бұзу болжанған күнге дейін Шарт бойынша барлық өзара есеп айырысуды жүргізуге міндетті.</w:t>
            </w:r>
          </w:p>
        </w:tc>
        <w:tc>
          <w:tcPr>
            <w:tcW w:w="5223" w:type="dxa"/>
            <w:gridSpan w:val="2"/>
            <w:shd w:val="clear" w:color="auto" w:fill="auto"/>
          </w:tcPr>
          <w:p w14:paraId="7289C8E1" w14:textId="77777777" w:rsidR="00A62C0A" w:rsidRPr="009836F0" w:rsidRDefault="00A62C0A" w:rsidP="00A62C0A">
            <w:pPr>
              <w:jc w:val="both"/>
              <w:rPr>
                <w:sz w:val="20"/>
                <w:szCs w:val="20"/>
              </w:rPr>
            </w:pPr>
            <w:r>
              <w:rPr>
                <w:b/>
                <w:bCs/>
                <w:sz w:val="20"/>
                <w:szCs w:val="20"/>
              </w:rPr>
              <w:t>91</w:t>
            </w:r>
            <w:r w:rsidRPr="009836F0">
              <w:rPr>
                <w:b/>
                <w:bCs/>
                <w:sz w:val="20"/>
                <w:szCs w:val="20"/>
              </w:rPr>
              <w:t>.</w:t>
            </w:r>
            <w:r>
              <w:rPr>
                <w:sz w:val="20"/>
                <w:szCs w:val="20"/>
              </w:rPr>
              <w:t xml:space="preserve"> </w:t>
            </w:r>
            <w:r w:rsidRPr="009836F0">
              <w:rPr>
                <w:sz w:val="20"/>
                <w:szCs w:val="20"/>
              </w:rPr>
              <w:t>Договор</w:t>
            </w:r>
            <w:r>
              <w:rPr>
                <w:sz w:val="20"/>
                <w:szCs w:val="20"/>
              </w:rPr>
              <w:t xml:space="preserve"> </w:t>
            </w:r>
            <w:r w:rsidRPr="009836F0">
              <w:rPr>
                <w:sz w:val="20"/>
                <w:szCs w:val="20"/>
              </w:rPr>
              <w:t>может быть расторгнут по требованию Банка в одностороннем порядке пут</w:t>
            </w:r>
            <w:r>
              <w:rPr>
                <w:sz w:val="20"/>
                <w:szCs w:val="20"/>
              </w:rPr>
              <w:t>ё</w:t>
            </w:r>
            <w:r w:rsidRPr="009836F0">
              <w:rPr>
                <w:sz w:val="20"/>
                <w:szCs w:val="20"/>
              </w:rPr>
              <w:t xml:space="preserve">м направления письменного уведомления </w:t>
            </w:r>
            <w:r>
              <w:rPr>
                <w:sz w:val="20"/>
                <w:szCs w:val="20"/>
              </w:rPr>
              <w:t>Клиенту за 10</w:t>
            </w:r>
            <w:r w:rsidRPr="009836F0">
              <w:rPr>
                <w:sz w:val="20"/>
                <w:szCs w:val="20"/>
              </w:rPr>
              <w:t xml:space="preserve"> (</w:t>
            </w:r>
            <w:r>
              <w:rPr>
                <w:sz w:val="20"/>
                <w:szCs w:val="20"/>
              </w:rPr>
              <w:t>десять</w:t>
            </w:r>
            <w:r w:rsidRPr="009836F0">
              <w:rPr>
                <w:sz w:val="20"/>
                <w:szCs w:val="20"/>
              </w:rPr>
              <w:t xml:space="preserve">) календарных дней до предполагаемой даты расторжения, в случае, если в отношении </w:t>
            </w:r>
            <w:r>
              <w:rPr>
                <w:sz w:val="20"/>
                <w:szCs w:val="20"/>
              </w:rPr>
              <w:t>Клиента</w:t>
            </w:r>
            <w:r w:rsidRPr="009836F0">
              <w:rPr>
                <w:sz w:val="20"/>
                <w:szCs w:val="20"/>
              </w:rPr>
              <w:t xml:space="preserve"> распространяется действие международных экономических санкций, санкций отдельных стран, введенных международными организациями, иностранными государственными и</w:t>
            </w:r>
            <w:r>
              <w:rPr>
                <w:sz w:val="20"/>
                <w:szCs w:val="20"/>
              </w:rPr>
              <w:t xml:space="preserve"> (</w:t>
            </w:r>
            <w:r w:rsidRPr="009836F0">
              <w:rPr>
                <w:sz w:val="20"/>
                <w:szCs w:val="20"/>
              </w:rPr>
              <w:t>или</w:t>
            </w:r>
            <w:r>
              <w:rPr>
                <w:sz w:val="20"/>
                <w:szCs w:val="20"/>
              </w:rPr>
              <w:t>)</w:t>
            </w:r>
            <w:r w:rsidRPr="009836F0">
              <w:rPr>
                <w:sz w:val="20"/>
                <w:szCs w:val="20"/>
              </w:rPr>
              <w:t xml:space="preserve"> негосударственными органами и организациями, при этом Стороны обязаны совершить все взаимные расчеты по Договору</w:t>
            </w:r>
            <w:r>
              <w:rPr>
                <w:sz w:val="20"/>
                <w:szCs w:val="20"/>
              </w:rPr>
              <w:t xml:space="preserve"> </w:t>
            </w:r>
            <w:r w:rsidRPr="009836F0">
              <w:rPr>
                <w:sz w:val="20"/>
                <w:szCs w:val="20"/>
              </w:rPr>
              <w:t>в срок до предполагаемой даты расторжения.</w:t>
            </w:r>
          </w:p>
        </w:tc>
      </w:tr>
      <w:tr w:rsidR="00A62C0A" w:rsidRPr="002A1A5D" w14:paraId="273FAE58" w14:textId="77777777" w:rsidTr="00EC1CA1">
        <w:tc>
          <w:tcPr>
            <w:tcW w:w="4981" w:type="dxa"/>
            <w:shd w:val="clear" w:color="auto" w:fill="auto"/>
          </w:tcPr>
          <w:p w14:paraId="45AE5A63" w14:textId="77777777" w:rsidR="00A62C0A" w:rsidRPr="00FD14A2" w:rsidRDefault="00A62C0A" w:rsidP="00A62C0A">
            <w:pPr>
              <w:tabs>
                <w:tab w:val="left" w:pos="567"/>
              </w:tabs>
              <w:jc w:val="both"/>
              <w:rPr>
                <w:b/>
                <w:bCs/>
                <w:sz w:val="20"/>
                <w:szCs w:val="20"/>
                <w:lang w:val="kk-KZ"/>
              </w:rPr>
            </w:pPr>
            <w:r w:rsidRPr="00D94348">
              <w:rPr>
                <w:b/>
                <w:sz w:val="20"/>
                <w:lang w:val="kk-KZ"/>
              </w:rPr>
              <w:t>92.</w:t>
            </w:r>
            <w:r w:rsidRPr="00D94348">
              <w:rPr>
                <w:sz w:val="20"/>
                <w:lang w:val="kk-KZ"/>
              </w:rPr>
              <w:t xml:space="preserve"> Егер Шартта өзгеше көзделмесе, Шарттың, Ереженің, Тарифтердің және Тізбенің талаптарының өзгерістерімен және (немесе) толықтыруларымен келіспеген жағдайда, Клиент Шартта көзделген тәртіппен Шартты бұзуға құқылы.</w:t>
            </w:r>
          </w:p>
        </w:tc>
        <w:tc>
          <w:tcPr>
            <w:tcW w:w="5223" w:type="dxa"/>
            <w:gridSpan w:val="2"/>
            <w:shd w:val="clear" w:color="auto" w:fill="auto"/>
          </w:tcPr>
          <w:p w14:paraId="4CCE73DC" w14:textId="77777777" w:rsidR="00A62C0A" w:rsidRPr="002A1A5D" w:rsidRDefault="00A62C0A" w:rsidP="00A62C0A">
            <w:pPr>
              <w:jc w:val="both"/>
              <w:rPr>
                <w:rStyle w:val="s0"/>
                <w:color w:val="auto"/>
                <w:sz w:val="20"/>
                <w:szCs w:val="20"/>
              </w:rPr>
            </w:pPr>
            <w:r>
              <w:rPr>
                <w:b/>
                <w:bCs/>
                <w:sz w:val="20"/>
                <w:szCs w:val="20"/>
              </w:rPr>
              <w:t>92</w:t>
            </w:r>
            <w:r w:rsidRPr="00F75822">
              <w:rPr>
                <w:b/>
                <w:bCs/>
                <w:sz w:val="20"/>
                <w:szCs w:val="20"/>
              </w:rPr>
              <w:t>.</w:t>
            </w:r>
            <w:r w:rsidRPr="002A1A5D">
              <w:rPr>
                <w:sz w:val="20"/>
                <w:szCs w:val="20"/>
              </w:rPr>
              <w:t xml:space="preserve"> В случае несогласия с изменениями и</w:t>
            </w:r>
            <w:r>
              <w:rPr>
                <w:sz w:val="20"/>
                <w:szCs w:val="20"/>
              </w:rPr>
              <w:t xml:space="preserve"> (и</w:t>
            </w:r>
            <w:r w:rsidRPr="002A1A5D">
              <w:rPr>
                <w:sz w:val="20"/>
                <w:szCs w:val="20"/>
              </w:rPr>
              <w:t>ли</w:t>
            </w:r>
            <w:r>
              <w:rPr>
                <w:sz w:val="20"/>
                <w:szCs w:val="20"/>
              </w:rPr>
              <w:t>)</w:t>
            </w:r>
            <w:r w:rsidRPr="002A1A5D">
              <w:rPr>
                <w:sz w:val="20"/>
                <w:szCs w:val="20"/>
              </w:rPr>
              <w:t xml:space="preserve"> дополнениями условий Договора, </w:t>
            </w:r>
            <w:r>
              <w:rPr>
                <w:sz w:val="20"/>
                <w:szCs w:val="20"/>
              </w:rPr>
              <w:t xml:space="preserve">Правил, </w:t>
            </w:r>
            <w:r w:rsidRPr="002A1A5D">
              <w:rPr>
                <w:sz w:val="20"/>
                <w:szCs w:val="20"/>
              </w:rPr>
              <w:t>Тариф</w:t>
            </w:r>
            <w:r>
              <w:rPr>
                <w:sz w:val="20"/>
                <w:szCs w:val="20"/>
              </w:rPr>
              <w:t>ов и Перечня, Клиент</w:t>
            </w:r>
            <w:r w:rsidRPr="002A1A5D">
              <w:rPr>
                <w:sz w:val="20"/>
                <w:szCs w:val="20"/>
              </w:rPr>
              <w:t xml:space="preserve"> </w:t>
            </w:r>
            <w:r>
              <w:rPr>
                <w:sz w:val="20"/>
                <w:szCs w:val="20"/>
              </w:rPr>
              <w:t>в</w:t>
            </w:r>
            <w:r w:rsidRPr="002A1A5D">
              <w:rPr>
                <w:sz w:val="20"/>
                <w:szCs w:val="20"/>
              </w:rPr>
              <w:t>прав</w:t>
            </w:r>
            <w:r>
              <w:rPr>
                <w:sz w:val="20"/>
                <w:szCs w:val="20"/>
              </w:rPr>
              <w:t>е</w:t>
            </w:r>
            <w:r w:rsidRPr="002A1A5D">
              <w:rPr>
                <w:sz w:val="20"/>
                <w:szCs w:val="20"/>
              </w:rPr>
              <w:t xml:space="preserve"> расторгнуть Договор</w:t>
            </w:r>
            <w:r>
              <w:rPr>
                <w:sz w:val="20"/>
                <w:szCs w:val="20"/>
              </w:rPr>
              <w:t xml:space="preserve"> в порядке, предусмотренном Договором, если иное не предусмотрено Договором.</w:t>
            </w:r>
          </w:p>
        </w:tc>
      </w:tr>
      <w:tr w:rsidR="00A62C0A" w:rsidRPr="002A1A5D" w14:paraId="0C56C9CF" w14:textId="77777777" w:rsidTr="00EC1CA1">
        <w:tc>
          <w:tcPr>
            <w:tcW w:w="4981" w:type="dxa"/>
            <w:shd w:val="clear" w:color="auto" w:fill="auto"/>
          </w:tcPr>
          <w:p w14:paraId="51101D44" w14:textId="77777777" w:rsidR="00A62C0A" w:rsidRPr="00FD14A2" w:rsidRDefault="00A62C0A" w:rsidP="00A62C0A">
            <w:pPr>
              <w:tabs>
                <w:tab w:val="left" w:pos="567"/>
              </w:tabs>
              <w:jc w:val="both"/>
              <w:rPr>
                <w:b/>
                <w:bCs/>
                <w:sz w:val="20"/>
                <w:szCs w:val="20"/>
                <w:lang w:val="kk-KZ"/>
              </w:rPr>
            </w:pPr>
            <w:r w:rsidRPr="00D94348">
              <w:rPr>
                <w:b/>
                <w:sz w:val="20"/>
                <w:lang w:val="kk-KZ"/>
              </w:rPr>
              <w:t>93.</w:t>
            </w:r>
            <w:r w:rsidRPr="00D94348">
              <w:rPr>
                <w:sz w:val="20"/>
                <w:lang w:val="kk-KZ"/>
              </w:rPr>
              <w:t xml:space="preserve"> Шарттың тараптары екінші Тараптан алынған қаржылық, коммерциялық және өзге ақпараттың конфиденциалдылығын сақтауға міндеттенеді. Тек екінші тараптың жазбаша келісімімен, сонымен қатар ҚР заңнамасында көзделген жағдайларда ғана конфиденциалды ақпаратты үшінші тұлғаларға беруге, жариялауға немесе жария етуге болады.</w:t>
            </w:r>
          </w:p>
        </w:tc>
        <w:tc>
          <w:tcPr>
            <w:tcW w:w="5223" w:type="dxa"/>
            <w:gridSpan w:val="2"/>
            <w:shd w:val="clear" w:color="auto" w:fill="auto"/>
          </w:tcPr>
          <w:p w14:paraId="723F957D" w14:textId="77777777" w:rsidR="00A62C0A" w:rsidRPr="002A1A5D" w:rsidRDefault="00A62C0A" w:rsidP="00A62C0A">
            <w:pPr>
              <w:jc w:val="both"/>
              <w:rPr>
                <w:rStyle w:val="s0"/>
                <w:color w:val="auto"/>
                <w:sz w:val="20"/>
                <w:szCs w:val="20"/>
              </w:rPr>
            </w:pPr>
            <w:r>
              <w:rPr>
                <w:b/>
                <w:bCs/>
                <w:sz w:val="20"/>
                <w:szCs w:val="20"/>
              </w:rPr>
              <w:t>93</w:t>
            </w:r>
            <w:r w:rsidRPr="00F75822">
              <w:rPr>
                <w:b/>
                <w:bCs/>
                <w:sz w:val="20"/>
                <w:szCs w:val="20"/>
              </w:rPr>
              <w:t>.</w:t>
            </w:r>
            <w:r w:rsidRPr="002A1A5D">
              <w:rPr>
                <w:sz w:val="20"/>
                <w:szCs w:val="20"/>
              </w:rPr>
              <w:t xml:space="preserve"> </w:t>
            </w:r>
            <w:r>
              <w:rPr>
                <w:sz w:val="20"/>
                <w:szCs w:val="20"/>
              </w:rPr>
              <w:t>С</w:t>
            </w:r>
            <w:r w:rsidRPr="002A1A5D">
              <w:rPr>
                <w:sz w:val="20"/>
                <w:szCs w:val="20"/>
              </w:rPr>
              <w:t>торон</w:t>
            </w:r>
            <w:r>
              <w:rPr>
                <w:sz w:val="20"/>
                <w:szCs w:val="20"/>
              </w:rPr>
              <w:t>ы</w:t>
            </w:r>
            <w:r w:rsidRPr="002A1A5D">
              <w:rPr>
                <w:sz w:val="20"/>
                <w:szCs w:val="20"/>
              </w:rPr>
              <w:t xml:space="preserve"> Договор</w:t>
            </w:r>
            <w:r>
              <w:rPr>
                <w:sz w:val="20"/>
                <w:szCs w:val="20"/>
              </w:rPr>
              <w:t>а</w:t>
            </w:r>
            <w:r w:rsidRPr="002A1A5D">
              <w:rPr>
                <w:sz w:val="20"/>
                <w:szCs w:val="20"/>
              </w:rPr>
              <w:t xml:space="preserve"> обязу</w:t>
            </w:r>
            <w:r>
              <w:rPr>
                <w:sz w:val="20"/>
                <w:szCs w:val="20"/>
              </w:rPr>
              <w:t>ю</w:t>
            </w:r>
            <w:r w:rsidRPr="002A1A5D">
              <w:rPr>
                <w:sz w:val="20"/>
                <w:szCs w:val="20"/>
              </w:rPr>
              <w:t xml:space="preserve">тся сохранять конфиденциальность финансовой, коммерческой и прочей информации, полученной от другой Стороны. Передача </w:t>
            </w:r>
            <w:r>
              <w:rPr>
                <w:sz w:val="20"/>
                <w:szCs w:val="20"/>
              </w:rPr>
              <w:t xml:space="preserve">конфиденциальной </w:t>
            </w:r>
            <w:r w:rsidRPr="002A1A5D">
              <w:rPr>
                <w:sz w:val="20"/>
                <w:szCs w:val="20"/>
              </w:rPr>
              <w:t xml:space="preserve">информации третьим лицам, опубликование или разглашение возможны только с письменного согласия другой Стороны, а также, в случаях, предусмотренных </w:t>
            </w:r>
            <w:r>
              <w:rPr>
                <w:sz w:val="20"/>
                <w:szCs w:val="20"/>
              </w:rPr>
              <w:t>з</w:t>
            </w:r>
            <w:r w:rsidRPr="002A1A5D">
              <w:rPr>
                <w:sz w:val="20"/>
                <w:szCs w:val="20"/>
              </w:rPr>
              <w:t>аконодательством РК.</w:t>
            </w:r>
          </w:p>
        </w:tc>
      </w:tr>
      <w:tr w:rsidR="00A62C0A" w:rsidRPr="002A1A5D" w14:paraId="65CE8FEC" w14:textId="77777777" w:rsidTr="00EC1CA1">
        <w:tc>
          <w:tcPr>
            <w:tcW w:w="4981" w:type="dxa"/>
            <w:shd w:val="clear" w:color="auto" w:fill="auto"/>
          </w:tcPr>
          <w:p w14:paraId="7888C52A" w14:textId="77777777" w:rsidR="00A62C0A" w:rsidRPr="00FD14A2" w:rsidRDefault="00A62C0A" w:rsidP="00A62C0A">
            <w:pPr>
              <w:tabs>
                <w:tab w:val="left" w:pos="567"/>
              </w:tabs>
              <w:jc w:val="both"/>
              <w:rPr>
                <w:b/>
                <w:bCs/>
                <w:sz w:val="20"/>
                <w:szCs w:val="20"/>
                <w:lang w:val="kk-KZ"/>
              </w:rPr>
            </w:pPr>
            <w:r w:rsidRPr="00D94348">
              <w:rPr>
                <w:b/>
                <w:sz w:val="20"/>
                <w:lang w:val="kk-KZ"/>
              </w:rPr>
              <w:t>94.</w:t>
            </w:r>
            <w:r w:rsidRPr="00D94348">
              <w:rPr>
                <w:sz w:val="20"/>
                <w:lang w:val="kk-KZ"/>
              </w:rPr>
              <w:t xml:space="preserve"> Тараптар арасында Шарт  бойынша және (немесе) соған байланысты туындауы мүмкін барлық даулы мәселелер мен келіспеушіліктер Тараптар арасында келіссөз жүргізу арқылы шешіледі. </w:t>
            </w:r>
          </w:p>
        </w:tc>
        <w:tc>
          <w:tcPr>
            <w:tcW w:w="5223" w:type="dxa"/>
            <w:gridSpan w:val="2"/>
            <w:shd w:val="clear" w:color="auto" w:fill="auto"/>
          </w:tcPr>
          <w:p w14:paraId="3200DA97" w14:textId="77777777" w:rsidR="00A62C0A" w:rsidRPr="002A1A5D" w:rsidRDefault="00A62C0A" w:rsidP="00A62C0A">
            <w:pPr>
              <w:jc w:val="both"/>
              <w:rPr>
                <w:rStyle w:val="s0"/>
                <w:color w:val="auto"/>
                <w:sz w:val="20"/>
                <w:szCs w:val="20"/>
              </w:rPr>
            </w:pPr>
            <w:r>
              <w:rPr>
                <w:b/>
                <w:bCs/>
                <w:sz w:val="20"/>
                <w:szCs w:val="20"/>
              </w:rPr>
              <w:t>94</w:t>
            </w:r>
            <w:r w:rsidRPr="00F75822">
              <w:rPr>
                <w:b/>
                <w:bCs/>
                <w:sz w:val="20"/>
                <w:szCs w:val="20"/>
              </w:rPr>
              <w:t>.</w:t>
            </w:r>
            <w:r w:rsidRPr="002A1A5D">
              <w:rPr>
                <w:sz w:val="20"/>
                <w:szCs w:val="20"/>
              </w:rPr>
              <w:t xml:space="preserve"> </w:t>
            </w:r>
            <w:r>
              <w:rPr>
                <w:sz w:val="20"/>
                <w:szCs w:val="20"/>
              </w:rPr>
              <w:t>С</w:t>
            </w:r>
            <w:r w:rsidRPr="002A1A5D">
              <w:rPr>
                <w:sz w:val="20"/>
                <w:szCs w:val="20"/>
              </w:rPr>
              <w:t>поры и разногласия, возникающие между Сторонами по Договору и</w:t>
            </w:r>
            <w:r>
              <w:rPr>
                <w:sz w:val="20"/>
                <w:szCs w:val="20"/>
              </w:rPr>
              <w:t xml:space="preserve"> (</w:t>
            </w:r>
            <w:r w:rsidRPr="002A1A5D">
              <w:rPr>
                <w:sz w:val="20"/>
                <w:szCs w:val="20"/>
              </w:rPr>
              <w:t>или</w:t>
            </w:r>
            <w:r>
              <w:rPr>
                <w:sz w:val="20"/>
                <w:szCs w:val="20"/>
              </w:rPr>
              <w:t>)</w:t>
            </w:r>
            <w:r w:rsidRPr="002A1A5D">
              <w:rPr>
                <w:sz w:val="20"/>
                <w:szCs w:val="20"/>
              </w:rPr>
              <w:t xml:space="preserve"> в связи с ним, разрешаются путём переговоров между Сторонами. </w:t>
            </w:r>
          </w:p>
        </w:tc>
      </w:tr>
      <w:tr w:rsidR="00A62C0A" w:rsidRPr="002A1A5D" w14:paraId="065F5D38" w14:textId="77777777" w:rsidTr="00EC1CA1">
        <w:tc>
          <w:tcPr>
            <w:tcW w:w="4981" w:type="dxa"/>
            <w:shd w:val="clear" w:color="auto" w:fill="auto"/>
          </w:tcPr>
          <w:p w14:paraId="40742BFF" w14:textId="77777777" w:rsidR="00A62C0A" w:rsidRPr="00FD14A2" w:rsidRDefault="00A62C0A" w:rsidP="00A62C0A">
            <w:pPr>
              <w:tabs>
                <w:tab w:val="left" w:pos="567"/>
              </w:tabs>
              <w:jc w:val="both"/>
              <w:rPr>
                <w:b/>
                <w:bCs/>
                <w:sz w:val="20"/>
                <w:szCs w:val="20"/>
                <w:lang w:val="kk-KZ"/>
              </w:rPr>
            </w:pPr>
            <w:r w:rsidRPr="00D94348">
              <w:rPr>
                <w:b/>
                <w:sz w:val="20"/>
                <w:lang w:val="kk-KZ"/>
              </w:rPr>
              <w:t>95.</w:t>
            </w:r>
            <w:r w:rsidRPr="00D94348">
              <w:rPr>
                <w:sz w:val="20"/>
                <w:lang w:val="kk-KZ"/>
              </w:rPr>
              <w:t xml:space="preserve"> Келіспеушіліктерді келіссөз арқылы шешу мүмкін болмаған жағдайда, ҚР заңнамасында көзделген жағдайларды есептемегенде, даулы мәселелер Банк немесе оның Шартты жасасқан филиалы орналасқан/тіркелген жердегі сотта қаралады.</w:t>
            </w:r>
          </w:p>
        </w:tc>
        <w:tc>
          <w:tcPr>
            <w:tcW w:w="5223" w:type="dxa"/>
            <w:gridSpan w:val="2"/>
            <w:shd w:val="clear" w:color="auto" w:fill="auto"/>
          </w:tcPr>
          <w:p w14:paraId="43C8B89E" w14:textId="77777777" w:rsidR="00A62C0A" w:rsidRPr="002A1A5D" w:rsidRDefault="00A62C0A" w:rsidP="00A62C0A">
            <w:pPr>
              <w:jc w:val="both"/>
              <w:rPr>
                <w:rStyle w:val="s0"/>
                <w:color w:val="auto"/>
                <w:sz w:val="20"/>
                <w:szCs w:val="20"/>
              </w:rPr>
            </w:pPr>
            <w:r w:rsidRPr="00F75822">
              <w:rPr>
                <w:b/>
                <w:bCs/>
                <w:sz w:val="20"/>
                <w:szCs w:val="20"/>
              </w:rPr>
              <w:t>9</w:t>
            </w:r>
            <w:r>
              <w:rPr>
                <w:b/>
                <w:bCs/>
                <w:sz w:val="20"/>
                <w:szCs w:val="20"/>
              </w:rPr>
              <w:t>5</w:t>
            </w:r>
            <w:r w:rsidRPr="00F75822">
              <w:rPr>
                <w:b/>
                <w:bCs/>
                <w:sz w:val="20"/>
                <w:szCs w:val="20"/>
              </w:rPr>
              <w:t>.</w:t>
            </w:r>
            <w:r w:rsidRPr="002A1A5D">
              <w:rPr>
                <w:sz w:val="20"/>
                <w:szCs w:val="20"/>
              </w:rPr>
              <w:t xml:space="preserve"> В случае невозможности разрешения разногласий путём переговоров они могут быть рассмотрены в суде по месту нахождения / регистрации Банка или его филиала, заключившего Договор, за исключением случаев, предусмотренных </w:t>
            </w:r>
            <w:r>
              <w:rPr>
                <w:sz w:val="20"/>
                <w:szCs w:val="20"/>
              </w:rPr>
              <w:t>з</w:t>
            </w:r>
            <w:r w:rsidRPr="002A1A5D">
              <w:rPr>
                <w:sz w:val="20"/>
                <w:szCs w:val="20"/>
              </w:rPr>
              <w:t>аконодательством РК.</w:t>
            </w:r>
          </w:p>
        </w:tc>
      </w:tr>
      <w:tr w:rsidR="00A62C0A" w:rsidRPr="002A1A5D" w14:paraId="7AAC4A50" w14:textId="77777777" w:rsidTr="00EC1CA1">
        <w:tc>
          <w:tcPr>
            <w:tcW w:w="4981" w:type="dxa"/>
            <w:shd w:val="clear" w:color="auto" w:fill="auto"/>
          </w:tcPr>
          <w:p w14:paraId="1387DC54" w14:textId="77777777" w:rsidR="00A62C0A" w:rsidRPr="00FD14A2" w:rsidRDefault="00A62C0A" w:rsidP="00A62C0A">
            <w:pPr>
              <w:tabs>
                <w:tab w:val="left" w:pos="567"/>
              </w:tabs>
              <w:jc w:val="both"/>
              <w:rPr>
                <w:b/>
                <w:bCs/>
                <w:sz w:val="20"/>
                <w:szCs w:val="20"/>
                <w:lang w:val="kk-KZ"/>
              </w:rPr>
            </w:pPr>
            <w:r w:rsidRPr="00D94348">
              <w:rPr>
                <w:b/>
                <w:sz w:val="20"/>
                <w:lang w:val="kk-KZ"/>
              </w:rPr>
              <w:t>96.</w:t>
            </w:r>
            <w:r w:rsidRPr="00D94348">
              <w:rPr>
                <w:sz w:val="20"/>
                <w:lang w:val="kk-KZ"/>
              </w:rPr>
              <w:t xml:space="preserve"> Тараптардың Шарт бойынша міндеттемелерін орындауға байланысты мәселелер бойынша Клиент Шарттың деректемелерінде көрсетілген Банктің пошталық немесе электрондық мекенжайы бойынша хабарласуға құқылы. </w:t>
            </w:r>
          </w:p>
        </w:tc>
        <w:tc>
          <w:tcPr>
            <w:tcW w:w="5223" w:type="dxa"/>
            <w:gridSpan w:val="2"/>
            <w:shd w:val="clear" w:color="auto" w:fill="auto"/>
          </w:tcPr>
          <w:p w14:paraId="5E1C31B8" w14:textId="77777777" w:rsidR="00A62C0A" w:rsidRPr="002A1A5D" w:rsidRDefault="00A62C0A" w:rsidP="00A62C0A">
            <w:pPr>
              <w:jc w:val="both"/>
              <w:rPr>
                <w:rStyle w:val="s0"/>
                <w:color w:val="auto"/>
                <w:sz w:val="20"/>
                <w:szCs w:val="20"/>
              </w:rPr>
            </w:pPr>
            <w:r w:rsidRPr="00F75822">
              <w:rPr>
                <w:b/>
                <w:bCs/>
                <w:sz w:val="20"/>
                <w:szCs w:val="20"/>
              </w:rPr>
              <w:t>9</w:t>
            </w:r>
            <w:r>
              <w:rPr>
                <w:b/>
                <w:bCs/>
                <w:sz w:val="20"/>
                <w:szCs w:val="20"/>
              </w:rPr>
              <w:t>6</w:t>
            </w:r>
            <w:r w:rsidRPr="00F75822">
              <w:rPr>
                <w:b/>
                <w:bCs/>
                <w:sz w:val="20"/>
                <w:szCs w:val="20"/>
              </w:rPr>
              <w:t>.</w:t>
            </w:r>
            <w:r w:rsidRPr="002A1A5D">
              <w:rPr>
                <w:sz w:val="20"/>
                <w:szCs w:val="20"/>
              </w:rPr>
              <w:t xml:space="preserve"> По вопросам, связанным с исполнением обязательств Сторон по Договору, Клиент вправе обратиться по почтовому / электронному адресу Банка, указанным в реквизитах Договора. </w:t>
            </w:r>
          </w:p>
        </w:tc>
      </w:tr>
      <w:tr w:rsidR="00A62C0A" w:rsidRPr="002A1A5D" w14:paraId="6405A108" w14:textId="77777777" w:rsidTr="00EC1CA1">
        <w:tc>
          <w:tcPr>
            <w:tcW w:w="4981" w:type="dxa"/>
            <w:shd w:val="clear" w:color="auto" w:fill="auto"/>
          </w:tcPr>
          <w:p w14:paraId="3EABE389" w14:textId="77777777" w:rsidR="00A62C0A" w:rsidRPr="00FD14A2" w:rsidRDefault="00A62C0A" w:rsidP="00A62C0A">
            <w:pPr>
              <w:tabs>
                <w:tab w:val="left" w:pos="567"/>
              </w:tabs>
              <w:jc w:val="both"/>
              <w:rPr>
                <w:b/>
                <w:sz w:val="20"/>
                <w:szCs w:val="20"/>
                <w:lang w:val="kk-KZ"/>
              </w:rPr>
            </w:pPr>
            <w:r w:rsidRPr="00A62C0A">
              <w:rPr>
                <w:b/>
                <w:sz w:val="20"/>
                <w:lang w:val="kk-KZ"/>
              </w:rPr>
              <w:t xml:space="preserve">97. Шарттың Тараптары Банктің хабарламалары келесі жағдайларда жазбаша түрде ресімделген және алынған деп есептелетініне келіседі және оны растайды: </w:t>
            </w:r>
          </w:p>
        </w:tc>
        <w:tc>
          <w:tcPr>
            <w:tcW w:w="5223" w:type="dxa"/>
            <w:gridSpan w:val="2"/>
            <w:shd w:val="clear" w:color="auto" w:fill="auto"/>
          </w:tcPr>
          <w:p w14:paraId="6344DE00" w14:textId="77777777" w:rsidR="00A62C0A" w:rsidRPr="002A1A5D" w:rsidRDefault="00A62C0A" w:rsidP="00A62C0A">
            <w:pPr>
              <w:jc w:val="both"/>
              <w:rPr>
                <w:rStyle w:val="s0"/>
                <w:color w:val="auto"/>
                <w:sz w:val="20"/>
                <w:szCs w:val="20"/>
              </w:rPr>
            </w:pPr>
            <w:r>
              <w:rPr>
                <w:b/>
                <w:sz w:val="20"/>
                <w:szCs w:val="20"/>
              </w:rPr>
              <w:t>97</w:t>
            </w:r>
            <w:r w:rsidRPr="00F75822">
              <w:rPr>
                <w:b/>
                <w:sz w:val="20"/>
                <w:szCs w:val="20"/>
              </w:rPr>
              <w:t>.</w:t>
            </w:r>
            <w:r w:rsidRPr="002A1A5D">
              <w:rPr>
                <w:bCs/>
                <w:sz w:val="20"/>
                <w:szCs w:val="20"/>
              </w:rPr>
              <w:t xml:space="preserve"> </w:t>
            </w:r>
            <w:r w:rsidRPr="00F75822">
              <w:rPr>
                <w:b/>
                <w:sz w:val="20"/>
                <w:szCs w:val="20"/>
              </w:rPr>
              <w:t>Стороны Договора соглашаются и подтверждают, что уведомления Банка считаются оформленными и получены в письменном виде Клиентом:</w:t>
            </w:r>
            <w:r w:rsidRPr="002A1A5D">
              <w:rPr>
                <w:bCs/>
                <w:sz w:val="20"/>
                <w:szCs w:val="20"/>
              </w:rPr>
              <w:t xml:space="preserve"> </w:t>
            </w:r>
          </w:p>
        </w:tc>
      </w:tr>
      <w:tr w:rsidR="00A62C0A" w:rsidRPr="002A1A5D" w14:paraId="3D6C7CA0" w14:textId="77777777" w:rsidTr="00EC1CA1">
        <w:tc>
          <w:tcPr>
            <w:tcW w:w="4981" w:type="dxa"/>
            <w:shd w:val="clear" w:color="auto" w:fill="auto"/>
          </w:tcPr>
          <w:p w14:paraId="46FF937C" w14:textId="77777777" w:rsidR="00A62C0A" w:rsidRPr="002A1A5D" w:rsidRDefault="00A62C0A" w:rsidP="00A62C0A">
            <w:pPr>
              <w:tabs>
                <w:tab w:val="left" w:pos="567"/>
              </w:tabs>
              <w:jc w:val="both"/>
              <w:rPr>
                <w:b/>
                <w:bCs/>
                <w:sz w:val="20"/>
                <w:szCs w:val="20"/>
              </w:rPr>
            </w:pPr>
            <w:r w:rsidRPr="00657C09">
              <w:rPr>
                <w:bCs/>
                <w:sz w:val="20"/>
                <w:lang w:val="kk-KZ"/>
              </w:rPr>
              <w:t>1) ақпарат Банктің www.bcc.kz веб-сайтында / БАҚ-та орналастырылған кезде;</w:t>
            </w:r>
          </w:p>
        </w:tc>
        <w:tc>
          <w:tcPr>
            <w:tcW w:w="5223" w:type="dxa"/>
            <w:gridSpan w:val="2"/>
            <w:shd w:val="clear" w:color="auto" w:fill="auto"/>
          </w:tcPr>
          <w:p w14:paraId="55C9E53F" w14:textId="77777777" w:rsidR="00A62C0A" w:rsidRPr="002A1A5D" w:rsidRDefault="00A62C0A" w:rsidP="00A62C0A">
            <w:pPr>
              <w:jc w:val="both"/>
              <w:rPr>
                <w:rStyle w:val="s0"/>
                <w:color w:val="auto"/>
                <w:sz w:val="20"/>
                <w:szCs w:val="20"/>
              </w:rPr>
            </w:pPr>
            <w:r w:rsidRPr="00F75822">
              <w:rPr>
                <w:rFonts w:eastAsia="Times New Roman"/>
                <w:b/>
                <w:sz w:val="20"/>
                <w:szCs w:val="20"/>
                <w:lang w:eastAsia="ru-RU"/>
              </w:rPr>
              <w:t>1)</w:t>
            </w:r>
            <w:r w:rsidRPr="002A1A5D">
              <w:rPr>
                <w:rFonts w:eastAsia="Times New Roman"/>
                <w:bCs/>
                <w:sz w:val="20"/>
                <w:szCs w:val="20"/>
                <w:lang w:eastAsia="ru-RU"/>
              </w:rPr>
              <w:t xml:space="preserve"> </w:t>
            </w:r>
            <w:r>
              <w:rPr>
                <w:rFonts w:eastAsia="Times New Roman"/>
                <w:bCs/>
                <w:sz w:val="20"/>
                <w:szCs w:val="20"/>
                <w:lang w:eastAsia="ru-RU"/>
              </w:rPr>
              <w:t xml:space="preserve">при </w:t>
            </w:r>
            <w:r w:rsidRPr="002A1A5D">
              <w:rPr>
                <w:rFonts w:eastAsia="Times New Roman"/>
                <w:bCs/>
                <w:sz w:val="20"/>
                <w:szCs w:val="20"/>
                <w:lang w:eastAsia="ru-RU"/>
              </w:rPr>
              <w:t>размещени</w:t>
            </w:r>
            <w:r>
              <w:rPr>
                <w:rFonts w:eastAsia="Times New Roman"/>
                <w:bCs/>
                <w:sz w:val="20"/>
                <w:szCs w:val="20"/>
                <w:lang w:eastAsia="ru-RU"/>
              </w:rPr>
              <w:t>и</w:t>
            </w:r>
            <w:r w:rsidRPr="002A1A5D">
              <w:rPr>
                <w:rFonts w:eastAsia="Times New Roman"/>
                <w:bCs/>
                <w:sz w:val="20"/>
                <w:szCs w:val="20"/>
                <w:lang w:eastAsia="ru-RU"/>
              </w:rPr>
              <w:t xml:space="preserve"> информации на </w:t>
            </w:r>
            <w:r>
              <w:rPr>
                <w:rFonts w:eastAsia="Times New Roman"/>
                <w:bCs/>
                <w:sz w:val="20"/>
                <w:szCs w:val="20"/>
                <w:lang w:eastAsia="ru-RU"/>
              </w:rPr>
              <w:t>веб-сайте</w:t>
            </w:r>
            <w:r w:rsidRPr="002A1A5D">
              <w:rPr>
                <w:rFonts w:eastAsia="Times New Roman"/>
                <w:bCs/>
                <w:sz w:val="20"/>
                <w:szCs w:val="20"/>
                <w:lang w:eastAsia="ru-RU"/>
              </w:rPr>
              <w:t xml:space="preserve"> Банка: </w:t>
            </w:r>
            <w:hyperlink r:id="rId26" w:history="1">
              <w:r w:rsidRPr="002A1A5D">
                <w:rPr>
                  <w:rStyle w:val="a4"/>
                  <w:rFonts w:eastAsia="Times New Roman"/>
                  <w:color w:val="auto"/>
                  <w:sz w:val="20"/>
                  <w:szCs w:val="20"/>
                  <w:u w:val="none"/>
                  <w:lang w:eastAsia="ru-RU"/>
                </w:rPr>
                <w:t>www.bcc.kz</w:t>
              </w:r>
            </w:hyperlink>
            <w:r>
              <w:rPr>
                <w:rStyle w:val="a4"/>
                <w:rFonts w:eastAsia="Times New Roman"/>
                <w:color w:val="auto"/>
                <w:sz w:val="20"/>
                <w:szCs w:val="20"/>
                <w:u w:val="none"/>
                <w:lang w:eastAsia="ru-RU"/>
              </w:rPr>
              <w:t xml:space="preserve"> / СМИ</w:t>
            </w:r>
            <w:r w:rsidRPr="002A1A5D">
              <w:rPr>
                <w:rFonts w:eastAsia="Times New Roman"/>
                <w:bCs/>
                <w:sz w:val="20"/>
                <w:szCs w:val="20"/>
                <w:lang w:eastAsia="ru-RU"/>
              </w:rPr>
              <w:t>;</w:t>
            </w:r>
          </w:p>
        </w:tc>
      </w:tr>
      <w:tr w:rsidR="00A62C0A" w:rsidRPr="002A1A5D" w14:paraId="23D6B8AB" w14:textId="77777777" w:rsidTr="00EC1CA1">
        <w:tc>
          <w:tcPr>
            <w:tcW w:w="4981" w:type="dxa"/>
            <w:shd w:val="clear" w:color="auto" w:fill="auto"/>
          </w:tcPr>
          <w:p w14:paraId="05F5DEB2" w14:textId="77777777" w:rsidR="00A62C0A" w:rsidRPr="002A1A5D" w:rsidRDefault="00A62C0A" w:rsidP="00A62C0A">
            <w:pPr>
              <w:tabs>
                <w:tab w:val="left" w:pos="567"/>
              </w:tabs>
              <w:jc w:val="both"/>
              <w:rPr>
                <w:b/>
                <w:bCs/>
                <w:sz w:val="20"/>
                <w:szCs w:val="20"/>
              </w:rPr>
            </w:pPr>
            <w:r w:rsidRPr="00657C09">
              <w:rPr>
                <w:bCs/>
                <w:sz w:val="20"/>
                <w:lang w:val="kk-KZ"/>
              </w:rPr>
              <w:t>2) ақпарат Банктің банкоматтарына,  электронды терминалдарына орналастырылған кезде;</w:t>
            </w:r>
          </w:p>
        </w:tc>
        <w:tc>
          <w:tcPr>
            <w:tcW w:w="5223" w:type="dxa"/>
            <w:gridSpan w:val="2"/>
            <w:shd w:val="clear" w:color="auto" w:fill="auto"/>
          </w:tcPr>
          <w:p w14:paraId="446CFA9A" w14:textId="77777777" w:rsidR="00A62C0A" w:rsidRPr="00082273" w:rsidRDefault="00A62C0A" w:rsidP="00A62C0A">
            <w:pPr>
              <w:jc w:val="both"/>
              <w:rPr>
                <w:rStyle w:val="s0"/>
                <w:rFonts w:eastAsia="Times New Roman"/>
                <w:bCs/>
                <w:color w:val="auto"/>
                <w:sz w:val="20"/>
                <w:szCs w:val="20"/>
                <w:lang w:eastAsia="ru-RU"/>
              </w:rPr>
            </w:pPr>
            <w:r w:rsidRPr="00082273">
              <w:rPr>
                <w:rFonts w:eastAsia="Times New Roman"/>
                <w:b/>
                <w:sz w:val="20"/>
                <w:szCs w:val="20"/>
                <w:lang w:eastAsia="ru-RU"/>
              </w:rPr>
              <w:t>2)</w:t>
            </w:r>
            <w:r w:rsidRPr="002A1A5D">
              <w:rPr>
                <w:rFonts w:eastAsia="Times New Roman"/>
                <w:bCs/>
                <w:sz w:val="20"/>
                <w:szCs w:val="20"/>
                <w:lang w:eastAsia="ru-RU"/>
              </w:rPr>
              <w:t xml:space="preserve"> </w:t>
            </w:r>
            <w:r>
              <w:rPr>
                <w:rFonts w:eastAsia="Times New Roman"/>
                <w:bCs/>
                <w:sz w:val="20"/>
                <w:szCs w:val="20"/>
                <w:lang w:eastAsia="ru-RU"/>
              </w:rPr>
              <w:t xml:space="preserve">при </w:t>
            </w:r>
            <w:r w:rsidRPr="002A1A5D">
              <w:rPr>
                <w:rFonts w:eastAsia="Times New Roman"/>
                <w:bCs/>
                <w:sz w:val="20"/>
                <w:szCs w:val="20"/>
                <w:lang w:eastAsia="ru-RU"/>
              </w:rPr>
              <w:t>размещени</w:t>
            </w:r>
            <w:r>
              <w:rPr>
                <w:rFonts w:eastAsia="Times New Roman"/>
                <w:bCs/>
                <w:sz w:val="20"/>
                <w:szCs w:val="20"/>
                <w:lang w:eastAsia="ru-RU"/>
              </w:rPr>
              <w:t>и</w:t>
            </w:r>
            <w:r w:rsidRPr="002A1A5D">
              <w:rPr>
                <w:rFonts w:eastAsia="Times New Roman"/>
                <w:bCs/>
                <w:sz w:val="20"/>
                <w:szCs w:val="20"/>
                <w:lang w:eastAsia="ru-RU"/>
              </w:rPr>
              <w:t xml:space="preserve"> информации на банкоматах, </w:t>
            </w:r>
            <w:r>
              <w:rPr>
                <w:rFonts w:eastAsia="Times New Roman"/>
                <w:bCs/>
                <w:sz w:val="20"/>
                <w:szCs w:val="20"/>
                <w:lang w:eastAsia="ru-RU"/>
              </w:rPr>
              <w:t xml:space="preserve">электронных терминалах </w:t>
            </w:r>
            <w:r w:rsidRPr="002A1A5D">
              <w:rPr>
                <w:rFonts w:eastAsia="Times New Roman"/>
                <w:bCs/>
                <w:sz w:val="20"/>
                <w:szCs w:val="20"/>
                <w:lang w:eastAsia="ru-RU"/>
              </w:rPr>
              <w:t>Банка;</w:t>
            </w:r>
          </w:p>
        </w:tc>
      </w:tr>
      <w:tr w:rsidR="00A62C0A" w:rsidRPr="002A1A5D" w14:paraId="148D3F6A" w14:textId="77777777" w:rsidTr="00EC1CA1">
        <w:tc>
          <w:tcPr>
            <w:tcW w:w="4981" w:type="dxa"/>
            <w:shd w:val="clear" w:color="auto" w:fill="auto"/>
          </w:tcPr>
          <w:p w14:paraId="7F773FF9" w14:textId="77777777" w:rsidR="00A62C0A" w:rsidRPr="00FD14A2" w:rsidRDefault="00A62C0A" w:rsidP="00A62C0A">
            <w:pPr>
              <w:tabs>
                <w:tab w:val="left" w:pos="567"/>
              </w:tabs>
              <w:jc w:val="both"/>
              <w:rPr>
                <w:b/>
                <w:bCs/>
                <w:sz w:val="20"/>
                <w:szCs w:val="20"/>
                <w:lang w:val="kk-KZ"/>
              </w:rPr>
            </w:pPr>
            <w:r w:rsidRPr="00657C09">
              <w:rPr>
                <w:bCs/>
                <w:sz w:val="20"/>
                <w:lang w:val="kk-KZ"/>
              </w:rPr>
              <w:t xml:space="preserve">3) ақпарат «BCС  </w:t>
            </w:r>
            <w:proofErr w:type="spellStart"/>
            <w:r w:rsidRPr="00657C09">
              <w:rPr>
                <w:bCs/>
                <w:sz w:val="20"/>
                <w:lang w:val="kk-KZ"/>
              </w:rPr>
              <w:t>Business</w:t>
            </w:r>
            <w:proofErr w:type="spellEnd"/>
            <w:r w:rsidRPr="00657C09">
              <w:rPr>
                <w:bCs/>
                <w:sz w:val="20"/>
                <w:lang w:val="kk-KZ"/>
              </w:rPr>
              <w:t xml:space="preserve">» жүйесінің веб-нұсқасында/«BCС  </w:t>
            </w:r>
            <w:proofErr w:type="spellStart"/>
            <w:r w:rsidRPr="00657C09">
              <w:rPr>
                <w:bCs/>
                <w:sz w:val="20"/>
                <w:lang w:val="kk-KZ"/>
              </w:rPr>
              <w:t>Business</w:t>
            </w:r>
            <w:proofErr w:type="spellEnd"/>
            <w:r w:rsidRPr="00657C09">
              <w:rPr>
                <w:bCs/>
                <w:sz w:val="20"/>
                <w:lang w:val="kk-KZ"/>
              </w:rPr>
              <w:t xml:space="preserve">» жүйесінің мобильді қолданбасында орналастырылған кезде; </w:t>
            </w:r>
          </w:p>
        </w:tc>
        <w:tc>
          <w:tcPr>
            <w:tcW w:w="5223" w:type="dxa"/>
            <w:gridSpan w:val="2"/>
            <w:shd w:val="clear" w:color="auto" w:fill="auto"/>
          </w:tcPr>
          <w:p w14:paraId="1CDE3B14" w14:textId="77777777" w:rsidR="00A62C0A" w:rsidRPr="00082273" w:rsidRDefault="00A62C0A" w:rsidP="00A62C0A">
            <w:pPr>
              <w:jc w:val="both"/>
              <w:rPr>
                <w:rStyle w:val="s0"/>
                <w:rFonts w:eastAsia="Times New Roman"/>
                <w:bCs/>
                <w:color w:val="auto"/>
                <w:sz w:val="20"/>
                <w:szCs w:val="20"/>
                <w:lang w:eastAsia="ru-RU"/>
              </w:rPr>
            </w:pPr>
            <w:r w:rsidRPr="00082273">
              <w:rPr>
                <w:rFonts w:eastAsia="Times New Roman"/>
                <w:b/>
                <w:sz w:val="20"/>
                <w:szCs w:val="20"/>
                <w:lang w:eastAsia="ru-RU"/>
              </w:rPr>
              <w:t>3)</w:t>
            </w:r>
            <w:r w:rsidRPr="00082273">
              <w:rPr>
                <w:rFonts w:eastAsia="Times New Roman"/>
                <w:bCs/>
                <w:sz w:val="20"/>
                <w:szCs w:val="20"/>
                <w:lang w:eastAsia="ru-RU"/>
              </w:rPr>
              <w:t xml:space="preserve"> </w:t>
            </w:r>
            <w:r>
              <w:rPr>
                <w:rFonts w:eastAsia="Times New Roman"/>
                <w:bCs/>
                <w:sz w:val="20"/>
                <w:szCs w:val="20"/>
                <w:lang w:eastAsia="ru-RU"/>
              </w:rPr>
              <w:t xml:space="preserve">при </w:t>
            </w:r>
            <w:r w:rsidRPr="002A1A5D">
              <w:rPr>
                <w:rFonts w:eastAsia="Times New Roman"/>
                <w:bCs/>
                <w:sz w:val="20"/>
                <w:szCs w:val="20"/>
                <w:lang w:eastAsia="ru-RU"/>
              </w:rPr>
              <w:t>размещени</w:t>
            </w:r>
            <w:r>
              <w:rPr>
                <w:rFonts w:eastAsia="Times New Roman"/>
                <w:bCs/>
                <w:sz w:val="20"/>
                <w:szCs w:val="20"/>
                <w:lang w:eastAsia="ru-RU"/>
              </w:rPr>
              <w:t>и</w:t>
            </w:r>
            <w:r w:rsidRPr="002A1A5D">
              <w:rPr>
                <w:rFonts w:eastAsia="Times New Roman"/>
                <w:bCs/>
                <w:sz w:val="20"/>
                <w:szCs w:val="20"/>
                <w:lang w:eastAsia="ru-RU"/>
              </w:rPr>
              <w:t xml:space="preserve"> информации</w:t>
            </w:r>
            <w:r>
              <w:rPr>
                <w:rFonts w:eastAsia="Times New Roman"/>
                <w:bCs/>
                <w:sz w:val="20"/>
                <w:szCs w:val="20"/>
                <w:lang w:eastAsia="ru-RU"/>
              </w:rPr>
              <w:t xml:space="preserve"> в веб-версии Системы «</w:t>
            </w:r>
            <w:r w:rsidRPr="002A1A5D">
              <w:rPr>
                <w:sz w:val="20"/>
                <w:szCs w:val="20"/>
                <w:lang w:val="en-US"/>
              </w:rPr>
              <w:t>B</w:t>
            </w:r>
            <w:r w:rsidRPr="002A1A5D">
              <w:rPr>
                <w:sz w:val="20"/>
                <w:szCs w:val="20"/>
              </w:rPr>
              <w:t>СС</w:t>
            </w:r>
            <w:r w:rsidRPr="00082273">
              <w:rPr>
                <w:sz w:val="20"/>
                <w:szCs w:val="20"/>
              </w:rPr>
              <w:t xml:space="preserve"> </w:t>
            </w:r>
            <w:r w:rsidRPr="002A1A5D">
              <w:rPr>
                <w:sz w:val="20"/>
                <w:szCs w:val="20"/>
                <w:lang w:val="en-US"/>
              </w:rPr>
              <w:t>Business</w:t>
            </w:r>
            <w:r>
              <w:rPr>
                <w:rFonts w:eastAsia="Times New Roman"/>
                <w:bCs/>
                <w:sz w:val="20"/>
                <w:szCs w:val="20"/>
                <w:lang w:eastAsia="ru-RU"/>
              </w:rPr>
              <w:t>» / мобильном приложении Системы «</w:t>
            </w:r>
            <w:r w:rsidRPr="002A1A5D">
              <w:rPr>
                <w:sz w:val="20"/>
                <w:szCs w:val="20"/>
                <w:lang w:val="en-US"/>
              </w:rPr>
              <w:t>B</w:t>
            </w:r>
            <w:r w:rsidRPr="002A1A5D">
              <w:rPr>
                <w:sz w:val="20"/>
                <w:szCs w:val="20"/>
              </w:rPr>
              <w:t>СС</w:t>
            </w:r>
            <w:r w:rsidRPr="00082273">
              <w:rPr>
                <w:sz w:val="20"/>
                <w:szCs w:val="20"/>
              </w:rPr>
              <w:t xml:space="preserve"> </w:t>
            </w:r>
            <w:r w:rsidRPr="002A1A5D">
              <w:rPr>
                <w:sz w:val="20"/>
                <w:szCs w:val="20"/>
                <w:lang w:val="en-US"/>
              </w:rPr>
              <w:t>Business</w:t>
            </w:r>
            <w:r>
              <w:rPr>
                <w:rFonts w:eastAsia="Times New Roman"/>
                <w:bCs/>
                <w:sz w:val="20"/>
                <w:szCs w:val="20"/>
                <w:lang w:eastAsia="ru-RU"/>
              </w:rPr>
              <w:t>»;</w:t>
            </w:r>
            <w:r w:rsidRPr="00082273">
              <w:rPr>
                <w:rFonts w:eastAsia="Times New Roman"/>
                <w:bCs/>
                <w:sz w:val="20"/>
                <w:szCs w:val="20"/>
                <w:lang w:eastAsia="ru-RU"/>
              </w:rPr>
              <w:t xml:space="preserve"> </w:t>
            </w:r>
          </w:p>
        </w:tc>
      </w:tr>
      <w:tr w:rsidR="00A62C0A" w:rsidRPr="002A1A5D" w14:paraId="50F1649B" w14:textId="77777777" w:rsidTr="00EC1CA1">
        <w:tc>
          <w:tcPr>
            <w:tcW w:w="4981" w:type="dxa"/>
            <w:shd w:val="clear" w:color="auto" w:fill="auto"/>
          </w:tcPr>
          <w:p w14:paraId="09C6947C" w14:textId="77777777" w:rsidR="00A62C0A" w:rsidRPr="00FD14A2" w:rsidRDefault="00A62C0A" w:rsidP="00A62C0A">
            <w:pPr>
              <w:tabs>
                <w:tab w:val="left" w:pos="567"/>
              </w:tabs>
              <w:jc w:val="both"/>
              <w:rPr>
                <w:b/>
                <w:bCs/>
                <w:sz w:val="20"/>
                <w:szCs w:val="20"/>
                <w:lang w:val="kk-KZ"/>
              </w:rPr>
            </w:pPr>
            <w:r w:rsidRPr="00657C09">
              <w:rPr>
                <w:bCs/>
                <w:sz w:val="20"/>
                <w:lang w:val="kk-KZ"/>
              </w:rPr>
              <w:lastRenderedPageBreak/>
              <w:t xml:space="preserve">4) пошта, электронды пошта, SMS, Клиент көрсеткен мекенжайлар/телефон нөмірлері бойынша </w:t>
            </w:r>
            <w:proofErr w:type="spellStart"/>
            <w:r w:rsidRPr="00657C09">
              <w:rPr>
                <w:bCs/>
                <w:sz w:val="20"/>
                <w:lang w:val="kk-KZ"/>
              </w:rPr>
              <w:t>мессенджерлер</w:t>
            </w:r>
            <w:proofErr w:type="spellEnd"/>
            <w:r w:rsidRPr="00657C09">
              <w:rPr>
                <w:bCs/>
                <w:sz w:val="20"/>
                <w:lang w:val="kk-KZ"/>
              </w:rPr>
              <w:t xml:space="preserve"> арқылы.</w:t>
            </w:r>
          </w:p>
        </w:tc>
        <w:tc>
          <w:tcPr>
            <w:tcW w:w="5223" w:type="dxa"/>
            <w:gridSpan w:val="2"/>
            <w:shd w:val="clear" w:color="auto" w:fill="auto"/>
          </w:tcPr>
          <w:p w14:paraId="223B1DC2" w14:textId="77777777" w:rsidR="00A62C0A" w:rsidRPr="005975F7" w:rsidRDefault="00A62C0A" w:rsidP="00A62C0A">
            <w:pPr>
              <w:jc w:val="both"/>
              <w:rPr>
                <w:rStyle w:val="s0"/>
                <w:rFonts w:eastAsia="Times New Roman"/>
                <w:bCs/>
                <w:color w:val="auto"/>
                <w:sz w:val="20"/>
                <w:szCs w:val="20"/>
                <w:lang w:eastAsia="ru-RU"/>
              </w:rPr>
            </w:pPr>
            <w:r w:rsidRPr="00082273">
              <w:rPr>
                <w:rFonts w:eastAsia="Times New Roman"/>
                <w:b/>
                <w:sz w:val="20"/>
                <w:szCs w:val="20"/>
                <w:lang w:eastAsia="ru-RU"/>
              </w:rPr>
              <w:t>4)</w:t>
            </w:r>
            <w:r w:rsidRPr="002A1A5D">
              <w:rPr>
                <w:rFonts w:eastAsia="Times New Roman"/>
                <w:bCs/>
                <w:sz w:val="20"/>
                <w:szCs w:val="20"/>
                <w:lang w:eastAsia="ru-RU"/>
              </w:rPr>
              <w:t xml:space="preserve"> посредством почт</w:t>
            </w:r>
            <w:r>
              <w:rPr>
                <w:rFonts w:eastAsia="Times New Roman"/>
                <w:bCs/>
                <w:sz w:val="20"/>
                <w:szCs w:val="20"/>
                <w:lang w:eastAsia="ru-RU"/>
              </w:rPr>
              <w:t>ы, электронной</w:t>
            </w:r>
            <w:r w:rsidRPr="002A1A5D">
              <w:rPr>
                <w:rFonts w:eastAsia="Times New Roman"/>
                <w:bCs/>
                <w:sz w:val="20"/>
                <w:szCs w:val="20"/>
                <w:lang w:eastAsia="ru-RU"/>
              </w:rPr>
              <w:t xml:space="preserve"> почт</w:t>
            </w:r>
            <w:r>
              <w:rPr>
                <w:rFonts w:eastAsia="Times New Roman"/>
                <w:bCs/>
                <w:sz w:val="20"/>
                <w:szCs w:val="20"/>
                <w:lang w:eastAsia="ru-RU"/>
              </w:rPr>
              <w:t xml:space="preserve">ы, </w:t>
            </w:r>
            <w:r w:rsidRPr="002A1A5D">
              <w:rPr>
                <w:rFonts w:eastAsia="Times New Roman"/>
                <w:bCs/>
                <w:sz w:val="20"/>
                <w:szCs w:val="20"/>
                <w:lang w:eastAsia="ru-RU"/>
              </w:rPr>
              <w:t>SMS</w:t>
            </w:r>
            <w:r>
              <w:rPr>
                <w:rFonts w:eastAsia="Times New Roman"/>
                <w:bCs/>
                <w:sz w:val="20"/>
                <w:szCs w:val="20"/>
                <w:lang w:eastAsia="ru-RU"/>
              </w:rPr>
              <w:t>, мессенджеры</w:t>
            </w:r>
            <w:r w:rsidRPr="002A1A5D">
              <w:rPr>
                <w:rFonts w:eastAsia="Times New Roman"/>
                <w:bCs/>
                <w:sz w:val="20"/>
                <w:szCs w:val="20"/>
                <w:lang w:eastAsia="ru-RU"/>
              </w:rPr>
              <w:t xml:space="preserve"> на адреса / номера телефонов, указанные Клиентом</w:t>
            </w:r>
            <w:r>
              <w:rPr>
                <w:rFonts w:eastAsia="Times New Roman"/>
                <w:bCs/>
                <w:sz w:val="20"/>
                <w:szCs w:val="20"/>
                <w:lang w:eastAsia="ru-RU"/>
              </w:rPr>
              <w:t>.</w:t>
            </w:r>
          </w:p>
        </w:tc>
      </w:tr>
      <w:tr w:rsidR="00A62C0A" w:rsidRPr="002A1A5D" w14:paraId="2CD4F0F7" w14:textId="77777777" w:rsidTr="00EC1CA1">
        <w:tc>
          <w:tcPr>
            <w:tcW w:w="4981" w:type="dxa"/>
            <w:shd w:val="clear" w:color="auto" w:fill="auto"/>
          </w:tcPr>
          <w:p w14:paraId="57AD72F0" w14:textId="77777777" w:rsidR="00A62C0A" w:rsidRPr="002A1A5D" w:rsidRDefault="00A62C0A" w:rsidP="00A62C0A">
            <w:pPr>
              <w:tabs>
                <w:tab w:val="left" w:pos="567"/>
              </w:tabs>
              <w:jc w:val="both"/>
              <w:rPr>
                <w:b/>
                <w:bCs/>
                <w:sz w:val="20"/>
                <w:szCs w:val="20"/>
              </w:rPr>
            </w:pPr>
            <w:r w:rsidRPr="00D94348">
              <w:rPr>
                <w:b/>
                <w:sz w:val="20"/>
                <w:lang w:val="kk-KZ"/>
              </w:rPr>
              <w:t>98.</w:t>
            </w:r>
            <w:r w:rsidRPr="00D94348">
              <w:rPr>
                <w:sz w:val="20"/>
                <w:lang w:val="kk-KZ"/>
              </w:rPr>
              <w:t xml:space="preserve"> </w:t>
            </w:r>
            <w:r w:rsidRPr="00D94348">
              <w:rPr>
                <w:b/>
                <w:sz w:val="20"/>
                <w:lang w:val="kk-KZ"/>
              </w:rPr>
              <w:t>Шарттың Тараптары Клиенттің хабарламалары:</w:t>
            </w:r>
          </w:p>
        </w:tc>
        <w:tc>
          <w:tcPr>
            <w:tcW w:w="5223" w:type="dxa"/>
            <w:gridSpan w:val="2"/>
            <w:shd w:val="clear" w:color="auto" w:fill="auto"/>
          </w:tcPr>
          <w:p w14:paraId="341F38DB" w14:textId="77777777" w:rsidR="00A62C0A" w:rsidRPr="005975F7" w:rsidRDefault="00A62C0A" w:rsidP="00A62C0A">
            <w:pPr>
              <w:pStyle w:val="a5"/>
              <w:widowControl w:val="0"/>
              <w:tabs>
                <w:tab w:val="left" w:pos="567"/>
              </w:tabs>
              <w:overflowPunct w:val="0"/>
              <w:autoSpaceDE w:val="0"/>
              <w:autoSpaceDN w:val="0"/>
              <w:adjustRightInd w:val="0"/>
              <w:ind w:left="0"/>
              <w:jc w:val="both"/>
              <w:textAlignment w:val="baseline"/>
              <w:rPr>
                <w:rStyle w:val="s0"/>
                <w:rFonts w:eastAsia="Times New Roman"/>
                <w:bCs/>
                <w:color w:val="auto"/>
                <w:sz w:val="20"/>
                <w:szCs w:val="20"/>
                <w:lang w:eastAsia="ru-RU"/>
              </w:rPr>
            </w:pPr>
            <w:r w:rsidRPr="005975F7">
              <w:rPr>
                <w:rFonts w:eastAsia="Times New Roman"/>
                <w:b/>
                <w:sz w:val="20"/>
                <w:szCs w:val="20"/>
                <w:lang w:eastAsia="ru-RU"/>
              </w:rPr>
              <w:t>9</w:t>
            </w:r>
            <w:r>
              <w:rPr>
                <w:rFonts w:eastAsia="Times New Roman"/>
                <w:b/>
                <w:sz w:val="20"/>
                <w:szCs w:val="20"/>
                <w:lang w:eastAsia="ru-RU"/>
              </w:rPr>
              <w:t>8</w:t>
            </w:r>
            <w:r w:rsidRPr="005975F7">
              <w:rPr>
                <w:rFonts w:eastAsia="Times New Roman"/>
                <w:b/>
                <w:sz w:val="20"/>
                <w:szCs w:val="20"/>
                <w:lang w:eastAsia="ru-RU"/>
              </w:rPr>
              <w:t>.</w:t>
            </w:r>
            <w:r w:rsidRPr="002A1A5D">
              <w:rPr>
                <w:rFonts w:eastAsia="Times New Roman"/>
                <w:bCs/>
                <w:sz w:val="20"/>
                <w:szCs w:val="20"/>
                <w:lang w:eastAsia="ru-RU"/>
              </w:rPr>
              <w:t xml:space="preserve"> </w:t>
            </w:r>
            <w:r w:rsidRPr="005975F7">
              <w:rPr>
                <w:rFonts w:eastAsia="Times New Roman"/>
                <w:b/>
                <w:sz w:val="20"/>
                <w:szCs w:val="20"/>
                <w:lang w:eastAsia="ru-RU"/>
              </w:rPr>
              <w:t>Стороны Договора соглашаются и подтверждают, что уведомления Клиента</w:t>
            </w:r>
            <w:r w:rsidRPr="005975F7">
              <w:rPr>
                <w:b/>
              </w:rPr>
              <w:t xml:space="preserve"> </w:t>
            </w:r>
            <w:r w:rsidRPr="005975F7">
              <w:rPr>
                <w:rFonts w:eastAsia="Times New Roman"/>
                <w:b/>
                <w:sz w:val="20"/>
                <w:szCs w:val="20"/>
                <w:lang w:eastAsia="ru-RU"/>
              </w:rPr>
              <w:t>оформленными и получены в письменном виде Банком:</w:t>
            </w:r>
          </w:p>
        </w:tc>
      </w:tr>
      <w:tr w:rsidR="00A62C0A" w:rsidRPr="002A1A5D" w14:paraId="0ABAEAB8" w14:textId="77777777" w:rsidTr="00EC1CA1">
        <w:tc>
          <w:tcPr>
            <w:tcW w:w="4981" w:type="dxa"/>
            <w:shd w:val="clear" w:color="auto" w:fill="auto"/>
          </w:tcPr>
          <w:p w14:paraId="002D118B" w14:textId="77777777" w:rsidR="00A62C0A" w:rsidRPr="00FD14A2" w:rsidRDefault="00A62C0A" w:rsidP="00A62C0A">
            <w:pPr>
              <w:tabs>
                <w:tab w:val="left" w:pos="567"/>
              </w:tabs>
              <w:jc w:val="both"/>
              <w:rPr>
                <w:b/>
                <w:bCs/>
                <w:sz w:val="20"/>
                <w:szCs w:val="20"/>
                <w:lang w:val="kk-KZ"/>
              </w:rPr>
            </w:pPr>
            <w:r w:rsidRPr="00D94348">
              <w:rPr>
                <w:b/>
                <w:sz w:val="20"/>
                <w:lang w:val="kk-KZ"/>
              </w:rPr>
              <w:t>1)</w:t>
            </w:r>
            <w:r w:rsidRPr="00D94348">
              <w:rPr>
                <w:sz w:val="20"/>
                <w:lang w:val="kk-KZ"/>
              </w:rPr>
              <w:t xml:space="preserve"> Банктің уәкілетті жұмыскеріне алғаны туралы қол қоя отырып, қолма-қол табысталса; </w:t>
            </w:r>
          </w:p>
        </w:tc>
        <w:tc>
          <w:tcPr>
            <w:tcW w:w="5223" w:type="dxa"/>
            <w:gridSpan w:val="2"/>
            <w:shd w:val="clear" w:color="auto" w:fill="auto"/>
          </w:tcPr>
          <w:p w14:paraId="5C06C4DB" w14:textId="77777777" w:rsidR="00A62C0A" w:rsidRPr="005975F7" w:rsidRDefault="00A62C0A" w:rsidP="00A62C0A">
            <w:pPr>
              <w:pStyle w:val="a5"/>
              <w:tabs>
                <w:tab w:val="left" w:pos="567"/>
                <w:tab w:val="left" w:pos="1134"/>
              </w:tabs>
              <w:autoSpaceDE w:val="0"/>
              <w:autoSpaceDN w:val="0"/>
              <w:adjustRightInd w:val="0"/>
              <w:ind w:left="0"/>
              <w:jc w:val="both"/>
              <w:rPr>
                <w:rFonts w:eastAsia="Times New Roman"/>
                <w:bCs/>
                <w:sz w:val="20"/>
                <w:szCs w:val="20"/>
                <w:lang w:eastAsia="ru-RU"/>
              </w:rPr>
            </w:pPr>
            <w:r w:rsidRPr="005975F7">
              <w:rPr>
                <w:rFonts w:eastAsia="Times New Roman"/>
                <w:b/>
                <w:sz w:val="20"/>
                <w:szCs w:val="20"/>
                <w:lang w:eastAsia="ru-RU"/>
              </w:rPr>
              <w:t>1)</w:t>
            </w:r>
            <w:r>
              <w:rPr>
                <w:rFonts w:eastAsia="Times New Roman"/>
                <w:bCs/>
                <w:sz w:val="20"/>
                <w:szCs w:val="20"/>
                <w:lang w:eastAsia="ru-RU"/>
              </w:rPr>
              <w:t xml:space="preserve"> нарочно </w:t>
            </w:r>
            <w:r w:rsidRPr="002A1A5D">
              <w:rPr>
                <w:rFonts w:eastAsia="Times New Roman"/>
                <w:bCs/>
                <w:sz w:val="20"/>
                <w:szCs w:val="20"/>
                <w:lang w:eastAsia="ru-RU"/>
              </w:rPr>
              <w:t>вручен</w:t>
            </w:r>
            <w:r>
              <w:rPr>
                <w:rFonts w:eastAsia="Times New Roman"/>
                <w:bCs/>
                <w:sz w:val="20"/>
                <w:szCs w:val="20"/>
                <w:lang w:eastAsia="ru-RU"/>
              </w:rPr>
              <w:t>о</w:t>
            </w:r>
            <w:r w:rsidRPr="002A1A5D">
              <w:rPr>
                <w:rFonts w:eastAsia="Times New Roman"/>
                <w:bCs/>
                <w:sz w:val="20"/>
                <w:szCs w:val="20"/>
                <w:lang w:eastAsia="ru-RU"/>
              </w:rPr>
              <w:t xml:space="preserve"> уполномоченному работнику Банка под роспись о получении; </w:t>
            </w:r>
          </w:p>
        </w:tc>
      </w:tr>
      <w:tr w:rsidR="00A62C0A" w:rsidRPr="002A1A5D" w14:paraId="1A400238" w14:textId="77777777" w:rsidTr="00EC1CA1">
        <w:tc>
          <w:tcPr>
            <w:tcW w:w="4981" w:type="dxa"/>
            <w:shd w:val="clear" w:color="auto" w:fill="auto"/>
          </w:tcPr>
          <w:p w14:paraId="3FCB3896" w14:textId="77777777" w:rsidR="00A62C0A" w:rsidRPr="00FD14A2" w:rsidRDefault="00A62C0A" w:rsidP="00A62C0A">
            <w:pPr>
              <w:tabs>
                <w:tab w:val="left" w:pos="567"/>
              </w:tabs>
              <w:jc w:val="both"/>
              <w:rPr>
                <w:b/>
                <w:bCs/>
                <w:sz w:val="20"/>
                <w:szCs w:val="20"/>
                <w:lang w:val="kk-KZ"/>
              </w:rPr>
            </w:pPr>
            <w:r w:rsidRPr="00657C09">
              <w:rPr>
                <w:bCs/>
                <w:sz w:val="20"/>
                <w:lang w:val="kk-KZ"/>
              </w:rPr>
              <w:t xml:space="preserve">2) курьерлік/пошта қызметі арқылы алынса жазбаша түрде ресімделген және алған деп есептелетініне келіседі және оны растайды. </w:t>
            </w:r>
          </w:p>
        </w:tc>
        <w:tc>
          <w:tcPr>
            <w:tcW w:w="5223" w:type="dxa"/>
            <w:gridSpan w:val="2"/>
            <w:shd w:val="clear" w:color="auto" w:fill="auto"/>
          </w:tcPr>
          <w:p w14:paraId="72469E9E" w14:textId="77777777" w:rsidR="00A62C0A" w:rsidRPr="005975F7" w:rsidRDefault="00A62C0A" w:rsidP="00A62C0A">
            <w:pPr>
              <w:jc w:val="both"/>
              <w:rPr>
                <w:rFonts w:eastAsia="Times New Roman"/>
                <w:bCs/>
                <w:sz w:val="20"/>
                <w:szCs w:val="20"/>
                <w:lang w:eastAsia="ru-RU"/>
              </w:rPr>
            </w:pPr>
            <w:r w:rsidRPr="005975F7">
              <w:rPr>
                <w:rFonts w:eastAsia="Times New Roman"/>
                <w:b/>
                <w:sz w:val="20"/>
                <w:szCs w:val="20"/>
                <w:lang w:eastAsia="ru-RU"/>
              </w:rPr>
              <w:t>2)</w:t>
            </w:r>
            <w:r>
              <w:rPr>
                <w:rFonts w:eastAsia="Times New Roman"/>
                <w:bCs/>
                <w:sz w:val="20"/>
                <w:szCs w:val="20"/>
                <w:lang w:eastAsia="ru-RU"/>
              </w:rPr>
              <w:t xml:space="preserve"> получено посредством </w:t>
            </w:r>
            <w:r w:rsidRPr="002A1A5D">
              <w:rPr>
                <w:rFonts w:eastAsia="Times New Roman"/>
                <w:bCs/>
                <w:sz w:val="20"/>
                <w:szCs w:val="20"/>
                <w:lang w:eastAsia="ru-RU"/>
              </w:rPr>
              <w:t>курьерск</w:t>
            </w:r>
            <w:r>
              <w:rPr>
                <w:rFonts w:eastAsia="Times New Roman"/>
                <w:bCs/>
                <w:sz w:val="20"/>
                <w:szCs w:val="20"/>
                <w:lang w:eastAsia="ru-RU"/>
              </w:rPr>
              <w:t xml:space="preserve">ой / </w:t>
            </w:r>
            <w:r w:rsidRPr="002A1A5D">
              <w:rPr>
                <w:rFonts w:eastAsia="Times New Roman"/>
                <w:bCs/>
                <w:sz w:val="20"/>
                <w:szCs w:val="20"/>
                <w:lang w:eastAsia="ru-RU"/>
              </w:rPr>
              <w:t>почтов</w:t>
            </w:r>
            <w:r>
              <w:rPr>
                <w:rFonts w:eastAsia="Times New Roman"/>
                <w:bCs/>
                <w:sz w:val="20"/>
                <w:szCs w:val="20"/>
                <w:lang w:eastAsia="ru-RU"/>
              </w:rPr>
              <w:t xml:space="preserve">ой </w:t>
            </w:r>
            <w:r w:rsidRPr="002A1A5D">
              <w:rPr>
                <w:rFonts w:eastAsia="Times New Roman"/>
                <w:bCs/>
                <w:sz w:val="20"/>
                <w:szCs w:val="20"/>
                <w:lang w:eastAsia="ru-RU"/>
              </w:rPr>
              <w:t>служб</w:t>
            </w:r>
            <w:r>
              <w:rPr>
                <w:rFonts w:eastAsia="Times New Roman"/>
                <w:bCs/>
                <w:sz w:val="20"/>
                <w:szCs w:val="20"/>
                <w:lang w:eastAsia="ru-RU"/>
              </w:rPr>
              <w:t>ы</w:t>
            </w:r>
            <w:r w:rsidRPr="002A1A5D">
              <w:rPr>
                <w:rFonts w:eastAsia="Times New Roman"/>
                <w:bCs/>
                <w:sz w:val="20"/>
                <w:szCs w:val="20"/>
                <w:lang w:eastAsia="ru-RU"/>
              </w:rPr>
              <w:t xml:space="preserve">. </w:t>
            </w:r>
          </w:p>
        </w:tc>
      </w:tr>
      <w:tr w:rsidR="00A62C0A" w:rsidRPr="002A1A5D" w14:paraId="39C9A875" w14:textId="77777777" w:rsidTr="00EC1CA1">
        <w:tc>
          <w:tcPr>
            <w:tcW w:w="4981" w:type="dxa"/>
            <w:shd w:val="clear" w:color="auto" w:fill="auto"/>
          </w:tcPr>
          <w:p w14:paraId="24A1EAB3" w14:textId="77777777" w:rsidR="00A62C0A" w:rsidRPr="00FD14A2" w:rsidRDefault="00A62C0A" w:rsidP="00A62C0A">
            <w:pPr>
              <w:tabs>
                <w:tab w:val="left" w:pos="567"/>
              </w:tabs>
              <w:jc w:val="both"/>
              <w:rPr>
                <w:b/>
                <w:sz w:val="20"/>
                <w:szCs w:val="20"/>
                <w:lang w:val="kk-KZ"/>
              </w:rPr>
            </w:pPr>
            <w:r w:rsidRPr="00A62C0A">
              <w:rPr>
                <w:b/>
                <w:sz w:val="20"/>
                <w:lang w:val="kk-KZ"/>
              </w:rPr>
              <w:t xml:space="preserve">99. Төменде көрсетілген күндер Клиент хабарламаны алған күн болып есептеледі: </w:t>
            </w:r>
          </w:p>
        </w:tc>
        <w:tc>
          <w:tcPr>
            <w:tcW w:w="5223" w:type="dxa"/>
            <w:gridSpan w:val="2"/>
            <w:shd w:val="clear" w:color="auto" w:fill="auto"/>
          </w:tcPr>
          <w:p w14:paraId="72B58C06" w14:textId="77777777" w:rsidR="00A62C0A" w:rsidRPr="005975F7" w:rsidRDefault="00A62C0A" w:rsidP="00A62C0A">
            <w:pPr>
              <w:jc w:val="both"/>
              <w:rPr>
                <w:rStyle w:val="s0"/>
                <w:b/>
                <w:color w:val="auto"/>
                <w:sz w:val="20"/>
                <w:szCs w:val="20"/>
              </w:rPr>
            </w:pPr>
            <w:r w:rsidRPr="005975F7">
              <w:rPr>
                <w:rFonts w:eastAsia="Times New Roman"/>
                <w:b/>
                <w:sz w:val="20"/>
                <w:szCs w:val="20"/>
                <w:lang w:eastAsia="ru-RU"/>
              </w:rPr>
              <w:t>9</w:t>
            </w:r>
            <w:r>
              <w:rPr>
                <w:rFonts w:eastAsia="Times New Roman"/>
                <w:b/>
                <w:sz w:val="20"/>
                <w:szCs w:val="20"/>
                <w:lang w:eastAsia="ru-RU"/>
              </w:rPr>
              <w:t>9</w:t>
            </w:r>
            <w:r w:rsidRPr="005975F7">
              <w:rPr>
                <w:rFonts w:eastAsia="Times New Roman"/>
                <w:b/>
                <w:sz w:val="20"/>
                <w:szCs w:val="20"/>
                <w:lang w:eastAsia="ru-RU"/>
              </w:rPr>
              <w:t xml:space="preserve">. Датой получения </w:t>
            </w:r>
            <w:r>
              <w:rPr>
                <w:rFonts w:eastAsia="Times New Roman"/>
                <w:b/>
                <w:sz w:val="20"/>
                <w:szCs w:val="20"/>
                <w:lang w:eastAsia="ru-RU"/>
              </w:rPr>
              <w:t xml:space="preserve">Клиентом письменного </w:t>
            </w:r>
            <w:r w:rsidRPr="005975F7">
              <w:rPr>
                <w:rFonts w:eastAsia="Times New Roman"/>
                <w:b/>
                <w:sz w:val="20"/>
                <w:szCs w:val="20"/>
                <w:lang w:eastAsia="ru-RU"/>
              </w:rPr>
              <w:t xml:space="preserve">уведомления считается: </w:t>
            </w:r>
          </w:p>
        </w:tc>
      </w:tr>
      <w:tr w:rsidR="00A62C0A" w:rsidRPr="002A1A5D" w14:paraId="5EE29B3F" w14:textId="77777777" w:rsidTr="00EC1CA1">
        <w:tc>
          <w:tcPr>
            <w:tcW w:w="4981" w:type="dxa"/>
            <w:shd w:val="clear" w:color="auto" w:fill="auto"/>
          </w:tcPr>
          <w:p w14:paraId="08506819" w14:textId="77777777" w:rsidR="00A62C0A" w:rsidRPr="00FD14A2" w:rsidRDefault="00A62C0A" w:rsidP="00A62C0A">
            <w:pPr>
              <w:tabs>
                <w:tab w:val="left" w:pos="567"/>
              </w:tabs>
              <w:jc w:val="both"/>
              <w:rPr>
                <w:b/>
                <w:bCs/>
                <w:sz w:val="20"/>
                <w:szCs w:val="20"/>
                <w:lang w:val="kk-KZ"/>
              </w:rPr>
            </w:pPr>
            <w:r w:rsidRPr="00D94348">
              <w:rPr>
                <w:sz w:val="20"/>
                <w:lang w:val="kk-KZ"/>
              </w:rPr>
              <w:t>1)</w:t>
            </w:r>
            <w:r w:rsidRPr="00D94348">
              <w:rPr>
                <w:sz w:val="20"/>
                <w:lang w:val="kk-KZ"/>
              </w:rPr>
              <w:tab/>
              <w:t xml:space="preserve">қолма-қол берілген хабарламалар бойынша – тиісті белгісімен алынған күні; </w:t>
            </w:r>
          </w:p>
        </w:tc>
        <w:tc>
          <w:tcPr>
            <w:tcW w:w="5223" w:type="dxa"/>
            <w:gridSpan w:val="2"/>
            <w:shd w:val="clear" w:color="auto" w:fill="auto"/>
          </w:tcPr>
          <w:p w14:paraId="0FB64786" w14:textId="77777777" w:rsidR="00A62C0A" w:rsidRPr="005975F7" w:rsidRDefault="00A62C0A" w:rsidP="00A62C0A">
            <w:pPr>
              <w:jc w:val="both"/>
              <w:rPr>
                <w:rStyle w:val="s0"/>
                <w:rFonts w:eastAsia="Times New Roman"/>
                <w:bCs/>
                <w:color w:val="auto"/>
                <w:sz w:val="20"/>
                <w:szCs w:val="20"/>
                <w:lang w:eastAsia="ru-RU"/>
              </w:rPr>
            </w:pPr>
            <w:r w:rsidRPr="005975F7">
              <w:rPr>
                <w:rFonts w:eastAsia="Times New Roman"/>
                <w:b/>
                <w:sz w:val="20"/>
                <w:szCs w:val="20"/>
                <w:lang w:eastAsia="ru-RU"/>
              </w:rPr>
              <w:t>1)</w:t>
            </w:r>
            <w:r w:rsidRPr="002A1A5D">
              <w:rPr>
                <w:rFonts w:eastAsia="Times New Roman"/>
                <w:bCs/>
                <w:sz w:val="20"/>
                <w:szCs w:val="20"/>
                <w:lang w:eastAsia="ru-RU"/>
              </w:rPr>
              <w:t xml:space="preserve"> для </w:t>
            </w:r>
            <w:r>
              <w:rPr>
                <w:rFonts w:eastAsia="Times New Roman"/>
                <w:bCs/>
                <w:sz w:val="20"/>
                <w:szCs w:val="20"/>
                <w:lang w:eastAsia="ru-RU"/>
              </w:rPr>
              <w:t xml:space="preserve">нарочных </w:t>
            </w:r>
            <w:r w:rsidRPr="002A1A5D">
              <w:rPr>
                <w:rFonts w:eastAsia="Times New Roman"/>
                <w:bCs/>
                <w:sz w:val="20"/>
                <w:szCs w:val="20"/>
                <w:lang w:eastAsia="ru-RU"/>
              </w:rPr>
              <w:t>уведомлений</w:t>
            </w:r>
            <w:r>
              <w:rPr>
                <w:rFonts w:eastAsia="Times New Roman"/>
                <w:bCs/>
                <w:sz w:val="20"/>
                <w:szCs w:val="20"/>
                <w:lang w:eastAsia="ru-RU"/>
              </w:rPr>
              <w:t xml:space="preserve"> </w:t>
            </w:r>
            <w:r w:rsidRPr="002A1A5D">
              <w:rPr>
                <w:rFonts w:eastAsia="Times New Roman"/>
                <w:bCs/>
                <w:sz w:val="20"/>
                <w:szCs w:val="20"/>
                <w:lang w:eastAsia="ru-RU"/>
              </w:rPr>
              <w:t xml:space="preserve">– день получения с соответствующей отметкой; </w:t>
            </w:r>
          </w:p>
        </w:tc>
      </w:tr>
      <w:tr w:rsidR="00A62C0A" w:rsidRPr="002A1A5D" w14:paraId="41BB3148" w14:textId="77777777" w:rsidTr="00EC1CA1">
        <w:tc>
          <w:tcPr>
            <w:tcW w:w="4981" w:type="dxa"/>
            <w:shd w:val="clear" w:color="auto" w:fill="auto"/>
          </w:tcPr>
          <w:p w14:paraId="366AA93D" w14:textId="77777777" w:rsidR="00A62C0A" w:rsidRPr="00FD14A2" w:rsidRDefault="00A62C0A" w:rsidP="00A62C0A">
            <w:pPr>
              <w:tabs>
                <w:tab w:val="left" w:pos="567"/>
              </w:tabs>
              <w:jc w:val="both"/>
              <w:rPr>
                <w:b/>
                <w:bCs/>
                <w:sz w:val="20"/>
                <w:szCs w:val="20"/>
                <w:lang w:val="kk-KZ"/>
              </w:rPr>
            </w:pPr>
            <w:r w:rsidRPr="00D94348">
              <w:rPr>
                <w:sz w:val="20"/>
                <w:lang w:val="kk-KZ"/>
              </w:rPr>
              <w:t xml:space="preserve">2) тапсырыс хатпен берілетін хабарламалар үшін – құжат жіберілгеннен кейінгі үшінші күнтізбелік күн (жіберген кезде курьерлік/пошталық ұйым берген құжаттың күні бойынша); </w:t>
            </w:r>
          </w:p>
        </w:tc>
        <w:tc>
          <w:tcPr>
            <w:tcW w:w="5223" w:type="dxa"/>
            <w:gridSpan w:val="2"/>
            <w:shd w:val="clear" w:color="auto" w:fill="auto"/>
          </w:tcPr>
          <w:p w14:paraId="34EB4B79" w14:textId="77777777" w:rsidR="00A62C0A" w:rsidRPr="005975F7" w:rsidRDefault="00A62C0A" w:rsidP="00A62C0A">
            <w:pPr>
              <w:jc w:val="both"/>
              <w:rPr>
                <w:rStyle w:val="s0"/>
                <w:rFonts w:eastAsia="Times New Roman"/>
                <w:bCs/>
                <w:color w:val="auto"/>
                <w:sz w:val="20"/>
                <w:szCs w:val="20"/>
                <w:lang w:eastAsia="ru-RU"/>
              </w:rPr>
            </w:pPr>
            <w:r w:rsidRPr="005975F7">
              <w:rPr>
                <w:rFonts w:eastAsia="Times New Roman"/>
                <w:b/>
                <w:sz w:val="20"/>
                <w:szCs w:val="20"/>
                <w:lang w:eastAsia="ru-RU"/>
              </w:rPr>
              <w:t>2)</w:t>
            </w:r>
            <w:r w:rsidRPr="002A1A5D">
              <w:rPr>
                <w:rFonts w:eastAsia="Times New Roman"/>
                <w:bCs/>
                <w:sz w:val="20"/>
                <w:szCs w:val="20"/>
                <w:lang w:eastAsia="ru-RU"/>
              </w:rPr>
              <w:t xml:space="preserve"> заказным письмом – третий календарный день после отправки (по дате документа, выданного курьерской / почтовой организацией при отправке); </w:t>
            </w:r>
          </w:p>
        </w:tc>
      </w:tr>
      <w:tr w:rsidR="00A62C0A" w:rsidRPr="002A1A5D" w14:paraId="480CF7D5" w14:textId="77777777" w:rsidTr="00EC1CA1">
        <w:tc>
          <w:tcPr>
            <w:tcW w:w="4981" w:type="dxa"/>
            <w:shd w:val="clear" w:color="auto" w:fill="auto"/>
          </w:tcPr>
          <w:p w14:paraId="455E6635" w14:textId="77777777" w:rsidR="00A62C0A" w:rsidRPr="00FD14A2" w:rsidRDefault="00A62C0A" w:rsidP="00A62C0A">
            <w:pPr>
              <w:tabs>
                <w:tab w:val="left" w:pos="567"/>
              </w:tabs>
              <w:jc w:val="both"/>
              <w:rPr>
                <w:b/>
                <w:bCs/>
                <w:sz w:val="20"/>
                <w:szCs w:val="20"/>
                <w:lang w:val="kk-KZ"/>
              </w:rPr>
            </w:pPr>
            <w:r w:rsidRPr="00D94348">
              <w:rPr>
                <w:sz w:val="20"/>
                <w:lang w:val="kk-KZ"/>
              </w:rPr>
              <w:t xml:space="preserve">3) мобильді байланысты пайдалана отырып, электронды пошта арқылы жіберілген хабарламалар үшін – хабарлама жіберілген күн / сәт (жіберілгені туралы хабарлама болған кезде); </w:t>
            </w:r>
          </w:p>
        </w:tc>
        <w:tc>
          <w:tcPr>
            <w:tcW w:w="5223" w:type="dxa"/>
            <w:gridSpan w:val="2"/>
            <w:shd w:val="clear" w:color="auto" w:fill="auto"/>
          </w:tcPr>
          <w:p w14:paraId="5183CAEE" w14:textId="77777777" w:rsidR="00A62C0A" w:rsidRPr="005975F7" w:rsidRDefault="00A62C0A" w:rsidP="00A62C0A">
            <w:pPr>
              <w:jc w:val="both"/>
              <w:rPr>
                <w:rStyle w:val="s0"/>
                <w:rFonts w:eastAsia="Times New Roman"/>
                <w:bCs/>
                <w:color w:val="auto"/>
                <w:sz w:val="20"/>
                <w:szCs w:val="20"/>
                <w:lang w:eastAsia="ru-RU"/>
              </w:rPr>
            </w:pPr>
            <w:r w:rsidRPr="005975F7">
              <w:rPr>
                <w:rFonts w:eastAsia="Times New Roman"/>
                <w:b/>
                <w:sz w:val="20"/>
                <w:szCs w:val="20"/>
                <w:lang w:eastAsia="ru-RU"/>
              </w:rPr>
              <w:t>3)</w:t>
            </w:r>
            <w:r w:rsidRPr="002A1A5D">
              <w:rPr>
                <w:rFonts w:eastAsia="Times New Roman"/>
                <w:bCs/>
                <w:sz w:val="20"/>
                <w:szCs w:val="20"/>
                <w:lang w:eastAsia="ru-RU"/>
              </w:rPr>
              <w:t xml:space="preserve"> по электронной почте, с использованием мобильной связи, – день / момент отправки уведомления (при наличии сообщения об отправке); </w:t>
            </w:r>
          </w:p>
        </w:tc>
      </w:tr>
      <w:tr w:rsidR="00A62C0A" w:rsidRPr="002A1A5D" w14:paraId="4392328D" w14:textId="77777777" w:rsidTr="00EC1CA1">
        <w:tc>
          <w:tcPr>
            <w:tcW w:w="4981" w:type="dxa"/>
            <w:shd w:val="clear" w:color="auto" w:fill="auto"/>
          </w:tcPr>
          <w:p w14:paraId="348C8B62" w14:textId="77777777" w:rsidR="00A62C0A" w:rsidRPr="00FD14A2" w:rsidRDefault="00A62C0A" w:rsidP="00A62C0A">
            <w:pPr>
              <w:tabs>
                <w:tab w:val="left" w:pos="567"/>
              </w:tabs>
              <w:jc w:val="both"/>
              <w:rPr>
                <w:b/>
                <w:bCs/>
                <w:sz w:val="20"/>
                <w:szCs w:val="20"/>
                <w:lang w:val="kk-KZ"/>
              </w:rPr>
            </w:pPr>
            <w:r w:rsidRPr="00657C09">
              <w:rPr>
                <w:bCs/>
                <w:sz w:val="20"/>
                <w:lang w:val="kk-KZ"/>
              </w:rPr>
              <w:t>4) ұялы байланыс арқылы берілген хабарламалар үшін – қоңыраудың /хабарламаның күні мен уақыты;</w:t>
            </w:r>
          </w:p>
        </w:tc>
        <w:tc>
          <w:tcPr>
            <w:tcW w:w="5223" w:type="dxa"/>
            <w:gridSpan w:val="2"/>
            <w:shd w:val="clear" w:color="auto" w:fill="auto"/>
          </w:tcPr>
          <w:p w14:paraId="0ECC02C0" w14:textId="77777777" w:rsidR="00A62C0A" w:rsidRPr="005975F7" w:rsidRDefault="00A62C0A" w:rsidP="00A62C0A">
            <w:pPr>
              <w:jc w:val="both"/>
              <w:rPr>
                <w:rStyle w:val="s0"/>
                <w:rFonts w:eastAsia="Times New Roman"/>
                <w:bCs/>
                <w:color w:val="auto"/>
                <w:sz w:val="20"/>
                <w:szCs w:val="20"/>
                <w:lang w:eastAsia="ru-RU"/>
              </w:rPr>
            </w:pPr>
            <w:r w:rsidRPr="005975F7">
              <w:rPr>
                <w:rFonts w:eastAsia="Times New Roman"/>
                <w:b/>
                <w:sz w:val="20"/>
                <w:szCs w:val="20"/>
                <w:lang w:eastAsia="ru-RU"/>
              </w:rPr>
              <w:t>4)</w:t>
            </w:r>
            <w:r w:rsidRPr="002A1A5D">
              <w:rPr>
                <w:rFonts w:eastAsia="Times New Roman"/>
                <w:bCs/>
                <w:sz w:val="20"/>
                <w:szCs w:val="20"/>
                <w:lang w:eastAsia="ru-RU"/>
              </w:rPr>
              <w:t xml:space="preserve"> сообщений по мобильной связи – дата и время звонка</w:t>
            </w:r>
            <w:r>
              <w:rPr>
                <w:rFonts w:eastAsia="Times New Roman"/>
                <w:bCs/>
                <w:sz w:val="20"/>
                <w:szCs w:val="20"/>
                <w:lang w:eastAsia="ru-RU"/>
              </w:rPr>
              <w:t xml:space="preserve"> </w:t>
            </w:r>
            <w:r w:rsidRPr="002A1A5D">
              <w:rPr>
                <w:rFonts w:eastAsia="Times New Roman"/>
                <w:bCs/>
                <w:sz w:val="20"/>
                <w:szCs w:val="20"/>
                <w:lang w:eastAsia="ru-RU"/>
              </w:rPr>
              <w:t>/</w:t>
            </w:r>
            <w:r>
              <w:rPr>
                <w:rFonts w:eastAsia="Times New Roman"/>
                <w:bCs/>
                <w:sz w:val="20"/>
                <w:szCs w:val="20"/>
                <w:lang w:eastAsia="ru-RU"/>
              </w:rPr>
              <w:t xml:space="preserve"> </w:t>
            </w:r>
            <w:r w:rsidRPr="002A1A5D">
              <w:rPr>
                <w:rFonts w:eastAsia="Times New Roman"/>
                <w:bCs/>
                <w:sz w:val="20"/>
                <w:szCs w:val="20"/>
                <w:lang w:eastAsia="ru-RU"/>
              </w:rPr>
              <w:t>сообщения;</w:t>
            </w:r>
          </w:p>
        </w:tc>
      </w:tr>
      <w:tr w:rsidR="00A62C0A" w:rsidRPr="002A1A5D" w14:paraId="332CB9E9" w14:textId="77777777" w:rsidTr="00EC1CA1">
        <w:tc>
          <w:tcPr>
            <w:tcW w:w="4981" w:type="dxa"/>
            <w:shd w:val="clear" w:color="auto" w:fill="auto"/>
          </w:tcPr>
          <w:p w14:paraId="5AAA2AE8" w14:textId="77777777" w:rsidR="00A62C0A" w:rsidRPr="00FD14A2" w:rsidRDefault="00A62C0A" w:rsidP="00A62C0A">
            <w:pPr>
              <w:tabs>
                <w:tab w:val="left" w:pos="567"/>
              </w:tabs>
              <w:jc w:val="both"/>
              <w:rPr>
                <w:b/>
                <w:bCs/>
                <w:sz w:val="20"/>
                <w:szCs w:val="20"/>
                <w:lang w:val="kk-KZ"/>
              </w:rPr>
            </w:pPr>
            <w:r w:rsidRPr="00657C09">
              <w:rPr>
                <w:bCs/>
                <w:sz w:val="20"/>
                <w:lang w:val="kk-KZ"/>
              </w:rPr>
              <w:t xml:space="preserve">5) Банктің веб-сайтында/БАҚ-та/ «BCC </w:t>
            </w:r>
            <w:proofErr w:type="spellStart"/>
            <w:r w:rsidRPr="00657C09">
              <w:rPr>
                <w:bCs/>
                <w:sz w:val="20"/>
                <w:lang w:val="kk-KZ"/>
              </w:rPr>
              <w:t>Business</w:t>
            </w:r>
            <w:proofErr w:type="spellEnd"/>
            <w:r w:rsidRPr="00657C09">
              <w:rPr>
                <w:bCs/>
                <w:sz w:val="20"/>
                <w:lang w:val="kk-KZ"/>
              </w:rPr>
              <w:t xml:space="preserve">» жүйесінде /банкоматтарда/электрондық терминалдарда – хабарлама орналастырылған күн. </w:t>
            </w:r>
          </w:p>
        </w:tc>
        <w:tc>
          <w:tcPr>
            <w:tcW w:w="5223" w:type="dxa"/>
            <w:gridSpan w:val="2"/>
            <w:shd w:val="clear" w:color="auto" w:fill="auto"/>
          </w:tcPr>
          <w:p w14:paraId="4D3CDE65" w14:textId="77777777" w:rsidR="00A62C0A" w:rsidRPr="005975F7" w:rsidRDefault="00A62C0A" w:rsidP="00A62C0A">
            <w:pPr>
              <w:jc w:val="both"/>
              <w:rPr>
                <w:rStyle w:val="s0"/>
                <w:rFonts w:eastAsia="Times New Roman"/>
                <w:bCs/>
                <w:color w:val="auto"/>
                <w:sz w:val="20"/>
                <w:szCs w:val="20"/>
                <w:lang w:eastAsia="ru-RU"/>
              </w:rPr>
            </w:pPr>
            <w:r w:rsidRPr="005975F7">
              <w:rPr>
                <w:rFonts w:eastAsia="Times New Roman"/>
                <w:b/>
                <w:sz w:val="20"/>
                <w:szCs w:val="20"/>
                <w:lang w:eastAsia="ru-RU"/>
              </w:rPr>
              <w:t>5)</w:t>
            </w:r>
            <w:r w:rsidRPr="002A1A5D">
              <w:rPr>
                <w:rFonts w:eastAsia="Times New Roman"/>
                <w:bCs/>
                <w:sz w:val="20"/>
                <w:szCs w:val="20"/>
                <w:lang w:eastAsia="ru-RU"/>
              </w:rPr>
              <w:t xml:space="preserve"> на </w:t>
            </w:r>
            <w:r>
              <w:rPr>
                <w:rFonts w:eastAsia="Times New Roman"/>
                <w:bCs/>
                <w:sz w:val="20"/>
                <w:szCs w:val="20"/>
                <w:lang w:eastAsia="ru-RU"/>
              </w:rPr>
              <w:t>веб-сайте</w:t>
            </w:r>
            <w:r w:rsidRPr="002A1A5D">
              <w:rPr>
                <w:rFonts w:eastAsia="Times New Roman"/>
                <w:bCs/>
                <w:sz w:val="20"/>
                <w:szCs w:val="20"/>
                <w:lang w:eastAsia="ru-RU"/>
              </w:rPr>
              <w:t xml:space="preserve"> Банка / </w:t>
            </w:r>
            <w:r>
              <w:rPr>
                <w:rFonts w:eastAsia="Times New Roman"/>
                <w:bCs/>
                <w:sz w:val="20"/>
                <w:szCs w:val="20"/>
                <w:lang w:eastAsia="ru-RU"/>
              </w:rPr>
              <w:t xml:space="preserve">СМИ </w:t>
            </w:r>
            <w:r w:rsidRPr="002A1A5D">
              <w:rPr>
                <w:rFonts w:eastAsia="Times New Roman"/>
                <w:bCs/>
                <w:sz w:val="20"/>
                <w:szCs w:val="20"/>
                <w:lang w:eastAsia="ru-RU"/>
              </w:rPr>
              <w:t>/ Систем</w:t>
            </w:r>
            <w:r>
              <w:rPr>
                <w:rFonts w:eastAsia="Times New Roman"/>
                <w:bCs/>
                <w:sz w:val="20"/>
                <w:szCs w:val="20"/>
                <w:lang w:eastAsia="ru-RU"/>
              </w:rPr>
              <w:t>а «</w:t>
            </w:r>
            <w:r>
              <w:rPr>
                <w:rFonts w:eastAsia="Times New Roman"/>
                <w:bCs/>
                <w:sz w:val="20"/>
                <w:szCs w:val="20"/>
                <w:lang w:val="en-US" w:eastAsia="ru-RU"/>
              </w:rPr>
              <w:t>BCC</w:t>
            </w:r>
            <w:r w:rsidRPr="005975F7">
              <w:rPr>
                <w:rFonts w:eastAsia="Times New Roman"/>
                <w:bCs/>
                <w:sz w:val="20"/>
                <w:szCs w:val="20"/>
                <w:lang w:eastAsia="ru-RU"/>
              </w:rPr>
              <w:t xml:space="preserve"> </w:t>
            </w:r>
            <w:r>
              <w:rPr>
                <w:rFonts w:eastAsia="Times New Roman"/>
                <w:bCs/>
                <w:sz w:val="20"/>
                <w:szCs w:val="20"/>
                <w:lang w:val="en-US" w:eastAsia="ru-RU"/>
              </w:rPr>
              <w:t>Business</w:t>
            </w:r>
            <w:r>
              <w:rPr>
                <w:rFonts w:eastAsia="Times New Roman"/>
                <w:bCs/>
                <w:sz w:val="20"/>
                <w:szCs w:val="20"/>
                <w:lang w:eastAsia="ru-RU"/>
              </w:rPr>
              <w:t xml:space="preserve">» / </w:t>
            </w:r>
            <w:r w:rsidRPr="002A1A5D">
              <w:rPr>
                <w:rFonts w:eastAsia="Times New Roman"/>
                <w:bCs/>
                <w:sz w:val="20"/>
                <w:szCs w:val="20"/>
                <w:lang w:eastAsia="ru-RU"/>
              </w:rPr>
              <w:t>банкомат</w:t>
            </w:r>
            <w:r>
              <w:rPr>
                <w:rFonts w:eastAsia="Times New Roman"/>
                <w:bCs/>
                <w:sz w:val="20"/>
                <w:szCs w:val="20"/>
                <w:lang w:eastAsia="ru-RU"/>
              </w:rPr>
              <w:t xml:space="preserve">ах / электронных терминалах </w:t>
            </w:r>
            <w:r w:rsidRPr="002A1A5D">
              <w:rPr>
                <w:rFonts w:eastAsia="Times New Roman"/>
                <w:bCs/>
                <w:sz w:val="20"/>
                <w:szCs w:val="20"/>
                <w:lang w:eastAsia="ru-RU"/>
              </w:rPr>
              <w:t xml:space="preserve">– день размещения уведомления. </w:t>
            </w:r>
          </w:p>
        </w:tc>
      </w:tr>
      <w:tr w:rsidR="00A62C0A" w:rsidRPr="002A1A5D" w14:paraId="10206786" w14:textId="77777777" w:rsidTr="00EC1CA1">
        <w:tc>
          <w:tcPr>
            <w:tcW w:w="4981" w:type="dxa"/>
            <w:shd w:val="clear" w:color="auto" w:fill="auto"/>
          </w:tcPr>
          <w:p w14:paraId="55E4E4BA" w14:textId="77777777" w:rsidR="00A62C0A" w:rsidRPr="00FD14A2" w:rsidRDefault="00A62C0A" w:rsidP="00A62C0A">
            <w:pPr>
              <w:tabs>
                <w:tab w:val="left" w:pos="567"/>
              </w:tabs>
              <w:jc w:val="both"/>
              <w:rPr>
                <w:b/>
                <w:sz w:val="20"/>
                <w:szCs w:val="20"/>
                <w:lang w:val="kk-KZ"/>
              </w:rPr>
            </w:pPr>
            <w:r w:rsidRPr="00A62C0A">
              <w:rPr>
                <w:b/>
                <w:sz w:val="20"/>
                <w:lang w:val="kk-KZ"/>
              </w:rPr>
              <w:t xml:space="preserve">100. Тараптардың бірінде екінші Тарап хабарлама / хабар жіберу үшін пайдаланған және (немесе) келешекте пайдаланатын байланыс деректерінде/деректемелерінде (оған қоса, бірақ мұнымен шектелмей, жұмысының мекенжайы, телефакс/телефон нөмірі, электрондық пошталық мекенжайы және т.б.) қандай да бір өзгерістер болған жағдайда, осындай өзгерістер орын алған Тарап тез арада (барлық жағдайда, егер ҚР қолданыстағы заңнамасында басқа мерзім белгіленбесе, осындай өзгеріс болған күннен бастап кемінде 3 (үш) күнтізбелік күннен кешіктірмей) төменде көрсетілген талаптарды сақтай отырып, бұл туралы екінші Тарапқа хабарлама жіберуі тиіс: </w:t>
            </w:r>
          </w:p>
        </w:tc>
        <w:tc>
          <w:tcPr>
            <w:tcW w:w="5223" w:type="dxa"/>
            <w:gridSpan w:val="2"/>
            <w:shd w:val="clear" w:color="auto" w:fill="auto"/>
          </w:tcPr>
          <w:p w14:paraId="49279F8B" w14:textId="77777777" w:rsidR="00A62C0A" w:rsidRPr="002A1A5D" w:rsidRDefault="00A62C0A" w:rsidP="00A62C0A">
            <w:pPr>
              <w:jc w:val="both"/>
              <w:rPr>
                <w:rStyle w:val="s0"/>
                <w:color w:val="auto"/>
                <w:sz w:val="20"/>
                <w:szCs w:val="20"/>
              </w:rPr>
            </w:pPr>
            <w:r>
              <w:rPr>
                <w:rFonts w:eastAsia="Times New Roman"/>
                <w:b/>
                <w:sz w:val="20"/>
                <w:szCs w:val="20"/>
                <w:lang w:eastAsia="ru-RU"/>
              </w:rPr>
              <w:t>100</w:t>
            </w:r>
            <w:r w:rsidRPr="005975F7">
              <w:rPr>
                <w:rFonts w:eastAsia="Times New Roman"/>
                <w:b/>
                <w:sz w:val="20"/>
                <w:szCs w:val="20"/>
                <w:lang w:eastAsia="ru-RU"/>
              </w:rPr>
              <w:t>.</w:t>
            </w:r>
            <w:r w:rsidRPr="002A1A5D">
              <w:rPr>
                <w:rFonts w:eastAsia="Times New Roman"/>
                <w:bCs/>
                <w:sz w:val="20"/>
                <w:szCs w:val="20"/>
                <w:lang w:eastAsia="ru-RU"/>
              </w:rPr>
              <w:t xml:space="preserve"> </w:t>
            </w:r>
            <w:r w:rsidRPr="005975F7">
              <w:rPr>
                <w:rFonts w:eastAsia="Times New Roman"/>
                <w:b/>
                <w:sz w:val="20"/>
                <w:szCs w:val="20"/>
                <w:lang w:eastAsia="ru-RU"/>
              </w:rPr>
              <w:t>В случае, если у одной из Сторон происходят какие-либо изменения в контактных данных / реквизитах, которые другая Сторона использует и (или) может использовать для отправки уведомлений / сообщений (включая, но не ограничиваясь изменениями в рабочем адресе, номере телефакса / телефона, электронном почтовом адресе и т.д.), то Сторона, у которой произошли такие изменения, должна немедленно (во всех случаях, не позднее 3 (тр</w:t>
            </w:r>
            <w:r>
              <w:rPr>
                <w:rFonts w:eastAsia="Times New Roman"/>
                <w:b/>
                <w:sz w:val="20"/>
                <w:szCs w:val="20"/>
                <w:lang w:eastAsia="ru-RU"/>
              </w:rPr>
              <w:t>ё</w:t>
            </w:r>
            <w:r w:rsidRPr="005975F7">
              <w:rPr>
                <w:rFonts w:eastAsia="Times New Roman"/>
                <w:b/>
                <w:sz w:val="20"/>
                <w:szCs w:val="20"/>
                <w:lang w:eastAsia="ru-RU"/>
              </w:rPr>
              <w:t xml:space="preserve">х) календарных дней </w:t>
            </w:r>
            <w:r w:rsidRPr="005975F7">
              <w:rPr>
                <w:b/>
                <w:sz w:val="20"/>
                <w:szCs w:val="20"/>
              </w:rPr>
              <w:t>с момента соответствующих изменений</w:t>
            </w:r>
            <w:r w:rsidRPr="005975F7">
              <w:rPr>
                <w:rFonts w:eastAsia="Times New Roman"/>
                <w:b/>
                <w:sz w:val="20"/>
                <w:szCs w:val="20"/>
                <w:lang w:eastAsia="ru-RU"/>
              </w:rPr>
              <w:t>, если иной срок не установлен законодательством РК) направить уведомление об этом другой Стороне с соблюдением условий указанных ниже:</w:t>
            </w:r>
            <w:r w:rsidRPr="002A1A5D">
              <w:rPr>
                <w:rFonts w:eastAsia="Times New Roman"/>
                <w:bCs/>
                <w:sz w:val="20"/>
                <w:szCs w:val="20"/>
                <w:lang w:eastAsia="ru-RU"/>
              </w:rPr>
              <w:t xml:space="preserve"> </w:t>
            </w:r>
          </w:p>
        </w:tc>
      </w:tr>
      <w:tr w:rsidR="00A62C0A" w:rsidRPr="002A1A5D" w14:paraId="412F97B8" w14:textId="77777777" w:rsidTr="00EC1CA1">
        <w:tc>
          <w:tcPr>
            <w:tcW w:w="4981" w:type="dxa"/>
            <w:shd w:val="clear" w:color="auto" w:fill="auto"/>
          </w:tcPr>
          <w:p w14:paraId="463032DB" w14:textId="77777777" w:rsidR="00A62C0A" w:rsidRPr="00FD14A2" w:rsidRDefault="00A62C0A" w:rsidP="00A62C0A">
            <w:pPr>
              <w:tabs>
                <w:tab w:val="left" w:pos="567"/>
              </w:tabs>
              <w:jc w:val="both"/>
              <w:rPr>
                <w:b/>
                <w:bCs/>
                <w:sz w:val="20"/>
                <w:szCs w:val="20"/>
                <w:lang w:val="kk-KZ"/>
              </w:rPr>
            </w:pPr>
            <w:r w:rsidRPr="00D94348">
              <w:rPr>
                <w:sz w:val="20"/>
                <w:lang w:val="kk-KZ"/>
              </w:rPr>
              <w:t xml:space="preserve">1) Банк Шарттың талаптарына сәйкес бір немесе бірнеше тәсілмен Клиентке хабар береді; </w:t>
            </w:r>
          </w:p>
        </w:tc>
        <w:tc>
          <w:tcPr>
            <w:tcW w:w="5223" w:type="dxa"/>
            <w:gridSpan w:val="2"/>
            <w:shd w:val="clear" w:color="auto" w:fill="auto"/>
          </w:tcPr>
          <w:p w14:paraId="421BD7B8" w14:textId="77777777" w:rsidR="00A62C0A" w:rsidRPr="002A1A5D" w:rsidRDefault="00A62C0A" w:rsidP="00A62C0A">
            <w:pPr>
              <w:jc w:val="both"/>
              <w:rPr>
                <w:rStyle w:val="s0"/>
                <w:color w:val="auto"/>
                <w:sz w:val="20"/>
                <w:szCs w:val="20"/>
              </w:rPr>
            </w:pPr>
            <w:r w:rsidRPr="005975F7">
              <w:rPr>
                <w:rFonts w:eastAsia="Times New Roman"/>
                <w:b/>
                <w:sz w:val="20"/>
                <w:szCs w:val="20"/>
                <w:lang w:eastAsia="ru-RU"/>
              </w:rPr>
              <w:t>1)</w:t>
            </w:r>
            <w:r w:rsidRPr="002A1A5D">
              <w:rPr>
                <w:rFonts w:eastAsia="Times New Roman"/>
                <w:bCs/>
                <w:sz w:val="20"/>
                <w:szCs w:val="20"/>
                <w:lang w:eastAsia="ru-RU"/>
              </w:rPr>
              <w:t xml:space="preserve"> Банк извещает Клиента одним или несколькими способами, согласно условиям Договора; </w:t>
            </w:r>
          </w:p>
        </w:tc>
      </w:tr>
      <w:tr w:rsidR="00A62C0A" w:rsidRPr="002A1A5D" w14:paraId="0923A56A" w14:textId="77777777" w:rsidTr="00EC1CA1">
        <w:tc>
          <w:tcPr>
            <w:tcW w:w="4981" w:type="dxa"/>
            <w:shd w:val="clear" w:color="auto" w:fill="auto"/>
          </w:tcPr>
          <w:p w14:paraId="59DC3A92" w14:textId="77777777" w:rsidR="00A62C0A" w:rsidRPr="00FD14A2" w:rsidRDefault="00A62C0A" w:rsidP="00A62C0A">
            <w:pPr>
              <w:tabs>
                <w:tab w:val="left" w:pos="567"/>
              </w:tabs>
              <w:jc w:val="both"/>
              <w:rPr>
                <w:b/>
                <w:bCs/>
                <w:sz w:val="20"/>
                <w:szCs w:val="20"/>
                <w:lang w:val="kk-KZ"/>
              </w:rPr>
            </w:pPr>
            <w:r w:rsidRPr="00D94348">
              <w:rPr>
                <w:sz w:val="20"/>
                <w:lang w:val="kk-KZ"/>
              </w:rPr>
              <w:t>2) Клиент Банкке жеке хабарласу және сәйкес құжаттарды / өтінішті толтыру арқылы хабар береді</w:t>
            </w:r>
          </w:p>
        </w:tc>
        <w:tc>
          <w:tcPr>
            <w:tcW w:w="5223" w:type="dxa"/>
            <w:gridSpan w:val="2"/>
            <w:shd w:val="clear" w:color="auto" w:fill="auto"/>
          </w:tcPr>
          <w:p w14:paraId="70BFCCE0" w14:textId="77777777" w:rsidR="00A62C0A" w:rsidRPr="002A1A5D" w:rsidRDefault="00A62C0A" w:rsidP="00A62C0A">
            <w:pPr>
              <w:jc w:val="both"/>
              <w:rPr>
                <w:rStyle w:val="s0"/>
                <w:color w:val="auto"/>
                <w:sz w:val="20"/>
                <w:szCs w:val="20"/>
              </w:rPr>
            </w:pPr>
            <w:r w:rsidRPr="005975F7">
              <w:rPr>
                <w:rFonts w:eastAsia="Times New Roman"/>
                <w:b/>
                <w:sz w:val="20"/>
                <w:szCs w:val="20"/>
                <w:lang w:eastAsia="ru-RU"/>
              </w:rPr>
              <w:t>2)</w:t>
            </w:r>
            <w:r w:rsidRPr="002A1A5D">
              <w:rPr>
                <w:rFonts w:eastAsia="Times New Roman"/>
                <w:bCs/>
                <w:sz w:val="20"/>
                <w:szCs w:val="20"/>
                <w:lang w:eastAsia="ru-RU"/>
              </w:rPr>
              <w:t xml:space="preserve"> Клиент извещает Банк путем личного обращения в Банк и заполнения соответствующих документов</w:t>
            </w:r>
            <w:r>
              <w:rPr>
                <w:rFonts w:eastAsia="Times New Roman"/>
                <w:bCs/>
                <w:sz w:val="20"/>
                <w:szCs w:val="20"/>
                <w:lang w:eastAsia="ru-RU"/>
              </w:rPr>
              <w:t xml:space="preserve"> </w:t>
            </w:r>
            <w:r w:rsidRPr="002A1A5D">
              <w:rPr>
                <w:rFonts w:eastAsia="Times New Roman"/>
                <w:bCs/>
                <w:sz w:val="20"/>
                <w:szCs w:val="20"/>
                <w:lang w:eastAsia="ru-RU"/>
              </w:rPr>
              <w:t>/</w:t>
            </w:r>
            <w:r>
              <w:rPr>
                <w:rFonts w:eastAsia="Times New Roman"/>
                <w:bCs/>
                <w:sz w:val="20"/>
                <w:szCs w:val="20"/>
                <w:lang w:eastAsia="ru-RU"/>
              </w:rPr>
              <w:t xml:space="preserve"> </w:t>
            </w:r>
            <w:r w:rsidRPr="002A1A5D">
              <w:rPr>
                <w:rFonts w:eastAsia="Times New Roman"/>
                <w:bCs/>
                <w:sz w:val="20"/>
                <w:szCs w:val="20"/>
                <w:lang w:eastAsia="ru-RU"/>
              </w:rPr>
              <w:t>заявлени</w:t>
            </w:r>
            <w:r>
              <w:rPr>
                <w:rFonts w:eastAsia="Times New Roman"/>
                <w:bCs/>
                <w:sz w:val="20"/>
                <w:szCs w:val="20"/>
                <w:lang w:eastAsia="ru-RU"/>
              </w:rPr>
              <w:t>й</w:t>
            </w:r>
            <w:r w:rsidRPr="002A1A5D">
              <w:rPr>
                <w:rFonts w:eastAsia="Times New Roman"/>
                <w:bCs/>
                <w:sz w:val="20"/>
                <w:szCs w:val="20"/>
                <w:lang w:eastAsia="ru-RU"/>
              </w:rPr>
              <w:t>.</w:t>
            </w:r>
          </w:p>
        </w:tc>
      </w:tr>
      <w:tr w:rsidR="00A62C0A" w:rsidRPr="002A1A5D" w14:paraId="5985ED2B" w14:textId="77777777" w:rsidTr="00EC1CA1">
        <w:tc>
          <w:tcPr>
            <w:tcW w:w="4981" w:type="dxa"/>
            <w:shd w:val="clear" w:color="auto" w:fill="auto"/>
          </w:tcPr>
          <w:p w14:paraId="378D86AF" w14:textId="77777777" w:rsidR="00A62C0A" w:rsidRPr="00FD14A2" w:rsidRDefault="00A62C0A" w:rsidP="00A62C0A">
            <w:pPr>
              <w:tabs>
                <w:tab w:val="left" w:pos="567"/>
              </w:tabs>
              <w:jc w:val="both"/>
              <w:rPr>
                <w:b/>
                <w:bCs/>
                <w:sz w:val="20"/>
                <w:szCs w:val="20"/>
                <w:lang w:val="kk-KZ"/>
              </w:rPr>
            </w:pPr>
            <w:r w:rsidRPr="00D94348">
              <w:rPr>
                <w:b/>
                <w:sz w:val="20"/>
                <w:lang w:val="kk-KZ"/>
              </w:rPr>
              <w:t>101.</w:t>
            </w:r>
            <w:r w:rsidRPr="00D94348">
              <w:rPr>
                <w:sz w:val="20"/>
                <w:lang w:val="kk-KZ"/>
              </w:rPr>
              <w:t xml:space="preserve"> Егер Шартта және ҚР заңнамасында тікелей өзгеше көзделмесе, Шарт бойынша тиісті мерзім – 3 (үш) жұмыс күнінен 5 (бес) жұмыс күніне дейін. </w:t>
            </w:r>
          </w:p>
        </w:tc>
        <w:tc>
          <w:tcPr>
            <w:tcW w:w="5223" w:type="dxa"/>
            <w:gridSpan w:val="2"/>
            <w:shd w:val="clear" w:color="auto" w:fill="auto"/>
          </w:tcPr>
          <w:p w14:paraId="4B74C3BC" w14:textId="77777777" w:rsidR="00A62C0A" w:rsidRPr="002A1A5D" w:rsidRDefault="00A62C0A" w:rsidP="00A62C0A">
            <w:pPr>
              <w:jc w:val="both"/>
              <w:rPr>
                <w:rStyle w:val="s0"/>
                <w:color w:val="auto"/>
                <w:sz w:val="20"/>
                <w:szCs w:val="20"/>
              </w:rPr>
            </w:pPr>
            <w:r>
              <w:rPr>
                <w:b/>
                <w:bCs/>
                <w:sz w:val="20"/>
                <w:szCs w:val="20"/>
              </w:rPr>
              <w:t>101</w:t>
            </w:r>
            <w:r w:rsidRPr="005975F7">
              <w:rPr>
                <w:b/>
                <w:bCs/>
                <w:sz w:val="20"/>
                <w:szCs w:val="20"/>
              </w:rPr>
              <w:t>.</w:t>
            </w:r>
            <w:r>
              <w:rPr>
                <w:sz w:val="20"/>
                <w:szCs w:val="20"/>
              </w:rPr>
              <w:t xml:space="preserve"> </w:t>
            </w:r>
            <w:r w:rsidRPr="002A1A5D">
              <w:rPr>
                <w:sz w:val="20"/>
                <w:szCs w:val="20"/>
              </w:rPr>
              <w:t xml:space="preserve">Если иное прямо не предусмотрено Договором и законодательством РК, разумные сроки по Договору признаются – от 3 (трёх) до 5 (пяти) рабочих дней. </w:t>
            </w:r>
          </w:p>
        </w:tc>
      </w:tr>
      <w:tr w:rsidR="00A62C0A" w:rsidRPr="002A1A5D" w14:paraId="5431F0AD" w14:textId="77777777" w:rsidTr="00EC1CA1">
        <w:tc>
          <w:tcPr>
            <w:tcW w:w="4981" w:type="dxa"/>
            <w:shd w:val="clear" w:color="auto" w:fill="auto"/>
          </w:tcPr>
          <w:p w14:paraId="01E87DB7" w14:textId="77777777" w:rsidR="00A62C0A" w:rsidRPr="00FD14A2" w:rsidRDefault="00A62C0A" w:rsidP="00A62C0A">
            <w:pPr>
              <w:tabs>
                <w:tab w:val="left" w:pos="567"/>
              </w:tabs>
              <w:jc w:val="both"/>
              <w:rPr>
                <w:b/>
                <w:bCs/>
                <w:sz w:val="20"/>
                <w:szCs w:val="20"/>
                <w:lang w:val="kk-KZ"/>
              </w:rPr>
            </w:pPr>
            <w:r w:rsidRPr="00D94348">
              <w:rPr>
                <w:b/>
                <w:sz w:val="20"/>
                <w:lang w:val="kk-KZ"/>
              </w:rPr>
              <w:t>102.</w:t>
            </w:r>
            <w:r w:rsidRPr="00D94348">
              <w:rPr>
                <w:sz w:val="20"/>
                <w:lang w:val="kk-KZ"/>
              </w:rPr>
              <w:t xml:space="preserve"> Шарттың талаптарына сәйкес Клиенттің байланыс деректері/деректемелері өзгерген кезде ол туралы Клиент Банкті жазбаша хабардар етпеген/уақтылы хабардар етпеген  жағдайда, Клиенттің хабарламаны/хат-хабарды алмағаны және (немесе) уақтылы алмағаны үшін Банк жауапты болмайды.</w:t>
            </w:r>
          </w:p>
        </w:tc>
        <w:tc>
          <w:tcPr>
            <w:tcW w:w="5223" w:type="dxa"/>
            <w:gridSpan w:val="2"/>
            <w:shd w:val="clear" w:color="auto" w:fill="auto"/>
          </w:tcPr>
          <w:p w14:paraId="4F2B88F5" w14:textId="77777777" w:rsidR="00A62C0A" w:rsidRPr="002A1A5D" w:rsidRDefault="00A62C0A" w:rsidP="00A62C0A">
            <w:pPr>
              <w:jc w:val="both"/>
              <w:rPr>
                <w:rStyle w:val="s0"/>
                <w:color w:val="auto"/>
                <w:sz w:val="20"/>
                <w:szCs w:val="20"/>
              </w:rPr>
            </w:pPr>
            <w:r>
              <w:rPr>
                <w:rFonts w:eastAsia="Times New Roman"/>
                <w:b/>
                <w:sz w:val="20"/>
                <w:szCs w:val="20"/>
                <w:lang w:eastAsia="ru-RU"/>
              </w:rPr>
              <w:t>102</w:t>
            </w:r>
            <w:r w:rsidRPr="005975F7">
              <w:rPr>
                <w:rFonts w:eastAsia="Times New Roman"/>
                <w:b/>
                <w:sz w:val="20"/>
                <w:szCs w:val="20"/>
                <w:lang w:eastAsia="ru-RU"/>
              </w:rPr>
              <w:t>.</w:t>
            </w:r>
            <w:r>
              <w:rPr>
                <w:rFonts w:eastAsia="Times New Roman"/>
                <w:bCs/>
                <w:sz w:val="20"/>
                <w:szCs w:val="20"/>
                <w:lang w:eastAsia="ru-RU"/>
              </w:rPr>
              <w:t xml:space="preserve"> </w:t>
            </w:r>
            <w:r w:rsidRPr="002A1A5D">
              <w:rPr>
                <w:rFonts w:eastAsia="Times New Roman"/>
                <w:bCs/>
                <w:sz w:val="20"/>
                <w:szCs w:val="20"/>
                <w:lang w:eastAsia="ru-RU"/>
              </w:rPr>
              <w:t>Банк не несёт ответственности за неполучение и</w:t>
            </w:r>
            <w:r>
              <w:rPr>
                <w:rFonts w:eastAsia="Times New Roman"/>
                <w:bCs/>
                <w:sz w:val="20"/>
                <w:szCs w:val="20"/>
                <w:lang w:eastAsia="ru-RU"/>
              </w:rPr>
              <w:t xml:space="preserve"> (</w:t>
            </w:r>
            <w:r w:rsidRPr="002A1A5D">
              <w:rPr>
                <w:rFonts w:eastAsia="Times New Roman"/>
                <w:bCs/>
                <w:sz w:val="20"/>
                <w:szCs w:val="20"/>
                <w:lang w:eastAsia="ru-RU"/>
              </w:rPr>
              <w:t>или</w:t>
            </w:r>
            <w:r>
              <w:rPr>
                <w:rFonts w:eastAsia="Times New Roman"/>
                <w:bCs/>
                <w:sz w:val="20"/>
                <w:szCs w:val="20"/>
                <w:lang w:eastAsia="ru-RU"/>
              </w:rPr>
              <w:t>)</w:t>
            </w:r>
            <w:r w:rsidRPr="002A1A5D">
              <w:rPr>
                <w:rFonts w:eastAsia="Times New Roman"/>
                <w:bCs/>
                <w:sz w:val="20"/>
                <w:szCs w:val="20"/>
                <w:lang w:eastAsia="ru-RU"/>
              </w:rPr>
              <w:t xml:space="preserve"> несвоевременное получение уведомлений / сообщений Клиента, вызванное изменением контактных данных / реквизитов Клиента, о которых Клиент письменно не уведомил / несвоевременно уведомил Банк в соответствии с условиями Договора.</w:t>
            </w:r>
          </w:p>
        </w:tc>
      </w:tr>
      <w:tr w:rsidR="00A62C0A" w:rsidRPr="002A1A5D" w14:paraId="168AAE27" w14:textId="77777777" w:rsidTr="00EC1CA1">
        <w:tc>
          <w:tcPr>
            <w:tcW w:w="4981" w:type="dxa"/>
            <w:shd w:val="clear" w:color="auto" w:fill="auto"/>
          </w:tcPr>
          <w:p w14:paraId="1AEB0D3E" w14:textId="77777777" w:rsidR="00A62C0A" w:rsidRPr="00FD14A2" w:rsidRDefault="00A62C0A" w:rsidP="00A62C0A">
            <w:pPr>
              <w:tabs>
                <w:tab w:val="left" w:pos="567"/>
              </w:tabs>
              <w:jc w:val="both"/>
              <w:rPr>
                <w:b/>
                <w:bCs/>
                <w:sz w:val="20"/>
                <w:szCs w:val="20"/>
                <w:lang w:val="kk-KZ"/>
              </w:rPr>
            </w:pPr>
            <w:r w:rsidRPr="00D94348">
              <w:rPr>
                <w:b/>
                <w:sz w:val="20"/>
                <w:lang w:val="kk-KZ"/>
              </w:rPr>
              <w:t>103.</w:t>
            </w:r>
            <w:r w:rsidRPr="00D94348">
              <w:rPr>
                <w:sz w:val="20"/>
                <w:lang w:val="kk-KZ"/>
              </w:rPr>
              <w:t xml:space="preserve"> Шартты орындау барысында Тараптар Шартта көзделген талаптармен қатар ҚР заңнамасын да басшылыққа алады. </w:t>
            </w:r>
          </w:p>
        </w:tc>
        <w:tc>
          <w:tcPr>
            <w:tcW w:w="5223" w:type="dxa"/>
            <w:gridSpan w:val="2"/>
            <w:shd w:val="clear" w:color="auto" w:fill="auto"/>
          </w:tcPr>
          <w:p w14:paraId="4667C8AF" w14:textId="77777777" w:rsidR="00A62C0A" w:rsidRPr="002A1A5D" w:rsidRDefault="00A62C0A" w:rsidP="00A62C0A">
            <w:pPr>
              <w:jc w:val="both"/>
              <w:rPr>
                <w:rStyle w:val="s0"/>
                <w:color w:val="auto"/>
                <w:sz w:val="20"/>
                <w:szCs w:val="20"/>
              </w:rPr>
            </w:pPr>
            <w:r>
              <w:rPr>
                <w:b/>
                <w:bCs/>
                <w:sz w:val="20"/>
                <w:szCs w:val="20"/>
              </w:rPr>
              <w:t>103.</w:t>
            </w:r>
            <w:r>
              <w:rPr>
                <w:sz w:val="20"/>
                <w:szCs w:val="20"/>
              </w:rPr>
              <w:t xml:space="preserve"> </w:t>
            </w:r>
            <w:r w:rsidRPr="002A1A5D">
              <w:rPr>
                <w:sz w:val="20"/>
                <w:szCs w:val="20"/>
              </w:rPr>
              <w:t>Наряду с условиями, предусмотренными Договором, при его исполнении Стороны руководствуются законодательством РК.</w:t>
            </w:r>
          </w:p>
        </w:tc>
      </w:tr>
      <w:tr w:rsidR="00A62C0A" w:rsidRPr="002A1A5D" w14:paraId="51E840C8" w14:textId="77777777" w:rsidTr="00EC1CA1">
        <w:tc>
          <w:tcPr>
            <w:tcW w:w="4981" w:type="dxa"/>
            <w:shd w:val="clear" w:color="auto" w:fill="auto"/>
          </w:tcPr>
          <w:p w14:paraId="6147DA12" w14:textId="77777777" w:rsidR="00A62C0A" w:rsidRPr="00FD14A2" w:rsidRDefault="00A62C0A" w:rsidP="00A62C0A">
            <w:pPr>
              <w:tabs>
                <w:tab w:val="left" w:pos="567"/>
              </w:tabs>
              <w:jc w:val="both"/>
              <w:rPr>
                <w:b/>
                <w:bCs/>
                <w:sz w:val="20"/>
                <w:szCs w:val="20"/>
                <w:lang w:val="kk-KZ"/>
              </w:rPr>
            </w:pPr>
            <w:r w:rsidRPr="00D94348">
              <w:rPr>
                <w:b/>
                <w:sz w:val="20"/>
                <w:lang w:val="kk-KZ"/>
              </w:rPr>
              <w:t>104.</w:t>
            </w:r>
            <w:r w:rsidRPr="00D94348">
              <w:rPr>
                <w:sz w:val="20"/>
                <w:lang w:val="kk-KZ"/>
              </w:rPr>
              <w:t xml:space="preserve"> ҚР заңнамасында белгіленген тәртіппен Шарттың/Өтініштің (Шартқа Қосымша) тармақшаларын, тармақтарын, тарауларын, бөлімдерін жарамсыз деп тану барлық Шартты/Өтінішті (Шартқа Қосымша) жарамсыз деп тануға әкеп соқпайды. </w:t>
            </w:r>
          </w:p>
        </w:tc>
        <w:tc>
          <w:tcPr>
            <w:tcW w:w="5223" w:type="dxa"/>
            <w:gridSpan w:val="2"/>
            <w:shd w:val="clear" w:color="auto" w:fill="auto"/>
          </w:tcPr>
          <w:p w14:paraId="1C85BE75" w14:textId="77777777" w:rsidR="00A62C0A" w:rsidRPr="002A1A5D" w:rsidRDefault="00A62C0A" w:rsidP="00A62C0A">
            <w:pPr>
              <w:jc w:val="both"/>
              <w:rPr>
                <w:rStyle w:val="s0"/>
                <w:color w:val="auto"/>
                <w:sz w:val="20"/>
                <w:szCs w:val="20"/>
              </w:rPr>
            </w:pPr>
            <w:r>
              <w:rPr>
                <w:b/>
                <w:bCs/>
                <w:sz w:val="20"/>
                <w:szCs w:val="20"/>
              </w:rPr>
              <w:t>104</w:t>
            </w:r>
            <w:r w:rsidRPr="005975F7">
              <w:rPr>
                <w:b/>
                <w:bCs/>
                <w:sz w:val="20"/>
                <w:szCs w:val="20"/>
              </w:rPr>
              <w:t>.</w:t>
            </w:r>
            <w:r>
              <w:rPr>
                <w:sz w:val="20"/>
                <w:szCs w:val="20"/>
              </w:rPr>
              <w:t xml:space="preserve"> </w:t>
            </w:r>
            <w:r w:rsidRPr="002A1A5D">
              <w:rPr>
                <w:sz w:val="20"/>
                <w:szCs w:val="20"/>
              </w:rPr>
              <w:t xml:space="preserve">Признание в установленном законодательством РК порядке </w:t>
            </w:r>
            <w:r>
              <w:rPr>
                <w:sz w:val="20"/>
                <w:szCs w:val="20"/>
              </w:rPr>
              <w:t xml:space="preserve">подпунктов, </w:t>
            </w:r>
            <w:r w:rsidRPr="002A1A5D">
              <w:rPr>
                <w:sz w:val="20"/>
                <w:szCs w:val="20"/>
              </w:rPr>
              <w:t>пунктов</w:t>
            </w:r>
            <w:r>
              <w:rPr>
                <w:sz w:val="20"/>
                <w:szCs w:val="20"/>
              </w:rPr>
              <w:t xml:space="preserve">, глав, разделов </w:t>
            </w:r>
            <w:r w:rsidRPr="002A1A5D">
              <w:rPr>
                <w:sz w:val="20"/>
                <w:szCs w:val="20"/>
              </w:rPr>
              <w:t>Договора</w:t>
            </w:r>
            <w:r>
              <w:rPr>
                <w:sz w:val="20"/>
                <w:szCs w:val="20"/>
              </w:rPr>
              <w:t xml:space="preserve"> / Заявления (Приложение к Договору) </w:t>
            </w:r>
            <w:r w:rsidRPr="002A1A5D">
              <w:rPr>
                <w:sz w:val="20"/>
                <w:szCs w:val="20"/>
              </w:rPr>
              <w:t>недействительными, не влечёт признания недействительным всего Договора / Заявления</w:t>
            </w:r>
            <w:r>
              <w:rPr>
                <w:sz w:val="20"/>
                <w:szCs w:val="20"/>
              </w:rPr>
              <w:t xml:space="preserve"> (Приложение к Договору)</w:t>
            </w:r>
            <w:r w:rsidRPr="002A1A5D">
              <w:rPr>
                <w:sz w:val="20"/>
                <w:szCs w:val="20"/>
              </w:rPr>
              <w:t>.</w:t>
            </w:r>
          </w:p>
        </w:tc>
      </w:tr>
      <w:tr w:rsidR="00A62C0A" w:rsidRPr="002A1A5D" w14:paraId="545E9A42" w14:textId="77777777" w:rsidTr="00EC1CA1">
        <w:tc>
          <w:tcPr>
            <w:tcW w:w="4981" w:type="dxa"/>
            <w:shd w:val="clear" w:color="auto" w:fill="auto"/>
          </w:tcPr>
          <w:p w14:paraId="560A0DEC" w14:textId="77777777" w:rsidR="00A62C0A" w:rsidRPr="00FD14A2" w:rsidRDefault="00A62C0A" w:rsidP="00A62C0A">
            <w:pPr>
              <w:tabs>
                <w:tab w:val="left" w:pos="567"/>
              </w:tabs>
              <w:jc w:val="both"/>
              <w:rPr>
                <w:b/>
                <w:bCs/>
                <w:sz w:val="20"/>
                <w:szCs w:val="20"/>
                <w:lang w:val="kk-KZ"/>
              </w:rPr>
            </w:pPr>
            <w:r w:rsidRPr="00D94348">
              <w:rPr>
                <w:b/>
                <w:sz w:val="20"/>
                <w:lang w:val="kk-KZ"/>
              </w:rPr>
              <w:t>105.</w:t>
            </w:r>
            <w:r w:rsidRPr="00D94348">
              <w:rPr>
                <w:sz w:val="20"/>
                <w:lang w:val="kk-KZ"/>
              </w:rPr>
              <w:t xml:space="preserve"> Шарт  мемлекеттік және орыс тілдерінде, заңдық күші бірдей данада жасалды. </w:t>
            </w:r>
          </w:p>
        </w:tc>
        <w:tc>
          <w:tcPr>
            <w:tcW w:w="5223" w:type="dxa"/>
            <w:gridSpan w:val="2"/>
            <w:shd w:val="clear" w:color="auto" w:fill="auto"/>
          </w:tcPr>
          <w:p w14:paraId="5AC50BB2" w14:textId="77777777" w:rsidR="00A62C0A" w:rsidRPr="002A1A5D" w:rsidRDefault="00A62C0A" w:rsidP="00A62C0A">
            <w:pPr>
              <w:jc w:val="both"/>
              <w:rPr>
                <w:rStyle w:val="s0"/>
                <w:color w:val="auto"/>
                <w:sz w:val="20"/>
                <w:szCs w:val="20"/>
              </w:rPr>
            </w:pPr>
            <w:r>
              <w:rPr>
                <w:b/>
                <w:bCs/>
                <w:sz w:val="20"/>
                <w:szCs w:val="20"/>
              </w:rPr>
              <w:t>105</w:t>
            </w:r>
            <w:r w:rsidRPr="00F60F81">
              <w:rPr>
                <w:b/>
                <w:bCs/>
                <w:sz w:val="20"/>
                <w:szCs w:val="20"/>
              </w:rPr>
              <w:t>.</w:t>
            </w:r>
            <w:r>
              <w:rPr>
                <w:sz w:val="20"/>
                <w:szCs w:val="20"/>
              </w:rPr>
              <w:t xml:space="preserve"> </w:t>
            </w:r>
            <w:r w:rsidRPr="002A1A5D">
              <w:rPr>
                <w:sz w:val="20"/>
                <w:szCs w:val="20"/>
              </w:rPr>
              <w:t>Договор составлен на государственном и русском языках</w:t>
            </w:r>
            <w:r>
              <w:rPr>
                <w:sz w:val="20"/>
                <w:szCs w:val="20"/>
              </w:rPr>
              <w:t xml:space="preserve"> и имеет одинаковую юридическую силу</w:t>
            </w:r>
            <w:r w:rsidRPr="002A1A5D">
              <w:rPr>
                <w:sz w:val="20"/>
                <w:szCs w:val="20"/>
              </w:rPr>
              <w:t>.</w:t>
            </w:r>
          </w:p>
        </w:tc>
      </w:tr>
      <w:tr w:rsidR="00A62C0A" w:rsidRPr="002A1A5D" w14:paraId="7B386748" w14:textId="77777777" w:rsidTr="00EC1CA1">
        <w:tc>
          <w:tcPr>
            <w:tcW w:w="4981" w:type="dxa"/>
            <w:shd w:val="clear" w:color="auto" w:fill="auto"/>
          </w:tcPr>
          <w:p w14:paraId="4C50B3B6" w14:textId="77777777" w:rsidR="00A62C0A" w:rsidRPr="00FD14A2" w:rsidRDefault="00A62C0A" w:rsidP="00A62C0A">
            <w:pPr>
              <w:tabs>
                <w:tab w:val="left" w:pos="567"/>
              </w:tabs>
              <w:jc w:val="both"/>
              <w:rPr>
                <w:b/>
                <w:bCs/>
                <w:sz w:val="20"/>
                <w:szCs w:val="20"/>
                <w:lang w:val="kk-KZ"/>
              </w:rPr>
            </w:pPr>
            <w:r w:rsidRPr="00D94348">
              <w:rPr>
                <w:b/>
                <w:sz w:val="20"/>
                <w:lang w:val="kk-KZ"/>
              </w:rPr>
              <w:lastRenderedPageBreak/>
              <w:t>106.</w:t>
            </w:r>
            <w:r w:rsidRPr="00D94348">
              <w:rPr>
                <w:sz w:val="20"/>
                <w:lang w:val="kk-KZ"/>
              </w:rPr>
              <w:t xml:space="preserve"> Барлық міндеттемелер мерзімінен бұрын толық орындалған күннен бастап және Клиенттің Банк алдында Шартта көзделген басқа да орындалмаған міндеттемелері болмаған кезде, Клиенттің міндеттемелерінің күші мерзімінен бұрын тоқтатылған болып есептеледі.</w:t>
            </w:r>
          </w:p>
        </w:tc>
        <w:tc>
          <w:tcPr>
            <w:tcW w:w="5223" w:type="dxa"/>
            <w:gridSpan w:val="2"/>
            <w:shd w:val="clear" w:color="auto" w:fill="auto"/>
          </w:tcPr>
          <w:p w14:paraId="4F0B2FDF" w14:textId="77777777" w:rsidR="00A62C0A" w:rsidRPr="002A1A5D" w:rsidRDefault="00A62C0A" w:rsidP="00A62C0A">
            <w:pPr>
              <w:jc w:val="both"/>
              <w:rPr>
                <w:rStyle w:val="s0"/>
                <w:color w:val="auto"/>
                <w:sz w:val="20"/>
                <w:szCs w:val="20"/>
              </w:rPr>
            </w:pPr>
            <w:r w:rsidRPr="00F60F81">
              <w:rPr>
                <w:b/>
                <w:bCs/>
                <w:sz w:val="20"/>
                <w:szCs w:val="20"/>
              </w:rPr>
              <w:t>10</w:t>
            </w:r>
            <w:r>
              <w:rPr>
                <w:b/>
                <w:bCs/>
                <w:sz w:val="20"/>
                <w:szCs w:val="20"/>
              </w:rPr>
              <w:t>6</w:t>
            </w:r>
            <w:r w:rsidRPr="00F60F81">
              <w:rPr>
                <w:b/>
                <w:bCs/>
                <w:sz w:val="20"/>
                <w:szCs w:val="20"/>
              </w:rPr>
              <w:t>.</w:t>
            </w:r>
            <w:r>
              <w:rPr>
                <w:sz w:val="20"/>
                <w:szCs w:val="20"/>
              </w:rPr>
              <w:t xml:space="preserve"> </w:t>
            </w:r>
            <w:r w:rsidRPr="002A1A5D">
              <w:rPr>
                <w:sz w:val="20"/>
                <w:szCs w:val="20"/>
              </w:rPr>
              <w:t>Обязательства Клиента будут считаться досрочно прекратившими своё действие с даты полного досрочного исполнения всех обязательств и отсутствии со стороны Клиента иных неисполненных обязательств перед Банком, предусмотренных Договором.</w:t>
            </w:r>
          </w:p>
        </w:tc>
      </w:tr>
      <w:tr w:rsidR="00A62C0A" w:rsidRPr="002A1A5D" w14:paraId="0AFFCCA2" w14:textId="77777777" w:rsidTr="00EC1CA1">
        <w:tc>
          <w:tcPr>
            <w:tcW w:w="4981" w:type="dxa"/>
            <w:shd w:val="clear" w:color="auto" w:fill="auto"/>
          </w:tcPr>
          <w:p w14:paraId="3DDF3D3A" w14:textId="77777777" w:rsidR="00A62C0A" w:rsidRPr="00FD14A2" w:rsidRDefault="00A62C0A" w:rsidP="00A62C0A">
            <w:pPr>
              <w:tabs>
                <w:tab w:val="left" w:pos="567"/>
              </w:tabs>
              <w:jc w:val="both"/>
              <w:rPr>
                <w:b/>
                <w:bCs/>
                <w:sz w:val="20"/>
                <w:szCs w:val="20"/>
                <w:lang w:val="kk-KZ"/>
              </w:rPr>
            </w:pPr>
            <w:r w:rsidRPr="00D94348">
              <w:rPr>
                <w:b/>
                <w:sz w:val="20"/>
                <w:lang w:val="kk-KZ"/>
              </w:rPr>
              <w:t>107.</w:t>
            </w:r>
            <w:r w:rsidRPr="00D94348">
              <w:rPr>
                <w:sz w:val="20"/>
                <w:lang w:val="kk-KZ"/>
              </w:rPr>
              <w:t xml:space="preserve"> </w:t>
            </w:r>
            <w:r w:rsidRPr="00657C09">
              <w:rPr>
                <w:bCs/>
                <w:sz w:val="20"/>
                <w:lang w:val="kk-KZ"/>
              </w:rPr>
              <w:t>Банктің заңды мекенжайы мен деректемелері:</w:t>
            </w:r>
            <w:r w:rsidRPr="00D94348">
              <w:rPr>
                <w:sz w:val="20"/>
                <w:lang w:val="kk-KZ"/>
              </w:rPr>
              <w:t xml:space="preserve"> </w:t>
            </w:r>
            <w:r w:rsidRPr="00D94348">
              <w:rPr>
                <w:b/>
                <w:sz w:val="20"/>
                <w:lang w:val="kk-KZ"/>
              </w:rPr>
              <w:t>1)</w:t>
            </w:r>
            <w:r w:rsidRPr="00D94348">
              <w:rPr>
                <w:sz w:val="20"/>
                <w:lang w:val="kk-KZ"/>
              </w:rPr>
              <w:t xml:space="preserve"> A25D5G0, Қазақстан Республикасы, Алматы қаласы, Медеу ауданы, әл-Фараби даңғылы, 38-үй, «С» блогы; </w:t>
            </w:r>
          </w:p>
        </w:tc>
        <w:tc>
          <w:tcPr>
            <w:tcW w:w="5223" w:type="dxa"/>
            <w:gridSpan w:val="2"/>
            <w:shd w:val="clear" w:color="auto" w:fill="auto"/>
          </w:tcPr>
          <w:p w14:paraId="383CAE84" w14:textId="77777777" w:rsidR="00A62C0A" w:rsidRPr="002A1A5D" w:rsidRDefault="00A62C0A" w:rsidP="00A62C0A">
            <w:pPr>
              <w:jc w:val="both"/>
              <w:rPr>
                <w:rStyle w:val="s0"/>
                <w:color w:val="auto"/>
                <w:sz w:val="20"/>
                <w:szCs w:val="20"/>
              </w:rPr>
            </w:pPr>
            <w:r w:rsidRPr="00F60F81">
              <w:rPr>
                <w:b/>
                <w:bCs/>
                <w:sz w:val="20"/>
                <w:szCs w:val="20"/>
              </w:rPr>
              <w:t>10</w:t>
            </w:r>
            <w:r>
              <w:rPr>
                <w:b/>
                <w:bCs/>
                <w:sz w:val="20"/>
                <w:szCs w:val="20"/>
              </w:rPr>
              <w:t>7</w:t>
            </w:r>
            <w:r w:rsidRPr="00F60F81">
              <w:rPr>
                <w:b/>
                <w:bCs/>
                <w:sz w:val="20"/>
                <w:szCs w:val="20"/>
              </w:rPr>
              <w:t>.</w:t>
            </w:r>
            <w:r>
              <w:rPr>
                <w:sz w:val="20"/>
                <w:szCs w:val="20"/>
              </w:rPr>
              <w:t xml:space="preserve"> </w:t>
            </w:r>
            <w:r w:rsidRPr="00F60F81">
              <w:rPr>
                <w:b/>
                <w:bCs/>
                <w:sz w:val="20"/>
                <w:szCs w:val="20"/>
              </w:rPr>
              <w:t>Юридический адрес и банковские реквизиты Банка:</w:t>
            </w:r>
            <w:r w:rsidRPr="002A1A5D">
              <w:rPr>
                <w:bCs/>
                <w:sz w:val="20"/>
                <w:szCs w:val="20"/>
              </w:rPr>
              <w:t xml:space="preserve"> </w:t>
            </w:r>
            <w:r w:rsidRPr="00F60F81">
              <w:rPr>
                <w:b/>
                <w:sz w:val="20"/>
                <w:szCs w:val="20"/>
              </w:rPr>
              <w:t>1)</w:t>
            </w:r>
            <w:r>
              <w:rPr>
                <w:bCs/>
                <w:sz w:val="20"/>
                <w:szCs w:val="20"/>
              </w:rPr>
              <w:t xml:space="preserve"> </w:t>
            </w:r>
            <w:r w:rsidRPr="002A1A5D">
              <w:rPr>
                <w:sz w:val="20"/>
                <w:szCs w:val="20"/>
              </w:rPr>
              <w:t xml:space="preserve">A25D5G0, </w:t>
            </w:r>
            <w:r>
              <w:rPr>
                <w:sz w:val="20"/>
                <w:szCs w:val="20"/>
              </w:rPr>
              <w:t xml:space="preserve">Республика </w:t>
            </w:r>
            <w:r w:rsidRPr="002A1A5D">
              <w:rPr>
                <w:sz w:val="20"/>
                <w:szCs w:val="20"/>
              </w:rPr>
              <w:t xml:space="preserve">Казахстан, г. Алматы, Медеуский район, проспект Аль-Фараби, дом 38, </w:t>
            </w:r>
            <w:r>
              <w:rPr>
                <w:sz w:val="20"/>
                <w:szCs w:val="20"/>
              </w:rPr>
              <w:t>б</w:t>
            </w:r>
            <w:r w:rsidRPr="002A1A5D">
              <w:rPr>
                <w:sz w:val="20"/>
                <w:szCs w:val="20"/>
              </w:rPr>
              <w:t xml:space="preserve">лок </w:t>
            </w:r>
            <w:r>
              <w:rPr>
                <w:sz w:val="20"/>
                <w:szCs w:val="20"/>
              </w:rPr>
              <w:t>«</w:t>
            </w:r>
            <w:r w:rsidRPr="002A1A5D">
              <w:rPr>
                <w:sz w:val="20"/>
                <w:szCs w:val="20"/>
              </w:rPr>
              <w:t>С</w:t>
            </w:r>
            <w:r>
              <w:rPr>
                <w:sz w:val="20"/>
                <w:szCs w:val="20"/>
              </w:rPr>
              <w:t>»;</w:t>
            </w:r>
            <w:r w:rsidRPr="002A1A5D">
              <w:rPr>
                <w:sz w:val="20"/>
                <w:szCs w:val="20"/>
              </w:rPr>
              <w:t xml:space="preserve"> </w:t>
            </w:r>
          </w:p>
        </w:tc>
      </w:tr>
      <w:tr w:rsidR="00A62C0A" w:rsidRPr="002A1A5D" w14:paraId="62A95C5A" w14:textId="77777777" w:rsidTr="00EC1CA1">
        <w:tc>
          <w:tcPr>
            <w:tcW w:w="4981" w:type="dxa"/>
            <w:shd w:val="clear" w:color="auto" w:fill="auto"/>
          </w:tcPr>
          <w:p w14:paraId="125A0BB1" w14:textId="77777777" w:rsidR="00A62C0A" w:rsidRPr="002A1A5D" w:rsidRDefault="00A62C0A" w:rsidP="00A62C0A">
            <w:pPr>
              <w:tabs>
                <w:tab w:val="left" w:pos="567"/>
              </w:tabs>
              <w:jc w:val="both"/>
              <w:rPr>
                <w:b/>
                <w:bCs/>
                <w:sz w:val="20"/>
                <w:szCs w:val="20"/>
              </w:rPr>
            </w:pPr>
            <w:r w:rsidRPr="00D94348">
              <w:rPr>
                <w:b/>
                <w:sz w:val="20"/>
                <w:lang w:val="kk-KZ"/>
              </w:rPr>
              <w:t>2)</w:t>
            </w:r>
            <w:r w:rsidRPr="00D94348">
              <w:rPr>
                <w:sz w:val="20"/>
                <w:lang w:val="kk-KZ"/>
              </w:rPr>
              <w:t xml:space="preserve"> БСН: 980640000093, БСК: KCJBKZKX; KZ65125KZT1001300224.</w:t>
            </w:r>
          </w:p>
        </w:tc>
        <w:tc>
          <w:tcPr>
            <w:tcW w:w="5223" w:type="dxa"/>
            <w:gridSpan w:val="2"/>
            <w:shd w:val="clear" w:color="auto" w:fill="auto"/>
          </w:tcPr>
          <w:p w14:paraId="237F388E" w14:textId="77777777" w:rsidR="00A62C0A" w:rsidRPr="002A1A5D" w:rsidRDefault="00A62C0A" w:rsidP="00A62C0A">
            <w:pPr>
              <w:jc w:val="both"/>
              <w:rPr>
                <w:rStyle w:val="s0"/>
                <w:color w:val="auto"/>
                <w:sz w:val="20"/>
                <w:szCs w:val="20"/>
              </w:rPr>
            </w:pPr>
            <w:r w:rsidRPr="00F60F81">
              <w:rPr>
                <w:b/>
                <w:sz w:val="20"/>
                <w:szCs w:val="20"/>
              </w:rPr>
              <w:t>2)</w:t>
            </w:r>
            <w:r>
              <w:rPr>
                <w:bCs/>
                <w:sz w:val="20"/>
                <w:szCs w:val="20"/>
              </w:rPr>
              <w:t xml:space="preserve"> </w:t>
            </w:r>
            <w:r w:rsidRPr="002A1A5D">
              <w:rPr>
                <w:bCs/>
                <w:sz w:val="20"/>
                <w:szCs w:val="20"/>
              </w:rPr>
              <w:t>БИН</w:t>
            </w:r>
            <w:r>
              <w:rPr>
                <w:bCs/>
                <w:sz w:val="20"/>
                <w:szCs w:val="20"/>
              </w:rPr>
              <w:t>:</w:t>
            </w:r>
            <w:r w:rsidRPr="002A1A5D">
              <w:rPr>
                <w:bCs/>
                <w:sz w:val="20"/>
                <w:szCs w:val="20"/>
              </w:rPr>
              <w:t xml:space="preserve"> 980640000093</w:t>
            </w:r>
            <w:r>
              <w:rPr>
                <w:bCs/>
                <w:sz w:val="20"/>
                <w:szCs w:val="20"/>
              </w:rPr>
              <w:t xml:space="preserve">, </w:t>
            </w:r>
            <w:r w:rsidRPr="002A1A5D">
              <w:rPr>
                <w:bCs/>
                <w:sz w:val="20"/>
                <w:szCs w:val="20"/>
              </w:rPr>
              <w:t>БИК</w:t>
            </w:r>
            <w:r>
              <w:rPr>
                <w:bCs/>
                <w:sz w:val="20"/>
                <w:szCs w:val="20"/>
              </w:rPr>
              <w:t>:</w:t>
            </w:r>
            <w:r w:rsidRPr="002A1A5D">
              <w:rPr>
                <w:bCs/>
                <w:sz w:val="20"/>
                <w:szCs w:val="20"/>
              </w:rPr>
              <w:t xml:space="preserve"> KCJBKZKX; KZ65125KZT1001300224.</w:t>
            </w:r>
          </w:p>
        </w:tc>
      </w:tr>
    </w:tbl>
    <w:p w14:paraId="1648CE73" w14:textId="77777777" w:rsidR="0058017E" w:rsidRDefault="0058017E" w:rsidP="001C188D">
      <w:pPr>
        <w:rPr>
          <w:lang w:val="kk-KZ"/>
        </w:rPr>
      </w:pPr>
    </w:p>
    <w:p w14:paraId="0224DEE2" w14:textId="77777777" w:rsidR="008C4DA7" w:rsidRDefault="008C4DA7" w:rsidP="001C188D">
      <w:pPr>
        <w:rPr>
          <w:lang w:val="kk-KZ"/>
        </w:rPr>
      </w:pPr>
    </w:p>
    <w:p w14:paraId="5B87340E" w14:textId="77777777" w:rsidR="00A02527" w:rsidRDefault="00A02527" w:rsidP="001C188D">
      <w:pPr>
        <w:rPr>
          <w:lang w:val="kk-KZ"/>
        </w:rPr>
      </w:pPr>
    </w:p>
    <w:p w14:paraId="6CE4E084" w14:textId="77777777" w:rsidR="00A02527" w:rsidRDefault="00A02527" w:rsidP="001C188D">
      <w:pPr>
        <w:rPr>
          <w:lang w:val="kk-KZ"/>
        </w:rPr>
      </w:pPr>
    </w:p>
    <w:p w14:paraId="23861A39" w14:textId="77777777" w:rsidR="00A02527" w:rsidRDefault="00A02527" w:rsidP="001C188D">
      <w:pPr>
        <w:rPr>
          <w:lang w:val="kk-KZ"/>
        </w:rPr>
      </w:pPr>
    </w:p>
    <w:p w14:paraId="6AA8B055" w14:textId="77777777" w:rsidR="00A02527" w:rsidRDefault="00A02527" w:rsidP="001C188D">
      <w:pPr>
        <w:rPr>
          <w:lang w:val="kk-KZ"/>
        </w:rPr>
      </w:pPr>
    </w:p>
    <w:p w14:paraId="64818C7C" w14:textId="77777777" w:rsidR="00A02527" w:rsidRDefault="00A02527" w:rsidP="001C188D">
      <w:pPr>
        <w:rPr>
          <w:lang w:val="kk-KZ"/>
        </w:rPr>
      </w:pPr>
    </w:p>
    <w:p w14:paraId="58F7688E" w14:textId="77777777" w:rsidR="00A02527" w:rsidRDefault="00A02527" w:rsidP="001C188D">
      <w:pPr>
        <w:rPr>
          <w:lang w:val="kk-KZ"/>
        </w:rPr>
      </w:pPr>
    </w:p>
    <w:p w14:paraId="267304ED" w14:textId="77777777" w:rsidR="00A02527" w:rsidRDefault="00A02527" w:rsidP="001C188D">
      <w:pPr>
        <w:rPr>
          <w:lang w:val="kk-KZ"/>
        </w:rPr>
      </w:pPr>
    </w:p>
    <w:p w14:paraId="2590BCCF" w14:textId="77777777" w:rsidR="00A02527" w:rsidRPr="00541225" w:rsidRDefault="00A02527" w:rsidP="001C188D">
      <w:pPr>
        <w:rPr>
          <w:lang w:val="en-US"/>
        </w:rPr>
      </w:pPr>
    </w:p>
    <w:sectPr w:rsidR="00A02527" w:rsidRPr="00541225" w:rsidSect="00D262FA">
      <w:headerReference w:type="default" r:id="rId27"/>
      <w:footerReference w:type="default" r:id="rId28"/>
      <w:pgSz w:w="11906" w:h="16838"/>
      <w:pgMar w:top="851" w:right="851" w:bottom="851" w:left="851" w:header="17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67AF9E" w14:textId="77777777" w:rsidR="006654E5" w:rsidRDefault="006654E5" w:rsidP="00DB3B11">
      <w:r>
        <w:separator/>
      </w:r>
    </w:p>
  </w:endnote>
  <w:endnote w:type="continuationSeparator" w:id="0">
    <w:p w14:paraId="3342DBE1" w14:textId="77777777" w:rsidR="006654E5" w:rsidRDefault="006654E5" w:rsidP="00DB3B11">
      <w:r>
        <w:continuationSeparator/>
      </w:r>
    </w:p>
  </w:endnote>
  <w:endnote w:type="continuationNotice" w:id="1">
    <w:p w14:paraId="62ACD75C" w14:textId="77777777" w:rsidR="006654E5" w:rsidRDefault="006654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7EB0A3" w14:textId="77777777" w:rsidR="00300EF2" w:rsidRDefault="00300EF2">
    <w:pPr>
      <w:pStyle w:val="af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1B4B2F" w14:textId="77777777" w:rsidR="006654E5" w:rsidRDefault="006654E5" w:rsidP="00DB3B11">
      <w:r>
        <w:separator/>
      </w:r>
    </w:p>
  </w:footnote>
  <w:footnote w:type="continuationSeparator" w:id="0">
    <w:p w14:paraId="209EAA3C" w14:textId="77777777" w:rsidR="006654E5" w:rsidRDefault="006654E5" w:rsidP="00DB3B11">
      <w:r>
        <w:continuationSeparator/>
      </w:r>
    </w:p>
  </w:footnote>
  <w:footnote w:type="continuationNotice" w:id="1">
    <w:p w14:paraId="4492A537" w14:textId="77777777" w:rsidR="006654E5" w:rsidRDefault="006654E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4A0" w:firstRow="1" w:lastRow="0" w:firstColumn="1" w:lastColumn="0" w:noHBand="0" w:noVBand="1"/>
    </w:tblPr>
    <w:tblGrid>
      <w:gridCol w:w="5102"/>
      <w:gridCol w:w="5102"/>
    </w:tblGrid>
    <w:tr w:rsidR="006D354F" w:rsidRPr="00D262FA" w14:paraId="5CC47C1B" w14:textId="77777777" w:rsidTr="00A84883">
      <w:tc>
        <w:tcPr>
          <w:tcW w:w="7676" w:type="dxa"/>
          <w:shd w:val="clear" w:color="auto" w:fill="auto"/>
        </w:tcPr>
        <w:p w14:paraId="3CA81A54" w14:textId="77777777" w:rsidR="006D354F" w:rsidRDefault="006D354F" w:rsidP="006D354F">
          <w:pPr>
            <w:pStyle w:val="afe"/>
          </w:pPr>
        </w:p>
      </w:tc>
      <w:tc>
        <w:tcPr>
          <w:tcW w:w="7676" w:type="dxa"/>
          <w:shd w:val="clear" w:color="auto" w:fill="auto"/>
        </w:tcPr>
        <w:p w14:paraId="1806ED26" w14:textId="77777777" w:rsidR="00F851DF" w:rsidRPr="00D262FA" w:rsidRDefault="00F851DF" w:rsidP="00A84883">
          <w:pPr>
            <w:pStyle w:val="afe"/>
            <w:jc w:val="right"/>
            <w:rPr>
              <w:b/>
              <w:bCs/>
              <w:color w:val="4472C4"/>
              <w:sz w:val="16"/>
              <w:szCs w:val="14"/>
            </w:rPr>
          </w:pPr>
        </w:p>
      </w:tc>
    </w:tr>
  </w:tbl>
  <w:p w14:paraId="78DA0593" w14:textId="77777777" w:rsidR="002C6A9D" w:rsidRPr="006D354F" w:rsidRDefault="002C6A9D" w:rsidP="006D354F">
    <w:pPr>
      <w:pStyle w:val="af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BB7CD5"/>
    <w:multiLevelType w:val="hybridMultilevel"/>
    <w:tmpl w:val="E988B816"/>
    <w:lvl w:ilvl="0" w:tplc="0419000F">
      <w:start w:val="3"/>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7584424"/>
    <w:multiLevelType w:val="hybridMultilevel"/>
    <w:tmpl w:val="9F5E63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ACB1B45"/>
    <w:multiLevelType w:val="hybridMultilevel"/>
    <w:tmpl w:val="95A44B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502654B"/>
    <w:multiLevelType w:val="hybridMultilevel"/>
    <w:tmpl w:val="21BA57F6"/>
    <w:lvl w:ilvl="0" w:tplc="CBDE8C3A">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56302C0"/>
    <w:multiLevelType w:val="hybridMultilevel"/>
    <w:tmpl w:val="F4A0246E"/>
    <w:lvl w:ilvl="0" w:tplc="85324B1A">
      <w:start w:val="43"/>
      <w:numFmt w:val="decimal"/>
      <w:lvlText w:val="%1."/>
      <w:lvlJc w:val="left"/>
      <w:pPr>
        <w:ind w:left="525" w:hanging="360"/>
      </w:pPr>
      <w:rPr>
        <w:rFonts w:eastAsia="Times New Roman" w:hint="default"/>
        <w:sz w:val="20"/>
      </w:rPr>
    </w:lvl>
    <w:lvl w:ilvl="1" w:tplc="04190019" w:tentative="1">
      <w:start w:val="1"/>
      <w:numFmt w:val="lowerLetter"/>
      <w:lvlText w:val="%2."/>
      <w:lvlJc w:val="left"/>
      <w:pPr>
        <w:ind w:left="1245" w:hanging="360"/>
      </w:pPr>
    </w:lvl>
    <w:lvl w:ilvl="2" w:tplc="0419001B" w:tentative="1">
      <w:start w:val="1"/>
      <w:numFmt w:val="lowerRoman"/>
      <w:lvlText w:val="%3."/>
      <w:lvlJc w:val="right"/>
      <w:pPr>
        <w:ind w:left="1965" w:hanging="180"/>
      </w:pPr>
    </w:lvl>
    <w:lvl w:ilvl="3" w:tplc="0419000F" w:tentative="1">
      <w:start w:val="1"/>
      <w:numFmt w:val="decimal"/>
      <w:lvlText w:val="%4."/>
      <w:lvlJc w:val="left"/>
      <w:pPr>
        <w:ind w:left="2685" w:hanging="360"/>
      </w:pPr>
    </w:lvl>
    <w:lvl w:ilvl="4" w:tplc="04190019" w:tentative="1">
      <w:start w:val="1"/>
      <w:numFmt w:val="lowerLetter"/>
      <w:lvlText w:val="%5."/>
      <w:lvlJc w:val="left"/>
      <w:pPr>
        <w:ind w:left="3405" w:hanging="360"/>
      </w:pPr>
    </w:lvl>
    <w:lvl w:ilvl="5" w:tplc="0419001B" w:tentative="1">
      <w:start w:val="1"/>
      <w:numFmt w:val="lowerRoman"/>
      <w:lvlText w:val="%6."/>
      <w:lvlJc w:val="right"/>
      <w:pPr>
        <w:ind w:left="4125" w:hanging="180"/>
      </w:pPr>
    </w:lvl>
    <w:lvl w:ilvl="6" w:tplc="0419000F" w:tentative="1">
      <w:start w:val="1"/>
      <w:numFmt w:val="decimal"/>
      <w:lvlText w:val="%7."/>
      <w:lvlJc w:val="left"/>
      <w:pPr>
        <w:ind w:left="4845" w:hanging="360"/>
      </w:pPr>
    </w:lvl>
    <w:lvl w:ilvl="7" w:tplc="04190019" w:tentative="1">
      <w:start w:val="1"/>
      <w:numFmt w:val="lowerLetter"/>
      <w:lvlText w:val="%8."/>
      <w:lvlJc w:val="left"/>
      <w:pPr>
        <w:ind w:left="5565" w:hanging="360"/>
      </w:pPr>
    </w:lvl>
    <w:lvl w:ilvl="8" w:tplc="0419001B" w:tentative="1">
      <w:start w:val="1"/>
      <w:numFmt w:val="lowerRoman"/>
      <w:lvlText w:val="%9."/>
      <w:lvlJc w:val="right"/>
      <w:pPr>
        <w:ind w:left="6285" w:hanging="180"/>
      </w:pPr>
    </w:lvl>
  </w:abstractNum>
  <w:abstractNum w:abstractNumId="5" w15:restartNumberingAfterBreak="0">
    <w:nsid w:val="79D23CFF"/>
    <w:multiLevelType w:val="hybridMultilevel"/>
    <w:tmpl w:val="5E0414CC"/>
    <w:lvl w:ilvl="0" w:tplc="43CEADAC">
      <w:start w:val="1"/>
      <w:numFmt w:val="decimal"/>
      <w:lvlText w:val="%1)"/>
      <w:lvlJc w:val="left"/>
      <w:pPr>
        <w:ind w:left="360" w:hanging="360"/>
      </w:pPr>
      <w:rPr>
        <w:rFonts w:hint="default"/>
        <w:color w:val="00000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402018987">
    <w:abstractNumId w:val="3"/>
  </w:num>
  <w:num w:numId="2" w16cid:durableId="286787237">
    <w:abstractNumId w:val="0"/>
  </w:num>
  <w:num w:numId="3" w16cid:durableId="1419984741">
    <w:abstractNumId w:val="5"/>
  </w:num>
  <w:num w:numId="4" w16cid:durableId="727921563">
    <w:abstractNumId w:val="2"/>
  </w:num>
  <w:num w:numId="5" w16cid:durableId="343938463">
    <w:abstractNumId w:val="4"/>
  </w:num>
  <w:num w:numId="6" w16cid:durableId="1952400449">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5F0A"/>
    <w:rsid w:val="00001D03"/>
    <w:rsid w:val="00005523"/>
    <w:rsid w:val="00005536"/>
    <w:rsid w:val="00005F94"/>
    <w:rsid w:val="00007052"/>
    <w:rsid w:val="00007154"/>
    <w:rsid w:val="000072AE"/>
    <w:rsid w:val="00007E79"/>
    <w:rsid w:val="00010D20"/>
    <w:rsid w:val="0001184D"/>
    <w:rsid w:val="000142C0"/>
    <w:rsid w:val="00016788"/>
    <w:rsid w:val="00016EB5"/>
    <w:rsid w:val="000174A3"/>
    <w:rsid w:val="00017724"/>
    <w:rsid w:val="00017E0B"/>
    <w:rsid w:val="00017F7D"/>
    <w:rsid w:val="000203F7"/>
    <w:rsid w:val="0002064D"/>
    <w:rsid w:val="00021A36"/>
    <w:rsid w:val="00023A1A"/>
    <w:rsid w:val="00023D46"/>
    <w:rsid w:val="00025122"/>
    <w:rsid w:val="00025BB6"/>
    <w:rsid w:val="00027633"/>
    <w:rsid w:val="00027C2E"/>
    <w:rsid w:val="00031BDE"/>
    <w:rsid w:val="000338D5"/>
    <w:rsid w:val="00033FA0"/>
    <w:rsid w:val="000343E4"/>
    <w:rsid w:val="00035DAD"/>
    <w:rsid w:val="00036406"/>
    <w:rsid w:val="0003700E"/>
    <w:rsid w:val="00037421"/>
    <w:rsid w:val="000412C1"/>
    <w:rsid w:val="000418AD"/>
    <w:rsid w:val="00042204"/>
    <w:rsid w:val="000427A0"/>
    <w:rsid w:val="00043262"/>
    <w:rsid w:val="0004455F"/>
    <w:rsid w:val="00044C65"/>
    <w:rsid w:val="00047BE0"/>
    <w:rsid w:val="000503C4"/>
    <w:rsid w:val="00051D35"/>
    <w:rsid w:val="0005277A"/>
    <w:rsid w:val="000527A2"/>
    <w:rsid w:val="00053A90"/>
    <w:rsid w:val="000556D7"/>
    <w:rsid w:val="00056ACD"/>
    <w:rsid w:val="000623E9"/>
    <w:rsid w:val="00063089"/>
    <w:rsid w:val="00064A05"/>
    <w:rsid w:val="00064E96"/>
    <w:rsid w:val="00065A04"/>
    <w:rsid w:val="00067B93"/>
    <w:rsid w:val="00071140"/>
    <w:rsid w:val="000725EB"/>
    <w:rsid w:val="0007271F"/>
    <w:rsid w:val="00072739"/>
    <w:rsid w:val="00073D24"/>
    <w:rsid w:val="000762F2"/>
    <w:rsid w:val="000767AF"/>
    <w:rsid w:val="00077B6D"/>
    <w:rsid w:val="00077C17"/>
    <w:rsid w:val="00080822"/>
    <w:rsid w:val="00081022"/>
    <w:rsid w:val="00082273"/>
    <w:rsid w:val="00084977"/>
    <w:rsid w:val="0008691B"/>
    <w:rsid w:val="00086E68"/>
    <w:rsid w:val="00090F3C"/>
    <w:rsid w:val="000935CD"/>
    <w:rsid w:val="000939D0"/>
    <w:rsid w:val="0009554A"/>
    <w:rsid w:val="00096541"/>
    <w:rsid w:val="00097065"/>
    <w:rsid w:val="000A112B"/>
    <w:rsid w:val="000A35F4"/>
    <w:rsid w:val="000A3637"/>
    <w:rsid w:val="000A42B1"/>
    <w:rsid w:val="000A58C7"/>
    <w:rsid w:val="000A5F0A"/>
    <w:rsid w:val="000A6423"/>
    <w:rsid w:val="000A6591"/>
    <w:rsid w:val="000A6E9D"/>
    <w:rsid w:val="000A6F8A"/>
    <w:rsid w:val="000A7421"/>
    <w:rsid w:val="000B27D9"/>
    <w:rsid w:val="000B28B4"/>
    <w:rsid w:val="000B2D54"/>
    <w:rsid w:val="000B322A"/>
    <w:rsid w:val="000B45D3"/>
    <w:rsid w:val="000B52FE"/>
    <w:rsid w:val="000B6969"/>
    <w:rsid w:val="000C0B0E"/>
    <w:rsid w:val="000C22F0"/>
    <w:rsid w:val="000C23C6"/>
    <w:rsid w:val="000C2C76"/>
    <w:rsid w:val="000C3401"/>
    <w:rsid w:val="000C42D2"/>
    <w:rsid w:val="000C51F4"/>
    <w:rsid w:val="000C54C4"/>
    <w:rsid w:val="000C58CD"/>
    <w:rsid w:val="000C6265"/>
    <w:rsid w:val="000D022C"/>
    <w:rsid w:val="000D1537"/>
    <w:rsid w:val="000D3DFA"/>
    <w:rsid w:val="000D5985"/>
    <w:rsid w:val="000D612B"/>
    <w:rsid w:val="000D61B9"/>
    <w:rsid w:val="000D6B3C"/>
    <w:rsid w:val="000D6F2E"/>
    <w:rsid w:val="000D7FBB"/>
    <w:rsid w:val="000E1FD2"/>
    <w:rsid w:val="000E2E0E"/>
    <w:rsid w:val="000E4048"/>
    <w:rsid w:val="000E5196"/>
    <w:rsid w:val="000E7754"/>
    <w:rsid w:val="000F18CA"/>
    <w:rsid w:val="000F409B"/>
    <w:rsid w:val="000F50AE"/>
    <w:rsid w:val="000F5A2E"/>
    <w:rsid w:val="001010E1"/>
    <w:rsid w:val="001013C6"/>
    <w:rsid w:val="00102DBD"/>
    <w:rsid w:val="00103E6F"/>
    <w:rsid w:val="00104B69"/>
    <w:rsid w:val="00107D50"/>
    <w:rsid w:val="00110018"/>
    <w:rsid w:val="001102D4"/>
    <w:rsid w:val="00111271"/>
    <w:rsid w:val="001112C5"/>
    <w:rsid w:val="001112F8"/>
    <w:rsid w:val="00111CEC"/>
    <w:rsid w:val="00112A9A"/>
    <w:rsid w:val="00116BCF"/>
    <w:rsid w:val="0011705E"/>
    <w:rsid w:val="00117260"/>
    <w:rsid w:val="00120396"/>
    <w:rsid w:val="00121072"/>
    <w:rsid w:val="00122D53"/>
    <w:rsid w:val="00123179"/>
    <w:rsid w:val="0012534E"/>
    <w:rsid w:val="00125D57"/>
    <w:rsid w:val="00126AAD"/>
    <w:rsid w:val="00130766"/>
    <w:rsid w:val="001312AB"/>
    <w:rsid w:val="00131308"/>
    <w:rsid w:val="0013172E"/>
    <w:rsid w:val="00131B55"/>
    <w:rsid w:val="00131F73"/>
    <w:rsid w:val="0013281E"/>
    <w:rsid w:val="0013309B"/>
    <w:rsid w:val="00133583"/>
    <w:rsid w:val="00133D7E"/>
    <w:rsid w:val="00133EC6"/>
    <w:rsid w:val="001340AA"/>
    <w:rsid w:val="001369C5"/>
    <w:rsid w:val="001402D9"/>
    <w:rsid w:val="001413BD"/>
    <w:rsid w:val="001428D2"/>
    <w:rsid w:val="0014573F"/>
    <w:rsid w:val="00145A13"/>
    <w:rsid w:val="00145DE3"/>
    <w:rsid w:val="00146014"/>
    <w:rsid w:val="00150188"/>
    <w:rsid w:val="001507F6"/>
    <w:rsid w:val="001514AD"/>
    <w:rsid w:val="0015297F"/>
    <w:rsid w:val="001547D6"/>
    <w:rsid w:val="00154889"/>
    <w:rsid w:val="001565BD"/>
    <w:rsid w:val="0016093A"/>
    <w:rsid w:val="00160D7D"/>
    <w:rsid w:val="001620D2"/>
    <w:rsid w:val="00162848"/>
    <w:rsid w:val="00162C17"/>
    <w:rsid w:val="00162C3A"/>
    <w:rsid w:val="00163054"/>
    <w:rsid w:val="0016560D"/>
    <w:rsid w:val="0016604D"/>
    <w:rsid w:val="00166BB7"/>
    <w:rsid w:val="001679AB"/>
    <w:rsid w:val="001727BA"/>
    <w:rsid w:val="001730B0"/>
    <w:rsid w:val="00173E41"/>
    <w:rsid w:val="0017426A"/>
    <w:rsid w:val="00174A72"/>
    <w:rsid w:val="00174E21"/>
    <w:rsid w:val="0017550C"/>
    <w:rsid w:val="00176602"/>
    <w:rsid w:val="0018053A"/>
    <w:rsid w:val="00181A9E"/>
    <w:rsid w:val="0018336E"/>
    <w:rsid w:val="00184B43"/>
    <w:rsid w:val="00187832"/>
    <w:rsid w:val="0019017E"/>
    <w:rsid w:val="00191CCE"/>
    <w:rsid w:val="00193E53"/>
    <w:rsid w:val="001A1A1B"/>
    <w:rsid w:val="001A2EBB"/>
    <w:rsid w:val="001A3E5C"/>
    <w:rsid w:val="001A69D9"/>
    <w:rsid w:val="001A7812"/>
    <w:rsid w:val="001B1241"/>
    <w:rsid w:val="001B19D9"/>
    <w:rsid w:val="001B3156"/>
    <w:rsid w:val="001B354A"/>
    <w:rsid w:val="001B4EB9"/>
    <w:rsid w:val="001B71C0"/>
    <w:rsid w:val="001B7A06"/>
    <w:rsid w:val="001B7B9A"/>
    <w:rsid w:val="001C0D65"/>
    <w:rsid w:val="001C0FE9"/>
    <w:rsid w:val="001C188D"/>
    <w:rsid w:val="001C1B74"/>
    <w:rsid w:val="001C3E95"/>
    <w:rsid w:val="001C4432"/>
    <w:rsid w:val="001C6EE1"/>
    <w:rsid w:val="001C781F"/>
    <w:rsid w:val="001D2984"/>
    <w:rsid w:val="001D5619"/>
    <w:rsid w:val="001D667E"/>
    <w:rsid w:val="001E0C7D"/>
    <w:rsid w:val="001E2AE9"/>
    <w:rsid w:val="001E3F83"/>
    <w:rsid w:val="001E475D"/>
    <w:rsid w:val="001E4AF4"/>
    <w:rsid w:val="001E7078"/>
    <w:rsid w:val="001E74A3"/>
    <w:rsid w:val="001F24DC"/>
    <w:rsid w:val="001F29AD"/>
    <w:rsid w:val="001F2A03"/>
    <w:rsid w:val="001F2B69"/>
    <w:rsid w:val="001F3A6D"/>
    <w:rsid w:val="001F445E"/>
    <w:rsid w:val="001F5A3F"/>
    <w:rsid w:val="001F6403"/>
    <w:rsid w:val="001F755E"/>
    <w:rsid w:val="002017F4"/>
    <w:rsid w:val="00202910"/>
    <w:rsid w:val="00202A84"/>
    <w:rsid w:val="00204FF0"/>
    <w:rsid w:val="00207034"/>
    <w:rsid w:val="00207EEA"/>
    <w:rsid w:val="0021028F"/>
    <w:rsid w:val="00211598"/>
    <w:rsid w:val="00211887"/>
    <w:rsid w:val="00217DA1"/>
    <w:rsid w:val="002203D6"/>
    <w:rsid w:val="002206C8"/>
    <w:rsid w:val="0022143B"/>
    <w:rsid w:val="00223E56"/>
    <w:rsid w:val="00223FA6"/>
    <w:rsid w:val="00225DCA"/>
    <w:rsid w:val="00227CDF"/>
    <w:rsid w:val="00227E7C"/>
    <w:rsid w:val="0023058E"/>
    <w:rsid w:val="002335C1"/>
    <w:rsid w:val="00235648"/>
    <w:rsid w:val="002365FB"/>
    <w:rsid w:val="002368C1"/>
    <w:rsid w:val="00237384"/>
    <w:rsid w:val="00240202"/>
    <w:rsid w:val="0024123F"/>
    <w:rsid w:val="00241ACA"/>
    <w:rsid w:val="0024368A"/>
    <w:rsid w:val="0024455A"/>
    <w:rsid w:val="002504EE"/>
    <w:rsid w:val="00251669"/>
    <w:rsid w:val="00253CE8"/>
    <w:rsid w:val="002550E8"/>
    <w:rsid w:val="002577AD"/>
    <w:rsid w:val="00260029"/>
    <w:rsid w:val="002601D6"/>
    <w:rsid w:val="00260D23"/>
    <w:rsid w:val="00261610"/>
    <w:rsid w:val="00262327"/>
    <w:rsid w:val="002647B8"/>
    <w:rsid w:val="00264A3A"/>
    <w:rsid w:val="00270838"/>
    <w:rsid w:val="00270ADB"/>
    <w:rsid w:val="00271781"/>
    <w:rsid w:val="00272794"/>
    <w:rsid w:val="00272A67"/>
    <w:rsid w:val="0027395B"/>
    <w:rsid w:val="00274771"/>
    <w:rsid w:val="00274A15"/>
    <w:rsid w:val="00277BC4"/>
    <w:rsid w:val="00280EC9"/>
    <w:rsid w:val="00281875"/>
    <w:rsid w:val="00281A03"/>
    <w:rsid w:val="0028293D"/>
    <w:rsid w:val="00282AE8"/>
    <w:rsid w:val="002833C4"/>
    <w:rsid w:val="002833F0"/>
    <w:rsid w:val="00283A15"/>
    <w:rsid w:val="00283E5E"/>
    <w:rsid w:val="002851D2"/>
    <w:rsid w:val="0028578E"/>
    <w:rsid w:val="002867C8"/>
    <w:rsid w:val="002873A1"/>
    <w:rsid w:val="0028799A"/>
    <w:rsid w:val="00287DB9"/>
    <w:rsid w:val="0029012F"/>
    <w:rsid w:val="00290330"/>
    <w:rsid w:val="0029308C"/>
    <w:rsid w:val="00293ECC"/>
    <w:rsid w:val="0029401A"/>
    <w:rsid w:val="00295BC4"/>
    <w:rsid w:val="00295C86"/>
    <w:rsid w:val="00296342"/>
    <w:rsid w:val="002977A2"/>
    <w:rsid w:val="002979EE"/>
    <w:rsid w:val="00297A90"/>
    <w:rsid w:val="002A0FF2"/>
    <w:rsid w:val="002A16DB"/>
    <w:rsid w:val="002A1A5D"/>
    <w:rsid w:val="002A2435"/>
    <w:rsid w:val="002A28D0"/>
    <w:rsid w:val="002A348B"/>
    <w:rsid w:val="002A4CBF"/>
    <w:rsid w:val="002A4E1B"/>
    <w:rsid w:val="002A52EA"/>
    <w:rsid w:val="002A73D7"/>
    <w:rsid w:val="002B02DD"/>
    <w:rsid w:val="002B0337"/>
    <w:rsid w:val="002B068C"/>
    <w:rsid w:val="002B2FD3"/>
    <w:rsid w:val="002B30B3"/>
    <w:rsid w:val="002B3230"/>
    <w:rsid w:val="002B560A"/>
    <w:rsid w:val="002B5EBB"/>
    <w:rsid w:val="002B6939"/>
    <w:rsid w:val="002C0927"/>
    <w:rsid w:val="002C3312"/>
    <w:rsid w:val="002C4B7E"/>
    <w:rsid w:val="002C4EBA"/>
    <w:rsid w:val="002C5B2D"/>
    <w:rsid w:val="002C69BC"/>
    <w:rsid w:val="002C6A9D"/>
    <w:rsid w:val="002D160A"/>
    <w:rsid w:val="002D2223"/>
    <w:rsid w:val="002D4023"/>
    <w:rsid w:val="002D70F8"/>
    <w:rsid w:val="002D7158"/>
    <w:rsid w:val="002D76FD"/>
    <w:rsid w:val="002D7BBD"/>
    <w:rsid w:val="002D7E66"/>
    <w:rsid w:val="002E1733"/>
    <w:rsid w:val="002E202E"/>
    <w:rsid w:val="002E20C3"/>
    <w:rsid w:val="002E2204"/>
    <w:rsid w:val="002E54FF"/>
    <w:rsid w:val="002E6543"/>
    <w:rsid w:val="002F0996"/>
    <w:rsid w:val="002F0AE5"/>
    <w:rsid w:val="002F0F66"/>
    <w:rsid w:val="002F3BB2"/>
    <w:rsid w:val="002F6539"/>
    <w:rsid w:val="002F7817"/>
    <w:rsid w:val="003005E7"/>
    <w:rsid w:val="00300D79"/>
    <w:rsid w:val="00300EF2"/>
    <w:rsid w:val="00301AB7"/>
    <w:rsid w:val="0030383E"/>
    <w:rsid w:val="00303F22"/>
    <w:rsid w:val="0030645B"/>
    <w:rsid w:val="0030651A"/>
    <w:rsid w:val="003073DF"/>
    <w:rsid w:val="00310404"/>
    <w:rsid w:val="00312521"/>
    <w:rsid w:val="00312D9F"/>
    <w:rsid w:val="00312DFA"/>
    <w:rsid w:val="003139DE"/>
    <w:rsid w:val="003163E9"/>
    <w:rsid w:val="003165F0"/>
    <w:rsid w:val="00316DB7"/>
    <w:rsid w:val="00317808"/>
    <w:rsid w:val="00317B60"/>
    <w:rsid w:val="00317C84"/>
    <w:rsid w:val="00320222"/>
    <w:rsid w:val="0032057D"/>
    <w:rsid w:val="00320D16"/>
    <w:rsid w:val="00321A91"/>
    <w:rsid w:val="00321B2A"/>
    <w:rsid w:val="00322BCF"/>
    <w:rsid w:val="00323D64"/>
    <w:rsid w:val="003241D1"/>
    <w:rsid w:val="00324C25"/>
    <w:rsid w:val="00325BF2"/>
    <w:rsid w:val="00326DDE"/>
    <w:rsid w:val="003273B6"/>
    <w:rsid w:val="003326F2"/>
    <w:rsid w:val="00334CB8"/>
    <w:rsid w:val="00337D6A"/>
    <w:rsid w:val="00341D48"/>
    <w:rsid w:val="003420F5"/>
    <w:rsid w:val="00344860"/>
    <w:rsid w:val="00352BFF"/>
    <w:rsid w:val="00354273"/>
    <w:rsid w:val="00354572"/>
    <w:rsid w:val="0035576A"/>
    <w:rsid w:val="003560D4"/>
    <w:rsid w:val="00356B17"/>
    <w:rsid w:val="00360A65"/>
    <w:rsid w:val="00364522"/>
    <w:rsid w:val="003662E9"/>
    <w:rsid w:val="00367989"/>
    <w:rsid w:val="00371682"/>
    <w:rsid w:val="00371A9C"/>
    <w:rsid w:val="00372185"/>
    <w:rsid w:val="00374002"/>
    <w:rsid w:val="00374A23"/>
    <w:rsid w:val="00374A9F"/>
    <w:rsid w:val="00375BD1"/>
    <w:rsid w:val="00376091"/>
    <w:rsid w:val="00376682"/>
    <w:rsid w:val="003772CE"/>
    <w:rsid w:val="003804EB"/>
    <w:rsid w:val="00380A08"/>
    <w:rsid w:val="00382C16"/>
    <w:rsid w:val="00385AB0"/>
    <w:rsid w:val="00387C95"/>
    <w:rsid w:val="00387F23"/>
    <w:rsid w:val="00390050"/>
    <w:rsid w:val="003900B8"/>
    <w:rsid w:val="003914CD"/>
    <w:rsid w:val="003923B4"/>
    <w:rsid w:val="003951B9"/>
    <w:rsid w:val="003951CA"/>
    <w:rsid w:val="003957A0"/>
    <w:rsid w:val="00396F63"/>
    <w:rsid w:val="00397F28"/>
    <w:rsid w:val="003A0118"/>
    <w:rsid w:val="003A0D02"/>
    <w:rsid w:val="003A21E5"/>
    <w:rsid w:val="003A231A"/>
    <w:rsid w:val="003A2BF4"/>
    <w:rsid w:val="003A37C1"/>
    <w:rsid w:val="003A3CCA"/>
    <w:rsid w:val="003A427C"/>
    <w:rsid w:val="003A4C67"/>
    <w:rsid w:val="003A5615"/>
    <w:rsid w:val="003A6C66"/>
    <w:rsid w:val="003A7E4B"/>
    <w:rsid w:val="003B0226"/>
    <w:rsid w:val="003B3909"/>
    <w:rsid w:val="003B4817"/>
    <w:rsid w:val="003B5B7B"/>
    <w:rsid w:val="003B6215"/>
    <w:rsid w:val="003B7B43"/>
    <w:rsid w:val="003C05F5"/>
    <w:rsid w:val="003C1466"/>
    <w:rsid w:val="003C2294"/>
    <w:rsid w:val="003C300A"/>
    <w:rsid w:val="003C32B8"/>
    <w:rsid w:val="003C46BB"/>
    <w:rsid w:val="003C4931"/>
    <w:rsid w:val="003C55AB"/>
    <w:rsid w:val="003D08FA"/>
    <w:rsid w:val="003D1116"/>
    <w:rsid w:val="003D1502"/>
    <w:rsid w:val="003D2A8A"/>
    <w:rsid w:val="003D3934"/>
    <w:rsid w:val="003D4796"/>
    <w:rsid w:val="003D653D"/>
    <w:rsid w:val="003D695C"/>
    <w:rsid w:val="003D74D6"/>
    <w:rsid w:val="003D7A12"/>
    <w:rsid w:val="003D7EE3"/>
    <w:rsid w:val="003D7EF3"/>
    <w:rsid w:val="003E0981"/>
    <w:rsid w:val="003E27DE"/>
    <w:rsid w:val="003E2FCC"/>
    <w:rsid w:val="003E3C75"/>
    <w:rsid w:val="003E3DC9"/>
    <w:rsid w:val="003E486E"/>
    <w:rsid w:val="003E4B72"/>
    <w:rsid w:val="003E54B7"/>
    <w:rsid w:val="003E6666"/>
    <w:rsid w:val="003E7894"/>
    <w:rsid w:val="003E7931"/>
    <w:rsid w:val="003E79F7"/>
    <w:rsid w:val="003F08F3"/>
    <w:rsid w:val="003F2E9B"/>
    <w:rsid w:val="003F3919"/>
    <w:rsid w:val="003F43E7"/>
    <w:rsid w:val="003F4881"/>
    <w:rsid w:val="003F56DF"/>
    <w:rsid w:val="003F62AA"/>
    <w:rsid w:val="003F6AF5"/>
    <w:rsid w:val="003F77A9"/>
    <w:rsid w:val="00400238"/>
    <w:rsid w:val="00400244"/>
    <w:rsid w:val="00404626"/>
    <w:rsid w:val="00406221"/>
    <w:rsid w:val="00406DEC"/>
    <w:rsid w:val="0041164A"/>
    <w:rsid w:val="00411EFB"/>
    <w:rsid w:val="00412114"/>
    <w:rsid w:val="00413CDC"/>
    <w:rsid w:val="0041446E"/>
    <w:rsid w:val="0041451B"/>
    <w:rsid w:val="0042171F"/>
    <w:rsid w:val="00422975"/>
    <w:rsid w:val="0042489D"/>
    <w:rsid w:val="00424F6A"/>
    <w:rsid w:val="004257E7"/>
    <w:rsid w:val="0042662D"/>
    <w:rsid w:val="004304FB"/>
    <w:rsid w:val="00431865"/>
    <w:rsid w:val="00433107"/>
    <w:rsid w:val="00435478"/>
    <w:rsid w:val="00437727"/>
    <w:rsid w:val="004377D9"/>
    <w:rsid w:val="004379F7"/>
    <w:rsid w:val="004416AB"/>
    <w:rsid w:val="00441E36"/>
    <w:rsid w:val="004420EA"/>
    <w:rsid w:val="004439F0"/>
    <w:rsid w:val="00443A3B"/>
    <w:rsid w:val="00444ECA"/>
    <w:rsid w:val="004465C5"/>
    <w:rsid w:val="00446FF1"/>
    <w:rsid w:val="00447171"/>
    <w:rsid w:val="0044749D"/>
    <w:rsid w:val="00447B67"/>
    <w:rsid w:val="00447DD2"/>
    <w:rsid w:val="004507C9"/>
    <w:rsid w:val="00450D63"/>
    <w:rsid w:val="00451513"/>
    <w:rsid w:val="00453098"/>
    <w:rsid w:val="004537B8"/>
    <w:rsid w:val="00454AF5"/>
    <w:rsid w:val="00454C80"/>
    <w:rsid w:val="00456131"/>
    <w:rsid w:val="00456D38"/>
    <w:rsid w:val="004610D0"/>
    <w:rsid w:val="004638F6"/>
    <w:rsid w:val="00463BE3"/>
    <w:rsid w:val="00464B62"/>
    <w:rsid w:val="004661D7"/>
    <w:rsid w:val="00466343"/>
    <w:rsid w:val="00467AB7"/>
    <w:rsid w:val="004706B6"/>
    <w:rsid w:val="00471130"/>
    <w:rsid w:val="00471DDE"/>
    <w:rsid w:val="00474617"/>
    <w:rsid w:val="004758C7"/>
    <w:rsid w:val="00475C0D"/>
    <w:rsid w:val="0047695A"/>
    <w:rsid w:val="00477603"/>
    <w:rsid w:val="00483998"/>
    <w:rsid w:val="00487DD9"/>
    <w:rsid w:val="00492F7B"/>
    <w:rsid w:val="004931B4"/>
    <w:rsid w:val="00494C65"/>
    <w:rsid w:val="00495861"/>
    <w:rsid w:val="00495ABF"/>
    <w:rsid w:val="00495F44"/>
    <w:rsid w:val="004A0FC6"/>
    <w:rsid w:val="004A135E"/>
    <w:rsid w:val="004A1B6D"/>
    <w:rsid w:val="004A2DB6"/>
    <w:rsid w:val="004A2FFA"/>
    <w:rsid w:val="004A3951"/>
    <w:rsid w:val="004A4806"/>
    <w:rsid w:val="004A49F1"/>
    <w:rsid w:val="004A6B1F"/>
    <w:rsid w:val="004A6F27"/>
    <w:rsid w:val="004B2C25"/>
    <w:rsid w:val="004B2D40"/>
    <w:rsid w:val="004B4270"/>
    <w:rsid w:val="004B4502"/>
    <w:rsid w:val="004B6857"/>
    <w:rsid w:val="004B6B71"/>
    <w:rsid w:val="004B7406"/>
    <w:rsid w:val="004B7D91"/>
    <w:rsid w:val="004C0839"/>
    <w:rsid w:val="004C12D2"/>
    <w:rsid w:val="004C1D66"/>
    <w:rsid w:val="004C3C69"/>
    <w:rsid w:val="004C72F0"/>
    <w:rsid w:val="004C73C9"/>
    <w:rsid w:val="004C7A9B"/>
    <w:rsid w:val="004C7BDF"/>
    <w:rsid w:val="004D03F1"/>
    <w:rsid w:val="004D0C2B"/>
    <w:rsid w:val="004D0CB0"/>
    <w:rsid w:val="004D0CCF"/>
    <w:rsid w:val="004D18AD"/>
    <w:rsid w:val="004D41B1"/>
    <w:rsid w:val="004D424D"/>
    <w:rsid w:val="004D46A3"/>
    <w:rsid w:val="004D563E"/>
    <w:rsid w:val="004D591C"/>
    <w:rsid w:val="004D6CBB"/>
    <w:rsid w:val="004E32DC"/>
    <w:rsid w:val="004E3903"/>
    <w:rsid w:val="004E4C96"/>
    <w:rsid w:val="004E56CC"/>
    <w:rsid w:val="004E5933"/>
    <w:rsid w:val="004E6053"/>
    <w:rsid w:val="004F0898"/>
    <w:rsid w:val="004F08F1"/>
    <w:rsid w:val="004F0E1A"/>
    <w:rsid w:val="004F36BB"/>
    <w:rsid w:val="004F5529"/>
    <w:rsid w:val="004F5F67"/>
    <w:rsid w:val="004F66AD"/>
    <w:rsid w:val="004F76E5"/>
    <w:rsid w:val="00504416"/>
    <w:rsid w:val="00504DE9"/>
    <w:rsid w:val="0050620B"/>
    <w:rsid w:val="00507667"/>
    <w:rsid w:val="0051050B"/>
    <w:rsid w:val="005125F0"/>
    <w:rsid w:val="00512854"/>
    <w:rsid w:val="005129E2"/>
    <w:rsid w:val="005140FD"/>
    <w:rsid w:val="00515288"/>
    <w:rsid w:val="005155D1"/>
    <w:rsid w:val="0051757E"/>
    <w:rsid w:val="00520B91"/>
    <w:rsid w:val="005211F2"/>
    <w:rsid w:val="00522B08"/>
    <w:rsid w:val="005231AB"/>
    <w:rsid w:val="0052397D"/>
    <w:rsid w:val="00524815"/>
    <w:rsid w:val="00525799"/>
    <w:rsid w:val="00526D2C"/>
    <w:rsid w:val="005302CB"/>
    <w:rsid w:val="0053212E"/>
    <w:rsid w:val="00533E8E"/>
    <w:rsid w:val="005364F8"/>
    <w:rsid w:val="00541225"/>
    <w:rsid w:val="005427D5"/>
    <w:rsid w:val="00543D10"/>
    <w:rsid w:val="00543D8F"/>
    <w:rsid w:val="0054477D"/>
    <w:rsid w:val="00544BEE"/>
    <w:rsid w:val="0054538C"/>
    <w:rsid w:val="00545B90"/>
    <w:rsid w:val="00545E77"/>
    <w:rsid w:val="00550328"/>
    <w:rsid w:val="00550845"/>
    <w:rsid w:val="00550C6C"/>
    <w:rsid w:val="005539EC"/>
    <w:rsid w:val="005566D6"/>
    <w:rsid w:val="00556D6B"/>
    <w:rsid w:val="0055784F"/>
    <w:rsid w:val="00557FF5"/>
    <w:rsid w:val="005649EB"/>
    <w:rsid w:val="00564F97"/>
    <w:rsid w:val="00566027"/>
    <w:rsid w:val="00566565"/>
    <w:rsid w:val="00567FEB"/>
    <w:rsid w:val="0057035B"/>
    <w:rsid w:val="00570B37"/>
    <w:rsid w:val="00573DC8"/>
    <w:rsid w:val="00574CFF"/>
    <w:rsid w:val="00574D1D"/>
    <w:rsid w:val="005752FF"/>
    <w:rsid w:val="0057792C"/>
    <w:rsid w:val="00577951"/>
    <w:rsid w:val="0058017E"/>
    <w:rsid w:val="00580342"/>
    <w:rsid w:val="00581FCD"/>
    <w:rsid w:val="005843E5"/>
    <w:rsid w:val="005844DA"/>
    <w:rsid w:val="00584D99"/>
    <w:rsid w:val="00584FB4"/>
    <w:rsid w:val="00585574"/>
    <w:rsid w:val="00585605"/>
    <w:rsid w:val="00585B64"/>
    <w:rsid w:val="00587E93"/>
    <w:rsid w:val="005911CA"/>
    <w:rsid w:val="00591BA6"/>
    <w:rsid w:val="00591E43"/>
    <w:rsid w:val="00593313"/>
    <w:rsid w:val="00593AE6"/>
    <w:rsid w:val="00593E86"/>
    <w:rsid w:val="00593F7C"/>
    <w:rsid w:val="00594069"/>
    <w:rsid w:val="005942C1"/>
    <w:rsid w:val="005943CA"/>
    <w:rsid w:val="00594934"/>
    <w:rsid w:val="00595682"/>
    <w:rsid w:val="00595B65"/>
    <w:rsid w:val="00596337"/>
    <w:rsid w:val="00596445"/>
    <w:rsid w:val="00596910"/>
    <w:rsid w:val="005970AF"/>
    <w:rsid w:val="00597555"/>
    <w:rsid w:val="005975F7"/>
    <w:rsid w:val="005A27AF"/>
    <w:rsid w:val="005A31A9"/>
    <w:rsid w:val="005A5AA6"/>
    <w:rsid w:val="005A64A0"/>
    <w:rsid w:val="005A6BB9"/>
    <w:rsid w:val="005A7578"/>
    <w:rsid w:val="005B153C"/>
    <w:rsid w:val="005B1A91"/>
    <w:rsid w:val="005B2107"/>
    <w:rsid w:val="005B2567"/>
    <w:rsid w:val="005B2DA0"/>
    <w:rsid w:val="005B3313"/>
    <w:rsid w:val="005B349C"/>
    <w:rsid w:val="005B3850"/>
    <w:rsid w:val="005B4BB8"/>
    <w:rsid w:val="005B58D0"/>
    <w:rsid w:val="005B5ACB"/>
    <w:rsid w:val="005B61FE"/>
    <w:rsid w:val="005B7329"/>
    <w:rsid w:val="005C0D95"/>
    <w:rsid w:val="005C0DDE"/>
    <w:rsid w:val="005C10E2"/>
    <w:rsid w:val="005C1D37"/>
    <w:rsid w:val="005C3B46"/>
    <w:rsid w:val="005C3BF3"/>
    <w:rsid w:val="005C4693"/>
    <w:rsid w:val="005C5C01"/>
    <w:rsid w:val="005D2B62"/>
    <w:rsid w:val="005D3589"/>
    <w:rsid w:val="005D3B26"/>
    <w:rsid w:val="005D3C22"/>
    <w:rsid w:val="005D3C7C"/>
    <w:rsid w:val="005D534C"/>
    <w:rsid w:val="005D5735"/>
    <w:rsid w:val="005E0420"/>
    <w:rsid w:val="005E1380"/>
    <w:rsid w:val="005E1948"/>
    <w:rsid w:val="005E1FD8"/>
    <w:rsid w:val="005E29C8"/>
    <w:rsid w:val="005E41C9"/>
    <w:rsid w:val="005E6D43"/>
    <w:rsid w:val="005F15A0"/>
    <w:rsid w:val="005F19D3"/>
    <w:rsid w:val="005F3470"/>
    <w:rsid w:val="005F3977"/>
    <w:rsid w:val="005F4070"/>
    <w:rsid w:val="005F524E"/>
    <w:rsid w:val="005F6CA1"/>
    <w:rsid w:val="005F7D7B"/>
    <w:rsid w:val="00602CB5"/>
    <w:rsid w:val="006034D8"/>
    <w:rsid w:val="006049A2"/>
    <w:rsid w:val="00606C68"/>
    <w:rsid w:val="006079A0"/>
    <w:rsid w:val="00610D9E"/>
    <w:rsid w:val="00611740"/>
    <w:rsid w:val="00611A52"/>
    <w:rsid w:val="0061212C"/>
    <w:rsid w:val="006132A2"/>
    <w:rsid w:val="00613CD6"/>
    <w:rsid w:val="0061588F"/>
    <w:rsid w:val="00615890"/>
    <w:rsid w:val="006204B7"/>
    <w:rsid w:val="00620C63"/>
    <w:rsid w:val="00620F0C"/>
    <w:rsid w:val="00620F7D"/>
    <w:rsid w:val="006217FF"/>
    <w:rsid w:val="0062274E"/>
    <w:rsid w:val="00622DA1"/>
    <w:rsid w:val="006240FA"/>
    <w:rsid w:val="00624169"/>
    <w:rsid w:val="00626798"/>
    <w:rsid w:val="00627568"/>
    <w:rsid w:val="00632764"/>
    <w:rsid w:val="00634728"/>
    <w:rsid w:val="006356FD"/>
    <w:rsid w:val="00637555"/>
    <w:rsid w:val="00637C52"/>
    <w:rsid w:val="0064108D"/>
    <w:rsid w:val="006419D3"/>
    <w:rsid w:val="0064549A"/>
    <w:rsid w:val="00646675"/>
    <w:rsid w:val="00646770"/>
    <w:rsid w:val="006471B6"/>
    <w:rsid w:val="006476A4"/>
    <w:rsid w:val="00647DF1"/>
    <w:rsid w:val="00650589"/>
    <w:rsid w:val="00650AE8"/>
    <w:rsid w:val="00651569"/>
    <w:rsid w:val="0065202E"/>
    <w:rsid w:val="00652F30"/>
    <w:rsid w:val="00654964"/>
    <w:rsid w:val="00656BE4"/>
    <w:rsid w:val="00657193"/>
    <w:rsid w:val="00657D24"/>
    <w:rsid w:val="00660645"/>
    <w:rsid w:val="00661D0F"/>
    <w:rsid w:val="00663E9C"/>
    <w:rsid w:val="0066416C"/>
    <w:rsid w:val="006654E5"/>
    <w:rsid w:val="00670E91"/>
    <w:rsid w:val="00675106"/>
    <w:rsid w:val="006756BF"/>
    <w:rsid w:val="00675D98"/>
    <w:rsid w:val="00676228"/>
    <w:rsid w:val="00676CAE"/>
    <w:rsid w:val="00680B9B"/>
    <w:rsid w:val="006822A7"/>
    <w:rsid w:val="00682429"/>
    <w:rsid w:val="00682F79"/>
    <w:rsid w:val="006854D7"/>
    <w:rsid w:val="00685F68"/>
    <w:rsid w:val="006867AB"/>
    <w:rsid w:val="00687707"/>
    <w:rsid w:val="006879A2"/>
    <w:rsid w:val="00691088"/>
    <w:rsid w:val="00691700"/>
    <w:rsid w:val="0069229A"/>
    <w:rsid w:val="00692455"/>
    <w:rsid w:val="00693FBA"/>
    <w:rsid w:val="00695940"/>
    <w:rsid w:val="006974DD"/>
    <w:rsid w:val="00697B65"/>
    <w:rsid w:val="006A0552"/>
    <w:rsid w:val="006A1A41"/>
    <w:rsid w:val="006A1E70"/>
    <w:rsid w:val="006A2258"/>
    <w:rsid w:val="006A2532"/>
    <w:rsid w:val="006A2B66"/>
    <w:rsid w:val="006A5389"/>
    <w:rsid w:val="006A5AAF"/>
    <w:rsid w:val="006A5D4F"/>
    <w:rsid w:val="006B06DB"/>
    <w:rsid w:val="006B0B26"/>
    <w:rsid w:val="006B0B38"/>
    <w:rsid w:val="006B2566"/>
    <w:rsid w:val="006B2F43"/>
    <w:rsid w:val="006B47D3"/>
    <w:rsid w:val="006B5A83"/>
    <w:rsid w:val="006B723C"/>
    <w:rsid w:val="006C0D9A"/>
    <w:rsid w:val="006C2075"/>
    <w:rsid w:val="006C2E10"/>
    <w:rsid w:val="006C5AE6"/>
    <w:rsid w:val="006C6230"/>
    <w:rsid w:val="006D17D8"/>
    <w:rsid w:val="006D1A25"/>
    <w:rsid w:val="006D1C4F"/>
    <w:rsid w:val="006D3332"/>
    <w:rsid w:val="006D354F"/>
    <w:rsid w:val="006D362D"/>
    <w:rsid w:val="006D3DEE"/>
    <w:rsid w:val="006D3E2D"/>
    <w:rsid w:val="006D4BB3"/>
    <w:rsid w:val="006D5779"/>
    <w:rsid w:val="006D5985"/>
    <w:rsid w:val="006D6202"/>
    <w:rsid w:val="006D7F5F"/>
    <w:rsid w:val="006E0CFF"/>
    <w:rsid w:val="006E28CC"/>
    <w:rsid w:val="006E2FF0"/>
    <w:rsid w:val="006E424B"/>
    <w:rsid w:val="006E48A7"/>
    <w:rsid w:val="006E4E09"/>
    <w:rsid w:val="006E5037"/>
    <w:rsid w:val="006E5F04"/>
    <w:rsid w:val="006E6B29"/>
    <w:rsid w:val="006E6E85"/>
    <w:rsid w:val="006E7267"/>
    <w:rsid w:val="006E7961"/>
    <w:rsid w:val="006F05A3"/>
    <w:rsid w:val="006F0770"/>
    <w:rsid w:val="006F1370"/>
    <w:rsid w:val="006F1681"/>
    <w:rsid w:val="006F2487"/>
    <w:rsid w:val="006F4CCF"/>
    <w:rsid w:val="006F533A"/>
    <w:rsid w:val="006F591D"/>
    <w:rsid w:val="006F5A9E"/>
    <w:rsid w:val="006F604A"/>
    <w:rsid w:val="00700462"/>
    <w:rsid w:val="00700AEE"/>
    <w:rsid w:val="00701663"/>
    <w:rsid w:val="00703687"/>
    <w:rsid w:val="00703D8F"/>
    <w:rsid w:val="00703E81"/>
    <w:rsid w:val="007044E0"/>
    <w:rsid w:val="007065E0"/>
    <w:rsid w:val="0070696B"/>
    <w:rsid w:val="00707B9A"/>
    <w:rsid w:val="00707D72"/>
    <w:rsid w:val="00710462"/>
    <w:rsid w:val="007105DE"/>
    <w:rsid w:val="00710655"/>
    <w:rsid w:val="00711B20"/>
    <w:rsid w:val="00712EFD"/>
    <w:rsid w:val="007132AB"/>
    <w:rsid w:val="007136CA"/>
    <w:rsid w:val="00716E2C"/>
    <w:rsid w:val="00717F22"/>
    <w:rsid w:val="007234FA"/>
    <w:rsid w:val="007236A0"/>
    <w:rsid w:val="007237FB"/>
    <w:rsid w:val="00723E83"/>
    <w:rsid w:val="007263D0"/>
    <w:rsid w:val="00726C8F"/>
    <w:rsid w:val="00731244"/>
    <w:rsid w:val="007366AF"/>
    <w:rsid w:val="00737CCA"/>
    <w:rsid w:val="00742778"/>
    <w:rsid w:val="00743392"/>
    <w:rsid w:val="007438E0"/>
    <w:rsid w:val="00745042"/>
    <w:rsid w:val="007465A3"/>
    <w:rsid w:val="007469F0"/>
    <w:rsid w:val="00746C3E"/>
    <w:rsid w:val="00746E04"/>
    <w:rsid w:val="00750D9E"/>
    <w:rsid w:val="00751661"/>
    <w:rsid w:val="007539F7"/>
    <w:rsid w:val="00754E45"/>
    <w:rsid w:val="0075521E"/>
    <w:rsid w:val="007571A8"/>
    <w:rsid w:val="00761B58"/>
    <w:rsid w:val="00761EC3"/>
    <w:rsid w:val="00762123"/>
    <w:rsid w:val="00762444"/>
    <w:rsid w:val="00763450"/>
    <w:rsid w:val="0076368F"/>
    <w:rsid w:val="00763738"/>
    <w:rsid w:val="00764207"/>
    <w:rsid w:val="0076487D"/>
    <w:rsid w:val="00764CB1"/>
    <w:rsid w:val="00765587"/>
    <w:rsid w:val="00766951"/>
    <w:rsid w:val="00767FAB"/>
    <w:rsid w:val="00770171"/>
    <w:rsid w:val="00770D87"/>
    <w:rsid w:val="007715FF"/>
    <w:rsid w:val="0077182C"/>
    <w:rsid w:val="00774CB6"/>
    <w:rsid w:val="00774FC7"/>
    <w:rsid w:val="00776697"/>
    <w:rsid w:val="00777427"/>
    <w:rsid w:val="0077792A"/>
    <w:rsid w:val="00777DFD"/>
    <w:rsid w:val="0078092D"/>
    <w:rsid w:val="00780FCA"/>
    <w:rsid w:val="0078144A"/>
    <w:rsid w:val="007823EC"/>
    <w:rsid w:val="00782AE8"/>
    <w:rsid w:val="00783628"/>
    <w:rsid w:val="007836A2"/>
    <w:rsid w:val="00783D26"/>
    <w:rsid w:val="00784771"/>
    <w:rsid w:val="0078477F"/>
    <w:rsid w:val="0079113B"/>
    <w:rsid w:val="00792BC7"/>
    <w:rsid w:val="0079341E"/>
    <w:rsid w:val="00795222"/>
    <w:rsid w:val="00795485"/>
    <w:rsid w:val="00797880"/>
    <w:rsid w:val="007A0B6B"/>
    <w:rsid w:val="007A0DEF"/>
    <w:rsid w:val="007A2D8C"/>
    <w:rsid w:val="007A2D98"/>
    <w:rsid w:val="007A35C4"/>
    <w:rsid w:val="007A3E53"/>
    <w:rsid w:val="007A509B"/>
    <w:rsid w:val="007A57DA"/>
    <w:rsid w:val="007A6AAE"/>
    <w:rsid w:val="007A6E0A"/>
    <w:rsid w:val="007A6F0B"/>
    <w:rsid w:val="007A7A3F"/>
    <w:rsid w:val="007B0F8A"/>
    <w:rsid w:val="007B12D8"/>
    <w:rsid w:val="007B1960"/>
    <w:rsid w:val="007B2D8F"/>
    <w:rsid w:val="007B404C"/>
    <w:rsid w:val="007B5459"/>
    <w:rsid w:val="007B6613"/>
    <w:rsid w:val="007B6EE3"/>
    <w:rsid w:val="007C05FC"/>
    <w:rsid w:val="007C06B6"/>
    <w:rsid w:val="007C0938"/>
    <w:rsid w:val="007C1697"/>
    <w:rsid w:val="007C2F8A"/>
    <w:rsid w:val="007C3A15"/>
    <w:rsid w:val="007C4006"/>
    <w:rsid w:val="007C4D19"/>
    <w:rsid w:val="007C635C"/>
    <w:rsid w:val="007C7671"/>
    <w:rsid w:val="007D0BEF"/>
    <w:rsid w:val="007D0E36"/>
    <w:rsid w:val="007D13DC"/>
    <w:rsid w:val="007D2575"/>
    <w:rsid w:val="007D46C7"/>
    <w:rsid w:val="007D51F7"/>
    <w:rsid w:val="007D5F06"/>
    <w:rsid w:val="007D65F3"/>
    <w:rsid w:val="007E2CDB"/>
    <w:rsid w:val="007E48B4"/>
    <w:rsid w:val="007E4BD4"/>
    <w:rsid w:val="007E4C78"/>
    <w:rsid w:val="007E534B"/>
    <w:rsid w:val="007E766B"/>
    <w:rsid w:val="007F07F2"/>
    <w:rsid w:val="007F32B1"/>
    <w:rsid w:val="007F6B4E"/>
    <w:rsid w:val="007F7103"/>
    <w:rsid w:val="00801374"/>
    <w:rsid w:val="00803184"/>
    <w:rsid w:val="008044AA"/>
    <w:rsid w:val="008046F9"/>
    <w:rsid w:val="0080551B"/>
    <w:rsid w:val="00806359"/>
    <w:rsid w:val="00806FD9"/>
    <w:rsid w:val="00810D54"/>
    <w:rsid w:val="0081172C"/>
    <w:rsid w:val="00811E02"/>
    <w:rsid w:val="008131E2"/>
    <w:rsid w:val="00815E05"/>
    <w:rsid w:val="008172FD"/>
    <w:rsid w:val="008209E1"/>
    <w:rsid w:val="00821ACC"/>
    <w:rsid w:val="008237BC"/>
    <w:rsid w:val="008237C4"/>
    <w:rsid w:val="00823B68"/>
    <w:rsid w:val="008279D0"/>
    <w:rsid w:val="00827ECE"/>
    <w:rsid w:val="0083007E"/>
    <w:rsid w:val="00830836"/>
    <w:rsid w:val="0083178F"/>
    <w:rsid w:val="00832BDD"/>
    <w:rsid w:val="00833635"/>
    <w:rsid w:val="00840305"/>
    <w:rsid w:val="00840580"/>
    <w:rsid w:val="00842EF3"/>
    <w:rsid w:val="008453AD"/>
    <w:rsid w:val="00845AD1"/>
    <w:rsid w:val="00850B07"/>
    <w:rsid w:val="008513D8"/>
    <w:rsid w:val="00851514"/>
    <w:rsid w:val="00852A94"/>
    <w:rsid w:val="00852D2D"/>
    <w:rsid w:val="0085318C"/>
    <w:rsid w:val="00854375"/>
    <w:rsid w:val="0085496E"/>
    <w:rsid w:val="00854EFD"/>
    <w:rsid w:val="00855725"/>
    <w:rsid w:val="00856B74"/>
    <w:rsid w:val="00857948"/>
    <w:rsid w:val="00861E93"/>
    <w:rsid w:val="008622AF"/>
    <w:rsid w:val="0086561D"/>
    <w:rsid w:val="008670B3"/>
    <w:rsid w:val="00871EE2"/>
    <w:rsid w:val="00873102"/>
    <w:rsid w:val="00873FC5"/>
    <w:rsid w:val="00874006"/>
    <w:rsid w:val="0087477F"/>
    <w:rsid w:val="00876DBE"/>
    <w:rsid w:val="00877FBE"/>
    <w:rsid w:val="00884259"/>
    <w:rsid w:val="00884BD7"/>
    <w:rsid w:val="00885A33"/>
    <w:rsid w:val="0088613C"/>
    <w:rsid w:val="008865DB"/>
    <w:rsid w:val="00886856"/>
    <w:rsid w:val="00886B2B"/>
    <w:rsid w:val="008871DA"/>
    <w:rsid w:val="00887382"/>
    <w:rsid w:val="00887D22"/>
    <w:rsid w:val="00890697"/>
    <w:rsid w:val="00890AD3"/>
    <w:rsid w:val="00890C12"/>
    <w:rsid w:val="008915CE"/>
    <w:rsid w:val="0089220B"/>
    <w:rsid w:val="00892ED9"/>
    <w:rsid w:val="008934E8"/>
    <w:rsid w:val="00893522"/>
    <w:rsid w:val="008946FB"/>
    <w:rsid w:val="00894788"/>
    <w:rsid w:val="00894B7D"/>
    <w:rsid w:val="008966ED"/>
    <w:rsid w:val="00897198"/>
    <w:rsid w:val="008973BA"/>
    <w:rsid w:val="00897859"/>
    <w:rsid w:val="008A121A"/>
    <w:rsid w:val="008A1874"/>
    <w:rsid w:val="008A4772"/>
    <w:rsid w:val="008A4AF8"/>
    <w:rsid w:val="008A4B5E"/>
    <w:rsid w:val="008A4F38"/>
    <w:rsid w:val="008A5801"/>
    <w:rsid w:val="008A6804"/>
    <w:rsid w:val="008B0C77"/>
    <w:rsid w:val="008B1D81"/>
    <w:rsid w:val="008B37D8"/>
    <w:rsid w:val="008B4310"/>
    <w:rsid w:val="008B567D"/>
    <w:rsid w:val="008B776A"/>
    <w:rsid w:val="008B7C15"/>
    <w:rsid w:val="008C0DB1"/>
    <w:rsid w:val="008C193C"/>
    <w:rsid w:val="008C2D08"/>
    <w:rsid w:val="008C43DE"/>
    <w:rsid w:val="008C4503"/>
    <w:rsid w:val="008C4DA7"/>
    <w:rsid w:val="008C7FD2"/>
    <w:rsid w:val="008D0229"/>
    <w:rsid w:val="008D0260"/>
    <w:rsid w:val="008D47C2"/>
    <w:rsid w:val="008D4C77"/>
    <w:rsid w:val="008E1280"/>
    <w:rsid w:val="008E191A"/>
    <w:rsid w:val="008E1C30"/>
    <w:rsid w:val="008E22C6"/>
    <w:rsid w:val="008E22E6"/>
    <w:rsid w:val="008E4A15"/>
    <w:rsid w:val="008E4DB5"/>
    <w:rsid w:val="008E5B0E"/>
    <w:rsid w:val="008E5C63"/>
    <w:rsid w:val="008E5C6B"/>
    <w:rsid w:val="008E604F"/>
    <w:rsid w:val="008F1879"/>
    <w:rsid w:val="008F5E7A"/>
    <w:rsid w:val="008F7899"/>
    <w:rsid w:val="00901AE9"/>
    <w:rsid w:val="0090230B"/>
    <w:rsid w:val="0090279A"/>
    <w:rsid w:val="00905720"/>
    <w:rsid w:val="00912138"/>
    <w:rsid w:val="00912279"/>
    <w:rsid w:val="009127B1"/>
    <w:rsid w:val="00912C9A"/>
    <w:rsid w:val="0091611D"/>
    <w:rsid w:val="009170A6"/>
    <w:rsid w:val="00917146"/>
    <w:rsid w:val="00917215"/>
    <w:rsid w:val="009205E8"/>
    <w:rsid w:val="0092324B"/>
    <w:rsid w:val="00923DE8"/>
    <w:rsid w:val="00927CDA"/>
    <w:rsid w:val="00927DBC"/>
    <w:rsid w:val="00932592"/>
    <w:rsid w:val="00932799"/>
    <w:rsid w:val="0093403C"/>
    <w:rsid w:val="00934202"/>
    <w:rsid w:val="0093451D"/>
    <w:rsid w:val="00934CB3"/>
    <w:rsid w:val="00936009"/>
    <w:rsid w:val="00937EB4"/>
    <w:rsid w:val="009442A6"/>
    <w:rsid w:val="00944FB0"/>
    <w:rsid w:val="00946488"/>
    <w:rsid w:val="00946EBB"/>
    <w:rsid w:val="0094738C"/>
    <w:rsid w:val="009474D3"/>
    <w:rsid w:val="00950134"/>
    <w:rsid w:val="009510AE"/>
    <w:rsid w:val="009513E8"/>
    <w:rsid w:val="00952189"/>
    <w:rsid w:val="00953537"/>
    <w:rsid w:val="009541AA"/>
    <w:rsid w:val="0095461D"/>
    <w:rsid w:val="00954E71"/>
    <w:rsid w:val="00955707"/>
    <w:rsid w:val="0095667A"/>
    <w:rsid w:val="00956787"/>
    <w:rsid w:val="00956A7B"/>
    <w:rsid w:val="00957005"/>
    <w:rsid w:val="00957977"/>
    <w:rsid w:val="00962B7B"/>
    <w:rsid w:val="00964098"/>
    <w:rsid w:val="00965D54"/>
    <w:rsid w:val="0096651D"/>
    <w:rsid w:val="009666F7"/>
    <w:rsid w:val="009670B6"/>
    <w:rsid w:val="0096784B"/>
    <w:rsid w:val="00967EFF"/>
    <w:rsid w:val="00970011"/>
    <w:rsid w:val="0097262E"/>
    <w:rsid w:val="00972E7A"/>
    <w:rsid w:val="0097320D"/>
    <w:rsid w:val="009748AB"/>
    <w:rsid w:val="00975C02"/>
    <w:rsid w:val="00975FCD"/>
    <w:rsid w:val="00976D0C"/>
    <w:rsid w:val="00977B66"/>
    <w:rsid w:val="009801E5"/>
    <w:rsid w:val="00980484"/>
    <w:rsid w:val="00980922"/>
    <w:rsid w:val="00981758"/>
    <w:rsid w:val="00981A67"/>
    <w:rsid w:val="009821BB"/>
    <w:rsid w:val="00982360"/>
    <w:rsid w:val="00983188"/>
    <w:rsid w:val="009836F0"/>
    <w:rsid w:val="00984B3F"/>
    <w:rsid w:val="00985C51"/>
    <w:rsid w:val="0098648F"/>
    <w:rsid w:val="00986664"/>
    <w:rsid w:val="00987B28"/>
    <w:rsid w:val="00992554"/>
    <w:rsid w:val="009925EF"/>
    <w:rsid w:val="00992AE8"/>
    <w:rsid w:val="0099332E"/>
    <w:rsid w:val="00994067"/>
    <w:rsid w:val="00994845"/>
    <w:rsid w:val="00995DB0"/>
    <w:rsid w:val="0099627D"/>
    <w:rsid w:val="0099649A"/>
    <w:rsid w:val="009A0B8B"/>
    <w:rsid w:val="009A106C"/>
    <w:rsid w:val="009A180B"/>
    <w:rsid w:val="009A3749"/>
    <w:rsid w:val="009A54B8"/>
    <w:rsid w:val="009A6F18"/>
    <w:rsid w:val="009A7336"/>
    <w:rsid w:val="009B158C"/>
    <w:rsid w:val="009B1858"/>
    <w:rsid w:val="009B35E6"/>
    <w:rsid w:val="009B4244"/>
    <w:rsid w:val="009B4350"/>
    <w:rsid w:val="009B5A32"/>
    <w:rsid w:val="009B5A8B"/>
    <w:rsid w:val="009B6545"/>
    <w:rsid w:val="009B7124"/>
    <w:rsid w:val="009B7A18"/>
    <w:rsid w:val="009C0AC6"/>
    <w:rsid w:val="009C17EF"/>
    <w:rsid w:val="009C2053"/>
    <w:rsid w:val="009C2106"/>
    <w:rsid w:val="009C298C"/>
    <w:rsid w:val="009C3C54"/>
    <w:rsid w:val="009C413C"/>
    <w:rsid w:val="009C65D3"/>
    <w:rsid w:val="009D0B16"/>
    <w:rsid w:val="009D11B9"/>
    <w:rsid w:val="009D2B45"/>
    <w:rsid w:val="009D437B"/>
    <w:rsid w:val="009D4763"/>
    <w:rsid w:val="009D53CD"/>
    <w:rsid w:val="009D6B75"/>
    <w:rsid w:val="009E04B5"/>
    <w:rsid w:val="009E065B"/>
    <w:rsid w:val="009E0C5F"/>
    <w:rsid w:val="009E0F34"/>
    <w:rsid w:val="009E10F9"/>
    <w:rsid w:val="009E3E2A"/>
    <w:rsid w:val="009E3F13"/>
    <w:rsid w:val="009E42D1"/>
    <w:rsid w:val="009E44BB"/>
    <w:rsid w:val="009E494F"/>
    <w:rsid w:val="009E512E"/>
    <w:rsid w:val="009E54B8"/>
    <w:rsid w:val="009E5737"/>
    <w:rsid w:val="009E5DE9"/>
    <w:rsid w:val="009E6DDF"/>
    <w:rsid w:val="009F00CE"/>
    <w:rsid w:val="009F12C6"/>
    <w:rsid w:val="009F1C23"/>
    <w:rsid w:val="009F495F"/>
    <w:rsid w:val="009F50A5"/>
    <w:rsid w:val="009F5CE2"/>
    <w:rsid w:val="00A00B0F"/>
    <w:rsid w:val="00A012B6"/>
    <w:rsid w:val="00A021FC"/>
    <w:rsid w:val="00A022E0"/>
    <w:rsid w:val="00A02527"/>
    <w:rsid w:val="00A033E2"/>
    <w:rsid w:val="00A0648B"/>
    <w:rsid w:val="00A06B8C"/>
    <w:rsid w:val="00A077F4"/>
    <w:rsid w:val="00A117F0"/>
    <w:rsid w:val="00A11ACA"/>
    <w:rsid w:val="00A11F35"/>
    <w:rsid w:val="00A13269"/>
    <w:rsid w:val="00A1327D"/>
    <w:rsid w:val="00A165F0"/>
    <w:rsid w:val="00A179E1"/>
    <w:rsid w:val="00A17CDB"/>
    <w:rsid w:val="00A2181B"/>
    <w:rsid w:val="00A220E2"/>
    <w:rsid w:val="00A22648"/>
    <w:rsid w:val="00A22BE4"/>
    <w:rsid w:val="00A232E0"/>
    <w:rsid w:val="00A237E7"/>
    <w:rsid w:val="00A23E50"/>
    <w:rsid w:val="00A257B1"/>
    <w:rsid w:val="00A25EF9"/>
    <w:rsid w:val="00A260D1"/>
    <w:rsid w:val="00A316A7"/>
    <w:rsid w:val="00A324B7"/>
    <w:rsid w:val="00A3312F"/>
    <w:rsid w:val="00A33258"/>
    <w:rsid w:val="00A34D94"/>
    <w:rsid w:val="00A35B0F"/>
    <w:rsid w:val="00A360CF"/>
    <w:rsid w:val="00A37146"/>
    <w:rsid w:val="00A4059B"/>
    <w:rsid w:val="00A40FA2"/>
    <w:rsid w:val="00A41FFB"/>
    <w:rsid w:val="00A4251F"/>
    <w:rsid w:val="00A42935"/>
    <w:rsid w:val="00A43799"/>
    <w:rsid w:val="00A440A5"/>
    <w:rsid w:val="00A44C94"/>
    <w:rsid w:val="00A45384"/>
    <w:rsid w:val="00A467E6"/>
    <w:rsid w:val="00A47A46"/>
    <w:rsid w:val="00A524EE"/>
    <w:rsid w:val="00A550CF"/>
    <w:rsid w:val="00A55687"/>
    <w:rsid w:val="00A557D8"/>
    <w:rsid w:val="00A55BCE"/>
    <w:rsid w:val="00A565EC"/>
    <w:rsid w:val="00A5717F"/>
    <w:rsid w:val="00A609D1"/>
    <w:rsid w:val="00A61F1F"/>
    <w:rsid w:val="00A62C0A"/>
    <w:rsid w:val="00A64A38"/>
    <w:rsid w:val="00A654A9"/>
    <w:rsid w:val="00A65654"/>
    <w:rsid w:val="00A66A00"/>
    <w:rsid w:val="00A6728E"/>
    <w:rsid w:val="00A67957"/>
    <w:rsid w:val="00A70D3C"/>
    <w:rsid w:val="00A739BB"/>
    <w:rsid w:val="00A73ABE"/>
    <w:rsid w:val="00A74C15"/>
    <w:rsid w:val="00A802D4"/>
    <w:rsid w:val="00A81457"/>
    <w:rsid w:val="00A81E53"/>
    <w:rsid w:val="00A826D5"/>
    <w:rsid w:val="00A8386B"/>
    <w:rsid w:val="00A84883"/>
    <w:rsid w:val="00A90662"/>
    <w:rsid w:val="00A9072D"/>
    <w:rsid w:val="00A90A91"/>
    <w:rsid w:val="00A912DB"/>
    <w:rsid w:val="00A9203E"/>
    <w:rsid w:val="00A9275C"/>
    <w:rsid w:val="00A93863"/>
    <w:rsid w:val="00A95080"/>
    <w:rsid w:val="00A954D5"/>
    <w:rsid w:val="00A9581B"/>
    <w:rsid w:val="00A95897"/>
    <w:rsid w:val="00A979BA"/>
    <w:rsid w:val="00AA06D8"/>
    <w:rsid w:val="00AA0782"/>
    <w:rsid w:val="00AA203C"/>
    <w:rsid w:val="00AA31BB"/>
    <w:rsid w:val="00AA348A"/>
    <w:rsid w:val="00AA4246"/>
    <w:rsid w:val="00AA45B8"/>
    <w:rsid w:val="00AA5CC0"/>
    <w:rsid w:val="00AA69AF"/>
    <w:rsid w:val="00AA6A6C"/>
    <w:rsid w:val="00AB0E09"/>
    <w:rsid w:val="00AB1987"/>
    <w:rsid w:val="00AB1BFB"/>
    <w:rsid w:val="00AB45AA"/>
    <w:rsid w:val="00AC0958"/>
    <w:rsid w:val="00AC1124"/>
    <w:rsid w:val="00AC17BB"/>
    <w:rsid w:val="00AC26DA"/>
    <w:rsid w:val="00AC275B"/>
    <w:rsid w:val="00AC31B6"/>
    <w:rsid w:val="00AC3A1E"/>
    <w:rsid w:val="00AD0221"/>
    <w:rsid w:val="00AD07D8"/>
    <w:rsid w:val="00AD1183"/>
    <w:rsid w:val="00AD3354"/>
    <w:rsid w:val="00AD39AD"/>
    <w:rsid w:val="00AD4C5B"/>
    <w:rsid w:val="00AD675F"/>
    <w:rsid w:val="00AE0E3E"/>
    <w:rsid w:val="00AE1EEA"/>
    <w:rsid w:val="00AE2507"/>
    <w:rsid w:val="00AE276E"/>
    <w:rsid w:val="00AE3A36"/>
    <w:rsid w:val="00AE509D"/>
    <w:rsid w:val="00AE540B"/>
    <w:rsid w:val="00AE60A6"/>
    <w:rsid w:val="00AF3C80"/>
    <w:rsid w:val="00AF5A55"/>
    <w:rsid w:val="00AF6A1B"/>
    <w:rsid w:val="00B001B4"/>
    <w:rsid w:val="00B00CBF"/>
    <w:rsid w:val="00B025FD"/>
    <w:rsid w:val="00B03369"/>
    <w:rsid w:val="00B03849"/>
    <w:rsid w:val="00B03F86"/>
    <w:rsid w:val="00B05E1D"/>
    <w:rsid w:val="00B076B2"/>
    <w:rsid w:val="00B1467C"/>
    <w:rsid w:val="00B147FD"/>
    <w:rsid w:val="00B14A33"/>
    <w:rsid w:val="00B15A09"/>
    <w:rsid w:val="00B1671B"/>
    <w:rsid w:val="00B16C34"/>
    <w:rsid w:val="00B2180C"/>
    <w:rsid w:val="00B2259C"/>
    <w:rsid w:val="00B23161"/>
    <w:rsid w:val="00B23653"/>
    <w:rsid w:val="00B273DB"/>
    <w:rsid w:val="00B302CB"/>
    <w:rsid w:val="00B31A3C"/>
    <w:rsid w:val="00B32711"/>
    <w:rsid w:val="00B331AD"/>
    <w:rsid w:val="00B3411B"/>
    <w:rsid w:val="00B35352"/>
    <w:rsid w:val="00B35B90"/>
    <w:rsid w:val="00B40220"/>
    <w:rsid w:val="00B40FDF"/>
    <w:rsid w:val="00B43038"/>
    <w:rsid w:val="00B448ED"/>
    <w:rsid w:val="00B4491F"/>
    <w:rsid w:val="00B45041"/>
    <w:rsid w:val="00B46152"/>
    <w:rsid w:val="00B5032A"/>
    <w:rsid w:val="00B51E7D"/>
    <w:rsid w:val="00B568FD"/>
    <w:rsid w:val="00B6084D"/>
    <w:rsid w:val="00B612FE"/>
    <w:rsid w:val="00B616F5"/>
    <w:rsid w:val="00B61923"/>
    <w:rsid w:val="00B61B08"/>
    <w:rsid w:val="00B62A3F"/>
    <w:rsid w:val="00B63AFE"/>
    <w:rsid w:val="00B63E1B"/>
    <w:rsid w:val="00B65F76"/>
    <w:rsid w:val="00B66188"/>
    <w:rsid w:val="00B70671"/>
    <w:rsid w:val="00B70790"/>
    <w:rsid w:val="00B710B4"/>
    <w:rsid w:val="00B71F88"/>
    <w:rsid w:val="00B733DD"/>
    <w:rsid w:val="00B741FB"/>
    <w:rsid w:val="00B7478C"/>
    <w:rsid w:val="00B76383"/>
    <w:rsid w:val="00B76C20"/>
    <w:rsid w:val="00B7777D"/>
    <w:rsid w:val="00B7794A"/>
    <w:rsid w:val="00B808EF"/>
    <w:rsid w:val="00B82028"/>
    <w:rsid w:val="00B867F4"/>
    <w:rsid w:val="00B87FCC"/>
    <w:rsid w:val="00B91EBD"/>
    <w:rsid w:val="00B935C5"/>
    <w:rsid w:val="00B93DC3"/>
    <w:rsid w:val="00B93F93"/>
    <w:rsid w:val="00B95417"/>
    <w:rsid w:val="00B9643D"/>
    <w:rsid w:val="00B966DE"/>
    <w:rsid w:val="00B96946"/>
    <w:rsid w:val="00B96A1F"/>
    <w:rsid w:val="00B96A4A"/>
    <w:rsid w:val="00B97628"/>
    <w:rsid w:val="00BA005A"/>
    <w:rsid w:val="00BA0256"/>
    <w:rsid w:val="00BA1200"/>
    <w:rsid w:val="00BA170F"/>
    <w:rsid w:val="00BA1D3A"/>
    <w:rsid w:val="00BA44A1"/>
    <w:rsid w:val="00BA47D8"/>
    <w:rsid w:val="00BA4FC6"/>
    <w:rsid w:val="00BA59E4"/>
    <w:rsid w:val="00BA7D1D"/>
    <w:rsid w:val="00BB1AB7"/>
    <w:rsid w:val="00BB1B5D"/>
    <w:rsid w:val="00BB1FFD"/>
    <w:rsid w:val="00BB3631"/>
    <w:rsid w:val="00BB39BD"/>
    <w:rsid w:val="00BB3C0D"/>
    <w:rsid w:val="00BB4184"/>
    <w:rsid w:val="00BB5479"/>
    <w:rsid w:val="00BB5894"/>
    <w:rsid w:val="00BB5939"/>
    <w:rsid w:val="00BB657E"/>
    <w:rsid w:val="00BB671F"/>
    <w:rsid w:val="00BB6CE5"/>
    <w:rsid w:val="00BB6DC0"/>
    <w:rsid w:val="00BB7AC0"/>
    <w:rsid w:val="00BC029A"/>
    <w:rsid w:val="00BC0E14"/>
    <w:rsid w:val="00BC1CF0"/>
    <w:rsid w:val="00BC2D9A"/>
    <w:rsid w:val="00BC2FDB"/>
    <w:rsid w:val="00BC3298"/>
    <w:rsid w:val="00BC3F68"/>
    <w:rsid w:val="00BC4220"/>
    <w:rsid w:val="00BC5ED9"/>
    <w:rsid w:val="00BC73E5"/>
    <w:rsid w:val="00BD08CD"/>
    <w:rsid w:val="00BD1A4E"/>
    <w:rsid w:val="00BD1B21"/>
    <w:rsid w:val="00BD29E3"/>
    <w:rsid w:val="00BD3A8A"/>
    <w:rsid w:val="00BD4692"/>
    <w:rsid w:val="00BD5960"/>
    <w:rsid w:val="00BD5B70"/>
    <w:rsid w:val="00BD7C30"/>
    <w:rsid w:val="00BE0CA5"/>
    <w:rsid w:val="00BE22E7"/>
    <w:rsid w:val="00BE4FF1"/>
    <w:rsid w:val="00BE57AF"/>
    <w:rsid w:val="00BE57DE"/>
    <w:rsid w:val="00BE6C29"/>
    <w:rsid w:val="00BE6D85"/>
    <w:rsid w:val="00BE7C22"/>
    <w:rsid w:val="00BF1D7F"/>
    <w:rsid w:val="00BF5576"/>
    <w:rsid w:val="00BF5F14"/>
    <w:rsid w:val="00BF61AB"/>
    <w:rsid w:val="00BF6584"/>
    <w:rsid w:val="00C00CEF"/>
    <w:rsid w:val="00C01B9C"/>
    <w:rsid w:val="00C029C7"/>
    <w:rsid w:val="00C02FF7"/>
    <w:rsid w:val="00C03230"/>
    <w:rsid w:val="00C040C3"/>
    <w:rsid w:val="00C0424E"/>
    <w:rsid w:val="00C04546"/>
    <w:rsid w:val="00C100A9"/>
    <w:rsid w:val="00C11A62"/>
    <w:rsid w:val="00C11B38"/>
    <w:rsid w:val="00C123BF"/>
    <w:rsid w:val="00C14832"/>
    <w:rsid w:val="00C15F27"/>
    <w:rsid w:val="00C16349"/>
    <w:rsid w:val="00C16901"/>
    <w:rsid w:val="00C16B46"/>
    <w:rsid w:val="00C173BD"/>
    <w:rsid w:val="00C17B75"/>
    <w:rsid w:val="00C20D44"/>
    <w:rsid w:val="00C2289A"/>
    <w:rsid w:val="00C2307A"/>
    <w:rsid w:val="00C2313E"/>
    <w:rsid w:val="00C23389"/>
    <w:rsid w:val="00C23CF5"/>
    <w:rsid w:val="00C24ED9"/>
    <w:rsid w:val="00C25469"/>
    <w:rsid w:val="00C259B8"/>
    <w:rsid w:val="00C30D6D"/>
    <w:rsid w:val="00C3143B"/>
    <w:rsid w:val="00C31619"/>
    <w:rsid w:val="00C335CC"/>
    <w:rsid w:val="00C36417"/>
    <w:rsid w:val="00C40993"/>
    <w:rsid w:val="00C40F76"/>
    <w:rsid w:val="00C41E7F"/>
    <w:rsid w:val="00C42A1A"/>
    <w:rsid w:val="00C42F64"/>
    <w:rsid w:val="00C441E9"/>
    <w:rsid w:val="00C4437F"/>
    <w:rsid w:val="00C45B7A"/>
    <w:rsid w:val="00C462D2"/>
    <w:rsid w:val="00C47DD7"/>
    <w:rsid w:val="00C502D2"/>
    <w:rsid w:val="00C50EC0"/>
    <w:rsid w:val="00C52037"/>
    <w:rsid w:val="00C52821"/>
    <w:rsid w:val="00C52BF2"/>
    <w:rsid w:val="00C52DB5"/>
    <w:rsid w:val="00C5418A"/>
    <w:rsid w:val="00C559CA"/>
    <w:rsid w:val="00C565B5"/>
    <w:rsid w:val="00C56980"/>
    <w:rsid w:val="00C57073"/>
    <w:rsid w:val="00C57BB9"/>
    <w:rsid w:val="00C57FBA"/>
    <w:rsid w:val="00C609B5"/>
    <w:rsid w:val="00C617FC"/>
    <w:rsid w:val="00C6231E"/>
    <w:rsid w:val="00C636E7"/>
    <w:rsid w:val="00C63BF9"/>
    <w:rsid w:val="00C65FFD"/>
    <w:rsid w:val="00C675E1"/>
    <w:rsid w:val="00C70DF0"/>
    <w:rsid w:val="00C71065"/>
    <w:rsid w:val="00C713F3"/>
    <w:rsid w:val="00C7268C"/>
    <w:rsid w:val="00C73A72"/>
    <w:rsid w:val="00C73E4A"/>
    <w:rsid w:val="00C74770"/>
    <w:rsid w:val="00C749F4"/>
    <w:rsid w:val="00C74BE4"/>
    <w:rsid w:val="00C760C8"/>
    <w:rsid w:val="00C777AD"/>
    <w:rsid w:val="00C80A64"/>
    <w:rsid w:val="00C81DDF"/>
    <w:rsid w:val="00C81EFF"/>
    <w:rsid w:val="00C830B7"/>
    <w:rsid w:val="00C8480E"/>
    <w:rsid w:val="00C8523C"/>
    <w:rsid w:val="00C85C6F"/>
    <w:rsid w:val="00C90C67"/>
    <w:rsid w:val="00C90E5D"/>
    <w:rsid w:val="00C9160C"/>
    <w:rsid w:val="00C916FF"/>
    <w:rsid w:val="00C92714"/>
    <w:rsid w:val="00C92DD2"/>
    <w:rsid w:val="00C9587C"/>
    <w:rsid w:val="00C958F4"/>
    <w:rsid w:val="00C95BD3"/>
    <w:rsid w:val="00C95C78"/>
    <w:rsid w:val="00C9664F"/>
    <w:rsid w:val="00C97698"/>
    <w:rsid w:val="00CA0E86"/>
    <w:rsid w:val="00CA1670"/>
    <w:rsid w:val="00CA1EC8"/>
    <w:rsid w:val="00CA305B"/>
    <w:rsid w:val="00CA3196"/>
    <w:rsid w:val="00CA4250"/>
    <w:rsid w:val="00CA425A"/>
    <w:rsid w:val="00CA4398"/>
    <w:rsid w:val="00CA4BB4"/>
    <w:rsid w:val="00CA5BBD"/>
    <w:rsid w:val="00CB0770"/>
    <w:rsid w:val="00CB08D4"/>
    <w:rsid w:val="00CB12B8"/>
    <w:rsid w:val="00CB2D9B"/>
    <w:rsid w:val="00CB2E70"/>
    <w:rsid w:val="00CB383D"/>
    <w:rsid w:val="00CB760C"/>
    <w:rsid w:val="00CC19C7"/>
    <w:rsid w:val="00CC1C56"/>
    <w:rsid w:val="00CC3508"/>
    <w:rsid w:val="00CC4E54"/>
    <w:rsid w:val="00CC4FF0"/>
    <w:rsid w:val="00CC6038"/>
    <w:rsid w:val="00CC6759"/>
    <w:rsid w:val="00CC783A"/>
    <w:rsid w:val="00CC7BB2"/>
    <w:rsid w:val="00CD1C4F"/>
    <w:rsid w:val="00CD377C"/>
    <w:rsid w:val="00CD3F97"/>
    <w:rsid w:val="00CD44CC"/>
    <w:rsid w:val="00CD5CD4"/>
    <w:rsid w:val="00CD62B4"/>
    <w:rsid w:val="00CD6372"/>
    <w:rsid w:val="00CD7243"/>
    <w:rsid w:val="00CD7A6A"/>
    <w:rsid w:val="00CE06C8"/>
    <w:rsid w:val="00CE37CE"/>
    <w:rsid w:val="00CE3A57"/>
    <w:rsid w:val="00CE47A1"/>
    <w:rsid w:val="00CE4F9F"/>
    <w:rsid w:val="00CE7052"/>
    <w:rsid w:val="00CE7532"/>
    <w:rsid w:val="00CE783D"/>
    <w:rsid w:val="00CF0902"/>
    <w:rsid w:val="00CF1370"/>
    <w:rsid w:val="00CF2080"/>
    <w:rsid w:val="00CF3300"/>
    <w:rsid w:val="00CF371C"/>
    <w:rsid w:val="00CF49B2"/>
    <w:rsid w:val="00CF4C77"/>
    <w:rsid w:val="00CF50FB"/>
    <w:rsid w:val="00CF566C"/>
    <w:rsid w:val="00CF61D1"/>
    <w:rsid w:val="00CF76BF"/>
    <w:rsid w:val="00D01E71"/>
    <w:rsid w:val="00D0201F"/>
    <w:rsid w:val="00D04543"/>
    <w:rsid w:val="00D05156"/>
    <w:rsid w:val="00D05CE7"/>
    <w:rsid w:val="00D06774"/>
    <w:rsid w:val="00D06ADC"/>
    <w:rsid w:val="00D07F12"/>
    <w:rsid w:val="00D10D75"/>
    <w:rsid w:val="00D11896"/>
    <w:rsid w:val="00D11C2A"/>
    <w:rsid w:val="00D12259"/>
    <w:rsid w:val="00D12296"/>
    <w:rsid w:val="00D12B29"/>
    <w:rsid w:val="00D12E03"/>
    <w:rsid w:val="00D137A3"/>
    <w:rsid w:val="00D14086"/>
    <w:rsid w:val="00D14397"/>
    <w:rsid w:val="00D1524D"/>
    <w:rsid w:val="00D154AE"/>
    <w:rsid w:val="00D15D2C"/>
    <w:rsid w:val="00D20079"/>
    <w:rsid w:val="00D22C20"/>
    <w:rsid w:val="00D236DA"/>
    <w:rsid w:val="00D245B9"/>
    <w:rsid w:val="00D24AAB"/>
    <w:rsid w:val="00D25469"/>
    <w:rsid w:val="00D25710"/>
    <w:rsid w:val="00D262FA"/>
    <w:rsid w:val="00D26ED0"/>
    <w:rsid w:val="00D3016A"/>
    <w:rsid w:val="00D30572"/>
    <w:rsid w:val="00D31A5B"/>
    <w:rsid w:val="00D32C3A"/>
    <w:rsid w:val="00D34C85"/>
    <w:rsid w:val="00D3632A"/>
    <w:rsid w:val="00D37FFB"/>
    <w:rsid w:val="00D41292"/>
    <w:rsid w:val="00D41730"/>
    <w:rsid w:val="00D41B8C"/>
    <w:rsid w:val="00D41C4F"/>
    <w:rsid w:val="00D43037"/>
    <w:rsid w:val="00D434D4"/>
    <w:rsid w:val="00D43893"/>
    <w:rsid w:val="00D44BB9"/>
    <w:rsid w:val="00D44C43"/>
    <w:rsid w:val="00D456BD"/>
    <w:rsid w:val="00D47421"/>
    <w:rsid w:val="00D513FA"/>
    <w:rsid w:val="00D533E9"/>
    <w:rsid w:val="00D53BB0"/>
    <w:rsid w:val="00D54CD7"/>
    <w:rsid w:val="00D601E3"/>
    <w:rsid w:val="00D60277"/>
    <w:rsid w:val="00D61B07"/>
    <w:rsid w:val="00D635FA"/>
    <w:rsid w:val="00D64889"/>
    <w:rsid w:val="00D64C96"/>
    <w:rsid w:val="00D70C6E"/>
    <w:rsid w:val="00D714A2"/>
    <w:rsid w:val="00D721EA"/>
    <w:rsid w:val="00D74B76"/>
    <w:rsid w:val="00D77232"/>
    <w:rsid w:val="00D77E67"/>
    <w:rsid w:val="00D83CDD"/>
    <w:rsid w:val="00D8511D"/>
    <w:rsid w:val="00D851A3"/>
    <w:rsid w:val="00D90757"/>
    <w:rsid w:val="00D90C0E"/>
    <w:rsid w:val="00D92206"/>
    <w:rsid w:val="00D92D5B"/>
    <w:rsid w:val="00D931C5"/>
    <w:rsid w:val="00D9435D"/>
    <w:rsid w:val="00D94668"/>
    <w:rsid w:val="00D95605"/>
    <w:rsid w:val="00D95A8A"/>
    <w:rsid w:val="00D9729F"/>
    <w:rsid w:val="00D975F4"/>
    <w:rsid w:val="00D97B23"/>
    <w:rsid w:val="00DA1A1A"/>
    <w:rsid w:val="00DA1BDA"/>
    <w:rsid w:val="00DA201B"/>
    <w:rsid w:val="00DA3491"/>
    <w:rsid w:val="00DA3891"/>
    <w:rsid w:val="00DA4CF2"/>
    <w:rsid w:val="00DA4EEA"/>
    <w:rsid w:val="00DA60E2"/>
    <w:rsid w:val="00DA75D5"/>
    <w:rsid w:val="00DA7BE9"/>
    <w:rsid w:val="00DA7DF8"/>
    <w:rsid w:val="00DA7F35"/>
    <w:rsid w:val="00DB0E6A"/>
    <w:rsid w:val="00DB2DB5"/>
    <w:rsid w:val="00DB3456"/>
    <w:rsid w:val="00DB3494"/>
    <w:rsid w:val="00DB38C8"/>
    <w:rsid w:val="00DB3B11"/>
    <w:rsid w:val="00DB412E"/>
    <w:rsid w:val="00DB480F"/>
    <w:rsid w:val="00DB49E3"/>
    <w:rsid w:val="00DB4F36"/>
    <w:rsid w:val="00DB4FB5"/>
    <w:rsid w:val="00DB503F"/>
    <w:rsid w:val="00DC1388"/>
    <w:rsid w:val="00DC3006"/>
    <w:rsid w:val="00DC31C0"/>
    <w:rsid w:val="00DC3C8A"/>
    <w:rsid w:val="00DC4059"/>
    <w:rsid w:val="00DC4462"/>
    <w:rsid w:val="00DC45E4"/>
    <w:rsid w:val="00DC4652"/>
    <w:rsid w:val="00DC5084"/>
    <w:rsid w:val="00DC53E7"/>
    <w:rsid w:val="00DD054B"/>
    <w:rsid w:val="00DD1043"/>
    <w:rsid w:val="00DD1290"/>
    <w:rsid w:val="00DD2999"/>
    <w:rsid w:val="00DD29A3"/>
    <w:rsid w:val="00DD4099"/>
    <w:rsid w:val="00DD447E"/>
    <w:rsid w:val="00DD7908"/>
    <w:rsid w:val="00DD7F80"/>
    <w:rsid w:val="00DE090D"/>
    <w:rsid w:val="00DE0D2E"/>
    <w:rsid w:val="00DE2227"/>
    <w:rsid w:val="00DE3DAB"/>
    <w:rsid w:val="00DE4D99"/>
    <w:rsid w:val="00DE56D7"/>
    <w:rsid w:val="00DE628B"/>
    <w:rsid w:val="00DE73D6"/>
    <w:rsid w:val="00DF19AB"/>
    <w:rsid w:val="00DF313F"/>
    <w:rsid w:val="00DF3F83"/>
    <w:rsid w:val="00DF451A"/>
    <w:rsid w:val="00DF492F"/>
    <w:rsid w:val="00DF6489"/>
    <w:rsid w:val="00DF6801"/>
    <w:rsid w:val="00DF6A88"/>
    <w:rsid w:val="00DF7988"/>
    <w:rsid w:val="00DF7C5F"/>
    <w:rsid w:val="00E01023"/>
    <w:rsid w:val="00E010F0"/>
    <w:rsid w:val="00E012CB"/>
    <w:rsid w:val="00E043B7"/>
    <w:rsid w:val="00E04B2D"/>
    <w:rsid w:val="00E04D1A"/>
    <w:rsid w:val="00E07ACC"/>
    <w:rsid w:val="00E1022B"/>
    <w:rsid w:val="00E105AD"/>
    <w:rsid w:val="00E119D0"/>
    <w:rsid w:val="00E133C1"/>
    <w:rsid w:val="00E13A86"/>
    <w:rsid w:val="00E14D78"/>
    <w:rsid w:val="00E1579F"/>
    <w:rsid w:val="00E16DE9"/>
    <w:rsid w:val="00E16E28"/>
    <w:rsid w:val="00E20131"/>
    <w:rsid w:val="00E220EA"/>
    <w:rsid w:val="00E25FD7"/>
    <w:rsid w:val="00E307A0"/>
    <w:rsid w:val="00E30D37"/>
    <w:rsid w:val="00E31BFC"/>
    <w:rsid w:val="00E32DAA"/>
    <w:rsid w:val="00E359C2"/>
    <w:rsid w:val="00E363C8"/>
    <w:rsid w:val="00E3686F"/>
    <w:rsid w:val="00E37C68"/>
    <w:rsid w:val="00E402DE"/>
    <w:rsid w:val="00E40CA7"/>
    <w:rsid w:val="00E4163E"/>
    <w:rsid w:val="00E419A4"/>
    <w:rsid w:val="00E43A9C"/>
    <w:rsid w:val="00E44577"/>
    <w:rsid w:val="00E44AE2"/>
    <w:rsid w:val="00E46446"/>
    <w:rsid w:val="00E46E67"/>
    <w:rsid w:val="00E526EA"/>
    <w:rsid w:val="00E546EB"/>
    <w:rsid w:val="00E57B4B"/>
    <w:rsid w:val="00E6001C"/>
    <w:rsid w:val="00E604DF"/>
    <w:rsid w:val="00E607F5"/>
    <w:rsid w:val="00E6220E"/>
    <w:rsid w:val="00E633A8"/>
    <w:rsid w:val="00E6432D"/>
    <w:rsid w:val="00E656D3"/>
    <w:rsid w:val="00E71012"/>
    <w:rsid w:val="00E7217C"/>
    <w:rsid w:val="00E72C9A"/>
    <w:rsid w:val="00E73549"/>
    <w:rsid w:val="00E76A1E"/>
    <w:rsid w:val="00E770C0"/>
    <w:rsid w:val="00E77425"/>
    <w:rsid w:val="00E777F5"/>
    <w:rsid w:val="00E77B90"/>
    <w:rsid w:val="00E812DA"/>
    <w:rsid w:val="00E81394"/>
    <w:rsid w:val="00E82653"/>
    <w:rsid w:val="00E827A0"/>
    <w:rsid w:val="00E82D5C"/>
    <w:rsid w:val="00E844CC"/>
    <w:rsid w:val="00E8489A"/>
    <w:rsid w:val="00E85F69"/>
    <w:rsid w:val="00E873B8"/>
    <w:rsid w:val="00E91A7F"/>
    <w:rsid w:val="00E92BD8"/>
    <w:rsid w:val="00E93BDC"/>
    <w:rsid w:val="00E93EC8"/>
    <w:rsid w:val="00E94346"/>
    <w:rsid w:val="00E96235"/>
    <w:rsid w:val="00EA07CF"/>
    <w:rsid w:val="00EA1F38"/>
    <w:rsid w:val="00EA35B8"/>
    <w:rsid w:val="00EA3830"/>
    <w:rsid w:val="00EA6330"/>
    <w:rsid w:val="00EA683A"/>
    <w:rsid w:val="00EA7711"/>
    <w:rsid w:val="00EB016D"/>
    <w:rsid w:val="00EB27E0"/>
    <w:rsid w:val="00EB2CD9"/>
    <w:rsid w:val="00EB3DDB"/>
    <w:rsid w:val="00EB5680"/>
    <w:rsid w:val="00EB5BB0"/>
    <w:rsid w:val="00EC0374"/>
    <w:rsid w:val="00EC0D8E"/>
    <w:rsid w:val="00EC1214"/>
    <w:rsid w:val="00EC1CA1"/>
    <w:rsid w:val="00EC2403"/>
    <w:rsid w:val="00EC2DC0"/>
    <w:rsid w:val="00EC2E76"/>
    <w:rsid w:val="00EC440E"/>
    <w:rsid w:val="00EC5076"/>
    <w:rsid w:val="00EC5832"/>
    <w:rsid w:val="00EC6610"/>
    <w:rsid w:val="00ED140B"/>
    <w:rsid w:val="00ED1BAD"/>
    <w:rsid w:val="00ED1C82"/>
    <w:rsid w:val="00ED1CBC"/>
    <w:rsid w:val="00ED29BB"/>
    <w:rsid w:val="00ED3D61"/>
    <w:rsid w:val="00ED5376"/>
    <w:rsid w:val="00ED59E1"/>
    <w:rsid w:val="00ED6E3E"/>
    <w:rsid w:val="00ED79A9"/>
    <w:rsid w:val="00EE0CD7"/>
    <w:rsid w:val="00EE1036"/>
    <w:rsid w:val="00EE24F2"/>
    <w:rsid w:val="00EE362B"/>
    <w:rsid w:val="00EE382B"/>
    <w:rsid w:val="00EE511E"/>
    <w:rsid w:val="00EE57D1"/>
    <w:rsid w:val="00EE59EC"/>
    <w:rsid w:val="00EE6ACF"/>
    <w:rsid w:val="00EE71ED"/>
    <w:rsid w:val="00EF0918"/>
    <w:rsid w:val="00EF196A"/>
    <w:rsid w:val="00EF520A"/>
    <w:rsid w:val="00EF57AA"/>
    <w:rsid w:val="00EF5863"/>
    <w:rsid w:val="00EF61C7"/>
    <w:rsid w:val="00EF72BE"/>
    <w:rsid w:val="00EF7935"/>
    <w:rsid w:val="00F00296"/>
    <w:rsid w:val="00F012EB"/>
    <w:rsid w:val="00F0159C"/>
    <w:rsid w:val="00F02CA3"/>
    <w:rsid w:val="00F06290"/>
    <w:rsid w:val="00F07067"/>
    <w:rsid w:val="00F073EE"/>
    <w:rsid w:val="00F10AFF"/>
    <w:rsid w:val="00F11194"/>
    <w:rsid w:val="00F11332"/>
    <w:rsid w:val="00F11521"/>
    <w:rsid w:val="00F11CF7"/>
    <w:rsid w:val="00F11F15"/>
    <w:rsid w:val="00F133A6"/>
    <w:rsid w:val="00F13524"/>
    <w:rsid w:val="00F1365B"/>
    <w:rsid w:val="00F1517C"/>
    <w:rsid w:val="00F16895"/>
    <w:rsid w:val="00F16F1D"/>
    <w:rsid w:val="00F17782"/>
    <w:rsid w:val="00F17B86"/>
    <w:rsid w:val="00F2141A"/>
    <w:rsid w:val="00F214B8"/>
    <w:rsid w:val="00F22574"/>
    <w:rsid w:val="00F25953"/>
    <w:rsid w:val="00F25DF5"/>
    <w:rsid w:val="00F27A95"/>
    <w:rsid w:val="00F306AB"/>
    <w:rsid w:val="00F308F7"/>
    <w:rsid w:val="00F331A5"/>
    <w:rsid w:val="00F35256"/>
    <w:rsid w:val="00F354D7"/>
    <w:rsid w:val="00F3557B"/>
    <w:rsid w:val="00F369F0"/>
    <w:rsid w:val="00F41373"/>
    <w:rsid w:val="00F4190C"/>
    <w:rsid w:val="00F42264"/>
    <w:rsid w:val="00F43188"/>
    <w:rsid w:val="00F45194"/>
    <w:rsid w:val="00F4629A"/>
    <w:rsid w:val="00F475F9"/>
    <w:rsid w:val="00F479DA"/>
    <w:rsid w:val="00F50F9F"/>
    <w:rsid w:val="00F524AB"/>
    <w:rsid w:val="00F52D5A"/>
    <w:rsid w:val="00F53C66"/>
    <w:rsid w:val="00F54C01"/>
    <w:rsid w:val="00F54E84"/>
    <w:rsid w:val="00F555D7"/>
    <w:rsid w:val="00F60F81"/>
    <w:rsid w:val="00F61137"/>
    <w:rsid w:val="00F6248B"/>
    <w:rsid w:val="00F6377D"/>
    <w:rsid w:val="00F65FBE"/>
    <w:rsid w:val="00F66CAF"/>
    <w:rsid w:val="00F6700B"/>
    <w:rsid w:val="00F70A50"/>
    <w:rsid w:val="00F7135D"/>
    <w:rsid w:val="00F731E3"/>
    <w:rsid w:val="00F73E0A"/>
    <w:rsid w:val="00F75730"/>
    <w:rsid w:val="00F75822"/>
    <w:rsid w:val="00F77452"/>
    <w:rsid w:val="00F774CA"/>
    <w:rsid w:val="00F81513"/>
    <w:rsid w:val="00F8156A"/>
    <w:rsid w:val="00F83585"/>
    <w:rsid w:val="00F851DF"/>
    <w:rsid w:val="00F851E6"/>
    <w:rsid w:val="00F90B6D"/>
    <w:rsid w:val="00F914D1"/>
    <w:rsid w:val="00F92FBA"/>
    <w:rsid w:val="00F93AA5"/>
    <w:rsid w:val="00F93DFA"/>
    <w:rsid w:val="00F94228"/>
    <w:rsid w:val="00F948D9"/>
    <w:rsid w:val="00F95095"/>
    <w:rsid w:val="00F969DA"/>
    <w:rsid w:val="00F9738B"/>
    <w:rsid w:val="00FA0AE6"/>
    <w:rsid w:val="00FA0B81"/>
    <w:rsid w:val="00FA0EE0"/>
    <w:rsid w:val="00FA106F"/>
    <w:rsid w:val="00FA212D"/>
    <w:rsid w:val="00FA244D"/>
    <w:rsid w:val="00FA37EE"/>
    <w:rsid w:val="00FA5167"/>
    <w:rsid w:val="00FA644E"/>
    <w:rsid w:val="00FA68F0"/>
    <w:rsid w:val="00FB1A12"/>
    <w:rsid w:val="00FB3C74"/>
    <w:rsid w:val="00FB6112"/>
    <w:rsid w:val="00FB614D"/>
    <w:rsid w:val="00FB69F4"/>
    <w:rsid w:val="00FB6F9B"/>
    <w:rsid w:val="00FC22B2"/>
    <w:rsid w:val="00FC3965"/>
    <w:rsid w:val="00FC4A37"/>
    <w:rsid w:val="00FC50F3"/>
    <w:rsid w:val="00FC7B42"/>
    <w:rsid w:val="00FC7C79"/>
    <w:rsid w:val="00FD14A2"/>
    <w:rsid w:val="00FD2DA4"/>
    <w:rsid w:val="00FD2F16"/>
    <w:rsid w:val="00FD4489"/>
    <w:rsid w:val="00FD465E"/>
    <w:rsid w:val="00FD566C"/>
    <w:rsid w:val="00FD6759"/>
    <w:rsid w:val="00FD7558"/>
    <w:rsid w:val="00FD7764"/>
    <w:rsid w:val="00FD7DEC"/>
    <w:rsid w:val="00FD7E77"/>
    <w:rsid w:val="00FD7EE2"/>
    <w:rsid w:val="00FE16B5"/>
    <w:rsid w:val="00FE3831"/>
    <w:rsid w:val="00FE63B3"/>
    <w:rsid w:val="00FE6EF5"/>
    <w:rsid w:val="00FE72C2"/>
    <w:rsid w:val="00FE786B"/>
    <w:rsid w:val="00FE7A21"/>
    <w:rsid w:val="00FF2993"/>
    <w:rsid w:val="00FF762E"/>
    <w:rsid w:val="00FF78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CC31B"/>
  <w15:docId w15:val="{5922FADA-F2F0-4DCD-B6F5-3DF62F677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93F7C"/>
    <w:rPr>
      <w:sz w:val="24"/>
      <w:szCs w:val="22"/>
      <w:lang w:eastAsia="en-US"/>
    </w:rPr>
  </w:style>
  <w:style w:type="paragraph" w:styleId="2">
    <w:name w:val="heading 2"/>
    <w:basedOn w:val="a"/>
    <w:next w:val="a"/>
    <w:link w:val="20"/>
    <w:qFormat/>
    <w:rsid w:val="003273B6"/>
    <w:pPr>
      <w:keepNext/>
      <w:jc w:val="center"/>
      <w:outlineLvl w:val="1"/>
    </w:pPr>
    <w:rPr>
      <w:rFonts w:eastAsia="Times New Roman"/>
      <w:b/>
      <w:bCs/>
      <w:sz w:val="20"/>
      <w:szCs w:val="20"/>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7433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unhideWhenUsed/>
    <w:rsid w:val="004610D0"/>
    <w:rPr>
      <w:color w:val="0563C1"/>
      <w:u w:val="single"/>
    </w:rPr>
  </w:style>
  <w:style w:type="paragraph" w:styleId="a5">
    <w:name w:val="List Paragraph"/>
    <w:aliases w:val="Абзац,Bullets,References,List Paragraph (numbered (a)),NUMBERED PARAGRAPH,List Paragraph 1,List_Paragraph,Multilevel para_II,Akapit z listą BS,IBL List Paragraph,List Paragraph nowy,Numbered List Paragraph,Bullet1,Numbered list,List Paragra"/>
    <w:basedOn w:val="a"/>
    <w:link w:val="a6"/>
    <w:uiPriority w:val="34"/>
    <w:qFormat/>
    <w:rsid w:val="004610D0"/>
    <w:pPr>
      <w:ind w:left="720"/>
      <w:contextualSpacing/>
    </w:pPr>
  </w:style>
  <w:style w:type="paragraph" w:customStyle="1" w:styleId="Default">
    <w:name w:val="Default"/>
    <w:rsid w:val="00BD1A4E"/>
    <w:pPr>
      <w:autoSpaceDE w:val="0"/>
      <w:autoSpaceDN w:val="0"/>
      <w:adjustRightInd w:val="0"/>
    </w:pPr>
    <w:rPr>
      <w:color w:val="000000"/>
      <w:sz w:val="24"/>
      <w:szCs w:val="24"/>
      <w:lang w:eastAsia="en-US"/>
    </w:rPr>
  </w:style>
  <w:style w:type="character" w:customStyle="1" w:styleId="s0">
    <w:name w:val="s0"/>
    <w:qFormat/>
    <w:rsid w:val="00375BD1"/>
    <w:rPr>
      <w:color w:val="000000"/>
    </w:rPr>
  </w:style>
  <w:style w:type="character" w:customStyle="1" w:styleId="s00">
    <w:name w:val="s00"/>
    <w:rsid w:val="002B3230"/>
    <w:rPr>
      <w:rFonts w:ascii="Times New Roman" w:hAnsi="Times New Roman" w:cs="Times New Roman" w:hint="default"/>
      <w:b w:val="0"/>
      <w:bCs w:val="0"/>
      <w:i w:val="0"/>
      <w:iCs w:val="0"/>
      <w:color w:val="000000"/>
    </w:rPr>
  </w:style>
  <w:style w:type="paragraph" w:styleId="a7">
    <w:name w:val="Body Text"/>
    <w:basedOn w:val="a"/>
    <w:link w:val="a8"/>
    <w:uiPriority w:val="99"/>
    <w:rsid w:val="00412114"/>
    <w:rPr>
      <w:rFonts w:eastAsia="Times New Roman"/>
      <w:sz w:val="22"/>
      <w:szCs w:val="24"/>
      <w:lang w:eastAsia="ru-RU"/>
    </w:rPr>
  </w:style>
  <w:style w:type="character" w:customStyle="1" w:styleId="a8">
    <w:name w:val="Основной текст Знак"/>
    <w:link w:val="a7"/>
    <w:uiPriority w:val="99"/>
    <w:rsid w:val="00412114"/>
    <w:rPr>
      <w:rFonts w:eastAsia="Times New Roman" w:cs="Times New Roman"/>
      <w:sz w:val="22"/>
      <w:szCs w:val="24"/>
      <w:lang w:eastAsia="ru-RU"/>
    </w:rPr>
  </w:style>
  <w:style w:type="character" w:customStyle="1" w:styleId="s2">
    <w:name w:val="s2"/>
    <w:rsid w:val="00FD7764"/>
    <w:rPr>
      <w:color w:val="000080"/>
    </w:rPr>
  </w:style>
  <w:style w:type="paragraph" w:styleId="a9">
    <w:name w:val="Plain Text"/>
    <w:aliases w:val="Знак11, Знак11"/>
    <w:basedOn w:val="a"/>
    <w:link w:val="aa"/>
    <w:rsid w:val="00D06774"/>
    <w:rPr>
      <w:rFonts w:ascii="Courier New" w:eastAsia="Times New Roman" w:hAnsi="Courier New" w:cs="Courier New"/>
      <w:sz w:val="20"/>
      <w:szCs w:val="20"/>
      <w:lang w:eastAsia="ru-RU"/>
    </w:rPr>
  </w:style>
  <w:style w:type="character" w:customStyle="1" w:styleId="aa">
    <w:name w:val="Текст Знак"/>
    <w:aliases w:val="Знак11 Знак, Знак11 Знак"/>
    <w:link w:val="a9"/>
    <w:uiPriority w:val="99"/>
    <w:rsid w:val="00D06774"/>
    <w:rPr>
      <w:rFonts w:ascii="Courier New" w:eastAsia="Times New Roman" w:hAnsi="Courier New" w:cs="Courier New"/>
      <w:sz w:val="20"/>
      <w:szCs w:val="20"/>
      <w:lang w:eastAsia="ru-RU"/>
    </w:rPr>
  </w:style>
  <w:style w:type="character" w:customStyle="1" w:styleId="s1">
    <w:name w:val="s1"/>
    <w:rsid w:val="00944FB0"/>
    <w:rPr>
      <w:color w:val="000000"/>
    </w:rPr>
  </w:style>
  <w:style w:type="character" w:styleId="ab">
    <w:name w:val="annotation reference"/>
    <w:uiPriority w:val="99"/>
    <w:semiHidden/>
    <w:unhideWhenUsed/>
    <w:rsid w:val="00043262"/>
    <w:rPr>
      <w:sz w:val="16"/>
      <w:szCs w:val="16"/>
    </w:rPr>
  </w:style>
  <w:style w:type="paragraph" w:styleId="ac">
    <w:name w:val="annotation text"/>
    <w:basedOn w:val="a"/>
    <w:link w:val="ad"/>
    <w:uiPriority w:val="99"/>
    <w:unhideWhenUsed/>
    <w:rsid w:val="00043262"/>
    <w:rPr>
      <w:sz w:val="20"/>
      <w:szCs w:val="20"/>
    </w:rPr>
  </w:style>
  <w:style w:type="character" w:customStyle="1" w:styleId="ad">
    <w:name w:val="Текст примечания Знак"/>
    <w:link w:val="ac"/>
    <w:uiPriority w:val="99"/>
    <w:rsid w:val="00043262"/>
    <w:rPr>
      <w:sz w:val="20"/>
      <w:szCs w:val="20"/>
    </w:rPr>
  </w:style>
  <w:style w:type="paragraph" w:styleId="ae">
    <w:name w:val="annotation subject"/>
    <w:basedOn w:val="ac"/>
    <w:next w:val="ac"/>
    <w:link w:val="af"/>
    <w:uiPriority w:val="99"/>
    <w:semiHidden/>
    <w:unhideWhenUsed/>
    <w:rsid w:val="00043262"/>
    <w:rPr>
      <w:b/>
      <w:bCs/>
    </w:rPr>
  </w:style>
  <w:style w:type="character" w:customStyle="1" w:styleId="af">
    <w:name w:val="Тема примечания Знак"/>
    <w:link w:val="ae"/>
    <w:uiPriority w:val="99"/>
    <w:semiHidden/>
    <w:rsid w:val="00043262"/>
    <w:rPr>
      <w:b/>
      <w:bCs/>
      <w:sz w:val="20"/>
      <w:szCs w:val="20"/>
    </w:rPr>
  </w:style>
  <w:style w:type="paragraph" w:styleId="af0">
    <w:name w:val="Balloon Text"/>
    <w:basedOn w:val="a"/>
    <w:link w:val="af1"/>
    <w:uiPriority w:val="99"/>
    <w:semiHidden/>
    <w:unhideWhenUsed/>
    <w:rsid w:val="00043262"/>
    <w:rPr>
      <w:rFonts w:ascii="Segoe UI" w:hAnsi="Segoe UI" w:cs="Segoe UI"/>
      <w:sz w:val="18"/>
      <w:szCs w:val="18"/>
    </w:rPr>
  </w:style>
  <w:style w:type="character" w:customStyle="1" w:styleId="af1">
    <w:name w:val="Текст выноски Знак"/>
    <w:link w:val="af0"/>
    <w:uiPriority w:val="99"/>
    <w:semiHidden/>
    <w:rsid w:val="00043262"/>
    <w:rPr>
      <w:rFonts w:ascii="Segoe UI" w:hAnsi="Segoe UI" w:cs="Segoe UI"/>
      <w:sz w:val="18"/>
      <w:szCs w:val="18"/>
    </w:rPr>
  </w:style>
  <w:style w:type="paragraph" w:styleId="af2">
    <w:name w:val="Revision"/>
    <w:hidden/>
    <w:uiPriority w:val="99"/>
    <w:semiHidden/>
    <w:rsid w:val="00A95080"/>
    <w:rPr>
      <w:sz w:val="24"/>
      <w:szCs w:val="22"/>
      <w:lang w:eastAsia="en-US"/>
    </w:rPr>
  </w:style>
  <w:style w:type="character" w:customStyle="1" w:styleId="20">
    <w:name w:val="Заголовок 2 Знак"/>
    <w:link w:val="2"/>
    <w:rsid w:val="003273B6"/>
    <w:rPr>
      <w:rFonts w:eastAsia="Times New Roman" w:cs="Times New Roman"/>
      <w:b/>
      <w:bCs/>
      <w:sz w:val="20"/>
      <w:szCs w:val="20"/>
      <w:lang w:eastAsia="ko-KR"/>
    </w:rPr>
  </w:style>
  <w:style w:type="paragraph" w:styleId="af3">
    <w:name w:val="Normal (Web)"/>
    <w:aliases w:val="Обычный (Web)1, Знак Знак Знак Знак Знак Знак Знак Знак Знак Знак Знак Знак Знак Знак Знак Знак Знак Знак Знак Знак,Обычный (Web),Обычный (Web)11,Обычный (веб)1,Обычный (веб)2,Обычный (веб)11"/>
    <w:basedOn w:val="a"/>
    <w:link w:val="af4"/>
    <w:uiPriority w:val="99"/>
    <w:qFormat/>
    <w:rsid w:val="00692455"/>
    <w:pPr>
      <w:spacing w:before="100" w:beforeAutospacing="1" w:after="100" w:afterAutospacing="1"/>
    </w:pPr>
    <w:rPr>
      <w:rFonts w:eastAsia="Times New Roman"/>
      <w:szCs w:val="24"/>
      <w:lang w:eastAsia="ru-RU"/>
    </w:rPr>
  </w:style>
  <w:style w:type="character" w:customStyle="1" w:styleId="af4">
    <w:name w:val="Обычный (Интернет) Знак"/>
    <w:aliases w:val="Обычный (Web)1 Знак, Знак Знак Знак Знак Знак Знак Знак Знак Знак Знак Знак Знак Знак Знак Знак Знак Знак Знак Знак Знак Знак,Обычный (Web) Знак,Обычный (Web)11 Знак,Обычный (веб)1 Знак,Обычный (веб)2 Знак,Обычный (веб)11 Знак"/>
    <w:link w:val="af3"/>
    <w:uiPriority w:val="99"/>
    <w:rsid w:val="00692455"/>
    <w:rPr>
      <w:rFonts w:eastAsia="Times New Roman" w:cs="Times New Roman"/>
      <w:szCs w:val="24"/>
      <w:lang w:eastAsia="ru-RU"/>
    </w:rPr>
  </w:style>
  <w:style w:type="paragraph" w:styleId="af5">
    <w:name w:val="No Spacing"/>
    <w:link w:val="af6"/>
    <w:qFormat/>
    <w:rsid w:val="007C06B6"/>
    <w:rPr>
      <w:rFonts w:eastAsia="Times New Roman"/>
      <w:sz w:val="24"/>
      <w:szCs w:val="24"/>
    </w:rPr>
  </w:style>
  <w:style w:type="character" w:customStyle="1" w:styleId="a6">
    <w:name w:val="Абзац списка Знак"/>
    <w:aliases w:val="Абзац Знак,Bullets Знак,References Знак,List Paragraph (numbered (a)) Знак,NUMBERED PARAGRAPH Знак,List Paragraph 1 Знак,List_Paragraph Знак,Multilevel para_II Знак,Akapit z listą BS Знак,IBL List Paragraph Знак,Bullet1 Знак"/>
    <w:link w:val="a5"/>
    <w:uiPriority w:val="34"/>
    <w:locked/>
    <w:rsid w:val="002977A2"/>
  </w:style>
  <w:style w:type="character" w:styleId="af7">
    <w:name w:val="page number"/>
    <w:basedOn w:val="a0"/>
    <w:rsid w:val="003662E9"/>
  </w:style>
  <w:style w:type="paragraph" w:styleId="af8">
    <w:name w:val="footer"/>
    <w:basedOn w:val="a"/>
    <w:link w:val="af9"/>
    <w:uiPriority w:val="99"/>
    <w:unhideWhenUsed/>
    <w:rsid w:val="00C57BB9"/>
    <w:pPr>
      <w:tabs>
        <w:tab w:val="center" w:pos="4677"/>
        <w:tab w:val="right" w:pos="9355"/>
      </w:tabs>
    </w:pPr>
  </w:style>
  <w:style w:type="character" w:customStyle="1" w:styleId="af9">
    <w:name w:val="Нижний колонтитул Знак"/>
    <w:basedOn w:val="a0"/>
    <w:link w:val="af8"/>
    <w:uiPriority w:val="99"/>
    <w:rsid w:val="00C57BB9"/>
  </w:style>
  <w:style w:type="character" w:customStyle="1" w:styleId="af6">
    <w:name w:val="Без интервала Знак"/>
    <w:link w:val="af5"/>
    <w:rsid w:val="00C57BB9"/>
    <w:rPr>
      <w:rFonts w:eastAsia="Times New Roman" w:cs="Times New Roman"/>
      <w:szCs w:val="24"/>
      <w:lang w:eastAsia="ru-RU"/>
    </w:rPr>
  </w:style>
  <w:style w:type="character" w:customStyle="1" w:styleId="s21">
    <w:name w:val="s21"/>
    <w:basedOn w:val="a0"/>
    <w:rsid w:val="00C30D6D"/>
  </w:style>
  <w:style w:type="paragraph" w:styleId="afa">
    <w:name w:val="Body Text Indent"/>
    <w:basedOn w:val="a"/>
    <w:link w:val="afb"/>
    <w:uiPriority w:val="99"/>
    <w:semiHidden/>
    <w:unhideWhenUsed/>
    <w:rsid w:val="00AA31BB"/>
    <w:pPr>
      <w:spacing w:after="120"/>
      <w:ind w:left="283"/>
    </w:pPr>
  </w:style>
  <w:style w:type="character" w:customStyle="1" w:styleId="afb">
    <w:name w:val="Основной текст с отступом Знак"/>
    <w:basedOn w:val="a0"/>
    <w:link w:val="afa"/>
    <w:uiPriority w:val="99"/>
    <w:semiHidden/>
    <w:rsid w:val="00AA31BB"/>
  </w:style>
  <w:style w:type="paragraph" w:styleId="3">
    <w:name w:val="Body Text Indent 3"/>
    <w:basedOn w:val="a"/>
    <w:link w:val="30"/>
    <w:uiPriority w:val="99"/>
    <w:semiHidden/>
    <w:unhideWhenUsed/>
    <w:rsid w:val="00AA31BB"/>
    <w:pPr>
      <w:spacing w:after="120"/>
      <w:ind w:left="283"/>
    </w:pPr>
    <w:rPr>
      <w:sz w:val="16"/>
      <w:szCs w:val="16"/>
    </w:rPr>
  </w:style>
  <w:style w:type="character" w:customStyle="1" w:styleId="30">
    <w:name w:val="Основной текст с отступом 3 Знак"/>
    <w:link w:val="3"/>
    <w:uiPriority w:val="99"/>
    <w:semiHidden/>
    <w:rsid w:val="00AA31BB"/>
    <w:rPr>
      <w:sz w:val="16"/>
      <w:szCs w:val="16"/>
    </w:rPr>
  </w:style>
  <w:style w:type="paragraph" w:customStyle="1" w:styleId="1">
    <w:name w:val="Название1"/>
    <w:basedOn w:val="a"/>
    <w:link w:val="afc"/>
    <w:qFormat/>
    <w:rsid w:val="00E37C68"/>
    <w:pPr>
      <w:jc w:val="center"/>
    </w:pPr>
    <w:rPr>
      <w:rFonts w:eastAsia="Times New Roman"/>
      <w:szCs w:val="20"/>
      <w:lang w:eastAsia="ru-RU"/>
    </w:rPr>
  </w:style>
  <w:style w:type="character" w:customStyle="1" w:styleId="afc">
    <w:name w:val="Название Знак"/>
    <w:link w:val="1"/>
    <w:rsid w:val="00E37C68"/>
    <w:rPr>
      <w:rFonts w:eastAsia="Times New Roman" w:cs="Times New Roman"/>
      <w:szCs w:val="20"/>
      <w:lang w:eastAsia="ru-RU"/>
    </w:rPr>
  </w:style>
  <w:style w:type="character" w:styleId="afd">
    <w:name w:val="Strong"/>
    <w:qFormat/>
    <w:rsid w:val="00E37C68"/>
    <w:rPr>
      <w:b/>
      <w:bCs/>
    </w:rPr>
  </w:style>
  <w:style w:type="character" w:customStyle="1" w:styleId="s20">
    <w:name w:val="s20"/>
    <w:basedOn w:val="a0"/>
    <w:rsid w:val="00C23CF5"/>
  </w:style>
  <w:style w:type="character" w:customStyle="1" w:styleId="10">
    <w:name w:val="Неразрешенное упоминание1"/>
    <w:uiPriority w:val="99"/>
    <w:semiHidden/>
    <w:unhideWhenUsed/>
    <w:rsid w:val="00166BB7"/>
    <w:rPr>
      <w:color w:val="605E5C"/>
      <w:shd w:val="clear" w:color="auto" w:fill="E1DFDD"/>
    </w:rPr>
  </w:style>
  <w:style w:type="paragraph" w:styleId="afe">
    <w:name w:val="header"/>
    <w:basedOn w:val="a"/>
    <w:link w:val="aff"/>
    <w:uiPriority w:val="99"/>
    <w:unhideWhenUsed/>
    <w:rsid w:val="00DB3B11"/>
    <w:pPr>
      <w:tabs>
        <w:tab w:val="center" w:pos="4677"/>
        <w:tab w:val="right" w:pos="9355"/>
      </w:tabs>
    </w:pPr>
  </w:style>
  <w:style w:type="character" w:customStyle="1" w:styleId="aff">
    <w:name w:val="Верхний колонтитул Знак"/>
    <w:link w:val="afe"/>
    <w:uiPriority w:val="99"/>
    <w:rsid w:val="00DB3B11"/>
    <w:rPr>
      <w:sz w:val="24"/>
      <w:szCs w:val="22"/>
      <w:lang w:eastAsia="en-US"/>
    </w:rPr>
  </w:style>
  <w:style w:type="character" w:customStyle="1" w:styleId="21">
    <w:name w:val="Неразрешенное упоминание2"/>
    <w:uiPriority w:val="99"/>
    <w:semiHidden/>
    <w:unhideWhenUsed/>
    <w:rsid w:val="00B867F4"/>
    <w:rPr>
      <w:color w:val="605E5C"/>
      <w:shd w:val="clear" w:color="auto" w:fill="E1DFDD"/>
    </w:rPr>
  </w:style>
  <w:style w:type="character" w:styleId="aff0">
    <w:name w:val="FollowedHyperlink"/>
    <w:uiPriority w:val="99"/>
    <w:semiHidden/>
    <w:unhideWhenUsed/>
    <w:rsid w:val="00DC3006"/>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478751">
      <w:bodyDiv w:val="1"/>
      <w:marLeft w:val="0"/>
      <w:marRight w:val="0"/>
      <w:marTop w:val="0"/>
      <w:marBottom w:val="0"/>
      <w:divBdr>
        <w:top w:val="none" w:sz="0" w:space="0" w:color="auto"/>
        <w:left w:val="none" w:sz="0" w:space="0" w:color="auto"/>
        <w:bottom w:val="none" w:sz="0" w:space="0" w:color="auto"/>
        <w:right w:val="none" w:sz="0" w:space="0" w:color="auto"/>
      </w:divBdr>
    </w:div>
    <w:div w:id="79722638">
      <w:bodyDiv w:val="1"/>
      <w:marLeft w:val="0"/>
      <w:marRight w:val="0"/>
      <w:marTop w:val="0"/>
      <w:marBottom w:val="0"/>
      <w:divBdr>
        <w:top w:val="none" w:sz="0" w:space="0" w:color="auto"/>
        <w:left w:val="none" w:sz="0" w:space="0" w:color="auto"/>
        <w:bottom w:val="none" w:sz="0" w:space="0" w:color="auto"/>
        <w:right w:val="none" w:sz="0" w:space="0" w:color="auto"/>
      </w:divBdr>
    </w:div>
    <w:div w:id="150604209">
      <w:bodyDiv w:val="1"/>
      <w:marLeft w:val="0"/>
      <w:marRight w:val="0"/>
      <w:marTop w:val="0"/>
      <w:marBottom w:val="0"/>
      <w:divBdr>
        <w:top w:val="none" w:sz="0" w:space="0" w:color="auto"/>
        <w:left w:val="none" w:sz="0" w:space="0" w:color="auto"/>
        <w:bottom w:val="none" w:sz="0" w:space="0" w:color="auto"/>
        <w:right w:val="none" w:sz="0" w:space="0" w:color="auto"/>
      </w:divBdr>
    </w:div>
    <w:div w:id="189029919">
      <w:bodyDiv w:val="1"/>
      <w:marLeft w:val="0"/>
      <w:marRight w:val="0"/>
      <w:marTop w:val="0"/>
      <w:marBottom w:val="0"/>
      <w:divBdr>
        <w:top w:val="none" w:sz="0" w:space="0" w:color="auto"/>
        <w:left w:val="none" w:sz="0" w:space="0" w:color="auto"/>
        <w:bottom w:val="none" w:sz="0" w:space="0" w:color="auto"/>
        <w:right w:val="none" w:sz="0" w:space="0" w:color="auto"/>
      </w:divBdr>
    </w:div>
    <w:div w:id="196938017">
      <w:bodyDiv w:val="1"/>
      <w:marLeft w:val="0"/>
      <w:marRight w:val="0"/>
      <w:marTop w:val="0"/>
      <w:marBottom w:val="0"/>
      <w:divBdr>
        <w:top w:val="none" w:sz="0" w:space="0" w:color="auto"/>
        <w:left w:val="none" w:sz="0" w:space="0" w:color="auto"/>
        <w:bottom w:val="none" w:sz="0" w:space="0" w:color="auto"/>
        <w:right w:val="none" w:sz="0" w:space="0" w:color="auto"/>
      </w:divBdr>
    </w:div>
    <w:div w:id="236209726">
      <w:bodyDiv w:val="1"/>
      <w:marLeft w:val="0"/>
      <w:marRight w:val="0"/>
      <w:marTop w:val="0"/>
      <w:marBottom w:val="0"/>
      <w:divBdr>
        <w:top w:val="none" w:sz="0" w:space="0" w:color="auto"/>
        <w:left w:val="none" w:sz="0" w:space="0" w:color="auto"/>
        <w:bottom w:val="none" w:sz="0" w:space="0" w:color="auto"/>
        <w:right w:val="none" w:sz="0" w:space="0" w:color="auto"/>
      </w:divBdr>
    </w:div>
    <w:div w:id="267196776">
      <w:bodyDiv w:val="1"/>
      <w:marLeft w:val="0"/>
      <w:marRight w:val="0"/>
      <w:marTop w:val="0"/>
      <w:marBottom w:val="0"/>
      <w:divBdr>
        <w:top w:val="none" w:sz="0" w:space="0" w:color="auto"/>
        <w:left w:val="none" w:sz="0" w:space="0" w:color="auto"/>
        <w:bottom w:val="none" w:sz="0" w:space="0" w:color="auto"/>
        <w:right w:val="none" w:sz="0" w:space="0" w:color="auto"/>
      </w:divBdr>
    </w:div>
    <w:div w:id="292684385">
      <w:bodyDiv w:val="1"/>
      <w:marLeft w:val="0"/>
      <w:marRight w:val="0"/>
      <w:marTop w:val="0"/>
      <w:marBottom w:val="0"/>
      <w:divBdr>
        <w:top w:val="none" w:sz="0" w:space="0" w:color="auto"/>
        <w:left w:val="none" w:sz="0" w:space="0" w:color="auto"/>
        <w:bottom w:val="none" w:sz="0" w:space="0" w:color="auto"/>
        <w:right w:val="none" w:sz="0" w:space="0" w:color="auto"/>
      </w:divBdr>
    </w:div>
    <w:div w:id="357120613">
      <w:bodyDiv w:val="1"/>
      <w:marLeft w:val="0"/>
      <w:marRight w:val="0"/>
      <w:marTop w:val="0"/>
      <w:marBottom w:val="0"/>
      <w:divBdr>
        <w:top w:val="none" w:sz="0" w:space="0" w:color="auto"/>
        <w:left w:val="none" w:sz="0" w:space="0" w:color="auto"/>
        <w:bottom w:val="none" w:sz="0" w:space="0" w:color="auto"/>
        <w:right w:val="none" w:sz="0" w:space="0" w:color="auto"/>
      </w:divBdr>
    </w:div>
    <w:div w:id="398212933">
      <w:bodyDiv w:val="1"/>
      <w:marLeft w:val="0"/>
      <w:marRight w:val="0"/>
      <w:marTop w:val="0"/>
      <w:marBottom w:val="0"/>
      <w:divBdr>
        <w:top w:val="none" w:sz="0" w:space="0" w:color="auto"/>
        <w:left w:val="none" w:sz="0" w:space="0" w:color="auto"/>
        <w:bottom w:val="none" w:sz="0" w:space="0" w:color="auto"/>
        <w:right w:val="none" w:sz="0" w:space="0" w:color="auto"/>
      </w:divBdr>
    </w:div>
    <w:div w:id="446774049">
      <w:bodyDiv w:val="1"/>
      <w:marLeft w:val="0"/>
      <w:marRight w:val="0"/>
      <w:marTop w:val="0"/>
      <w:marBottom w:val="0"/>
      <w:divBdr>
        <w:top w:val="none" w:sz="0" w:space="0" w:color="auto"/>
        <w:left w:val="none" w:sz="0" w:space="0" w:color="auto"/>
        <w:bottom w:val="none" w:sz="0" w:space="0" w:color="auto"/>
        <w:right w:val="none" w:sz="0" w:space="0" w:color="auto"/>
      </w:divBdr>
    </w:div>
    <w:div w:id="492768873">
      <w:bodyDiv w:val="1"/>
      <w:marLeft w:val="0"/>
      <w:marRight w:val="0"/>
      <w:marTop w:val="0"/>
      <w:marBottom w:val="0"/>
      <w:divBdr>
        <w:top w:val="none" w:sz="0" w:space="0" w:color="auto"/>
        <w:left w:val="none" w:sz="0" w:space="0" w:color="auto"/>
        <w:bottom w:val="none" w:sz="0" w:space="0" w:color="auto"/>
        <w:right w:val="none" w:sz="0" w:space="0" w:color="auto"/>
      </w:divBdr>
    </w:div>
    <w:div w:id="575671257">
      <w:bodyDiv w:val="1"/>
      <w:marLeft w:val="0"/>
      <w:marRight w:val="0"/>
      <w:marTop w:val="0"/>
      <w:marBottom w:val="0"/>
      <w:divBdr>
        <w:top w:val="none" w:sz="0" w:space="0" w:color="auto"/>
        <w:left w:val="none" w:sz="0" w:space="0" w:color="auto"/>
        <w:bottom w:val="none" w:sz="0" w:space="0" w:color="auto"/>
        <w:right w:val="none" w:sz="0" w:space="0" w:color="auto"/>
      </w:divBdr>
    </w:div>
    <w:div w:id="613639802">
      <w:bodyDiv w:val="1"/>
      <w:marLeft w:val="0"/>
      <w:marRight w:val="0"/>
      <w:marTop w:val="0"/>
      <w:marBottom w:val="0"/>
      <w:divBdr>
        <w:top w:val="none" w:sz="0" w:space="0" w:color="auto"/>
        <w:left w:val="none" w:sz="0" w:space="0" w:color="auto"/>
        <w:bottom w:val="none" w:sz="0" w:space="0" w:color="auto"/>
        <w:right w:val="none" w:sz="0" w:space="0" w:color="auto"/>
      </w:divBdr>
    </w:div>
    <w:div w:id="664361956">
      <w:bodyDiv w:val="1"/>
      <w:marLeft w:val="0"/>
      <w:marRight w:val="0"/>
      <w:marTop w:val="0"/>
      <w:marBottom w:val="0"/>
      <w:divBdr>
        <w:top w:val="none" w:sz="0" w:space="0" w:color="auto"/>
        <w:left w:val="none" w:sz="0" w:space="0" w:color="auto"/>
        <w:bottom w:val="none" w:sz="0" w:space="0" w:color="auto"/>
        <w:right w:val="none" w:sz="0" w:space="0" w:color="auto"/>
      </w:divBdr>
    </w:div>
    <w:div w:id="696199061">
      <w:bodyDiv w:val="1"/>
      <w:marLeft w:val="0"/>
      <w:marRight w:val="0"/>
      <w:marTop w:val="0"/>
      <w:marBottom w:val="0"/>
      <w:divBdr>
        <w:top w:val="none" w:sz="0" w:space="0" w:color="auto"/>
        <w:left w:val="none" w:sz="0" w:space="0" w:color="auto"/>
        <w:bottom w:val="none" w:sz="0" w:space="0" w:color="auto"/>
        <w:right w:val="none" w:sz="0" w:space="0" w:color="auto"/>
      </w:divBdr>
    </w:div>
    <w:div w:id="702369860">
      <w:bodyDiv w:val="1"/>
      <w:marLeft w:val="0"/>
      <w:marRight w:val="0"/>
      <w:marTop w:val="0"/>
      <w:marBottom w:val="0"/>
      <w:divBdr>
        <w:top w:val="none" w:sz="0" w:space="0" w:color="auto"/>
        <w:left w:val="none" w:sz="0" w:space="0" w:color="auto"/>
        <w:bottom w:val="none" w:sz="0" w:space="0" w:color="auto"/>
        <w:right w:val="none" w:sz="0" w:space="0" w:color="auto"/>
      </w:divBdr>
    </w:div>
    <w:div w:id="705910504">
      <w:bodyDiv w:val="1"/>
      <w:marLeft w:val="0"/>
      <w:marRight w:val="0"/>
      <w:marTop w:val="0"/>
      <w:marBottom w:val="0"/>
      <w:divBdr>
        <w:top w:val="none" w:sz="0" w:space="0" w:color="auto"/>
        <w:left w:val="none" w:sz="0" w:space="0" w:color="auto"/>
        <w:bottom w:val="none" w:sz="0" w:space="0" w:color="auto"/>
        <w:right w:val="none" w:sz="0" w:space="0" w:color="auto"/>
      </w:divBdr>
    </w:div>
    <w:div w:id="865607150">
      <w:bodyDiv w:val="1"/>
      <w:marLeft w:val="0"/>
      <w:marRight w:val="0"/>
      <w:marTop w:val="0"/>
      <w:marBottom w:val="0"/>
      <w:divBdr>
        <w:top w:val="none" w:sz="0" w:space="0" w:color="auto"/>
        <w:left w:val="none" w:sz="0" w:space="0" w:color="auto"/>
        <w:bottom w:val="none" w:sz="0" w:space="0" w:color="auto"/>
        <w:right w:val="none" w:sz="0" w:space="0" w:color="auto"/>
      </w:divBdr>
    </w:div>
    <w:div w:id="869607146">
      <w:bodyDiv w:val="1"/>
      <w:marLeft w:val="0"/>
      <w:marRight w:val="0"/>
      <w:marTop w:val="0"/>
      <w:marBottom w:val="0"/>
      <w:divBdr>
        <w:top w:val="none" w:sz="0" w:space="0" w:color="auto"/>
        <w:left w:val="none" w:sz="0" w:space="0" w:color="auto"/>
        <w:bottom w:val="none" w:sz="0" w:space="0" w:color="auto"/>
        <w:right w:val="none" w:sz="0" w:space="0" w:color="auto"/>
      </w:divBdr>
    </w:div>
    <w:div w:id="892623214">
      <w:bodyDiv w:val="1"/>
      <w:marLeft w:val="0"/>
      <w:marRight w:val="0"/>
      <w:marTop w:val="0"/>
      <w:marBottom w:val="0"/>
      <w:divBdr>
        <w:top w:val="none" w:sz="0" w:space="0" w:color="auto"/>
        <w:left w:val="none" w:sz="0" w:space="0" w:color="auto"/>
        <w:bottom w:val="none" w:sz="0" w:space="0" w:color="auto"/>
        <w:right w:val="none" w:sz="0" w:space="0" w:color="auto"/>
      </w:divBdr>
    </w:div>
    <w:div w:id="941952927">
      <w:bodyDiv w:val="1"/>
      <w:marLeft w:val="0"/>
      <w:marRight w:val="0"/>
      <w:marTop w:val="0"/>
      <w:marBottom w:val="0"/>
      <w:divBdr>
        <w:top w:val="none" w:sz="0" w:space="0" w:color="auto"/>
        <w:left w:val="none" w:sz="0" w:space="0" w:color="auto"/>
        <w:bottom w:val="none" w:sz="0" w:space="0" w:color="auto"/>
        <w:right w:val="none" w:sz="0" w:space="0" w:color="auto"/>
      </w:divBdr>
    </w:div>
    <w:div w:id="953705747">
      <w:bodyDiv w:val="1"/>
      <w:marLeft w:val="0"/>
      <w:marRight w:val="0"/>
      <w:marTop w:val="0"/>
      <w:marBottom w:val="0"/>
      <w:divBdr>
        <w:top w:val="none" w:sz="0" w:space="0" w:color="auto"/>
        <w:left w:val="none" w:sz="0" w:space="0" w:color="auto"/>
        <w:bottom w:val="none" w:sz="0" w:space="0" w:color="auto"/>
        <w:right w:val="none" w:sz="0" w:space="0" w:color="auto"/>
      </w:divBdr>
    </w:div>
    <w:div w:id="1116488285">
      <w:bodyDiv w:val="1"/>
      <w:marLeft w:val="0"/>
      <w:marRight w:val="0"/>
      <w:marTop w:val="0"/>
      <w:marBottom w:val="0"/>
      <w:divBdr>
        <w:top w:val="none" w:sz="0" w:space="0" w:color="auto"/>
        <w:left w:val="none" w:sz="0" w:space="0" w:color="auto"/>
        <w:bottom w:val="none" w:sz="0" w:space="0" w:color="auto"/>
        <w:right w:val="none" w:sz="0" w:space="0" w:color="auto"/>
      </w:divBdr>
    </w:div>
    <w:div w:id="1145704429">
      <w:bodyDiv w:val="1"/>
      <w:marLeft w:val="0"/>
      <w:marRight w:val="0"/>
      <w:marTop w:val="0"/>
      <w:marBottom w:val="0"/>
      <w:divBdr>
        <w:top w:val="none" w:sz="0" w:space="0" w:color="auto"/>
        <w:left w:val="none" w:sz="0" w:space="0" w:color="auto"/>
        <w:bottom w:val="none" w:sz="0" w:space="0" w:color="auto"/>
        <w:right w:val="none" w:sz="0" w:space="0" w:color="auto"/>
      </w:divBdr>
    </w:div>
    <w:div w:id="1175339241">
      <w:bodyDiv w:val="1"/>
      <w:marLeft w:val="0"/>
      <w:marRight w:val="0"/>
      <w:marTop w:val="0"/>
      <w:marBottom w:val="0"/>
      <w:divBdr>
        <w:top w:val="none" w:sz="0" w:space="0" w:color="auto"/>
        <w:left w:val="none" w:sz="0" w:space="0" w:color="auto"/>
        <w:bottom w:val="none" w:sz="0" w:space="0" w:color="auto"/>
        <w:right w:val="none" w:sz="0" w:space="0" w:color="auto"/>
      </w:divBdr>
    </w:div>
    <w:div w:id="1290283215">
      <w:bodyDiv w:val="1"/>
      <w:marLeft w:val="0"/>
      <w:marRight w:val="0"/>
      <w:marTop w:val="0"/>
      <w:marBottom w:val="0"/>
      <w:divBdr>
        <w:top w:val="none" w:sz="0" w:space="0" w:color="auto"/>
        <w:left w:val="none" w:sz="0" w:space="0" w:color="auto"/>
        <w:bottom w:val="none" w:sz="0" w:space="0" w:color="auto"/>
        <w:right w:val="none" w:sz="0" w:space="0" w:color="auto"/>
      </w:divBdr>
    </w:div>
    <w:div w:id="1291548662">
      <w:bodyDiv w:val="1"/>
      <w:marLeft w:val="0"/>
      <w:marRight w:val="0"/>
      <w:marTop w:val="0"/>
      <w:marBottom w:val="0"/>
      <w:divBdr>
        <w:top w:val="none" w:sz="0" w:space="0" w:color="auto"/>
        <w:left w:val="none" w:sz="0" w:space="0" w:color="auto"/>
        <w:bottom w:val="none" w:sz="0" w:space="0" w:color="auto"/>
        <w:right w:val="none" w:sz="0" w:space="0" w:color="auto"/>
      </w:divBdr>
    </w:div>
    <w:div w:id="1316956712">
      <w:bodyDiv w:val="1"/>
      <w:marLeft w:val="0"/>
      <w:marRight w:val="0"/>
      <w:marTop w:val="0"/>
      <w:marBottom w:val="0"/>
      <w:divBdr>
        <w:top w:val="none" w:sz="0" w:space="0" w:color="auto"/>
        <w:left w:val="none" w:sz="0" w:space="0" w:color="auto"/>
        <w:bottom w:val="none" w:sz="0" w:space="0" w:color="auto"/>
        <w:right w:val="none" w:sz="0" w:space="0" w:color="auto"/>
      </w:divBdr>
    </w:div>
    <w:div w:id="1342733610">
      <w:bodyDiv w:val="1"/>
      <w:marLeft w:val="0"/>
      <w:marRight w:val="0"/>
      <w:marTop w:val="0"/>
      <w:marBottom w:val="0"/>
      <w:divBdr>
        <w:top w:val="none" w:sz="0" w:space="0" w:color="auto"/>
        <w:left w:val="none" w:sz="0" w:space="0" w:color="auto"/>
        <w:bottom w:val="none" w:sz="0" w:space="0" w:color="auto"/>
        <w:right w:val="none" w:sz="0" w:space="0" w:color="auto"/>
      </w:divBdr>
    </w:div>
    <w:div w:id="1363165034">
      <w:bodyDiv w:val="1"/>
      <w:marLeft w:val="0"/>
      <w:marRight w:val="0"/>
      <w:marTop w:val="0"/>
      <w:marBottom w:val="0"/>
      <w:divBdr>
        <w:top w:val="none" w:sz="0" w:space="0" w:color="auto"/>
        <w:left w:val="none" w:sz="0" w:space="0" w:color="auto"/>
        <w:bottom w:val="none" w:sz="0" w:space="0" w:color="auto"/>
        <w:right w:val="none" w:sz="0" w:space="0" w:color="auto"/>
      </w:divBdr>
    </w:div>
    <w:div w:id="1416585012">
      <w:bodyDiv w:val="1"/>
      <w:marLeft w:val="0"/>
      <w:marRight w:val="0"/>
      <w:marTop w:val="0"/>
      <w:marBottom w:val="0"/>
      <w:divBdr>
        <w:top w:val="none" w:sz="0" w:space="0" w:color="auto"/>
        <w:left w:val="none" w:sz="0" w:space="0" w:color="auto"/>
        <w:bottom w:val="none" w:sz="0" w:space="0" w:color="auto"/>
        <w:right w:val="none" w:sz="0" w:space="0" w:color="auto"/>
      </w:divBdr>
    </w:div>
    <w:div w:id="1435592680">
      <w:bodyDiv w:val="1"/>
      <w:marLeft w:val="0"/>
      <w:marRight w:val="0"/>
      <w:marTop w:val="0"/>
      <w:marBottom w:val="0"/>
      <w:divBdr>
        <w:top w:val="none" w:sz="0" w:space="0" w:color="auto"/>
        <w:left w:val="none" w:sz="0" w:space="0" w:color="auto"/>
        <w:bottom w:val="none" w:sz="0" w:space="0" w:color="auto"/>
        <w:right w:val="none" w:sz="0" w:space="0" w:color="auto"/>
      </w:divBdr>
    </w:div>
    <w:div w:id="1472868177">
      <w:bodyDiv w:val="1"/>
      <w:marLeft w:val="0"/>
      <w:marRight w:val="0"/>
      <w:marTop w:val="0"/>
      <w:marBottom w:val="0"/>
      <w:divBdr>
        <w:top w:val="none" w:sz="0" w:space="0" w:color="auto"/>
        <w:left w:val="none" w:sz="0" w:space="0" w:color="auto"/>
        <w:bottom w:val="none" w:sz="0" w:space="0" w:color="auto"/>
        <w:right w:val="none" w:sz="0" w:space="0" w:color="auto"/>
      </w:divBdr>
    </w:div>
    <w:div w:id="1476025390">
      <w:bodyDiv w:val="1"/>
      <w:marLeft w:val="0"/>
      <w:marRight w:val="0"/>
      <w:marTop w:val="0"/>
      <w:marBottom w:val="0"/>
      <w:divBdr>
        <w:top w:val="none" w:sz="0" w:space="0" w:color="auto"/>
        <w:left w:val="none" w:sz="0" w:space="0" w:color="auto"/>
        <w:bottom w:val="none" w:sz="0" w:space="0" w:color="auto"/>
        <w:right w:val="none" w:sz="0" w:space="0" w:color="auto"/>
      </w:divBdr>
    </w:div>
    <w:div w:id="1531071375">
      <w:bodyDiv w:val="1"/>
      <w:marLeft w:val="0"/>
      <w:marRight w:val="0"/>
      <w:marTop w:val="0"/>
      <w:marBottom w:val="0"/>
      <w:divBdr>
        <w:top w:val="none" w:sz="0" w:space="0" w:color="auto"/>
        <w:left w:val="none" w:sz="0" w:space="0" w:color="auto"/>
        <w:bottom w:val="none" w:sz="0" w:space="0" w:color="auto"/>
        <w:right w:val="none" w:sz="0" w:space="0" w:color="auto"/>
      </w:divBdr>
    </w:div>
    <w:div w:id="1537235649">
      <w:bodyDiv w:val="1"/>
      <w:marLeft w:val="0"/>
      <w:marRight w:val="0"/>
      <w:marTop w:val="0"/>
      <w:marBottom w:val="0"/>
      <w:divBdr>
        <w:top w:val="none" w:sz="0" w:space="0" w:color="auto"/>
        <w:left w:val="none" w:sz="0" w:space="0" w:color="auto"/>
        <w:bottom w:val="none" w:sz="0" w:space="0" w:color="auto"/>
        <w:right w:val="none" w:sz="0" w:space="0" w:color="auto"/>
      </w:divBdr>
    </w:div>
    <w:div w:id="1537809392">
      <w:bodyDiv w:val="1"/>
      <w:marLeft w:val="0"/>
      <w:marRight w:val="0"/>
      <w:marTop w:val="0"/>
      <w:marBottom w:val="0"/>
      <w:divBdr>
        <w:top w:val="none" w:sz="0" w:space="0" w:color="auto"/>
        <w:left w:val="none" w:sz="0" w:space="0" w:color="auto"/>
        <w:bottom w:val="none" w:sz="0" w:space="0" w:color="auto"/>
        <w:right w:val="none" w:sz="0" w:space="0" w:color="auto"/>
      </w:divBdr>
    </w:div>
    <w:div w:id="1544320651">
      <w:bodyDiv w:val="1"/>
      <w:marLeft w:val="0"/>
      <w:marRight w:val="0"/>
      <w:marTop w:val="0"/>
      <w:marBottom w:val="0"/>
      <w:divBdr>
        <w:top w:val="none" w:sz="0" w:space="0" w:color="auto"/>
        <w:left w:val="none" w:sz="0" w:space="0" w:color="auto"/>
        <w:bottom w:val="none" w:sz="0" w:space="0" w:color="auto"/>
        <w:right w:val="none" w:sz="0" w:space="0" w:color="auto"/>
      </w:divBdr>
    </w:div>
    <w:div w:id="1622346548">
      <w:bodyDiv w:val="1"/>
      <w:marLeft w:val="0"/>
      <w:marRight w:val="0"/>
      <w:marTop w:val="0"/>
      <w:marBottom w:val="0"/>
      <w:divBdr>
        <w:top w:val="none" w:sz="0" w:space="0" w:color="auto"/>
        <w:left w:val="none" w:sz="0" w:space="0" w:color="auto"/>
        <w:bottom w:val="none" w:sz="0" w:space="0" w:color="auto"/>
        <w:right w:val="none" w:sz="0" w:space="0" w:color="auto"/>
      </w:divBdr>
    </w:div>
    <w:div w:id="1658919422">
      <w:bodyDiv w:val="1"/>
      <w:marLeft w:val="0"/>
      <w:marRight w:val="0"/>
      <w:marTop w:val="0"/>
      <w:marBottom w:val="0"/>
      <w:divBdr>
        <w:top w:val="none" w:sz="0" w:space="0" w:color="auto"/>
        <w:left w:val="none" w:sz="0" w:space="0" w:color="auto"/>
        <w:bottom w:val="none" w:sz="0" w:space="0" w:color="auto"/>
        <w:right w:val="none" w:sz="0" w:space="0" w:color="auto"/>
      </w:divBdr>
    </w:div>
    <w:div w:id="1727952273">
      <w:bodyDiv w:val="1"/>
      <w:marLeft w:val="0"/>
      <w:marRight w:val="0"/>
      <w:marTop w:val="0"/>
      <w:marBottom w:val="0"/>
      <w:divBdr>
        <w:top w:val="none" w:sz="0" w:space="0" w:color="auto"/>
        <w:left w:val="none" w:sz="0" w:space="0" w:color="auto"/>
        <w:bottom w:val="none" w:sz="0" w:space="0" w:color="auto"/>
        <w:right w:val="none" w:sz="0" w:space="0" w:color="auto"/>
      </w:divBdr>
    </w:div>
    <w:div w:id="1742483950">
      <w:bodyDiv w:val="1"/>
      <w:marLeft w:val="0"/>
      <w:marRight w:val="0"/>
      <w:marTop w:val="0"/>
      <w:marBottom w:val="0"/>
      <w:divBdr>
        <w:top w:val="none" w:sz="0" w:space="0" w:color="auto"/>
        <w:left w:val="none" w:sz="0" w:space="0" w:color="auto"/>
        <w:bottom w:val="none" w:sz="0" w:space="0" w:color="auto"/>
        <w:right w:val="none" w:sz="0" w:space="0" w:color="auto"/>
      </w:divBdr>
    </w:div>
    <w:div w:id="1765111418">
      <w:bodyDiv w:val="1"/>
      <w:marLeft w:val="0"/>
      <w:marRight w:val="0"/>
      <w:marTop w:val="0"/>
      <w:marBottom w:val="0"/>
      <w:divBdr>
        <w:top w:val="none" w:sz="0" w:space="0" w:color="auto"/>
        <w:left w:val="none" w:sz="0" w:space="0" w:color="auto"/>
        <w:bottom w:val="none" w:sz="0" w:space="0" w:color="auto"/>
        <w:right w:val="none" w:sz="0" w:space="0" w:color="auto"/>
      </w:divBdr>
    </w:div>
    <w:div w:id="1792742371">
      <w:bodyDiv w:val="1"/>
      <w:marLeft w:val="0"/>
      <w:marRight w:val="0"/>
      <w:marTop w:val="0"/>
      <w:marBottom w:val="0"/>
      <w:divBdr>
        <w:top w:val="none" w:sz="0" w:space="0" w:color="auto"/>
        <w:left w:val="none" w:sz="0" w:space="0" w:color="auto"/>
        <w:bottom w:val="none" w:sz="0" w:space="0" w:color="auto"/>
        <w:right w:val="none" w:sz="0" w:space="0" w:color="auto"/>
      </w:divBdr>
    </w:div>
    <w:div w:id="1797526246">
      <w:bodyDiv w:val="1"/>
      <w:marLeft w:val="0"/>
      <w:marRight w:val="0"/>
      <w:marTop w:val="0"/>
      <w:marBottom w:val="0"/>
      <w:divBdr>
        <w:top w:val="none" w:sz="0" w:space="0" w:color="auto"/>
        <w:left w:val="none" w:sz="0" w:space="0" w:color="auto"/>
        <w:bottom w:val="none" w:sz="0" w:space="0" w:color="auto"/>
        <w:right w:val="none" w:sz="0" w:space="0" w:color="auto"/>
      </w:divBdr>
    </w:div>
    <w:div w:id="1819102653">
      <w:bodyDiv w:val="1"/>
      <w:marLeft w:val="0"/>
      <w:marRight w:val="0"/>
      <w:marTop w:val="0"/>
      <w:marBottom w:val="0"/>
      <w:divBdr>
        <w:top w:val="none" w:sz="0" w:space="0" w:color="auto"/>
        <w:left w:val="none" w:sz="0" w:space="0" w:color="auto"/>
        <w:bottom w:val="none" w:sz="0" w:space="0" w:color="auto"/>
        <w:right w:val="none" w:sz="0" w:space="0" w:color="auto"/>
      </w:divBdr>
    </w:div>
    <w:div w:id="1821382719">
      <w:bodyDiv w:val="1"/>
      <w:marLeft w:val="0"/>
      <w:marRight w:val="0"/>
      <w:marTop w:val="0"/>
      <w:marBottom w:val="0"/>
      <w:divBdr>
        <w:top w:val="none" w:sz="0" w:space="0" w:color="auto"/>
        <w:left w:val="none" w:sz="0" w:space="0" w:color="auto"/>
        <w:bottom w:val="none" w:sz="0" w:space="0" w:color="auto"/>
        <w:right w:val="none" w:sz="0" w:space="0" w:color="auto"/>
      </w:divBdr>
    </w:div>
    <w:div w:id="1943293958">
      <w:bodyDiv w:val="1"/>
      <w:marLeft w:val="0"/>
      <w:marRight w:val="0"/>
      <w:marTop w:val="0"/>
      <w:marBottom w:val="0"/>
      <w:divBdr>
        <w:top w:val="none" w:sz="0" w:space="0" w:color="auto"/>
        <w:left w:val="none" w:sz="0" w:space="0" w:color="auto"/>
        <w:bottom w:val="none" w:sz="0" w:space="0" w:color="auto"/>
        <w:right w:val="none" w:sz="0" w:space="0" w:color="auto"/>
      </w:divBdr>
    </w:div>
    <w:div w:id="2024477524">
      <w:bodyDiv w:val="1"/>
      <w:marLeft w:val="0"/>
      <w:marRight w:val="0"/>
      <w:marTop w:val="0"/>
      <w:marBottom w:val="0"/>
      <w:divBdr>
        <w:top w:val="none" w:sz="0" w:space="0" w:color="auto"/>
        <w:left w:val="none" w:sz="0" w:space="0" w:color="auto"/>
        <w:bottom w:val="none" w:sz="0" w:space="0" w:color="auto"/>
        <w:right w:val="none" w:sz="0" w:space="0" w:color="auto"/>
      </w:divBdr>
    </w:div>
    <w:div w:id="2105877237">
      <w:bodyDiv w:val="1"/>
      <w:marLeft w:val="0"/>
      <w:marRight w:val="0"/>
      <w:marTop w:val="0"/>
      <w:marBottom w:val="0"/>
      <w:divBdr>
        <w:top w:val="none" w:sz="0" w:space="0" w:color="auto"/>
        <w:left w:val="none" w:sz="0" w:space="0" w:color="auto"/>
        <w:bottom w:val="none" w:sz="0" w:space="0" w:color="auto"/>
        <w:right w:val="none" w:sz="0" w:space="0" w:color="auto"/>
      </w:divBdr>
    </w:div>
    <w:div w:id="2124349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cc.kz" TargetMode="External"/><Relationship Id="rId13" Type="http://schemas.openxmlformats.org/officeDocument/2006/relationships/hyperlink" Target="https://online.zakon.kz/Document/?doc_id=38931307" TargetMode="External"/><Relationship Id="rId18" Type="http://schemas.openxmlformats.org/officeDocument/2006/relationships/hyperlink" Target="http://www.bcc.kz" TargetMode="External"/><Relationship Id="rId26" Type="http://schemas.openxmlformats.org/officeDocument/2006/relationships/hyperlink" Target="http://www.bcc.kz" TargetMode="External"/><Relationship Id="rId3" Type="http://schemas.openxmlformats.org/officeDocument/2006/relationships/styles" Target="styles.xml"/><Relationship Id="rId21" Type="http://schemas.openxmlformats.org/officeDocument/2006/relationships/hyperlink" Target="http://www.bcc.kz" TargetMode="External"/><Relationship Id="rId7" Type="http://schemas.openxmlformats.org/officeDocument/2006/relationships/endnotes" Target="endnotes.xml"/><Relationship Id="rId12" Type="http://schemas.openxmlformats.org/officeDocument/2006/relationships/hyperlink" Target="http://www.bcc.kz" TargetMode="External"/><Relationship Id="rId17" Type="http://schemas.openxmlformats.org/officeDocument/2006/relationships/hyperlink" Target="http://www.bcc.kz" TargetMode="External"/><Relationship Id="rId25" Type="http://schemas.openxmlformats.org/officeDocument/2006/relationships/hyperlink" Target="http://www.bcc.kz" TargetMode="External"/><Relationship Id="rId2" Type="http://schemas.openxmlformats.org/officeDocument/2006/relationships/numbering" Target="numbering.xml"/><Relationship Id="rId16" Type="http://schemas.openxmlformats.org/officeDocument/2006/relationships/hyperlink" Target="http://www.bcc.kz" TargetMode="External"/><Relationship Id="rId20" Type="http://schemas.openxmlformats.org/officeDocument/2006/relationships/hyperlink" Target="http://www.bcc.kz"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cc.kz" TargetMode="External"/><Relationship Id="rId24" Type="http://schemas.openxmlformats.org/officeDocument/2006/relationships/hyperlink" Target="http://www.bcc.kz" TargetMode="External"/><Relationship Id="rId5" Type="http://schemas.openxmlformats.org/officeDocument/2006/relationships/webSettings" Target="webSettings.xml"/><Relationship Id="rId15" Type="http://schemas.openxmlformats.org/officeDocument/2006/relationships/hyperlink" Target="http://www.bcc.kz" TargetMode="External"/><Relationship Id="rId23" Type="http://schemas.openxmlformats.org/officeDocument/2006/relationships/hyperlink" Target="http://www.bcc.kz" TargetMode="External"/><Relationship Id="rId28" Type="http://schemas.openxmlformats.org/officeDocument/2006/relationships/footer" Target="footer1.xml"/><Relationship Id="rId10" Type="http://schemas.openxmlformats.org/officeDocument/2006/relationships/hyperlink" Target="http://www.bcc.kz" TargetMode="External"/><Relationship Id="rId19" Type="http://schemas.openxmlformats.org/officeDocument/2006/relationships/hyperlink" Target="http://www.bcc.kz" TargetMode="External"/><Relationship Id="rId4" Type="http://schemas.openxmlformats.org/officeDocument/2006/relationships/settings" Target="settings.xml"/><Relationship Id="rId9" Type="http://schemas.openxmlformats.org/officeDocument/2006/relationships/hyperlink" Target="http://www.bcc.kz" TargetMode="External"/><Relationship Id="rId14" Type="http://schemas.openxmlformats.org/officeDocument/2006/relationships/hyperlink" Target="http://www.bcc.kz" TargetMode="External"/><Relationship Id="rId22" Type="http://schemas.openxmlformats.org/officeDocument/2006/relationships/hyperlink" Target="http://www.bcc.kz"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8837A7-1A62-4753-A57E-B235CBEBE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19</Pages>
  <Words>14342</Words>
  <Characters>81754</Characters>
  <Application>Microsoft Office Word</Application>
  <DocSecurity>0</DocSecurity>
  <Lines>681</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95905</CharactersWithSpaces>
  <SharedDoc>false</SharedDoc>
  <HLinks>
    <vt:vector size="102" baseType="variant">
      <vt:variant>
        <vt:i4>7209063</vt:i4>
      </vt:variant>
      <vt:variant>
        <vt:i4>48</vt:i4>
      </vt:variant>
      <vt:variant>
        <vt:i4>0</vt:i4>
      </vt:variant>
      <vt:variant>
        <vt:i4>5</vt:i4>
      </vt:variant>
      <vt:variant>
        <vt:lpwstr>http://www.bcc.kz/</vt:lpwstr>
      </vt:variant>
      <vt:variant>
        <vt:lpwstr/>
      </vt:variant>
      <vt:variant>
        <vt:i4>7209063</vt:i4>
      </vt:variant>
      <vt:variant>
        <vt:i4>45</vt:i4>
      </vt:variant>
      <vt:variant>
        <vt:i4>0</vt:i4>
      </vt:variant>
      <vt:variant>
        <vt:i4>5</vt:i4>
      </vt:variant>
      <vt:variant>
        <vt:lpwstr>http://www.bcc.kz/</vt:lpwstr>
      </vt:variant>
      <vt:variant>
        <vt:lpwstr/>
      </vt:variant>
      <vt:variant>
        <vt:i4>7209063</vt:i4>
      </vt:variant>
      <vt:variant>
        <vt:i4>42</vt:i4>
      </vt:variant>
      <vt:variant>
        <vt:i4>0</vt:i4>
      </vt:variant>
      <vt:variant>
        <vt:i4>5</vt:i4>
      </vt:variant>
      <vt:variant>
        <vt:lpwstr>http://www.bcc.kz/</vt:lpwstr>
      </vt:variant>
      <vt:variant>
        <vt:lpwstr/>
      </vt:variant>
      <vt:variant>
        <vt:i4>7209063</vt:i4>
      </vt:variant>
      <vt:variant>
        <vt:i4>39</vt:i4>
      </vt:variant>
      <vt:variant>
        <vt:i4>0</vt:i4>
      </vt:variant>
      <vt:variant>
        <vt:i4>5</vt:i4>
      </vt:variant>
      <vt:variant>
        <vt:lpwstr>http://www.bcc.kz/</vt:lpwstr>
      </vt:variant>
      <vt:variant>
        <vt:lpwstr/>
      </vt:variant>
      <vt:variant>
        <vt:i4>7209063</vt:i4>
      </vt:variant>
      <vt:variant>
        <vt:i4>36</vt:i4>
      </vt:variant>
      <vt:variant>
        <vt:i4>0</vt:i4>
      </vt:variant>
      <vt:variant>
        <vt:i4>5</vt:i4>
      </vt:variant>
      <vt:variant>
        <vt:lpwstr>http://www.bcc.kz/</vt:lpwstr>
      </vt:variant>
      <vt:variant>
        <vt:lpwstr/>
      </vt:variant>
      <vt:variant>
        <vt:i4>7209063</vt:i4>
      </vt:variant>
      <vt:variant>
        <vt:i4>33</vt:i4>
      </vt:variant>
      <vt:variant>
        <vt:i4>0</vt:i4>
      </vt:variant>
      <vt:variant>
        <vt:i4>5</vt:i4>
      </vt:variant>
      <vt:variant>
        <vt:lpwstr>http://www.bcc.kz/</vt:lpwstr>
      </vt:variant>
      <vt:variant>
        <vt:lpwstr/>
      </vt:variant>
      <vt:variant>
        <vt:i4>7209063</vt:i4>
      </vt:variant>
      <vt:variant>
        <vt:i4>30</vt:i4>
      </vt:variant>
      <vt:variant>
        <vt:i4>0</vt:i4>
      </vt:variant>
      <vt:variant>
        <vt:i4>5</vt:i4>
      </vt:variant>
      <vt:variant>
        <vt:lpwstr>http://www.bcc.kz/</vt:lpwstr>
      </vt:variant>
      <vt:variant>
        <vt:lpwstr/>
      </vt:variant>
      <vt:variant>
        <vt:i4>7209063</vt:i4>
      </vt:variant>
      <vt:variant>
        <vt:i4>27</vt:i4>
      </vt:variant>
      <vt:variant>
        <vt:i4>0</vt:i4>
      </vt:variant>
      <vt:variant>
        <vt:i4>5</vt:i4>
      </vt:variant>
      <vt:variant>
        <vt:lpwstr>http://www.bcc.kz/</vt:lpwstr>
      </vt:variant>
      <vt:variant>
        <vt:lpwstr/>
      </vt:variant>
      <vt:variant>
        <vt:i4>7209063</vt:i4>
      </vt:variant>
      <vt:variant>
        <vt:i4>24</vt:i4>
      </vt:variant>
      <vt:variant>
        <vt:i4>0</vt:i4>
      </vt:variant>
      <vt:variant>
        <vt:i4>5</vt:i4>
      </vt:variant>
      <vt:variant>
        <vt:lpwstr>http://www.bcc.kz/</vt:lpwstr>
      </vt:variant>
      <vt:variant>
        <vt:lpwstr/>
      </vt:variant>
      <vt:variant>
        <vt:i4>7209063</vt:i4>
      </vt:variant>
      <vt:variant>
        <vt:i4>21</vt:i4>
      </vt:variant>
      <vt:variant>
        <vt:i4>0</vt:i4>
      </vt:variant>
      <vt:variant>
        <vt:i4>5</vt:i4>
      </vt:variant>
      <vt:variant>
        <vt:lpwstr>http://www.bcc.kz/</vt:lpwstr>
      </vt:variant>
      <vt:variant>
        <vt:lpwstr/>
      </vt:variant>
      <vt:variant>
        <vt:i4>7209063</vt:i4>
      </vt:variant>
      <vt:variant>
        <vt:i4>18</vt:i4>
      </vt:variant>
      <vt:variant>
        <vt:i4>0</vt:i4>
      </vt:variant>
      <vt:variant>
        <vt:i4>5</vt:i4>
      </vt:variant>
      <vt:variant>
        <vt:lpwstr>http://www.bcc.kz/</vt:lpwstr>
      </vt:variant>
      <vt:variant>
        <vt:lpwstr/>
      </vt:variant>
      <vt:variant>
        <vt:i4>7209063</vt:i4>
      </vt:variant>
      <vt:variant>
        <vt:i4>15</vt:i4>
      </vt:variant>
      <vt:variant>
        <vt:i4>0</vt:i4>
      </vt:variant>
      <vt:variant>
        <vt:i4>5</vt:i4>
      </vt:variant>
      <vt:variant>
        <vt:lpwstr>http://www.bcc.kz/</vt:lpwstr>
      </vt:variant>
      <vt:variant>
        <vt:lpwstr/>
      </vt:variant>
      <vt:variant>
        <vt:i4>7209063</vt:i4>
      </vt:variant>
      <vt:variant>
        <vt:i4>12</vt:i4>
      </vt:variant>
      <vt:variant>
        <vt:i4>0</vt:i4>
      </vt:variant>
      <vt:variant>
        <vt:i4>5</vt:i4>
      </vt:variant>
      <vt:variant>
        <vt:lpwstr>http://www.bcc.kz/</vt:lpwstr>
      </vt:variant>
      <vt:variant>
        <vt:lpwstr/>
      </vt:variant>
      <vt:variant>
        <vt:i4>6815845</vt:i4>
      </vt:variant>
      <vt:variant>
        <vt:i4>9</vt:i4>
      </vt:variant>
      <vt:variant>
        <vt:i4>0</vt:i4>
      </vt:variant>
      <vt:variant>
        <vt:i4>5</vt:i4>
      </vt:variant>
      <vt:variant>
        <vt:lpwstr>https://online.zakon.kz/Document/?doc_id=38931307</vt:lpwstr>
      </vt:variant>
      <vt:variant>
        <vt:lpwstr>sub_id=5900</vt:lpwstr>
      </vt:variant>
      <vt:variant>
        <vt:i4>7209063</vt:i4>
      </vt:variant>
      <vt:variant>
        <vt:i4>6</vt:i4>
      </vt:variant>
      <vt:variant>
        <vt:i4>0</vt:i4>
      </vt:variant>
      <vt:variant>
        <vt:i4>5</vt:i4>
      </vt:variant>
      <vt:variant>
        <vt:lpwstr>http://www.bcc.kz/</vt:lpwstr>
      </vt:variant>
      <vt:variant>
        <vt:lpwstr/>
      </vt:variant>
      <vt:variant>
        <vt:i4>7209063</vt:i4>
      </vt:variant>
      <vt:variant>
        <vt:i4>3</vt:i4>
      </vt:variant>
      <vt:variant>
        <vt:i4>0</vt:i4>
      </vt:variant>
      <vt:variant>
        <vt:i4>5</vt:i4>
      </vt:variant>
      <vt:variant>
        <vt:lpwstr>http://www.bcc.kz/</vt:lpwstr>
      </vt:variant>
      <vt:variant>
        <vt:lpwstr/>
      </vt:variant>
      <vt:variant>
        <vt:i4>7209063</vt:i4>
      </vt:variant>
      <vt:variant>
        <vt:i4>0</vt:i4>
      </vt:variant>
      <vt:variant>
        <vt:i4>0</vt:i4>
      </vt:variant>
      <vt:variant>
        <vt:i4>5</vt:i4>
      </vt:variant>
      <vt:variant>
        <vt:lpwstr>http://www.bcc.kz/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Кузнецов Асен Юрьевич</dc:creator>
  <cp:keywords/>
  <cp:lastModifiedBy>Қани Кәмила Айдарқызы</cp:lastModifiedBy>
  <cp:revision>19</cp:revision>
  <cp:lastPrinted>2021-02-15T10:51:00Z</cp:lastPrinted>
  <dcterms:created xsi:type="dcterms:W3CDTF">2025-08-12T06:37:00Z</dcterms:created>
  <dcterms:modified xsi:type="dcterms:W3CDTF">2025-10-14T05:37:00Z</dcterms:modified>
</cp:coreProperties>
</file>