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0" w:rsidRDefault="00A647E0" w:rsidP="00A64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Ставки вознаграждения* с </w:t>
      </w:r>
      <w:r w:rsidR="00623C0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7D68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48DC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B7D6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7D68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48DC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открытия через 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BCC</w:t>
      </w:r>
      <w:r w:rsidRPr="00A64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b/>
          <w:sz w:val="24"/>
          <w:szCs w:val="24"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Tr="002618CF">
        <w:tc>
          <w:tcPr>
            <w:tcW w:w="1116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2618CF" w:rsidTr="002618CF">
        <w:tc>
          <w:tcPr>
            <w:tcW w:w="1116" w:type="dxa"/>
            <w:vMerge w:val="restart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837F48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2618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837F48" w:rsidP="00182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618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837F48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2618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837F48" w:rsidP="0018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618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837F48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837F48" w:rsidP="001829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182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8.2%</w:t>
            </w:r>
          </w:p>
        </w:tc>
        <w:tc>
          <w:tcPr>
            <w:tcW w:w="843" w:type="dxa"/>
          </w:tcPr>
          <w:p w:rsidR="002618CF" w:rsidRPr="002618CF" w:rsidRDefault="00837F48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93" w:type="dxa"/>
          </w:tcPr>
          <w:p w:rsidR="002618CF" w:rsidRPr="002618CF" w:rsidRDefault="00837F48" w:rsidP="00182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182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Default="002618CF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Pr="002618CF" w:rsidRDefault="00906511" w:rsidP="002618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вознаграждения</w:t>
      </w:r>
      <w:r w:rsidR="00A647E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11">
        <w:rPr>
          <w:rFonts w:ascii="Times New Roman" w:hAnsi="Times New Roman" w:cs="Times New Roman"/>
          <w:b/>
          <w:sz w:val="24"/>
          <w:szCs w:val="24"/>
        </w:rPr>
        <w:t xml:space="preserve">открытие через отделение </w:t>
      </w:r>
      <w:r w:rsidR="00A647E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23C01">
        <w:rPr>
          <w:rFonts w:ascii="Times New Roman" w:hAnsi="Times New Roman" w:cs="Times New Roman"/>
          <w:b/>
          <w:sz w:val="24"/>
          <w:szCs w:val="24"/>
        </w:rPr>
        <w:t>01</w:t>
      </w:r>
      <w:r w:rsidR="00A647E0">
        <w:rPr>
          <w:rFonts w:ascii="Times New Roman" w:hAnsi="Times New Roman" w:cs="Times New Roman"/>
          <w:b/>
          <w:sz w:val="24"/>
          <w:szCs w:val="24"/>
        </w:rPr>
        <w:t>.</w:t>
      </w:r>
      <w:r w:rsidR="006B7D68">
        <w:rPr>
          <w:rFonts w:ascii="Times New Roman" w:hAnsi="Times New Roman" w:cs="Times New Roman"/>
          <w:b/>
          <w:sz w:val="24"/>
          <w:szCs w:val="24"/>
        </w:rPr>
        <w:t>04</w:t>
      </w:r>
      <w:r w:rsidR="00A647E0">
        <w:rPr>
          <w:rFonts w:ascii="Times New Roman" w:hAnsi="Times New Roman" w:cs="Times New Roman"/>
          <w:b/>
          <w:sz w:val="24"/>
          <w:szCs w:val="24"/>
        </w:rPr>
        <w:t>.</w:t>
      </w:r>
      <w:r w:rsidR="00E848DC">
        <w:rPr>
          <w:rFonts w:ascii="Times New Roman" w:hAnsi="Times New Roman" w:cs="Times New Roman"/>
          <w:b/>
          <w:sz w:val="24"/>
          <w:szCs w:val="24"/>
        </w:rPr>
        <w:t>2021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B7D68">
        <w:rPr>
          <w:rFonts w:ascii="Times New Roman" w:hAnsi="Times New Roman" w:cs="Times New Roman"/>
          <w:b/>
          <w:sz w:val="24"/>
          <w:szCs w:val="24"/>
        </w:rPr>
        <w:t>30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>.</w:t>
      </w:r>
      <w:r w:rsidR="006B7D68">
        <w:rPr>
          <w:rFonts w:ascii="Times New Roman" w:hAnsi="Times New Roman" w:cs="Times New Roman"/>
          <w:b/>
          <w:sz w:val="24"/>
          <w:szCs w:val="24"/>
        </w:rPr>
        <w:t>04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>.</w:t>
      </w:r>
      <w:r w:rsidR="00E848DC">
        <w:rPr>
          <w:rFonts w:ascii="Times New Roman" w:hAnsi="Times New Roman" w:cs="Times New Roman"/>
          <w:b/>
          <w:sz w:val="24"/>
          <w:szCs w:val="24"/>
        </w:rPr>
        <w:t>2021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47E0">
        <w:rPr>
          <w:rFonts w:ascii="Times New Roman" w:hAnsi="Times New Roman" w:cs="Times New Roman"/>
          <w:b/>
          <w:sz w:val="24"/>
          <w:szCs w:val="24"/>
        </w:rPr>
        <w:t>**</w:t>
      </w:r>
    </w:p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RPr="007964FB" w:rsidTr="002C43BE">
        <w:tc>
          <w:tcPr>
            <w:tcW w:w="1116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RPr="007964FB" w:rsidTr="002C43BE">
        <w:tc>
          <w:tcPr>
            <w:tcW w:w="1116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2618CF" w:rsidRPr="002618CF" w:rsidTr="002C43BE">
        <w:tc>
          <w:tcPr>
            <w:tcW w:w="1116" w:type="dxa"/>
            <w:vMerge w:val="restart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837F4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2618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837F48" w:rsidP="00182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618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837F48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2618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837F48" w:rsidP="0018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618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837F48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837F48" w:rsidP="001829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182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7,3%</w:t>
            </w:r>
          </w:p>
        </w:tc>
        <w:tc>
          <w:tcPr>
            <w:tcW w:w="843" w:type="dxa"/>
          </w:tcPr>
          <w:p w:rsidR="002618CF" w:rsidRPr="002618CF" w:rsidRDefault="00837F48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993" w:type="dxa"/>
          </w:tcPr>
          <w:p w:rsidR="002618CF" w:rsidRPr="002618CF" w:rsidRDefault="00837F48" w:rsidP="00182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182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8CF" w:rsidRPr="002618CF" w:rsidRDefault="002618CF" w:rsidP="002618CF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837F48">
        <w:rPr>
          <w:rFonts w:ascii="Times New Roman" w:hAnsi="Times New Roman" w:cs="Times New Roman"/>
        </w:rPr>
        <w:t>4</w:t>
      </w:r>
      <w:r w:rsidRPr="002618CF">
        <w:rPr>
          <w:rFonts w:ascii="Times New Roman" w:hAnsi="Times New Roman" w:cs="Times New Roman"/>
        </w:rPr>
        <w:t xml:space="preserve"> (внеочередной) от </w:t>
      </w:r>
      <w:r w:rsidR="00837F48">
        <w:rPr>
          <w:rFonts w:ascii="Times New Roman" w:hAnsi="Times New Roman" w:cs="Times New Roman"/>
        </w:rPr>
        <w:t>08</w:t>
      </w:r>
      <w:r w:rsidRPr="002618CF">
        <w:rPr>
          <w:rFonts w:ascii="Times New Roman" w:hAnsi="Times New Roman" w:cs="Times New Roman"/>
        </w:rPr>
        <w:t>.</w:t>
      </w:r>
      <w:r w:rsidR="00837F48">
        <w:rPr>
          <w:rFonts w:ascii="Times New Roman" w:hAnsi="Times New Roman" w:cs="Times New Roman"/>
        </w:rPr>
        <w:t>02</w:t>
      </w:r>
      <w:r w:rsidRPr="002618CF">
        <w:rPr>
          <w:rFonts w:ascii="Times New Roman" w:hAnsi="Times New Roman" w:cs="Times New Roman"/>
        </w:rPr>
        <w:t>.</w:t>
      </w:r>
      <w:r w:rsidR="00051FB4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 с вводом в действие с </w:t>
      </w:r>
      <w:r w:rsidR="00837F48">
        <w:rPr>
          <w:rFonts w:ascii="Times New Roman" w:hAnsi="Times New Roman" w:cs="Times New Roman"/>
        </w:rPr>
        <w:t>15</w:t>
      </w:r>
      <w:r w:rsidRPr="002618CF">
        <w:rPr>
          <w:rFonts w:ascii="Times New Roman" w:hAnsi="Times New Roman" w:cs="Times New Roman"/>
        </w:rPr>
        <w:t>.</w:t>
      </w:r>
      <w:r w:rsidR="00051FB4">
        <w:rPr>
          <w:rFonts w:ascii="Times New Roman" w:hAnsi="Times New Roman" w:cs="Times New Roman"/>
        </w:rPr>
        <w:t>02</w:t>
      </w:r>
      <w:r w:rsidRPr="002618CF">
        <w:rPr>
          <w:rFonts w:ascii="Times New Roman" w:hAnsi="Times New Roman" w:cs="Times New Roman"/>
        </w:rPr>
        <w:t>.</w:t>
      </w:r>
      <w:r w:rsidR="00E848DC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647E0" w:rsidRPr="00A647E0" w:rsidRDefault="00A647E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При пролонгации договоров с 01.</w:t>
      </w:r>
      <w:r w:rsidR="006B7D68">
        <w:rPr>
          <w:rFonts w:ascii="Times New Roman" w:hAnsi="Times New Roman" w:cs="Times New Roman"/>
          <w:sz w:val="16"/>
          <w:szCs w:val="16"/>
        </w:rPr>
        <w:t xml:space="preserve">04 </w:t>
      </w:r>
      <w:r>
        <w:rPr>
          <w:rFonts w:ascii="Times New Roman" w:hAnsi="Times New Roman" w:cs="Times New Roman"/>
          <w:sz w:val="16"/>
          <w:szCs w:val="16"/>
        </w:rPr>
        <w:t xml:space="preserve">по </w:t>
      </w:r>
      <w:r w:rsidR="006B7D68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.</w:t>
      </w:r>
      <w:r w:rsidR="006B7D68">
        <w:rPr>
          <w:rFonts w:ascii="Times New Roman" w:hAnsi="Times New Roman" w:cs="Times New Roman"/>
          <w:sz w:val="16"/>
          <w:szCs w:val="16"/>
        </w:rPr>
        <w:t>04</w:t>
      </w:r>
      <w:r>
        <w:rPr>
          <w:rFonts w:ascii="Times New Roman" w:hAnsi="Times New Roman" w:cs="Times New Roman"/>
          <w:sz w:val="16"/>
          <w:szCs w:val="16"/>
        </w:rPr>
        <w:t xml:space="preserve"> для всех филиалов применяется ставка вознаграждения, применяемая при открытии через приложение </w:t>
      </w:r>
      <w:r>
        <w:rPr>
          <w:rFonts w:ascii="Times New Roman" w:hAnsi="Times New Roman" w:cs="Times New Roman"/>
          <w:sz w:val="16"/>
          <w:szCs w:val="16"/>
          <w:lang w:val="en-US"/>
        </w:rPr>
        <w:t>BCC</w:t>
      </w:r>
      <w:r w:rsidRPr="00A647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KZ</w:t>
      </w:r>
      <w:bookmarkStart w:id="0" w:name="_GoBack"/>
      <w:bookmarkEnd w:id="0"/>
    </w:p>
    <w:sectPr w:rsidR="00A647E0" w:rsidRPr="00A647E0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51FB4"/>
    <w:rsid w:val="00062C0E"/>
    <w:rsid w:val="00097CFB"/>
    <w:rsid w:val="000B7C9E"/>
    <w:rsid w:val="00182976"/>
    <w:rsid w:val="00187E0E"/>
    <w:rsid w:val="00203EDA"/>
    <w:rsid w:val="002618CF"/>
    <w:rsid w:val="00271596"/>
    <w:rsid w:val="002C37F4"/>
    <w:rsid w:val="00375484"/>
    <w:rsid w:val="003A76C7"/>
    <w:rsid w:val="004225AA"/>
    <w:rsid w:val="004B67B2"/>
    <w:rsid w:val="00505819"/>
    <w:rsid w:val="005D2D03"/>
    <w:rsid w:val="00623C01"/>
    <w:rsid w:val="006B2A87"/>
    <w:rsid w:val="006B7D68"/>
    <w:rsid w:val="00744F49"/>
    <w:rsid w:val="0075386F"/>
    <w:rsid w:val="007964FB"/>
    <w:rsid w:val="007C4E7F"/>
    <w:rsid w:val="00837F48"/>
    <w:rsid w:val="00844A92"/>
    <w:rsid w:val="00906511"/>
    <w:rsid w:val="00962506"/>
    <w:rsid w:val="009A5D35"/>
    <w:rsid w:val="009B215D"/>
    <w:rsid w:val="009B2A20"/>
    <w:rsid w:val="009F4F87"/>
    <w:rsid w:val="00A632F2"/>
    <w:rsid w:val="00A647E0"/>
    <w:rsid w:val="00A91AEB"/>
    <w:rsid w:val="00AD1E9C"/>
    <w:rsid w:val="00B93140"/>
    <w:rsid w:val="00C26559"/>
    <w:rsid w:val="00C635F1"/>
    <w:rsid w:val="00CC05F5"/>
    <w:rsid w:val="00CD1DBE"/>
    <w:rsid w:val="00D376FA"/>
    <w:rsid w:val="00DC77B6"/>
    <w:rsid w:val="00E33356"/>
    <w:rsid w:val="00E80CB7"/>
    <w:rsid w:val="00E848DC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2021-03-30T11:02:00Z</dcterms:created>
  <dcterms:modified xsi:type="dcterms:W3CDTF">2021-03-30T11:02:00Z</dcterms:modified>
</cp:coreProperties>
</file>